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The Zero-Employee AI Enterprise: A Comprehensive Masterclass in Launching Profitable, Fully Automated AI SaaS Businesses</w:t>
      </w:r>
    </w:p>
    <w:p>
      <w:pPr>
        <w:pStyle w:val="Normal"/>
        <w:bidi w:val="0"/>
        <w:jc w:val="start"/>
        <w:rPr/>
      </w:pPr>
      <w:r>
        <w:rPr/>
      </w:r>
    </w:p>
    <w:p>
      <w:pPr>
        <w:pStyle w:val="Normal"/>
        <w:bidi w:val="0"/>
        <w:jc w:val="start"/>
        <w:rPr/>
      </w:pPr>
      <w:r>
        <w:rPr/>
        <w:t>## Executive Summary</w:t>
      </w:r>
    </w:p>
    <w:p>
      <w:pPr>
        <w:pStyle w:val="Normal"/>
        <w:bidi w:val="0"/>
        <w:jc w:val="start"/>
        <w:rPr/>
      </w:pPr>
      <w:r>
        <w:rPr/>
      </w:r>
    </w:p>
    <w:p>
      <w:pPr>
        <w:pStyle w:val="Normal"/>
        <w:bidi w:val="0"/>
        <w:jc w:val="start"/>
        <w:rPr/>
      </w:pPr>
      <w:r>
        <w:rPr/>
        <w:t>The emergence of foundational large language models (LLMs), serverless cloud architecture, and high-performance AI APIs has initiated a structural revolution in global commerce. For the first time in economic history, a single individual or a zero-employee entity can design, deploy, market, monetize, and scale a software-as-a-service (SaaS) enterprise generating recurring online revenue [1] [4]. Traditional overhead—such as real estate leases, payroll administration, human resources compliance, and multi-layered management structures—is replaced entirely by software code, automated workflows, and API-driven execution [8].</w:t>
      </w:r>
    </w:p>
    <w:p>
      <w:pPr>
        <w:pStyle w:val="Normal"/>
        <w:bidi w:val="0"/>
        <w:jc w:val="start"/>
        <w:rPr/>
      </w:pPr>
      <w:r>
        <w:rPr/>
      </w:r>
    </w:p>
    <w:p>
      <w:pPr>
        <w:pStyle w:val="Normal"/>
        <w:bidi w:val="0"/>
        <w:jc w:val="start"/>
        <w:rPr/>
      </w:pPr>
      <w:r>
        <w:rPr/>
        <w:t>This comprehensive masterclass provides an exhaustive, step-by-step blueprint for building a fully automated, highly profitable AI SaaS enterprise. It covers opportunity identification, niche validation, modular technical architecture, autonomous growth systems, usage-based monetization frameworks, and risk management. By leveraging existing AI APIs and autonomous agent infrastructure, founders can achieve immediate market entry and sustainable, compounding profitability without hiring a single employee.</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1: The Paradigm Shift of the Zero-Employee AI Enterprise</w:t>
      </w:r>
    </w:p>
    <w:p>
      <w:pPr>
        <w:pStyle w:val="Normal"/>
        <w:bidi w:val="0"/>
        <w:jc w:val="start"/>
        <w:rPr/>
      </w:pPr>
      <w:r>
        <w:rPr/>
      </w:r>
    </w:p>
    <w:p>
      <w:pPr>
        <w:pStyle w:val="Normal"/>
        <w:bidi w:val="0"/>
        <w:jc w:val="start"/>
        <w:rPr/>
      </w:pPr>
      <w:r>
        <w:rPr/>
        <w:t>### 1.1 Structural Transformation of Software Companies</w:t>
      </w:r>
    </w:p>
    <w:p>
      <w:pPr>
        <w:pStyle w:val="Normal"/>
        <w:bidi w:val="0"/>
        <w:jc w:val="start"/>
        <w:rPr/>
      </w:pPr>
      <w:r>
        <w:rPr/>
        <w:t xml:space="preserve">For decades, scaling a software enterprise required linear headcount growth: as customer acquisition accelerated, customer support teams, engineering divisions, and administrative departments expanded proportionally. Today, the convergence of generative artificial intelligence and hyper-scalable cloud APIs has decoupled revenue growth from headcount. </w:t>
      </w:r>
    </w:p>
    <w:p>
      <w:pPr>
        <w:pStyle w:val="Normal"/>
        <w:bidi w:val="0"/>
        <w:jc w:val="start"/>
        <w:rPr/>
      </w:pPr>
      <w:r>
        <w:rPr/>
      </w:r>
    </w:p>
    <w:p>
      <w:pPr>
        <w:pStyle w:val="Normal"/>
        <w:bidi w:val="0"/>
        <w:jc w:val="start"/>
        <w:rPr/>
      </w:pPr>
      <w:r>
        <w:rPr/>
        <w:t>As highlighted by recent market analyses, the global AI SaaS market is projected to surpass $775 billion, growing at a compound annual growth rate (CAGR) exceeding 38% [2]. Micro-SaaS operations—run by solo developers or lean founders utilizing AI agents—routinely achieve millions in Annual Recurring Revenue (ARR) with profit margins exceeding 85% [4].</w:t>
      </w:r>
    </w:p>
    <w:p>
      <w:pPr>
        <w:pStyle w:val="Normal"/>
        <w:bidi w:val="0"/>
        <w:jc w:val="start"/>
        <w:rPr/>
      </w:pPr>
      <w:r>
        <w:rPr/>
      </w:r>
    </w:p>
    <w:p>
      <w:pPr>
        <w:pStyle w:val="Normal"/>
        <w:bidi w:val="0"/>
        <w:jc w:val="start"/>
        <w:rPr/>
      </w:pPr>
      <w:r>
        <w:rPr/>
        <w:t>```</w:t>
      </w:r>
    </w:p>
    <w:p>
      <w:pPr>
        <w:pStyle w:val="Normal"/>
        <w:bidi w:val="0"/>
        <w:jc w:val="start"/>
        <w:rPr/>
      </w:pPr>
      <w:r>
        <w:rPr/>
        <w:t>+-------------------------------------------------------------------------+</w:t>
      </w:r>
    </w:p>
    <w:p>
      <w:pPr>
        <w:pStyle w:val="Normal"/>
        <w:bidi w:val="0"/>
        <w:jc w:val="start"/>
        <w:rPr/>
      </w:pPr>
      <w:r>
        <w:rPr/>
        <w:t>|                  THE ZERO-EMPLOYEE AUTOMATED TECH STACK                 |</w:t>
      </w:r>
    </w:p>
    <w:p>
      <w:pPr>
        <w:pStyle w:val="Normal"/>
        <w:bidi w:val="0"/>
        <w:jc w:val="start"/>
        <w:rPr/>
      </w:pPr>
      <w:r>
        <w:rPr/>
        <w:t>+-------------------------------------------------------------------------+</w:t>
      </w:r>
    </w:p>
    <w:p>
      <w:pPr>
        <w:pStyle w:val="Normal"/>
        <w:bidi w:val="0"/>
        <w:jc w:val="start"/>
        <w:rPr/>
      </w:pPr>
      <w:r>
        <w:rPr/>
        <w:t>|  Frontend &amp; UI        |  Next.js, TailwindCSS, Vercel (Auto-deployed)   |</w:t>
      </w:r>
    </w:p>
    <w:p>
      <w:pPr>
        <w:pStyle w:val="Normal"/>
        <w:bidi w:val="0"/>
        <w:jc w:val="start"/>
        <w:rPr/>
      </w:pPr>
      <w:r>
        <w:rPr/>
        <w:t>|  Backend &amp; DB         |  Supabase / Neon, Serverless Edge Functions     |</w:t>
      </w:r>
    </w:p>
    <w:p>
      <w:pPr>
        <w:pStyle w:val="Normal"/>
        <w:bidi w:val="0"/>
        <w:jc w:val="start"/>
        <w:rPr/>
      </w:pPr>
      <w:r>
        <w:rPr/>
        <w:t>|  AI Intelligence      |  OpenAI API, Anthropic Claude, Specialized APIs  |</w:t>
      </w:r>
    </w:p>
    <w:p>
      <w:pPr>
        <w:pStyle w:val="Normal"/>
        <w:bidi w:val="0"/>
        <w:jc w:val="start"/>
        <w:rPr/>
      </w:pPr>
      <w:r>
        <w:rPr/>
        <w:t>|  Billing &amp; Metrology  |  Stripe Billing, Metered API, Metronome         |</w:t>
      </w:r>
    </w:p>
    <w:p>
      <w:pPr>
        <w:pStyle w:val="Normal"/>
        <w:bidi w:val="0"/>
        <w:jc w:val="start"/>
        <w:rPr/>
      </w:pPr>
      <w:r>
        <w:rPr/>
        <w:t>|  Growth &amp; Marketing   |  Programmatic SEO, AI Agent Outreach, n8n       |</w:t>
      </w:r>
    </w:p>
    <w:p>
      <w:pPr>
        <w:pStyle w:val="Normal"/>
        <w:bidi w:val="0"/>
        <w:jc w:val="start"/>
        <w:rPr/>
      </w:pPr>
      <w:r>
        <w:rPr/>
        <w:t>|  Customer Support     |  Custom RAG Chatbots (Trained on Docs &amp; FAQs)   |</w:t>
      </w:r>
    </w:p>
    <w:p>
      <w:pPr>
        <w:pStyle w:val="Normal"/>
        <w:bidi w:val="0"/>
        <w:jc w:val="start"/>
        <w:rPr/>
      </w:pPr>
      <w:r>
        <w:rPr/>
        <w:t>+-------------------------------------------------------------------------+</w:t>
      </w:r>
    </w:p>
    <w:p>
      <w:pPr>
        <w:pStyle w:val="Normal"/>
        <w:bidi w:val="0"/>
        <w:jc w:val="start"/>
        <w:rPr/>
      </w:pPr>
      <w:r>
        <w:rPr/>
        <w:t>```</w:t>
      </w:r>
    </w:p>
    <w:p>
      <w:pPr>
        <w:pStyle w:val="Normal"/>
        <w:bidi w:val="0"/>
        <w:jc w:val="start"/>
        <w:rPr/>
      </w:pPr>
      <w:r>
        <w:rPr/>
      </w:r>
    </w:p>
    <w:p>
      <w:pPr>
        <w:pStyle w:val="Normal"/>
        <w:bidi w:val="0"/>
        <w:jc w:val="start"/>
        <w:rPr/>
      </w:pPr>
      <w:r>
        <w:rPr/>
        <w:t>### 1.2 The Economics of Zero-Employee Operations</w:t>
      </w:r>
    </w:p>
    <w:p>
      <w:pPr>
        <w:pStyle w:val="Normal"/>
        <w:bidi w:val="0"/>
        <w:jc w:val="start"/>
        <w:rPr/>
      </w:pPr>
      <w:r>
        <w:rPr/>
        <w:t>Operating with zero employees eliminates fixed labor costs, which typically account for 70% to 80% of traditional startup expenditures. Instead, capital is allocated strictly to variable operational expenses:</w:t>
      </w:r>
    </w:p>
    <w:p>
      <w:pPr>
        <w:pStyle w:val="Normal"/>
        <w:bidi w:val="0"/>
        <w:jc w:val="start"/>
        <w:rPr/>
      </w:pPr>
      <w:r>
        <w:rPr/>
        <w:t>* **Compute &amp; API Costs:** Direct marginal costs incurred per user request (e.g., LLM token consumption, image generation, vector search).</w:t>
      </w:r>
    </w:p>
    <w:p>
      <w:pPr>
        <w:pStyle w:val="Normal"/>
        <w:bidi w:val="0"/>
        <w:jc w:val="start"/>
        <w:rPr/>
      </w:pPr>
      <w:r>
        <w:rPr/>
        <w:t>* **Infrastructure Hosting:** Serverless database queries, edge execution, and domain registration.</w:t>
      </w:r>
    </w:p>
    <w:p>
      <w:pPr>
        <w:pStyle w:val="Normal"/>
        <w:bidi w:val="0"/>
        <w:jc w:val="start"/>
        <w:rPr/>
      </w:pPr>
      <w:r>
        <w:rPr/>
        <w:t>* **SaaS Tooling:** Automated marketing, error tracking, and analytics subscriptions.</w:t>
      </w:r>
    </w:p>
    <w:p>
      <w:pPr>
        <w:pStyle w:val="Normal"/>
        <w:bidi w:val="0"/>
        <w:jc w:val="start"/>
        <w:rPr/>
      </w:pPr>
      <w:r>
        <w:rPr/>
      </w:r>
    </w:p>
    <w:p>
      <w:pPr>
        <w:pStyle w:val="Normal"/>
        <w:bidi w:val="0"/>
        <w:jc w:val="start"/>
        <w:rPr/>
      </w:pPr>
      <w:r>
        <w:rPr/>
        <w:t>Because marginal distribution costs for software approach zero, every incremental dollar of subscription revenue flows directly to gross margin, enabling rapid capitalization and financial resilience.</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2: Identifying and Validating High-Margin AI SaaS Niches</w:t>
      </w:r>
    </w:p>
    <w:p>
      <w:pPr>
        <w:pStyle w:val="Normal"/>
        <w:bidi w:val="0"/>
        <w:jc w:val="start"/>
        <w:rPr/>
      </w:pPr>
      <w:r>
        <w:rPr/>
      </w:r>
    </w:p>
    <w:p>
      <w:pPr>
        <w:pStyle w:val="Normal"/>
        <w:bidi w:val="0"/>
        <w:jc w:val="start"/>
        <w:rPr/>
      </w:pPr>
      <w:r>
        <w:rPr/>
        <w:t>### 2.1 Criteria for Profitable Micro-Niches</w:t>
      </w:r>
    </w:p>
    <w:p>
      <w:pPr>
        <w:pStyle w:val="Normal"/>
        <w:bidi w:val="0"/>
        <w:jc w:val="start"/>
        <w:rPr/>
      </w:pPr>
      <w:r>
        <w:rPr/>
        <w:t>To succeed without human support staff, an AI SaaS product must target a hyper-specific, high-urgency pain point within an established professional vertical. Broad horizontal tools (such as general writing assistants or generic chatbots) face intense competition from tech giants. Conversely, vertical AI SaaS solves distinct workflow bottlenecks for specific audiences—such as automated compliance auditing for boutique financial advisors, localized contract analysis for real estate attorneys, or automated meeting intelligence for medical practices [3].</w:t>
      </w:r>
    </w:p>
    <w:p>
      <w:pPr>
        <w:pStyle w:val="Normal"/>
        <w:bidi w:val="0"/>
        <w:jc w:val="start"/>
        <w:rPr/>
      </w:pPr>
      <w:r>
        <w:rPr/>
      </w:r>
    </w:p>
    <w:p>
      <w:pPr>
        <w:pStyle w:val="Normal"/>
        <w:bidi w:val="0"/>
        <w:jc w:val="start"/>
        <w:rPr/>
      </w:pPr>
      <w:r>
        <w:rPr/>
        <w:t>| Niche Category | Target Audience | Primary Pain Point | AI API Solution | Average Price Point |</w:t>
      </w:r>
    </w:p>
    <w:p>
      <w:pPr>
        <w:pStyle w:val="Normal"/>
        <w:bidi w:val="0"/>
        <w:jc w:val="start"/>
        <w:rPr/>
      </w:pPr>
      <w:r>
        <w:rPr/>
        <w:t>| :--- | :--- | :--- | :--- | :--- |</w:t>
      </w:r>
    </w:p>
    <w:p>
      <w:pPr>
        <w:pStyle w:val="Normal"/>
        <w:bidi w:val="0"/>
        <w:jc w:val="start"/>
        <w:rPr/>
      </w:pPr>
      <w:r>
        <w:rPr/>
        <w:t>| **Legal Document Automation** | Solo Practitioners &amp; Small Firms | Manual contract review &amp; risk identification | LLM RAG pipelines + specialized embedding search | $99 – $299 / month |</w:t>
      </w:r>
    </w:p>
    <w:p>
      <w:pPr>
        <w:pStyle w:val="Normal"/>
        <w:bidi w:val="0"/>
        <w:jc w:val="start"/>
        <w:rPr/>
      </w:pPr>
      <w:r>
        <w:rPr/>
        <w:t>| **Agency Client Reporting** | Digital Marketing Agencies | Manual extraction of multi-platform analytics | Automated data aggregators + LLM narrative summaries | $79 – $249 / month |</w:t>
      </w:r>
    </w:p>
    <w:p>
      <w:pPr>
        <w:pStyle w:val="Normal"/>
        <w:bidi w:val="0"/>
        <w:jc w:val="start"/>
        <w:rPr/>
      </w:pPr>
      <w:r>
        <w:rPr/>
        <w:t>| **Niche E-Commerce Optimization** | Shopify Store Owners | High customer support volume &amp; product tagging | Multimodal vision APIs + fine-tuned LLM chat agents | $49 – $199 / month |</w:t>
      </w:r>
    </w:p>
    <w:p>
      <w:pPr>
        <w:pStyle w:val="Normal"/>
        <w:bidi w:val="0"/>
        <w:jc w:val="start"/>
        <w:rPr/>
      </w:pPr>
      <w:r>
        <w:rPr/>
        <w:t>| **Specialized Recruitment** | Boutique Staffing Agencies | Resume screening &amp; candidate pre-qualification | Structured JSON output LLM parsing + scoring | $149 – $499 / month |</w:t>
      </w:r>
    </w:p>
    <w:p>
      <w:pPr>
        <w:pStyle w:val="Normal"/>
        <w:bidi w:val="0"/>
        <w:jc w:val="start"/>
        <w:rPr/>
      </w:pPr>
      <w:r>
        <w:rPr/>
      </w:r>
    </w:p>
    <w:p>
      <w:pPr>
        <w:pStyle w:val="Normal"/>
        <w:bidi w:val="0"/>
        <w:jc w:val="start"/>
        <w:rPr/>
      </w:pPr>
      <w:r>
        <w:rPr/>
        <w:t>### 2.2 Pre-Build Validation Framework</w:t>
      </w:r>
    </w:p>
    <w:p>
      <w:pPr>
        <w:pStyle w:val="Normal"/>
        <w:bidi w:val="0"/>
        <w:jc w:val="start"/>
        <w:rPr/>
      </w:pPr>
      <w:r>
        <w:rPr/>
        <w:t>Before writing code or integrating APIs, founders must validate market demand to eliminate building risk. The validation framework consists of three sequential gates:</w:t>
      </w:r>
    </w:p>
    <w:p>
      <w:pPr>
        <w:pStyle w:val="Normal"/>
        <w:bidi w:val="0"/>
        <w:jc w:val="start"/>
        <w:rPr/>
      </w:pPr>
      <w:r>
        <w:rPr/>
        <w:t>1. **Digital Footprint Analysis:** Scraping niche forums (Reddit communities, specialized Slack groups, industry boards) for recurring complaints containing phrases such as *"I wish there was an automated tool for..."* or *"I waste 10 hours a week doing..."* [3].</w:t>
      </w:r>
    </w:p>
    <w:p>
      <w:pPr>
        <w:pStyle w:val="Normal"/>
        <w:bidi w:val="0"/>
        <w:jc w:val="start"/>
        <w:rPr/>
      </w:pPr>
      <w:r>
        <w:rPr/>
        <w:t>2. **Landing Page Smoke Testing:** Deploying a high-conversion landing page outlining the software's core value proposition, pricing tiers, and interactive mockups. Driving targeted micro-budget traffic via search ads or niche community posting to measure email conversion rates (target: &gt;15% waitlist conversion).</w:t>
      </w:r>
    </w:p>
    <w:p>
      <w:pPr>
        <w:pStyle w:val="Normal"/>
        <w:bidi w:val="0"/>
        <w:jc w:val="start"/>
        <w:rPr/>
      </w:pPr>
      <w:r>
        <w:rPr/>
        <w:t>3. **Letter of Intent (LOI) or Pre-Sales:** For B2B vertical SaaS, securing 5 to 10 verbal or written commitments from prospective users willing to pay discounted upfront annual subscriptions in exchange for early access.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3: The Autonomous Technical Architecture</w:t>
      </w:r>
    </w:p>
    <w:p>
      <w:pPr>
        <w:pStyle w:val="Normal"/>
        <w:bidi w:val="0"/>
        <w:jc w:val="start"/>
        <w:rPr/>
      </w:pPr>
      <w:r>
        <w:rPr/>
      </w:r>
    </w:p>
    <w:p>
      <w:pPr>
        <w:pStyle w:val="Normal"/>
        <w:bidi w:val="0"/>
        <w:jc w:val="start"/>
        <w:rPr/>
      </w:pPr>
      <w:r>
        <w:rPr/>
        <w:t>### 3.1 Choosing the Foundation Stack</w:t>
      </w:r>
    </w:p>
    <w:p>
      <w:pPr>
        <w:pStyle w:val="Normal"/>
        <w:bidi w:val="0"/>
        <w:jc w:val="start"/>
        <w:rPr/>
      </w:pPr>
      <w:r>
        <w:rPr/>
        <w:t>To maintain a zero-employee enterprise, the technical architecture must prioritize managed services, serverless execution, and zero-maintenance infrastructure.</w:t>
      </w:r>
    </w:p>
    <w:p>
      <w:pPr>
        <w:pStyle w:val="Normal"/>
        <w:bidi w:val="0"/>
        <w:jc w:val="start"/>
        <w:rPr/>
      </w:pPr>
      <w:r>
        <w:rPr/>
        <w:t>* **Frontend &amp; Framework:** **Next.js (React / TypeScript)** hosted on **Vercel**. Provides server-side rendering, exceptional SEO performance for programmatic landing pages, and seamless API route handling.</w:t>
      </w:r>
    </w:p>
    <w:p>
      <w:pPr>
        <w:pStyle w:val="Normal"/>
        <w:bidi w:val="0"/>
        <w:jc w:val="start"/>
        <w:rPr/>
      </w:pPr>
      <w:r>
        <w:rPr/>
        <w:t>* **Styling &amp; UI Components:** **Tailwind CSS** combined with pre-built component libraries (e.g., shadcn/ui) to construct professional enterprise interfaces in hours.</w:t>
      </w:r>
    </w:p>
    <w:p>
      <w:pPr>
        <w:pStyle w:val="Normal"/>
        <w:bidi w:val="0"/>
        <w:jc w:val="start"/>
        <w:rPr/>
      </w:pPr>
      <w:r>
        <w:rPr/>
        <w:t>* **Database &amp; Authentication:** **Supabase** or **Neon (Serverless Postgres)** with built-in row-level security (RLS) and OAuth authentication, eliminating the need for backend database administration.</w:t>
      </w:r>
    </w:p>
    <w:p>
      <w:pPr>
        <w:pStyle w:val="Normal"/>
        <w:bidi w:val="0"/>
        <w:jc w:val="start"/>
        <w:rPr/>
      </w:pPr>
      <w:r>
        <w:rPr/>
        <w:t>* **AI Orchestration:** Direct integration with leading LLM APIs (OpenAI, Anthropic) using structured output schemas to guarantee deterministic, parseable JSON responses.</w:t>
      </w:r>
    </w:p>
    <w:p>
      <w:pPr>
        <w:pStyle w:val="Normal"/>
        <w:bidi w:val="0"/>
        <w:jc w:val="start"/>
        <w:rPr/>
      </w:pPr>
      <w:r>
        <w:rPr/>
      </w:r>
    </w:p>
    <w:p>
      <w:pPr>
        <w:pStyle w:val="Normal"/>
        <w:bidi w:val="0"/>
        <w:jc w:val="start"/>
        <w:rPr/>
      </w:pPr>
      <w:r>
        <w:rPr/>
        <w:t>### 3.2 Leveraging Existing AI APIs</w:t>
      </w:r>
    </w:p>
    <w:p>
      <w:pPr>
        <w:pStyle w:val="Normal"/>
        <w:bidi w:val="0"/>
        <w:jc w:val="start"/>
        <w:rPr/>
      </w:pPr>
      <w:r>
        <w:rPr/>
        <w:t>Rather than training resource-intensive proprietary models, profitable zero-employee enterprises build wrappers and advanced orchestration layers over existing foundational APIs:</w:t>
      </w:r>
    </w:p>
    <w:p>
      <w:pPr>
        <w:pStyle w:val="Normal"/>
        <w:bidi w:val="0"/>
        <w:jc w:val="start"/>
        <w:rPr/>
      </w:pPr>
      <w:r>
        <w:rPr/>
        <w:t>* **Text &amp; Reasoning Engines:** Utilizing state-of-the-art LLMs for core logic, content generation, and code synthesis.</w:t>
      </w:r>
    </w:p>
    <w:p>
      <w:pPr>
        <w:pStyle w:val="Normal"/>
        <w:bidi w:val="0"/>
        <w:jc w:val="start"/>
        <w:rPr/>
      </w:pPr>
      <w:r>
        <w:rPr/>
        <w:t>* **Retrieval-Augmented Generation (RAG):** Integrating vector databases (such as Pinecone or pgvector) to ground LLM outputs in proprietary enterprise data, eliminating hallucinations.</w:t>
      </w:r>
    </w:p>
    <w:p>
      <w:pPr>
        <w:pStyle w:val="Normal"/>
        <w:bidi w:val="0"/>
        <w:jc w:val="start"/>
        <w:rPr/>
      </w:pPr>
      <w:r>
        <w:rPr/>
        <w:t>* **Multimodal Processing:** Incorporating vision, audio transcription, and image generation APIs to expand product capabilities across media formats.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4: Automated Growth and Programmatic Marketing</w:t>
      </w:r>
    </w:p>
    <w:p>
      <w:pPr>
        <w:pStyle w:val="Normal"/>
        <w:bidi w:val="0"/>
        <w:jc w:val="start"/>
        <w:rPr/>
      </w:pPr>
      <w:r>
        <w:rPr/>
      </w:r>
    </w:p>
    <w:p>
      <w:pPr>
        <w:pStyle w:val="Normal"/>
        <w:bidi w:val="0"/>
        <w:jc w:val="start"/>
        <w:rPr/>
      </w:pPr>
      <w:r>
        <w:rPr/>
        <w:t>### 4.1 Programmatic SEO (pSEO) Engine</w:t>
      </w:r>
    </w:p>
    <w:p>
      <w:pPr>
        <w:pStyle w:val="Normal"/>
        <w:bidi w:val="0"/>
        <w:jc w:val="start"/>
        <w:rPr/>
      </w:pPr>
      <w:r>
        <w:rPr/>
        <w:t>Customer acquisition in a zero-employee enterprise cannot rely on outbound sales teams or expensive enterprise ad spend. Instead, programmatic SEO establishes a compounding, automated organic traffic engine.</w:t>
      </w:r>
    </w:p>
    <w:p>
      <w:pPr>
        <w:pStyle w:val="Normal"/>
        <w:bidi w:val="0"/>
        <w:jc w:val="start"/>
        <w:rPr/>
      </w:pPr>
      <w:r>
        <w:rPr/>
        <w:t>* **Concept:** Generating thousands of optimized landing pages targeting long-tail keyword combinations relevant to the SaaS niche.</w:t>
      </w:r>
    </w:p>
    <w:p>
      <w:pPr>
        <w:pStyle w:val="Normal"/>
        <w:bidi w:val="0"/>
        <w:jc w:val="start"/>
        <w:rPr/>
      </w:pPr>
      <w:r>
        <w:rPr/>
        <w:t>* **Execution:** Creating a structured database of industry entities (e.g., software integrations, regional regulations, common document types) and using a script powered by LLM APIs to generate unique, high-value guides and tool pages automatically.</w:t>
      </w:r>
    </w:p>
    <w:p>
      <w:pPr>
        <w:pStyle w:val="Normal"/>
        <w:bidi w:val="0"/>
        <w:jc w:val="start"/>
        <w:rPr/>
      </w:pPr>
      <w:r>
        <w:rPr/>
      </w:r>
    </w:p>
    <w:p>
      <w:pPr>
        <w:pStyle w:val="Normal"/>
        <w:bidi w:val="0"/>
        <w:jc w:val="start"/>
        <w:rPr/>
      </w:pPr>
      <w:r>
        <w:rPr/>
        <w:t>```</w:t>
      </w:r>
    </w:p>
    <w:p>
      <w:pPr>
        <w:pStyle w:val="Normal"/>
        <w:bidi w:val="0"/>
        <w:jc w:val="start"/>
        <w:rPr/>
      </w:pPr>
      <w:r>
        <w:rPr/>
        <w:t>+-------------------------------------------------------------------------+</w:t>
      </w:r>
    </w:p>
    <w:p>
      <w:pPr>
        <w:pStyle w:val="Normal"/>
        <w:bidi w:val="0"/>
        <w:jc w:val="start"/>
        <w:rPr/>
      </w:pPr>
      <w:r>
        <w:rPr/>
        <w:t>|                    PROGRAMMATIC SEO ENGINE FLOW                         |</w:t>
      </w:r>
    </w:p>
    <w:p>
      <w:pPr>
        <w:pStyle w:val="Normal"/>
        <w:bidi w:val="0"/>
        <w:jc w:val="start"/>
        <w:rPr/>
      </w:pPr>
      <w:r>
        <w:rPr/>
        <w:t>+-------------------------------------------------------------------------+</w:t>
      </w:r>
    </w:p>
    <w:p>
      <w:pPr>
        <w:pStyle w:val="Normal"/>
        <w:bidi w:val="0"/>
        <w:jc w:val="start"/>
        <w:rPr/>
      </w:pPr>
      <w:r>
        <w:rPr/>
        <w:t>| [ Structured Data CSV ] ---&gt; [ Next.js Dynamic Route ] ---&gt; [ LLM API ]  |</w:t>
      </w:r>
    </w:p>
    <w:p>
      <w:pPr>
        <w:pStyle w:val="Normal"/>
        <w:bidi w:val="0"/>
        <w:jc w:val="start"/>
        <w:rPr/>
      </w:pPr>
      <w:r>
        <w:rPr/>
        <w:t>|                                                                 |       |</w:t>
      </w:r>
    </w:p>
    <w:p>
      <w:pPr>
        <w:pStyle w:val="Normal"/>
        <w:bidi w:val="0"/>
        <w:jc w:val="start"/>
        <w:rPr/>
      </w:pPr>
      <w:r>
        <w:rPr/>
        <w:t>| [ Indexed in Google ] &lt;--- [ Optimized HTML Output ] &lt;----------+       |</w:t>
      </w:r>
    </w:p>
    <w:p>
      <w:pPr>
        <w:pStyle w:val="Normal"/>
        <w:bidi w:val="0"/>
        <w:jc w:val="start"/>
        <w:rPr/>
      </w:pPr>
      <w:r>
        <w:rPr/>
        <w:t>+-------------------------------------------------------------------------+</w:t>
      </w:r>
    </w:p>
    <w:p>
      <w:pPr>
        <w:pStyle w:val="Normal"/>
        <w:bidi w:val="0"/>
        <w:jc w:val="start"/>
        <w:rPr/>
      </w:pPr>
      <w:r>
        <w:rPr/>
        <w:t>```</w:t>
      </w:r>
    </w:p>
    <w:p>
      <w:pPr>
        <w:pStyle w:val="Normal"/>
        <w:bidi w:val="0"/>
        <w:jc w:val="start"/>
        <w:rPr/>
      </w:pPr>
      <w:r>
        <w:rPr/>
      </w:r>
    </w:p>
    <w:p>
      <w:pPr>
        <w:pStyle w:val="Normal"/>
        <w:bidi w:val="0"/>
        <w:jc w:val="start"/>
        <w:rPr/>
      </w:pPr>
      <w:r>
        <w:rPr/>
        <w:t>### 4.2 Autonomous Content and Social Distribution</w:t>
      </w:r>
    </w:p>
    <w:p>
      <w:pPr>
        <w:pStyle w:val="Normal"/>
        <w:bidi w:val="0"/>
        <w:jc w:val="start"/>
        <w:rPr/>
      </w:pPr>
      <w:r>
        <w:rPr/>
        <w:t>Marketing workflows are fully automated using orchestration tools such as **n8n** or **Zapier** connected to AI agents:</w:t>
      </w:r>
    </w:p>
    <w:p>
      <w:pPr>
        <w:pStyle w:val="Normal"/>
        <w:bidi w:val="0"/>
        <w:jc w:val="start"/>
        <w:rPr/>
      </w:pPr>
      <w:r>
        <w:rPr/>
        <w:t>* **Content Repurposing:** Automatically transforming long-form industry whitepapers or product release notes into optimized LinkedIn posts, X (Twitter) threads, and newsletter summaries.</w:t>
      </w:r>
    </w:p>
    <w:p>
      <w:pPr>
        <w:pStyle w:val="Normal"/>
        <w:bidi w:val="0"/>
        <w:jc w:val="start"/>
        <w:rPr/>
      </w:pPr>
      <w:r>
        <w:rPr/>
        <w:t>* **Community Engagement Monitoring:** Automated scrapers monitoring niche forums for brand mentions or relevant problem statements, drafting contextual replies for founder review and one-click publishing.</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5: Usage-Based Monetization and Metrology</w:t>
      </w:r>
    </w:p>
    <w:p>
      <w:pPr>
        <w:pStyle w:val="Normal"/>
        <w:bidi w:val="0"/>
        <w:jc w:val="start"/>
        <w:rPr/>
      </w:pPr>
      <w:r>
        <w:rPr/>
      </w:r>
    </w:p>
    <w:p>
      <w:pPr>
        <w:pStyle w:val="Normal"/>
        <w:bidi w:val="0"/>
        <w:jc w:val="start"/>
        <w:rPr/>
      </w:pPr>
      <w:r>
        <w:rPr/>
        <w:t>### 5.1 Pricing Models for AI SaaS</w:t>
      </w:r>
    </w:p>
    <w:p>
      <w:pPr>
        <w:pStyle w:val="Normal"/>
        <w:bidi w:val="0"/>
        <w:jc w:val="start"/>
        <w:rPr/>
      </w:pPr>
      <w:r>
        <w:rPr/>
        <w:t>Flat-rate monthly subscriptions can be hazardous for AI-powered SaaS due to unpredictable variable API compute costs. The industry-standard framework for sustainable AI enterprises is **Usage-Based Tiered Pricing**:</w:t>
      </w:r>
    </w:p>
    <w:p>
      <w:pPr>
        <w:pStyle w:val="Normal"/>
        <w:bidi w:val="0"/>
        <w:jc w:val="start"/>
        <w:rPr/>
      </w:pPr>
      <w:r>
        <w:rPr/>
        <w:t>* **Base Subscription Tier:** Covers core platform access, basic storage, and a baseline allocation of monthly AI compute credits (e.g., $49/month for 500 automation runs).</w:t>
      </w:r>
    </w:p>
    <w:p>
      <w:pPr>
        <w:pStyle w:val="Normal"/>
        <w:bidi w:val="0"/>
        <w:jc w:val="start"/>
        <w:rPr/>
      </w:pPr>
      <w:r>
        <w:rPr/>
        <w:t>* **Metered Consumption:** Utilizing stripe metered billing or dedicated metrology layers (such as Metronome or Stripe Meters API) to track exact token consumption, API calls, or generation counts beyond the base tier [4]. Additional usage is billed automatically at the end of each billing cycle with a healthy margin (e.g., 5x to 10x API cost markup).</w:t>
      </w:r>
    </w:p>
    <w:p>
      <w:pPr>
        <w:pStyle w:val="Normal"/>
        <w:bidi w:val="0"/>
        <w:jc w:val="start"/>
        <w:rPr/>
      </w:pPr>
      <w:r>
        <w:rPr/>
      </w:r>
    </w:p>
    <w:p>
      <w:pPr>
        <w:pStyle w:val="Normal"/>
        <w:bidi w:val="0"/>
        <w:jc w:val="start"/>
        <w:rPr/>
      </w:pPr>
      <w:r>
        <w:rPr/>
        <w:t>### 5.2 Stripe Billing and Automated Revenue Recovery</w:t>
      </w:r>
    </w:p>
    <w:p>
      <w:pPr>
        <w:pStyle w:val="Normal"/>
        <w:bidi w:val="0"/>
        <w:jc w:val="start"/>
        <w:rPr/>
      </w:pPr>
      <w:r>
        <w:rPr/>
        <w:t>To ensure zero manual intervention in financial operations:</w:t>
      </w:r>
    </w:p>
    <w:p>
      <w:pPr>
        <w:pStyle w:val="Normal"/>
        <w:bidi w:val="0"/>
        <w:jc w:val="start"/>
        <w:rPr/>
      </w:pPr>
      <w:r>
        <w:rPr/>
        <w:t>* **Automated Invoicing &amp; Tax Calculation:** Integrating Stripe Tax and Stripe Billing to handle global VAT/GST collection, invoice generation, and receipt delivery.</w:t>
      </w:r>
    </w:p>
    <w:p>
      <w:pPr>
        <w:pStyle w:val="Normal"/>
        <w:bidi w:val="0"/>
        <w:jc w:val="start"/>
        <w:rPr/>
      </w:pPr>
      <w:r>
        <w:rPr/>
        <w:t>* **Dunning Management:** Automated retry logic and dunning emails for failed credit card charges, preventing involuntary churn without human oversight.</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6: Autonomous Customer Success and Operations</w:t>
      </w:r>
    </w:p>
    <w:p>
      <w:pPr>
        <w:pStyle w:val="Normal"/>
        <w:bidi w:val="0"/>
        <w:jc w:val="start"/>
        <w:rPr/>
      </w:pPr>
      <w:r>
        <w:rPr/>
      </w:r>
    </w:p>
    <w:p>
      <w:pPr>
        <w:pStyle w:val="Normal"/>
        <w:bidi w:val="0"/>
        <w:jc w:val="start"/>
        <w:rPr/>
      </w:pPr>
      <w:r>
        <w:rPr/>
        <w:t>### 6.1 AI-Powered Self-Healing Support Infrastructure</w:t>
      </w:r>
    </w:p>
    <w:p>
      <w:pPr>
        <w:pStyle w:val="Normal"/>
        <w:bidi w:val="0"/>
        <w:jc w:val="start"/>
        <w:rPr/>
      </w:pPr>
      <w:r>
        <w:rPr/>
        <w:t>Customer support in a zero-employee enterprise is handled entirely by autonomous agent pipelines:</w:t>
      </w:r>
    </w:p>
    <w:p>
      <w:pPr>
        <w:pStyle w:val="Normal"/>
        <w:bidi w:val="0"/>
        <w:jc w:val="start"/>
        <w:rPr/>
      </w:pPr>
      <w:r>
        <w:rPr/>
        <w:t>* **Knowledge Base RAG Bot:** Deploying a custom-trained chatbot embedded in the application dashboard that indexes all documentation, FAQs, and tutorial videos, resolving over 85% of tier-1 support inquiries instantly.</w:t>
      </w:r>
    </w:p>
    <w:p>
      <w:pPr>
        <w:pStyle w:val="Normal"/>
        <w:bidi w:val="0"/>
        <w:jc w:val="start"/>
        <w:rPr/>
      </w:pPr>
      <w:r>
        <w:rPr/>
        <w:t>* **Automated Bug Ticketing:** When users encounter application errors, frontend error boundaries capture stack traces, run an automated diagnostic prompt through an LLM to classify severity and reproduce steps, and create structured GitHub issues or Linear tickets for asynchronous developer review.</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7: Risk Management and Long-Term Sustainability</w:t>
      </w:r>
    </w:p>
    <w:p>
      <w:pPr>
        <w:pStyle w:val="Normal"/>
        <w:bidi w:val="0"/>
        <w:jc w:val="start"/>
        <w:rPr/>
      </w:pPr>
      <w:r>
        <w:rPr/>
      </w:r>
    </w:p>
    <w:p>
      <w:pPr>
        <w:pStyle w:val="Normal"/>
        <w:bidi w:val="0"/>
        <w:jc w:val="start"/>
        <w:rPr/>
      </w:pPr>
      <w:r>
        <w:rPr/>
        <w:t>### 7.1 Key Operational Risks &amp; Mitigation Strategies</w:t>
      </w:r>
    </w:p>
    <w:p>
      <w:pPr>
        <w:pStyle w:val="Normal"/>
        <w:bidi w:val="0"/>
        <w:jc w:val="start"/>
        <w:rPr/>
      </w:pPr>
      <w:r>
        <w:rPr/>
        <w:t>Operating a zero-employee AI enterprise introduces specific vulnerabilities that require proactive architectural safeguards:</w:t>
      </w:r>
    </w:p>
    <w:p>
      <w:pPr>
        <w:pStyle w:val="Normal"/>
        <w:bidi w:val="0"/>
        <w:jc w:val="start"/>
        <w:rPr/>
      </w:pPr>
      <w:r>
        <w:rPr/>
      </w:r>
    </w:p>
    <w:p>
      <w:pPr>
        <w:pStyle w:val="Normal"/>
        <w:bidi w:val="0"/>
        <w:jc w:val="start"/>
        <w:rPr/>
      </w:pPr>
      <w:r>
        <w:rPr/>
        <w:t>| Risk Factor | Potential Impact | Mitigation Strategy |</w:t>
      </w:r>
    </w:p>
    <w:p>
      <w:pPr>
        <w:pStyle w:val="Normal"/>
        <w:bidi w:val="0"/>
        <w:jc w:val="start"/>
        <w:rPr/>
      </w:pPr>
      <w:r>
        <w:rPr/>
        <w:t>| :--- | :--- | :--- |</w:t>
      </w:r>
    </w:p>
    <w:p>
      <w:pPr>
        <w:pStyle w:val="Normal"/>
        <w:bidi w:val="0"/>
        <w:jc w:val="start"/>
        <w:rPr/>
      </w:pPr>
      <w:r>
        <w:rPr/>
        <w:t>| **API Dependency &amp; Price Volatility** | Margin compression or sudden service deprecation by upstream AI providers (e.g., OpenAI, Anthropic). | Abstract API calls through modular adapter classes; maintain multi-provider failover support for open-source models hosted on serverless GPU providers. |</w:t>
      </w:r>
    </w:p>
    <w:p>
      <w:pPr>
        <w:pStyle w:val="Normal"/>
        <w:bidi w:val="0"/>
        <w:jc w:val="start"/>
        <w:rPr/>
      </w:pPr>
      <w:r>
        <w:rPr/>
        <w:t>| **Hallucinations &amp; Legal Liability** | Financial loss or legal exposure for customers acting on inaccurate AI-generated outputs. | Implement strict system prompts, confidence scoring, human-in-the-loop review checkpoints for critical actions, and comprehensive Terms of Service liability disclaimers. |</w:t>
      </w:r>
    </w:p>
    <w:p>
      <w:pPr>
        <w:pStyle w:val="Normal"/>
        <w:bidi w:val="0"/>
        <w:jc w:val="start"/>
        <w:rPr/>
      </w:pPr>
      <w:r>
        <w:rPr/>
        <w:t>| **Security &amp; Data Privacy Breaches** | Loss of customer trust, regulatory fines (GDPR/HIPAA violations). | Enforce zero-data-retention API policies, encrypt data at rest and in transit, and utilize enterprise-grade managed authentication providers. |</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Section 8: Conclusion and Actionable Launch Roadmap</w:t>
      </w:r>
    </w:p>
    <w:p>
      <w:pPr>
        <w:pStyle w:val="Normal"/>
        <w:bidi w:val="0"/>
        <w:jc w:val="start"/>
        <w:rPr/>
      </w:pPr>
      <w:r>
        <w:rPr/>
      </w:r>
    </w:p>
    <w:p>
      <w:pPr>
        <w:pStyle w:val="Normal"/>
        <w:bidi w:val="0"/>
        <w:jc w:val="start"/>
        <w:rPr/>
      </w:pPr>
      <w:r>
        <w:rPr/>
        <w:t>Launching a profitable, fully automated AI enterprise with zero employees is an achievable reality for founders who combine sharp niche selection with modern AI API orchestration and programmatic distribution. Success depends not on heavy capital expenditure or large teams, but on ruthless focus, rapid validation, and relentless automation.</w:t>
      </w:r>
    </w:p>
    <w:p>
      <w:pPr>
        <w:pStyle w:val="Normal"/>
        <w:bidi w:val="0"/>
        <w:jc w:val="start"/>
        <w:rPr/>
      </w:pPr>
      <w:r>
        <w:rPr/>
      </w:r>
    </w:p>
    <w:p>
      <w:pPr>
        <w:pStyle w:val="Normal"/>
        <w:bidi w:val="0"/>
        <w:jc w:val="start"/>
        <w:rPr/>
      </w:pPr>
      <w:r>
        <w:rPr/>
        <w:t>### **The 30-Day Zero-Employee Launch Roadmap**</w:t>
      </w:r>
    </w:p>
    <w:p>
      <w:pPr>
        <w:pStyle w:val="Normal"/>
        <w:bidi w:val="0"/>
        <w:jc w:val="start"/>
        <w:rPr/>
      </w:pPr>
      <w:r>
        <w:rPr/>
        <w:t>* **Days 1–7 (Discovery &amp; Validation):** Identify a painful vertical workflow, analyze competitor gaps, and validate demand via landing page pre-sales.</w:t>
      </w:r>
    </w:p>
    <w:p>
      <w:pPr>
        <w:pStyle w:val="Normal"/>
        <w:bidi w:val="0"/>
        <w:jc w:val="start"/>
        <w:rPr/>
      </w:pPr>
      <w:r>
        <w:rPr/>
        <w:t>* **Days 8–18 (MVP Development):** Build the core application interface using Next.js/Supabase and integrate foundational AI APIs with structured JSON parsing.</w:t>
      </w:r>
    </w:p>
    <w:p>
      <w:pPr>
        <w:pStyle w:val="Normal"/>
        <w:bidi w:val="0"/>
        <w:jc w:val="start"/>
        <w:rPr/>
      </w:pPr>
      <w:r>
        <w:rPr/>
        <w:t>* **Days 19–25 (Billing &amp; Automation):** Configure Stripe metered billing, set up automated programmatic SEO landing pages, and deploy RAG customer support agents.</w:t>
      </w:r>
    </w:p>
    <w:p>
      <w:pPr>
        <w:pStyle w:val="Normal"/>
        <w:bidi w:val="0"/>
        <w:jc w:val="start"/>
        <w:rPr/>
      </w:pPr>
      <w:r>
        <w:rPr/>
        <w:t>* **Days 26–30 (Launch &amp; Distribution):** Publish to launch platforms (Product Hunt, Hacker News), distribute across niche communities, and activate automated growth loops.</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References</w:t>
      </w:r>
    </w:p>
    <w:p>
      <w:pPr>
        <w:pStyle w:val="Normal"/>
        <w:bidi w:val="0"/>
        <w:jc w:val="start"/>
        <w:rPr/>
      </w:pPr>
      <w:r>
        <w:rPr/>
      </w:r>
    </w:p>
    <w:p>
      <w:pPr>
        <w:pStyle w:val="Normal"/>
        <w:bidi w:val="0"/>
        <w:jc w:val="start"/>
        <w:rPr/>
      </w:pPr>
      <w:r>
        <w:rPr/>
        <w:t xml:space="preserve">[1] Pixeto. (2026). *Best SaaS Ideas for 2026: Profitable, AI &amp; Micro SaaS*. Retrieved from https://www.pixeto.co/blog/best-saas-ideas  </w:t>
      </w:r>
    </w:p>
    <w:p>
      <w:pPr>
        <w:pStyle w:val="Normal"/>
        <w:bidi w:val="0"/>
        <w:jc w:val="start"/>
        <w:rPr/>
      </w:pPr>
      <w:r>
        <w:rPr/>
        <w:t xml:space="preserve">[2] Articsledge. (2025). *15+ Profitable AI SaaS Ideas to Build in 2025 (With Market Validation)*. Retrieved from https://www.articsledge.com/post/ai-saas-ideas  </w:t>
      </w:r>
    </w:p>
    <w:p>
      <w:pPr>
        <w:pStyle w:val="Normal"/>
        <w:bidi w:val="0"/>
        <w:jc w:val="start"/>
        <w:rPr/>
      </w:pPr>
      <w:r>
        <w:rPr/>
        <w:t xml:space="preserve">[3] Launching Max. (2025). *15+ Micro-SaaS Ideas for 2025: Profitable Niche SaaS Opportunities, AI Tools, and Vertical SaaS Examples*. Retrieved from https://launchingmax.com/micro-saas-ideas-2025/  </w:t>
      </w:r>
    </w:p>
    <w:p>
      <w:pPr>
        <w:pStyle w:val="Normal"/>
        <w:bidi w:val="0"/>
        <w:jc w:val="start"/>
        <w:rPr/>
      </w:pPr>
      <w:r>
        <w:rPr/>
        <w:t xml:space="preserve">[4] Crazyburst. (2026). *AI SaaS Solo Founder Success Stories (2026): How Solo Developers Built Million-Dollar AI SaaS Businesses*. Retrieved from https://crazyburst.com/ai-saas-solo-founder-success-stories-2026/  </w:t>
      </w:r>
    </w:p>
    <w:p>
      <w:pPr>
        <w:pStyle w:val="Normal"/>
        <w:bidi w:val="0"/>
        <w:jc w:val="start"/>
        <w:rPr/>
      </w:pPr>
      <w:r>
        <w:rPr/>
        <w:t xml:space="preserve">[5] Stripe. (2026). *Usage-based billing software for AI &amp; Metronome Integration*. Retrieved from https://stripe.com/billing/usage-based-billing  </w:t>
      </w:r>
    </w:p>
    <w:p>
      <w:pPr>
        <w:pStyle w:val="Normal"/>
        <w:bidi w:val="0"/>
        <w:jc w:val="start"/>
        <w:rPr/>
      </w:pPr>
      <w:r>
        <w:rPr/>
        <w:t xml:space="preserve">[6] Gartner. (2025). *Gartner Predicts 40% of Enterprise Apps Will Feature Task-Specific AI Agents by 2026*. Retrieved from https://www.gartner.com/en/newsroom/press-releases/2025-08-26-gartner-predicts-40-percent-of-enterprise-apps-will-feature-task-specific-ai-agents-by-2026-up-from-less-than-5-percent-in-2025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SG"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1Doc/1.5.0.$MacOSX_AARCH64 LibreOffice_project/1b3c4ef8bf7b3350b397e2b81b30d7b6626e051f</Application>
  <AppVersion>15.0000</AppVersion>
  <Pages>5</Pages>
  <Words>1968</Words>
  <Characters>12997</Characters>
  <CharactersWithSpaces>15064</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2026-08-11T02:23:01Z</dcterms:created>
  <dc:creator/>
  <dc:description/>
  <dc:language>en-SG</dc:language>
  <cp:lastModifiedBy/>
  <dcterms:modified xsi:type="dcterms:W3CDTF">2026-08-11T02:34:05Z</dcterms:modified>
  <cp:revision>1</cp:revision>
  <dc:subject/>
  <dc:title/>
</cp:coreProperties>
</file>