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# Ultimate AI SaaS Launch Playbook: The Zero-Employee Enterprise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1. Executive Summary</w:t>
      </w:r>
    </w:p>
    <w:p>
      <w:pPr>
        <w:pStyle w:val="Normal"/>
        <w:bidi w:val="0"/>
        <w:jc w:val="start"/>
        <w:rPr/>
      </w:pPr>
      <w:r>
        <w:rPr/>
        <w:t>This playbook is a unified resource combining high-level strategy, technical architecture, and a concrete execution example for launching a fully automated AI SaaS enterprise. By leveraging foundational AI APIs, serverless infrastructure, and autonomous agent workflows, a solo founder can generate immediate recurring revenue with near-zero overhead.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2. Strategic Foundation: The Zero-Employee Model</w:t>
      </w:r>
    </w:p>
    <w:p>
      <w:pPr>
        <w:pStyle w:val="Normal"/>
        <w:bidi w:val="0"/>
        <w:jc w:val="start"/>
        <w:rPr/>
      </w:pPr>
      <w:r>
        <w:rPr/>
        <w:t xml:space="preserve">The structural shift in software allows for the decoupling of revenue from headcount.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The Economics of Automation</w:t>
      </w:r>
    </w:p>
    <w:p>
      <w:pPr>
        <w:pStyle w:val="Normal"/>
        <w:bidi w:val="0"/>
        <w:jc w:val="start"/>
        <w:rPr/>
      </w:pPr>
      <w:r>
        <w:rPr/>
        <w:t>| Factor | Traditional SaaS | Zero-Employee AI SaaS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**Overhead** | High (Payroll, Rent, HR) | Near-Zero (API &amp; Compute only) |</w:t>
      </w:r>
    </w:p>
    <w:p>
      <w:pPr>
        <w:pStyle w:val="Normal"/>
        <w:bidi w:val="0"/>
        <w:jc w:val="start"/>
        <w:rPr/>
      </w:pPr>
      <w:r>
        <w:rPr/>
        <w:t>| **Scalability** | Linear (More users = More staff) | Exponential (Infinite scaling via code) |</w:t>
      </w:r>
    </w:p>
    <w:p>
      <w:pPr>
        <w:pStyle w:val="Normal"/>
        <w:bidi w:val="0"/>
        <w:jc w:val="start"/>
        <w:rPr/>
      </w:pPr>
      <w:r>
        <w:rPr/>
        <w:t>| **Margins** | 60-70% | 85-95%+ |</w:t>
      </w:r>
    </w:p>
    <w:p>
      <w:pPr>
        <w:pStyle w:val="Normal"/>
        <w:bidi w:val="0"/>
        <w:jc w:val="start"/>
        <w:rPr/>
      </w:pPr>
      <w:r>
        <w:rPr/>
        <w:t>| **Speed** | Slow (Hiring/Onboarding) | Instant (API integration)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3. Technical Architecture (Production-Ready)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The Modular Stack</w:t>
      </w:r>
    </w:p>
    <w:p>
      <w:pPr>
        <w:pStyle w:val="Normal"/>
        <w:bidi w:val="0"/>
        <w:jc w:val="start"/>
        <w:rPr/>
      </w:pPr>
      <w:r>
        <w:rPr/>
        <w:t>*   **Frontend**: Next.js (React) + Tailwind CSS + shadcn/ui.</w:t>
      </w:r>
    </w:p>
    <w:p>
      <w:pPr>
        <w:pStyle w:val="Normal"/>
        <w:bidi w:val="0"/>
        <w:jc w:val="start"/>
        <w:rPr/>
      </w:pPr>
      <w:r>
        <w:rPr/>
        <w:t>*   **Backend**: Supabase (Postgres, Auth, Storage) or Neon.</w:t>
      </w:r>
    </w:p>
    <w:p>
      <w:pPr>
        <w:pStyle w:val="Normal"/>
        <w:bidi w:val="0"/>
        <w:jc w:val="start"/>
        <w:rPr/>
      </w:pPr>
      <w:r>
        <w:rPr/>
        <w:t>*   **AI Intelligence**: OpenAI GPT-4o / Anthropic Claude 3.5 Sonnet.</w:t>
      </w:r>
    </w:p>
    <w:p>
      <w:pPr>
        <w:pStyle w:val="Normal"/>
        <w:bidi w:val="0"/>
        <w:jc w:val="start"/>
        <w:rPr/>
      </w:pPr>
      <w:r>
        <w:rPr/>
        <w:t>*   **Billing**: Stripe Billing with Metered API for usage-based tracking.</w:t>
      </w:r>
    </w:p>
    <w:p>
      <w:pPr>
        <w:pStyle w:val="Normal"/>
        <w:bidi w:val="0"/>
        <w:jc w:val="start"/>
        <w:rPr/>
      </w:pPr>
      <w:r>
        <w:rPr/>
        <w:t>*   **Orchestration**: n8n or Zapier for automated workflows.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Multi-API Fallback Logic</w:t>
      </w:r>
    </w:p>
    <w:p>
      <w:pPr>
        <w:pStyle w:val="Normal"/>
        <w:bidi w:val="0"/>
        <w:jc w:val="start"/>
        <w:rPr/>
      </w:pPr>
      <w:r>
        <w:rPr/>
        <w:t>To ensure 99.9% uptime, implement a provider-agnostic service layer:</w:t>
      </w:r>
    </w:p>
    <w:p>
      <w:pPr>
        <w:pStyle w:val="Normal"/>
        <w:bidi w:val="0"/>
        <w:jc w:val="start"/>
        <w:rPr/>
      </w:pPr>
      <w:r>
        <w:rPr/>
        <w:t>```javascript</w:t>
      </w:r>
    </w:p>
    <w:p>
      <w:pPr>
        <w:pStyle w:val="Normal"/>
        <w:bidi w:val="0"/>
        <w:jc w:val="start"/>
        <w:rPr/>
      </w:pPr>
      <w:r>
        <w:rPr/>
        <w:t>async function generateWithFallback(prompt, options = {}) {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const providers = ['openai', 'anthropic'];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for (const provider of providers) {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try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return await callAIProvider(provider, prompt, options);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 catch (e) {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console.warn(`${provider} failed, falling back...`);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}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throw new Error("All AI providers failed.");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4. Concrete Example: ContractGuard AI</w:t>
      </w:r>
    </w:p>
    <w:p>
      <w:pPr>
        <w:pStyle w:val="Normal"/>
        <w:bidi w:val="0"/>
        <w:jc w:val="start"/>
        <w:rPr/>
      </w:pPr>
      <w:r>
        <w:rPr/>
        <w:t>**Niche**: Automated PDF Risk Analyzer for Residential Real Estate Agents.</w:t>
      </w:r>
    </w:p>
    <w:p>
      <w:pPr>
        <w:pStyle w:val="Normal"/>
        <w:bidi w:val="0"/>
        <w:jc w:val="start"/>
        <w:rPr/>
      </w:pPr>
      <w:r>
        <w:rPr/>
        <w:t>**Value Prop**: Prevents legal liability and missed deadlines by instantly auditing sales contracts.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 The "Pro-Level" Prompt Sequence</w:t>
      </w:r>
    </w:p>
    <w:p>
      <w:pPr>
        <w:pStyle w:val="Normal"/>
        <w:bidi w:val="0"/>
        <w:jc w:val="start"/>
        <w:rPr/>
      </w:pPr>
      <w:r>
        <w:rPr/>
        <w:t>Copy and paste these into an AI code generator (Cursor, Lovable, or v0.dev) in order.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**Phase 1: UI &amp; Branding**</w:t>
      </w:r>
    </w:p>
    <w:p>
      <w:pPr>
        <w:pStyle w:val="Normal"/>
        <w:bidi w:val="0"/>
        <w:jc w:val="start"/>
        <w:rPr/>
      </w:pPr>
      <w:r>
        <w:rPr/>
        <w:t>&gt; "Build a high-end, dark-themed SaaS dashboard for 'ContractGuard AI' using Next.js and Tailwind. Colors: Slate-950 background, Emerald-500 accents. Features: Sidebar with 'Active Audits', 'Archive', and 'Usage'. Main area: A sophisticated drag-and-drop file upload zone that supports PDF only. Add a 'Trust Badge' section showing 'AI-Powered Legal Intelligence'."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**Phase 2: Secure Processing &amp; Extraction**</w:t>
      </w:r>
    </w:p>
    <w:p>
      <w:pPr>
        <w:pStyle w:val="Normal"/>
        <w:bidi w:val="0"/>
        <w:jc w:val="start"/>
        <w:rPr/>
      </w:pPr>
      <w:r>
        <w:rPr/>
        <w:t>&gt; "Integrate Supabase for Auth and Storage. When a user uploads a PDF, save it to a private bucket. Use 'pdf-parse' on the server-side to extract text. Create a 'Processing' state with a real-time progress bar. Ensure only the authenticated owner can view their contract data."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**Phase 3: Structured AI Audit (The Core Engine)**</w:t>
      </w:r>
    </w:p>
    <w:p>
      <w:pPr>
        <w:pStyle w:val="Normal"/>
        <w:bidi w:val="0"/>
        <w:jc w:val="start"/>
        <w:rPr/>
      </w:pPr>
      <w:r>
        <w:rPr/>
        <w:t>&gt; "Integrate the OpenAI SDK. Create a server action to send contract text to GPT-4o. Use this system prompt: 'You are an expert Real Estate Attorney. Analyze this contract. Output ONLY a valid JSON object with: 1. critical_deadlines (array of objects with date and description), 2. risk_flags (array of objects with severity: high/med/low, and explanation), 3. missing_clauses (array). Ground all findings in the provided text.' Map this JSON to a beautiful UI results page with color-coded alerts."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#### **Phase 4: Automated Billing &amp; Limits**</w:t>
      </w:r>
    </w:p>
    <w:p>
      <w:pPr>
        <w:pStyle w:val="Normal"/>
        <w:bidi w:val="0"/>
        <w:jc w:val="start"/>
        <w:rPr/>
      </w:pPr>
      <w:r>
        <w:rPr/>
        <w:t>&gt; "Implement Stripe Metered Billing. Users get 2 free audits. After that, charge $5 per audit or $49/mo for unlimited. Use Stripe Webhooks to update 'usage_credits' in the Supabase user profile. Block the 'Analyze' button if credits are 0."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5. Monetization &amp; Growth</w:t>
      </w:r>
    </w:p>
    <w:p>
      <w:pPr>
        <w:pStyle w:val="Normal"/>
        <w:bidi w:val="0"/>
        <w:jc w:val="start"/>
        <w:rPr/>
      </w:pPr>
      <w:r>
        <w:rPr/>
        <w:t>*   **Programmatic SEO**: Create 500 landing pages for keywords like "Analyze [State] Real Estate Contract" (e.g., "Analyze California Residential Sales Agreement").</w:t>
      </w:r>
    </w:p>
    <w:p>
      <w:pPr>
        <w:pStyle w:val="Normal"/>
        <w:bidi w:val="0"/>
        <w:jc w:val="start"/>
        <w:rPr/>
      </w:pPr>
      <w:r>
        <w:rPr/>
        <w:t>*   **Usage-Based Pricing**: Always charge a base fee + a small margin on top of API costs (e.g., 5x markup on token costs).</w:t>
      </w:r>
    </w:p>
    <w:p>
      <w:pPr>
        <w:pStyle w:val="Normal"/>
        <w:bidi w:val="0"/>
        <w:jc w:val="start"/>
        <w:rPr/>
      </w:pPr>
      <w:r>
        <w:rPr/>
        <w:t>*   **Retention**: Set up an automated n8n workflow to email users 24 hours before a detected contract deadline.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 6. Launch Roadmap (30 Days)</w:t>
      </w:r>
    </w:p>
    <w:p>
      <w:pPr>
        <w:pStyle w:val="Normal"/>
        <w:bidi w:val="0"/>
        <w:jc w:val="start"/>
        <w:rPr/>
      </w:pPr>
      <w:r>
        <w:rPr/>
        <w:t>1.  **Days 1-5**: Validate niche via Reddit/Facebook Real Estate groups.</w:t>
      </w:r>
    </w:p>
    <w:p>
      <w:pPr>
        <w:pStyle w:val="Normal"/>
        <w:bidi w:val="0"/>
        <w:jc w:val="start"/>
        <w:rPr/>
      </w:pPr>
      <w:r>
        <w:rPr/>
        <w:t>2.  **Days 6-15**: Build MVP using the prompt sequence above.</w:t>
      </w:r>
    </w:p>
    <w:p>
      <w:pPr>
        <w:pStyle w:val="Normal"/>
        <w:bidi w:val="0"/>
        <w:jc w:val="start"/>
        <w:rPr/>
      </w:pPr>
      <w:r>
        <w:rPr/>
        <w:t>3.  **Days 16-22**: Set up Stripe and Automated Support (RAG Chatbot).</w:t>
      </w:r>
    </w:p>
    <w:p>
      <w:pPr>
        <w:pStyle w:val="Normal"/>
        <w:bidi w:val="0"/>
        <w:jc w:val="start"/>
        <w:rPr/>
      </w:pPr>
      <w:r>
        <w:rPr/>
        <w:t>4.  **Days 23-30**: Launch on Product Hunt and start pSEO indexing.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>*Created by Manus AI - Your Autonomous Enterprise Partner.*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SG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SG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1Doc/1.5.0.$MacOSX_AARCH64 LibreOffice_project/1b3c4ef8bf7b3350b397e2b81b30d7b6626e051f</Application>
  <AppVersion>15.0000</AppVersion>
  <Pages>2</Pages>
  <Words>678</Words>
  <Characters>3837</Characters>
  <CharactersWithSpaces>4505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2026-08-11T02:35:43Z</dcterms:created>
  <dc:creator/>
  <dc:description/>
  <dc:language>en-SG</dc:language>
  <cp:lastModifiedBy/>
  <dcterms:modified xsi:type="dcterms:W3CDTF">2026-08-11T02:37:13Z</dcterms:modified>
  <cp:revision>1</cp:revision>
  <dc:subject/>
  <dc:title/>
</cp:coreProperties>
</file>