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8B0" w:rsidRPr="00A4267C" w:rsidRDefault="00871050" w:rsidP="009E09BC">
      <w:pPr>
        <w:pStyle w:val="a"/>
        <w:bidi/>
        <w:jc w:val="center"/>
        <w:rPr>
          <w:sz w:val="40"/>
          <w:szCs w:val="40"/>
          <w:rtl/>
        </w:rPr>
      </w:pPr>
      <w:r w:rsidRPr="00A4267C">
        <w:rPr>
          <w:rFonts w:hint="cs"/>
          <w:sz w:val="40"/>
          <w:szCs w:val="40"/>
          <w:rtl/>
        </w:rPr>
        <w:t>אתגר המעלית</w:t>
      </w:r>
    </w:p>
    <w:p w:rsidR="005A2D95" w:rsidRPr="009E09BC" w:rsidRDefault="005A2D95" w:rsidP="009E09BC">
      <w:pPr>
        <w:bidi/>
        <w:spacing w:afterLines="160" w:after="384" w:line="259" w:lineRule="auto"/>
        <w:rPr>
          <w:sz w:val="22"/>
          <w:szCs w:val="22"/>
        </w:rPr>
      </w:pPr>
    </w:p>
    <w:p w:rsidR="0020415E" w:rsidRPr="00A3535D" w:rsidRDefault="0020415E" w:rsidP="009E09BC">
      <w:pPr>
        <w:pStyle w:val="Heading1"/>
        <w:bidi/>
        <w:spacing w:before="0" w:afterLines="160" w:after="384" w:line="259" w:lineRule="auto"/>
        <w:rPr>
          <w:b/>
          <w:bCs/>
          <w:sz w:val="22"/>
          <w:szCs w:val="22"/>
        </w:rPr>
      </w:pPr>
      <w:r w:rsidRPr="00A3535D">
        <w:rPr>
          <w:rFonts w:hint="cs"/>
          <w:b/>
          <w:bCs/>
          <w:sz w:val="22"/>
          <w:szCs w:val="22"/>
          <w:rtl/>
        </w:rPr>
        <w:t>הסבר כללי</w:t>
      </w:r>
    </w:p>
    <w:p w:rsidR="009E09BC" w:rsidRPr="00A3535D" w:rsidRDefault="009E09BC" w:rsidP="001E0B9B">
      <w:pPr>
        <w:pStyle w:val="ListParagraph"/>
        <w:numPr>
          <w:ilvl w:val="0"/>
          <w:numId w:val="5"/>
        </w:numPr>
        <w:bidi/>
        <w:spacing w:after="120" w:line="360" w:lineRule="auto"/>
        <w:ind w:left="714" w:hanging="357"/>
        <w:contextualSpacing w:val="0"/>
        <w:rPr>
          <w:sz w:val="22"/>
          <w:szCs w:val="22"/>
          <w:rtl/>
        </w:rPr>
      </w:pPr>
      <w:r w:rsidRPr="00A3535D">
        <w:rPr>
          <w:rFonts w:hint="cs"/>
          <w:sz w:val="22"/>
          <w:szCs w:val="22"/>
          <w:rtl/>
          <w:lang w:val="he-IL"/>
        </w:rPr>
        <w:t>יש</w:t>
      </w:r>
      <w:r w:rsidR="0020415E" w:rsidRPr="00A3535D">
        <w:rPr>
          <w:rFonts w:hint="cs"/>
          <w:sz w:val="22"/>
          <w:szCs w:val="22"/>
          <w:rtl/>
          <w:lang w:val="he-IL"/>
        </w:rPr>
        <w:t xml:space="preserve"> לתכנן ולבנות מער</w:t>
      </w:r>
      <w:r w:rsidR="005A2D95" w:rsidRPr="00A3535D">
        <w:rPr>
          <w:rFonts w:hint="cs"/>
          <w:sz w:val="22"/>
          <w:szCs w:val="22"/>
          <w:rtl/>
          <w:lang w:val="he-IL"/>
        </w:rPr>
        <w:t xml:space="preserve">כת מעליות </w:t>
      </w:r>
      <w:r w:rsidRPr="00A3535D">
        <w:rPr>
          <w:rFonts w:hint="cs"/>
          <w:b/>
          <w:bCs/>
          <w:sz w:val="22"/>
          <w:szCs w:val="22"/>
          <w:rtl/>
          <w:lang w:val="he-IL"/>
        </w:rPr>
        <w:t>יעילה</w:t>
      </w:r>
      <w:r w:rsidRPr="00A3535D">
        <w:rPr>
          <w:rFonts w:hint="cs"/>
          <w:sz w:val="22"/>
          <w:szCs w:val="22"/>
          <w:rtl/>
          <w:lang w:val="he-IL"/>
        </w:rPr>
        <w:t xml:space="preserve"> </w:t>
      </w:r>
      <w:r w:rsidR="005A2D95" w:rsidRPr="00A3535D">
        <w:rPr>
          <w:rFonts w:hint="cs"/>
          <w:sz w:val="22"/>
          <w:szCs w:val="22"/>
          <w:rtl/>
          <w:lang w:val="he-IL"/>
        </w:rPr>
        <w:t>תוך שימוש בטכנולוגיו</w:t>
      </w:r>
      <w:r w:rsidR="0020415E" w:rsidRPr="00A3535D">
        <w:rPr>
          <w:rFonts w:hint="eastAsia"/>
          <w:sz w:val="22"/>
          <w:szCs w:val="22"/>
          <w:rtl/>
          <w:lang w:val="he-IL"/>
        </w:rPr>
        <w:t>ת</w:t>
      </w:r>
      <w:r w:rsidR="001E0B9B">
        <w:rPr>
          <w:rFonts w:hint="cs"/>
          <w:sz w:val="22"/>
          <w:szCs w:val="22"/>
          <w:rtl/>
          <w:lang w:val="he-IL"/>
        </w:rPr>
        <w:t xml:space="preserve"> </w:t>
      </w:r>
      <w:r w:rsidR="001E0B9B">
        <w:rPr>
          <w:sz w:val="22"/>
          <w:szCs w:val="22"/>
        </w:rPr>
        <w:t>Web Client</w:t>
      </w:r>
      <w:r w:rsidR="0020415E" w:rsidRPr="00A3535D">
        <w:rPr>
          <w:rFonts w:hint="cs"/>
          <w:sz w:val="22"/>
          <w:szCs w:val="22"/>
          <w:rtl/>
          <w:lang w:val="he-IL"/>
        </w:rPr>
        <w:t xml:space="preserve"> בלבד (</w:t>
      </w:r>
      <w:r w:rsidR="005A2D95" w:rsidRPr="00A3535D">
        <w:rPr>
          <w:sz w:val="22"/>
          <w:szCs w:val="22"/>
        </w:rPr>
        <w:t xml:space="preserve">html, </w:t>
      </w:r>
      <w:proofErr w:type="spellStart"/>
      <w:r w:rsidR="005A2D95" w:rsidRPr="00A3535D">
        <w:rPr>
          <w:sz w:val="22"/>
          <w:szCs w:val="22"/>
        </w:rPr>
        <w:t>js</w:t>
      </w:r>
      <w:proofErr w:type="spellEnd"/>
      <w:r w:rsidR="005A2D95" w:rsidRPr="00A3535D">
        <w:rPr>
          <w:sz w:val="22"/>
          <w:szCs w:val="22"/>
        </w:rPr>
        <w:t xml:space="preserve">, </w:t>
      </w:r>
      <w:proofErr w:type="spellStart"/>
      <w:r w:rsidR="005A2D95" w:rsidRPr="00A3535D">
        <w:rPr>
          <w:sz w:val="22"/>
          <w:szCs w:val="22"/>
        </w:rPr>
        <w:t>css</w:t>
      </w:r>
      <w:proofErr w:type="spellEnd"/>
      <w:r w:rsidR="0020415E" w:rsidRPr="00A3535D">
        <w:rPr>
          <w:rFonts w:hint="cs"/>
          <w:sz w:val="22"/>
          <w:szCs w:val="22"/>
          <w:rtl/>
          <w:lang w:val="he-IL"/>
        </w:rPr>
        <w:t>).</w:t>
      </w:r>
    </w:p>
    <w:p w:rsidR="005A2D95" w:rsidRPr="00A3535D" w:rsidRDefault="005A2D95" w:rsidP="00A3535D">
      <w:pPr>
        <w:pStyle w:val="ListParagraph"/>
        <w:numPr>
          <w:ilvl w:val="0"/>
          <w:numId w:val="5"/>
        </w:numPr>
        <w:bidi/>
        <w:spacing w:after="120" w:line="360" w:lineRule="auto"/>
        <w:ind w:left="714" w:hanging="357"/>
        <w:contextualSpacing w:val="0"/>
        <w:rPr>
          <w:sz w:val="22"/>
          <w:szCs w:val="22"/>
          <w:rtl/>
        </w:rPr>
      </w:pPr>
      <w:r w:rsidRPr="00A3535D">
        <w:rPr>
          <w:rFonts w:hint="cs"/>
          <w:sz w:val="22"/>
          <w:szCs w:val="22"/>
          <w:rtl/>
        </w:rPr>
        <w:t xml:space="preserve">לאחר טעינת העמוד </w:t>
      </w:r>
      <w:r w:rsidR="009E09BC" w:rsidRPr="00A3535D">
        <w:rPr>
          <w:rFonts w:hint="cs"/>
          <w:sz w:val="22"/>
          <w:szCs w:val="22"/>
          <w:rtl/>
        </w:rPr>
        <w:t>בדפדפן</w:t>
      </w:r>
      <w:r w:rsidR="00A3535D">
        <w:rPr>
          <w:rFonts w:hint="cs"/>
          <w:sz w:val="22"/>
          <w:szCs w:val="22"/>
          <w:rtl/>
        </w:rPr>
        <w:t xml:space="preserve"> יראה</w:t>
      </w:r>
      <w:r w:rsidR="009E09BC" w:rsidRPr="00A3535D">
        <w:rPr>
          <w:rFonts w:hint="cs"/>
          <w:sz w:val="22"/>
          <w:szCs w:val="22"/>
          <w:rtl/>
        </w:rPr>
        <w:t xml:space="preserve"> </w:t>
      </w:r>
      <w:r w:rsidRPr="00A3535D">
        <w:rPr>
          <w:rFonts w:hint="cs"/>
          <w:sz w:val="22"/>
          <w:szCs w:val="22"/>
          <w:rtl/>
        </w:rPr>
        <w:t>המשתמש את הבניין שיכלול את הקומות, המעליות ופקדי המעליות.</w:t>
      </w:r>
    </w:p>
    <w:p w:rsidR="005A2D95" w:rsidRDefault="005A2D95" w:rsidP="00233043">
      <w:pPr>
        <w:pStyle w:val="ListParagraph"/>
        <w:numPr>
          <w:ilvl w:val="0"/>
          <w:numId w:val="5"/>
        </w:numPr>
        <w:bidi/>
        <w:spacing w:after="120" w:line="360" w:lineRule="auto"/>
        <w:ind w:left="714" w:hanging="357"/>
        <w:contextualSpacing w:val="0"/>
        <w:rPr>
          <w:sz w:val="22"/>
          <w:szCs w:val="22"/>
        </w:rPr>
      </w:pPr>
      <w:r w:rsidRPr="00A3535D">
        <w:rPr>
          <w:rFonts w:hint="cs"/>
          <w:sz w:val="22"/>
          <w:szCs w:val="22"/>
          <w:rtl/>
        </w:rPr>
        <w:t xml:space="preserve">בכל קומה </w:t>
      </w:r>
      <w:r w:rsidR="00C2553C">
        <w:rPr>
          <w:rFonts w:hint="cs"/>
          <w:sz w:val="22"/>
          <w:szCs w:val="22"/>
          <w:rtl/>
        </w:rPr>
        <w:t>יוצג</w:t>
      </w:r>
      <w:r w:rsidRPr="00A3535D">
        <w:rPr>
          <w:rFonts w:hint="cs"/>
          <w:sz w:val="22"/>
          <w:szCs w:val="22"/>
          <w:rtl/>
        </w:rPr>
        <w:t xml:space="preserve"> פקד קריאה למעלית שעליו כתוב מספר הקומה</w:t>
      </w:r>
      <w:r w:rsidR="00C50D44">
        <w:rPr>
          <w:rFonts w:hint="cs"/>
          <w:sz w:val="22"/>
          <w:szCs w:val="22"/>
          <w:rtl/>
        </w:rPr>
        <w:t>.</w:t>
      </w:r>
      <w:r w:rsidRPr="00A3535D">
        <w:rPr>
          <w:rFonts w:hint="cs"/>
          <w:sz w:val="22"/>
          <w:szCs w:val="22"/>
          <w:rtl/>
        </w:rPr>
        <w:t xml:space="preserve"> לחי</w:t>
      </w:r>
      <w:r w:rsidR="0063073F">
        <w:rPr>
          <w:rFonts w:hint="cs"/>
          <w:sz w:val="22"/>
          <w:szCs w:val="22"/>
          <w:rtl/>
        </w:rPr>
        <w:t>צה על הכפתור תזמין מעלית לקומה (</w:t>
      </w:r>
      <w:r w:rsidR="0063073F" w:rsidRPr="00DC49FA">
        <w:rPr>
          <w:rFonts w:hint="cs"/>
          <w:b/>
          <w:bCs/>
          <w:sz w:val="22"/>
          <w:szCs w:val="22"/>
          <w:u w:val="single"/>
          <w:rtl/>
        </w:rPr>
        <w:t>גם אם אין אף מעלית פנויה כרגע</w:t>
      </w:r>
      <w:r w:rsidR="0063073F">
        <w:rPr>
          <w:rFonts w:hint="cs"/>
          <w:sz w:val="22"/>
          <w:szCs w:val="22"/>
          <w:rtl/>
        </w:rPr>
        <w:t>).</w:t>
      </w:r>
    </w:p>
    <w:p w:rsidR="00D13F22" w:rsidRPr="00D13F22" w:rsidRDefault="00D13F22" w:rsidP="00D13F22">
      <w:pPr>
        <w:pStyle w:val="ListParagraph"/>
        <w:numPr>
          <w:ilvl w:val="0"/>
          <w:numId w:val="5"/>
        </w:numPr>
        <w:bidi/>
        <w:spacing w:after="120" w:line="360" w:lineRule="auto"/>
        <w:ind w:left="714" w:hanging="357"/>
        <w:contextualSpacing w:val="0"/>
        <w:rPr>
          <w:b/>
          <w:bCs/>
          <w:sz w:val="22"/>
          <w:szCs w:val="22"/>
          <w:rtl/>
        </w:rPr>
      </w:pPr>
      <w:r w:rsidRPr="00D13F22">
        <w:rPr>
          <w:rFonts w:hint="cs"/>
          <w:b/>
          <w:bCs/>
          <w:sz w:val="22"/>
          <w:szCs w:val="22"/>
          <w:rtl/>
        </w:rPr>
        <w:t>עם הזמנת מעלית לקומה, יוצג ליד כפתור המעלית מספר יורד המייצג את מספר השניות שנותרו עד להגעת המעלית.</w:t>
      </w:r>
    </w:p>
    <w:p w:rsidR="00C45E59" w:rsidRPr="009E09BC" w:rsidRDefault="00C45E59" w:rsidP="00C45E59">
      <w:pPr>
        <w:pStyle w:val="ListParagraph"/>
        <w:numPr>
          <w:ilvl w:val="0"/>
          <w:numId w:val="5"/>
        </w:numPr>
        <w:bidi/>
        <w:spacing w:after="120" w:line="360" w:lineRule="auto"/>
        <w:contextualSpacing w:val="0"/>
        <w:rPr>
          <w:sz w:val="22"/>
          <w:szCs w:val="22"/>
        </w:rPr>
      </w:pPr>
      <w:r w:rsidRPr="00C45E59">
        <w:rPr>
          <w:rFonts w:hint="cs"/>
          <w:b/>
          <w:bCs/>
          <w:sz w:val="22"/>
          <w:szCs w:val="22"/>
          <w:rtl/>
        </w:rPr>
        <w:t xml:space="preserve">על אלגוריתם המעליות להביא לזמן </w:t>
      </w:r>
      <w:r>
        <w:rPr>
          <w:rFonts w:hint="cs"/>
          <w:b/>
          <w:bCs/>
          <w:sz w:val="22"/>
          <w:szCs w:val="22"/>
          <w:rtl/>
        </w:rPr>
        <w:t>ה</w:t>
      </w:r>
      <w:r w:rsidRPr="00C45E59">
        <w:rPr>
          <w:rFonts w:hint="cs"/>
          <w:b/>
          <w:bCs/>
          <w:sz w:val="22"/>
          <w:szCs w:val="22"/>
          <w:rtl/>
        </w:rPr>
        <w:t>המתנה המינימלי האפשרי למעלית מבלי להאריך את זמני ההמתנה של אלה שכבר הזמינו מעלית</w:t>
      </w:r>
      <w:r>
        <w:rPr>
          <w:rFonts w:hint="cs"/>
          <w:sz w:val="22"/>
          <w:szCs w:val="22"/>
          <w:rtl/>
        </w:rPr>
        <w:t>.</w:t>
      </w:r>
    </w:p>
    <w:p w:rsidR="0020415E" w:rsidRPr="00A3535D" w:rsidRDefault="009E09BC" w:rsidP="00AA2E1A">
      <w:pPr>
        <w:pStyle w:val="ListParagraph"/>
        <w:numPr>
          <w:ilvl w:val="0"/>
          <w:numId w:val="5"/>
        </w:numPr>
        <w:bidi/>
        <w:spacing w:after="120" w:line="360" w:lineRule="auto"/>
        <w:ind w:left="714" w:hanging="357"/>
        <w:contextualSpacing w:val="0"/>
        <w:rPr>
          <w:sz w:val="22"/>
          <w:szCs w:val="22"/>
          <w:rtl/>
        </w:rPr>
      </w:pPr>
      <w:r w:rsidRPr="00A3535D">
        <w:rPr>
          <w:rFonts w:hint="cs"/>
          <w:sz w:val="22"/>
          <w:szCs w:val="22"/>
          <w:rtl/>
          <w:lang w:val="he-IL"/>
        </w:rPr>
        <w:t>יש ל</w:t>
      </w:r>
      <w:r w:rsidR="005A2D95" w:rsidRPr="00A3535D">
        <w:rPr>
          <w:rFonts w:hint="cs"/>
          <w:sz w:val="22"/>
          <w:szCs w:val="22"/>
          <w:rtl/>
          <w:lang w:val="he-IL"/>
        </w:rPr>
        <w:t xml:space="preserve">אפשר </w:t>
      </w:r>
      <w:r w:rsidRPr="00A3535D">
        <w:rPr>
          <w:rFonts w:hint="cs"/>
          <w:sz w:val="22"/>
          <w:szCs w:val="22"/>
          <w:rtl/>
          <w:lang w:val="he-IL"/>
        </w:rPr>
        <w:t>הגדרה</w:t>
      </w:r>
      <w:r w:rsidR="005A2D95" w:rsidRPr="00A3535D">
        <w:rPr>
          <w:rFonts w:hint="cs"/>
          <w:sz w:val="22"/>
          <w:szCs w:val="22"/>
          <w:rtl/>
          <w:lang w:val="he-IL"/>
        </w:rPr>
        <w:t>/</w:t>
      </w:r>
      <w:r w:rsidRPr="00A3535D">
        <w:rPr>
          <w:rFonts w:hint="cs"/>
          <w:sz w:val="22"/>
          <w:szCs w:val="22"/>
          <w:rtl/>
          <w:lang w:val="he-IL"/>
        </w:rPr>
        <w:t>שינוי של</w:t>
      </w:r>
      <w:r w:rsidR="005A2D95" w:rsidRPr="00A3535D">
        <w:rPr>
          <w:rFonts w:hint="cs"/>
          <w:sz w:val="22"/>
          <w:szCs w:val="22"/>
          <w:rtl/>
          <w:lang w:val="he-IL"/>
        </w:rPr>
        <w:t xml:space="preserve"> מספר הקומות ומספר המעליות</w:t>
      </w:r>
      <w:r w:rsidR="00AA2E1A">
        <w:rPr>
          <w:rFonts w:hint="cs"/>
          <w:sz w:val="22"/>
          <w:szCs w:val="22"/>
          <w:rtl/>
          <w:lang w:val="he-IL"/>
        </w:rPr>
        <w:t xml:space="preserve"> בבניין</w:t>
      </w:r>
      <w:r w:rsidR="005A2D95" w:rsidRPr="00A3535D">
        <w:rPr>
          <w:rFonts w:hint="cs"/>
          <w:sz w:val="22"/>
          <w:szCs w:val="22"/>
          <w:rtl/>
        </w:rPr>
        <w:t xml:space="preserve"> באופן פשוט</w:t>
      </w:r>
      <w:r w:rsidR="00E31B46" w:rsidRPr="00A3535D">
        <w:rPr>
          <w:rFonts w:hint="cs"/>
          <w:sz w:val="22"/>
          <w:szCs w:val="22"/>
          <w:rtl/>
        </w:rPr>
        <w:t xml:space="preserve"> (</w:t>
      </w:r>
      <w:r w:rsidR="005A2D95" w:rsidRPr="00A3535D">
        <w:rPr>
          <w:rFonts w:hint="cs"/>
          <w:sz w:val="22"/>
          <w:szCs w:val="22"/>
          <w:rtl/>
        </w:rPr>
        <w:t>באמצעות שינוי הגדרות בקוד או קובץ הגדרות)</w:t>
      </w:r>
      <w:r w:rsidR="0020415E" w:rsidRPr="00A3535D">
        <w:rPr>
          <w:rFonts w:hint="cs"/>
          <w:sz w:val="22"/>
          <w:szCs w:val="22"/>
          <w:rtl/>
        </w:rPr>
        <w:t>.</w:t>
      </w:r>
    </w:p>
    <w:p w:rsidR="0020415E" w:rsidRDefault="0020415E" w:rsidP="00D42D84">
      <w:pPr>
        <w:pStyle w:val="ListParagraph"/>
        <w:numPr>
          <w:ilvl w:val="0"/>
          <w:numId w:val="5"/>
        </w:numPr>
        <w:bidi/>
        <w:spacing w:after="120" w:line="360" w:lineRule="auto"/>
        <w:ind w:left="714" w:hanging="357"/>
        <w:contextualSpacing w:val="0"/>
        <w:rPr>
          <w:sz w:val="22"/>
          <w:szCs w:val="22"/>
        </w:rPr>
      </w:pPr>
      <w:r w:rsidRPr="00A3535D">
        <w:rPr>
          <w:rFonts w:hint="cs"/>
          <w:sz w:val="22"/>
          <w:szCs w:val="22"/>
          <w:rtl/>
        </w:rPr>
        <w:t>המעליות י</w:t>
      </w:r>
      <w:r w:rsidR="009E09BC" w:rsidRPr="00A3535D">
        <w:rPr>
          <w:rFonts w:hint="cs"/>
          <w:sz w:val="22"/>
          <w:szCs w:val="22"/>
          <w:rtl/>
        </w:rPr>
        <w:t>נועו</w:t>
      </w:r>
      <w:r w:rsidRPr="00A3535D">
        <w:rPr>
          <w:rFonts w:hint="cs"/>
          <w:sz w:val="22"/>
          <w:szCs w:val="22"/>
          <w:rtl/>
        </w:rPr>
        <w:t xml:space="preserve"> במהירות של </w:t>
      </w:r>
      <w:r w:rsidRPr="00630A83">
        <w:rPr>
          <w:rFonts w:hint="cs"/>
          <w:b/>
          <w:bCs/>
          <w:sz w:val="22"/>
          <w:szCs w:val="22"/>
          <w:rtl/>
        </w:rPr>
        <w:t>חצי שניה לקומה</w:t>
      </w:r>
      <w:r w:rsidRPr="00A3535D">
        <w:rPr>
          <w:rFonts w:hint="cs"/>
          <w:sz w:val="22"/>
          <w:szCs w:val="22"/>
          <w:rtl/>
        </w:rPr>
        <w:t xml:space="preserve"> (יש להציג </w:t>
      </w:r>
      <w:r w:rsidR="008522CD" w:rsidRPr="00A3535D">
        <w:rPr>
          <w:rFonts w:hint="cs"/>
          <w:sz w:val="22"/>
          <w:szCs w:val="22"/>
          <w:rtl/>
        </w:rPr>
        <w:t>את התנועה ב</w:t>
      </w:r>
      <w:r w:rsidRPr="00A3535D">
        <w:rPr>
          <w:rFonts w:hint="cs"/>
          <w:sz w:val="22"/>
          <w:szCs w:val="22"/>
          <w:rtl/>
        </w:rPr>
        <w:t>אנימציה</w:t>
      </w:r>
      <w:r w:rsidR="007A0960">
        <w:rPr>
          <w:rFonts w:hint="cs"/>
          <w:sz w:val="22"/>
          <w:szCs w:val="22"/>
          <w:rtl/>
        </w:rPr>
        <w:t xml:space="preserve"> חלקה </w:t>
      </w:r>
      <w:r w:rsidR="007A0960">
        <w:rPr>
          <w:sz w:val="22"/>
          <w:szCs w:val="22"/>
          <w:rtl/>
        </w:rPr>
        <w:t>–</w:t>
      </w:r>
      <w:r w:rsidR="007A0960">
        <w:rPr>
          <w:rFonts w:hint="cs"/>
          <w:sz w:val="22"/>
          <w:szCs w:val="22"/>
          <w:rtl/>
        </w:rPr>
        <w:t xml:space="preserve"> ולא למשל קפיצות בין הקומות</w:t>
      </w:r>
      <w:r w:rsidRPr="00A3535D">
        <w:rPr>
          <w:rFonts w:hint="cs"/>
          <w:sz w:val="22"/>
          <w:szCs w:val="22"/>
          <w:rtl/>
        </w:rPr>
        <w:t>)</w:t>
      </w:r>
      <w:r w:rsidR="008522CD" w:rsidRPr="00A3535D">
        <w:rPr>
          <w:rFonts w:hint="cs"/>
          <w:sz w:val="22"/>
          <w:szCs w:val="22"/>
          <w:rtl/>
        </w:rPr>
        <w:t xml:space="preserve">, וכאשר יגיעו לקומת </w:t>
      </w:r>
      <w:r w:rsidR="00A3535D">
        <w:rPr>
          <w:rFonts w:hint="cs"/>
          <w:sz w:val="22"/>
          <w:szCs w:val="22"/>
          <w:rtl/>
        </w:rPr>
        <w:t>ה</w:t>
      </w:r>
      <w:r w:rsidR="008522CD" w:rsidRPr="00A3535D">
        <w:rPr>
          <w:rFonts w:hint="cs"/>
          <w:sz w:val="22"/>
          <w:szCs w:val="22"/>
          <w:rtl/>
        </w:rPr>
        <w:t>יעד</w:t>
      </w:r>
      <w:r w:rsidR="00CC3FE4">
        <w:rPr>
          <w:rFonts w:hint="cs"/>
          <w:sz w:val="22"/>
          <w:szCs w:val="22"/>
          <w:rtl/>
        </w:rPr>
        <w:t xml:space="preserve"> (אליה הוזמנה המעלית)</w:t>
      </w:r>
      <w:r w:rsidR="00A3535D">
        <w:rPr>
          <w:rFonts w:hint="cs"/>
          <w:sz w:val="22"/>
          <w:szCs w:val="22"/>
          <w:rtl/>
        </w:rPr>
        <w:t>,</w:t>
      </w:r>
      <w:r w:rsidR="008522CD" w:rsidRPr="00A3535D">
        <w:rPr>
          <w:rFonts w:hint="cs"/>
          <w:sz w:val="22"/>
          <w:szCs w:val="22"/>
          <w:rtl/>
        </w:rPr>
        <w:t xml:space="preserve"> יתעכבו </w:t>
      </w:r>
      <w:r w:rsidR="000E3E25">
        <w:rPr>
          <w:rFonts w:hint="cs"/>
          <w:sz w:val="22"/>
          <w:szCs w:val="22"/>
          <w:rtl/>
        </w:rPr>
        <w:t xml:space="preserve">למשך </w:t>
      </w:r>
      <w:r w:rsidR="00D42D84">
        <w:rPr>
          <w:rFonts w:hint="cs"/>
          <w:sz w:val="22"/>
          <w:szCs w:val="22"/>
          <w:rtl/>
        </w:rPr>
        <w:t>שתי שניות</w:t>
      </w:r>
      <w:r w:rsidRPr="00A3535D">
        <w:rPr>
          <w:rFonts w:hint="cs"/>
          <w:sz w:val="22"/>
          <w:szCs w:val="22"/>
          <w:rtl/>
        </w:rPr>
        <w:t>.</w:t>
      </w:r>
    </w:p>
    <w:p w:rsidR="00EA3751" w:rsidRDefault="00EA3751" w:rsidP="00EA3751">
      <w:pPr>
        <w:pStyle w:val="ListParagraph"/>
        <w:numPr>
          <w:ilvl w:val="0"/>
          <w:numId w:val="5"/>
        </w:numPr>
        <w:bidi/>
        <w:spacing w:after="120" w:line="360" w:lineRule="auto"/>
        <w:ind w:left="714" w:hanging="357"/>
        <w:contextualSpacing w:val="0"/>
        <w:rPr>
          <w:b/>
          <w:bCs/>
          <w:sz w:val="22"/>
          <w:szCs w:val="22"/>
        </w:rPr>
      </w:pPr>
      <w:r w:rsidRPr="00D135BA">
        <w:rPr>
          <w:rFonts w:hint="cs"/>
          <w:b/>
          <w:bCs/>
          <w:sz w:val="22"/>
          <w:szCs w:val="22"/>
          <w:rtl/>
        </w:rPr>
        <w:t>יש לבנות את המערכת כך שתאפשר בקלות הצגה של יותר מבניין אחד על המסך</w:t>
      </w:r>
      <w:r w:rsidR="00B8697B" w:rsidRPr="00D135BA">
        <w:rPr>
          <w:rFonts w:hint="cs"/>
          <w:b/>
          <w:bCs/>
          <w:sz w:val="22"/>
          <w:szCs w:val="22"/>
          <w:rtl/>
        </w:rPr>
        <w:t xml:space="preserve"> (עם מערכת מעליות נפרדת)</w:t>
      </w:r>
      <w:r w:rsidRPr="00D135BA">
        <w:rPr>
          <w:rFonts w:hint="cs"/>
          <w:b/>
          <w:bCs/>
          <w:sz w:val="22"/>
          <w:szCs w:val="22"/>
          <w:rtl/>
        </w:rPr>
        <w:t>.</w:t>
      </w:r>
      <w:r w:rsidR="00714B95">
        <w:rPr>
          <w:rFonts w:hint="cs"/>
          <w:b/>
          <w:bCs/>
          <w:sz w:val="22"/>
          <w:szCs w:val="22"/>
          <w:rtl/>
        </w:rPr>
        <w:t xml:space="preserve"> </w:t>
      </w:r>
    </w:p>
    <w:p w:rsidR="00430A56" w:rsidRDefault="00430A56" w:rsidP="00430A56">
      <w:pPr>
        <w:pStyle w:val="ListParagraph"/>
        <w:numPr>
          <w:ilvl w:val="0"/>
          <w:numId w:val="5"/>
        </w:numPr>
        <w:bidi/>
        <w:spacing w:after="120" w:line="360" w:lineRule="auto"/>
        <w:ind w:left="714" w:hanging="357"/>
        <w:contextualSpacing w:val="0"/>
        <w:rPr>
          <w:sz w:val="22"/>
          <w:szCs w:val="22"/>
        </w:rPr>
      </w:pPr>
      <w:r w:rsidRPr="00430A56">
        <w:rPr>
          <w:rFonts w:hint="cs"/>
          <w:sz w:val="22"/>
          <w:szCs w:val="22"/>
          <w:rtl/>
        </w:rPr>
        <w:t>סרטוני הדגמה</w:t>
      </w:r>
    </w:p>
    <w:p w:rsidR="00430A56" w:rsidRDefault="00430A56" w:rsidP="00430A56">
      <w:pPr>
        <w:pStyle w:val="ListParagraph"/>
        <w:numPr>
          <w:ilvl w:val="1"/>
          <w:numId w:val="5"/>
        </w:numPr>
        <w:bidi/>
        <w:spacing w:after="120" w:line="360" w:lineRule="auto"/>
        <w:contextualSpacing w:val="0"/>
        <w:rPr>
          <w:sz w:val="22"/>
          <w:szCs w:val="22"/>
        </w:rPr>
      </w:pPr>
      <w:hyperlink r:id="rId6" w:history="1">
        <w:r w:rsidRPr="00430A56">
          <w:rPr>
            <w:rStyle w:val="Hyperlink"/>
            <w:sz w:val="22"/>
            <w:szCs w:val="22"/>
            <w:rtl/>
          </w:rPr>
          <w:t>דוגמה #1</w:t>
        </w:r>
      </w:hyperlink>
    </w:p>
    <w:p w:rsidR="00430A56" w:rsidRPr="00430A56" w:rsidRDefault="00430A56" w:rsidP="00430A56">
      <w:pPr>
        <w:pStyle w:val="ListParagraph"/>
        <w:numPr>
          <w:ilvl w:val="1"/>
          <w:numId w:val="5"/>
        </w:numPr>
        <w:bidi/>
        <w:spacing w:after="120" w:line="360" w:lineRule="auto"/>
        <w:contextualSpacing w:val="0"/>
        <w:rPr>
          <w:sz w:val="22"/>
          <w:szCs w:val="22"/>
          <w:rtl/>
        </w:rPr>
      </w:pPr>
      <w:hyperlink r:id="rId7" w:history="1">
        <w:r w:rsidRPr="00430A56">
          <w:rPr>
            <w:rStyle w:val="Hyperlink"/>
            <w:sz w:val="22"/>
            <w:szCs w:val="22"/>
            <w:rtl/>
          </w:rPr>
          <w:t>דוגמה #2</w:t>
        </w:r>
      </w:hyperlink>
      <w:bookmarkStart w:id="0" w:name="_GoBack"/>
      <w:bookmarkEnd w:id="0"/>
      <w:r>
        <w:rPr>
          <w:sz w:val="22"/>
          <w:szCs w:val="22"/>
          <w:rtl/>
        </w:rPr>
        <w:br/>
      </w:r>
    </w:p>
    <w:p w:rsidR="0020415E" w:rsidRPr="00A3535D" w:rsidRDefault="0020415E" w:rsidP="00AA2E1A">
      <w:pPr>
        <w:pStyle w:val="Heading1"/>
        <w:bidi/>
        <w:spacing w:before="0" w:afterLines="160" w:after="384" w:line="259" w:lineRule="auto"/>
        <w:rPr>
          <w:b/>
          <w:bCs/>
          <w:sz w:val="22"/>
          <w:szCs w:val="22"/>
          <w:rtl/>
        </w:rPr>
      </w:pPr>
      <w:r w:rsidRPr="00A3535D">
        <w:rPr>
          <w:rFonts w:hint="cs"/>
          <w:b/>
          <w:bCs/>
          <w:sz w:val="22"/>
          <w:szCs w:val="22"/>
          <w:rtl/>
        </w:rPr>
        <w:t xml:space="preserve">הגדרות </w:t>
      </w:r>
      <w:r w:rsidR="00AA2E1A">
        <w:rPr>
          <w:rFonts w:hint="cs"/>
          <w:b/>
          <w:bCs/>
          <w:sz w:val="22"/>
          <w:szCs w:val="22"/>
          <w:rtl/>
        </w:rPr>
        <w:t>ממשק משתמש</w:t>
      </w:r>
    </w:p>
    <w:p w:rsidR="0020415E" w:rsidRPr="009E09BC" w:rsidRDefault="0020415E" w:rsidP="00E304D5">
      <w:pPr>
        <w:pStyle w:val="ListParagraph"/>
        <w:numPr>
          <w:ilvl w:val="0"/>
          <w:numId w:val="3"/>
        </w:numPr>
        <w:bidi/>
        <w:spacing w:after="120" w:line="360" w:lineRule="auto"/>
        <w:ind w:left="714" w:hanging="357"/>
        <w:contextualSpacing w:val="0"/>
        <w:rPr>
          <w:sz w:val="22"/>
          <w:szCs w:val="22"/>
        </w:rPr>
      </w:pPr>
      <w:r w:rsidRPr="009E09BC">
        <w:rPr>
          <w:rFonts w:hint="cs"/>
          <w:sz w:val="22"/>
          <w:szCs w:val="22"/>
          <w:rtl/>
        </w:rPr>
        <w:t xml:space="preserve">כל קומה </w:t>
      </w:r>
      <w:r w:rsidR="008A3248">
        <w:rPr>
          <w:rFonts w:hint="cs"/>
          <w:sz w:val="22"/>
          <w:szCs w:val="22"/>
          <w:rtl/>
        </w:rPr>
        <w:t>תוצג</w:t>
      </w:r>
      <w:r w:rsidRPr="009E09BC">
        <w:rPr>
          <w:rFonts w:hint="cs"/>
          <w:sz w:val="22"/>
          <w:szCs w:val="22"/>
          <w:rtl/>
        </w:rPr>
        <w:t xml:space="preserve"> </w:t>
      </w:r>
      <w:r w:rsidR="008A3248">
        <w:rPr>
          <w:rFonts w:hint="cs"/>
          <w:sz w:val="22"/>
          <w:szCs w:val="22"/>
          <w:rtl/>
        </w:rPr>
        <w:t xml:space="preserve">עם </w:t>
      </w:r>
      <w:r w:rsidR="00E304D5">
        <w:rPr>
          <w:rFonts w:hint="cs"/>
          <w:sz w:val="22"/>
          <w:szCs w:val="22"/>
          <w:rtl/>
        </w:rPr>
        <w:t xml:space="preserve">רקע של לבנים. לצורך כך יש להשתמש בהגדרת </w:t>
      </w:r>
      <w:r w:rsidR="00E304D5" w:rsidRPr="00E304D5">
        <w:rPr>
          <w:b/>
          <w:bCs/>
          <w:sz w:val="22"/>
          <w:szCs w:val="22"/>
        </w:rPr>
        <w:t>floor</w:t>
      </w:r>
      <w:r w:rsidR="00E304D5">
        <w:rPr>
          <w:rFonts w:hint="cs"/>
          <w:sz w:val="22"/>
          <w:szCs w:val="22"/>
          <w:rtl/>
        </w:rPr>
        <w:t xml:space="preserve"> שנמצאת ב- </w:t>
      </w:r>
      <w:r w:rsidR="00E304D5">
        <w:rPr>
          <w:sz w:val="22"/>
          <w:szCs w:val="22"/>
        </w:rPr>
        <w:t>help.css</w:t>
      </w:r>
      <w:r w:rsidRPr="009E09BC">
        <w:rPr>
          <w:rFonts w:hint="cs"/>
          <w:sz w:val="22"/>
          <w:szCs w:val="22"/>
          <w:rtl/>
        </w:rPr>
        <w:t>.</w:t>
      </w:r>
    </w:p>
    <w:p w:rsidR="0020415E" w:rsidRPr="009E09BC" w:rsidRDefault="0020415E" w:rsidP="005E6B93">
      <w:pPr>
        <w:pStyle w:val="ListParagraph"/>
        <w:numPr>
          <w:ilvl w:val="0"/>
          <w:numId w:val="3"/>
        </w:numPr>
        <w:bidi/>
        <w:spacing w:after="120" w:line="360" w:lineRule="auto"/>
        <w:ind w:left="714" w:hanging="357"/>
        <w:contextualSpacing w:val="0"/>
        <w:rPr>
          <w:sz w:val="22"/>
          <w:szCs w:val="22"/>
        </w:rPr>
      </w:pPr>
      <w:r w:rsidRPr="009E09BC">
        <w:rPr>
          <w:rFonts w:hint="cs"/>
          <w:sz w:val="22"/>
          <w:szCs w:val="22"/>
          <w:rtl/>
        </w:rPr>
        <w:t xml:space="preserve">כל קומה תהייה בגובה </w:t>
      </w:r>
      <w:r w:rsidR="009E09BC">
        <w:rPr>
          <w:rFonts w:hint="cs"/>
          <w:sz w:val="22"/>
          <w:szCs w:val="22"/>
          <w:rtl/>
        </w:rPr>
        <w:t xml:space="preserve">כולל </w:t>
      </w:r>
      <w:r w:rsidRPr="009E09BC">
        <w:rPr>
          <w:rFonts w:hint="cs"/>
          <w:sz w:val="22"/>
          <w:szCs w:val="22"/>
          <w:rtl/>
        </w:rPr>
        <w:t xml:space="preserve">של </w:t>
      </w:r>
      <w:r w:rsidRPr="00E304D5">
        <w:rPr>
          <w:rFonts w:hint="cs"/>
          <w:b/>
          <w:bCs/>
          <w:sz w:val="22"/>
          <w:szCs w:val="22"/>
          <w:rtl/>
        </w:rPr>
        <w:t>110</w:t>
      </w:r>
      <w:r w:rsidRPr="009E09BC">
        <w:rPr>
          <w:rFonts w:hint="cs"/>
          <w:sz w:val="22"/>
          <w:szCs w:val="22"/>
          <w:rtl/>
        </w:rPr>
        <w:t xml:space="preserve"> פיקסלים</w:t>
      </w:r>
      <w:r w:rsidR="009E09BC">
        <w:rPr>
          <w:rFonts w:hint="cs"/>
          <w:sz w:val="22"/>
          <w:szCs w:val="22"/>
          <w:rtl/>
        </w:rPr>
        <w:t>.</w:t>
      </w:r>
    </w:p>
    <w:p w:rsidR="0020415E" w:rsidRPr="009E09BC" w:rsidRDefault="009868AB" w:rsidP="00792001">
      <w:pPr>
        <w:pStyle w:val="ListParagraph"/>
        <w:numPr>
          <w:ilvl w:val="0"/>
          <w:numId w:val="3"/>
        </w:numPr>
        <w:bidi/>
        <w:spacing w:after="120" w:line="360" w:lineRule="auto"/>
        <w:ind w:left="714" w:hanging="357"/>
        <w:contextualSpacing w:val="0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בין כל שתי קומות יוצג פס שחור בעובי של </w:t>
      </w:r>
      <w:r w:rsidR="0020415E" w:rsidRPr="00E304D5">
        <w:rPr>
          <w:rFonts w:hint="cs"/>
          <w:b/>
          <w:bCs/>
          <w:sz w:val="22"/>
          <w:szCs w:val="22"/>
          <w:rtl/>
        </w:rPr>
        <w:t>7</w:t>
      </w:r>
      <w:r w:rsidR="0020415E" w:rsidRPr="009E09BC">
        <w:rPr>
          <w:rFonts w:hint="cs"/>
          <w:sz w:val="22"/>
          <w:szCs w:val="22"/>
          <w:rtl/>
        </w:rPr>
        <w:t xml:space="preserve"> פ</w:t>
      </w:r>
      <w:r w:rsidR="009E09BC">
        <w:rPr>
          <w:rFonts w:hint="cs"/>
          <w:sz w:val="22"/>
          <w:szCs w:val="22"/>
          <w:rtl/>
        </w:rPr>
        <w:t>י</w:t>
      </w:r>
      <w:r w:rsidR="0020415E" w:rsidRPr="009E09BC">
        <w:rPr>
          <w:rFonts w:hint="cs"/>
          <w:sz w:val="22"/>
          <w:szCs w:val="22"/>
          <w:rtl/>
        </w:rPr>
        <w:t>קסלים</w:t>
      </w:r>
      <w:r w:rsidR="00792001">
        <w:rPr>
          <w:rFonts w:hint="cs"/>
          <w:sz w:val="22"/>
          <w:szCs w:val="22"/>
          <w:rtl/>
        </w:rPr>
        <w:t xml:space="preserve"> שיחושב כחלק מגובה הקומה שמתחתיו</w:t>
      </w:r>
      <w:r w:rsidR="00E304D5">
        <w:rPr>
          <w:rFonts w:hint="cs"/>
          <w:sz w:val="22"/>
          <w:szCs w:val="22"/>
          <w:rtl/>
        </w:rPr>
        <w:t>.</w:t>
      </w:r>
    </w:p>
    <w:p w:rsidR="0020415E" w:rsidRPr="009E09BC" w:rsidRDefault="009E09BC" w:rsidP="0035079D">
      <w:pPr>
        <w:pStyle w:val="ListParagraph"/>
        <w:numPr>
          <w:ilvl w:val="0"/>
          <w:numId w:val="3"/>
        </w:numPr>
        <w:bidi/>
        <w:spacing w:after="120" w:line="360" w:lineRule="auto"/>
        <w:ind w:left="714" w:hanging="357"/>
        <w:contextualSpacing w:val="0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המעלית תיוצג ע"י שימוש בתמונה נתונה</w:t>
      </w:r>
      <w:r w:rsidR="000F11DF">
        <w:rPr>
          <w:rFonts w:hint="cs"/>
          <w:sz w:val="22"/>
          <w:szCs w:val="22"/>
          <w:rtl/>
        </w:rPr>
        <w:t xml:space="preserve"> (קובץ </w:t>
      </w:r>
      <w:r w:rsidR="000F11DF" w:rsidRPr="00E304D5">
        <w:rPr>
          <w:b/>
          <w:bCs/>
          <w:sz w:val="22"/>
          <w:szCs w:val="22"/>
        </w:rPr>
        <w:t>elv.png</w:t>
      </w:r>
      <w:r w:rsidR="000F11DF">
        <w:rPr>
          <w:rFonts w:hint="cs"/>
          <w:sz w:val="22"/>
          <w:szCs w:val="22"/>
          <w:rtl/>
        </w:rPr>
        <w:t>)</w:t>
      </w:r>
      <w:r w:rsidR="0020415E" w:rsidRPr="009E09BC">
        <w:rPr>
          <w:rFonts w:hint="cs"/>
          <w:sz w:val="22"/>
          <w:szCs w:val="22"/>
          <w:rtl/>
        </w:rPr>
        <w:t>.</w:t>
      </w:r>
    </w:p>
    <w:p w:rsidR="00E31B46" w:rsidRPr="009E09BC" w:rsidRDefault="00E31B46" w:rsidP="00A3535D">
      <w:pPr>
        <w:pStyle w:val="ListParagraph"/>
        <w:numPr>
          <w:ilvl w:val="0"/>
          <w:numId w:val="3"/>
        </w:numPr>
        <w:bidi/>
        <w:spacing w:after="120" w:line="360" w:lineRule="auto"/>
        <w:ind w:left="714" w:hanging="357"/>
        <w:contextualSpacing w:val="0"/>
        <w:rPr>
          <w:sz w:val="22"/>
          <w:szCs w:val="22"/>
        </w:rPr>
      </w:pPr>
      <w:r w:rsidRPr="009E09BC">
        <w:rPr>
          <w:rFonts w:hint="cs"/>
          <w:sz w:val="22"/>
          <w:szCs w:val="22"/>
          <w:rtl/>
        </w:rPr>
        <w:lastRenderedPageBreak/>
        <w:t>בעת הגע</w:t>
      </w:r>
      <w:r w:rsidR="009E09BC">
        <w:rPr>
          <w:rFonts w:hint="cs"/>
          <w:sz w:val="22"/>
          <w:szCs w:val="22"/>
          <w:rtl/>
        </w:rPr>
        <w:t>ת מעלית</w:t>
      </w:r>
      <w:r w:rsidRPr="009E09BC">
        <w:rPr>
          <w:rFonts w:hint="cs"/>
          <w:sz w:val="22"/>
          <w:szCs w:val="22"/>
          <w:rtl/>
        </w:rPr>
        <w:t xml:space="preserve"> לקומה יש להשמיע </w:t>
      </w:r>
      <w:r w:rsidR="009E09BC">
        <w:rPr>
          <w:rFonts w:hint="cs"/>
          <w:sz w:val="22"/>
          <w:szCs w:val="22"/>
          <w:rtl/>
        </w:rPr>
        <w:t xml:space="preserve">קול נתון (קובץ </w:t>
      </w:r>
      <w:r w:rsidR="009E09BC" w:rsidRPr="00E304D5">
        <w:rPr>
          <w:b/>
          <w:bCs/>
          <w:sz w:val="22"/>
          <w:szCs w:val="22"/>
        </w:rPr>
        <w:t>ding.mp3</w:t>
      </w:r>
      <w:r w:rsidR="009E09BC">
        <w:rPr>
          <w:rFonts w:hint="cs"/>
          <w:sz w:val="22"/>
          <w:szCs w:val="22"/>
          <w:rtl/>
        </w:rPr>
        <w:t>)</w:t>
      </w:r>
      <w:r w:rsidR="00AA2E1A">
        <w:rPr>
          <w:rFonts w:hint="cs"/>
          <w:sz w:val="22"/>
          <w:szCs w:val="22"/>
          <w:rtl/>
        </w:rPr>
        <w:t>.</w:t>
      </w:r>
    </w:p>
    <w:p w:rsidR="00C50D44" w:rsidRDefault="0035079D" w:rsidP="00E304D5">
      <w:pPr>
        <w:pStyle w:val="ListParagraph"/>
        <w:numPr>
          <w:ilvl w:val="0"/>
          <w:numId w:val="3"/>
        </w:numPr>
        <w:bidi/>
        <w:spacing w:after="120" w:line="360" w:lineRule="auto"/>
        <w:ind w:left="714" w:hanging="357"/>
        <w:contextualSpacing w:val="0"/>
        <w:rPr>
          <w:sz w:val="22"/>
          <w:szCs w:val="22"/>
        </w:rPr>
      </w:pPr>
      <w:r w:rsidRPr="00C50D44">
        <w:rPr>
          <w:rFonts w:hint="cs"/>
          <w:sz w:val="22"/>
          <w:szCs w:val="22"/>
          <w:rtl/>
        </w:rPr>
        <w:t>ל</w:t>
      </w:r>
      <w:r w:rsidR="00C50D44" w:rsidRPr="00C50D44">
        <w:rPr>
          <w:rFonts w:hint="cs"/>
          <w:sz w:val="22"/>
          <w:szCs w:val="22"/>
          <w:rtl/>
        </w:rPr>
        <w:t>הצגת</w:t>
      </w:r>
      <w:r w:rsidR="00E31B46" w:rsidRPr="00C50D44">
        <w:rPr>
          <w:rFonts w:hint="cs"/>
          <w:sz w:val="22"/>
          <w:szCs w:val="22"/>
          <w:rtl/>
        </w:rPr>
        <w:t xml:space="preserve"> </w:t>
      </w:r>
      <w:r w:rsidRPr="00C50D44">
        <w:rPr>
          <w:rFonts w:hint="cs"/>
          <w:sz w:val="22"/>
          <w:szCs w:val="22"/>
          <w:rtl/>
        </w:rPr>
        <w:t>פקדי</w:t>
      </w:r>
      <w:r w:rsidR="00E31B46" w:rsidRPr="00C50D44">
        <w:rPr>
          <w:rFonts w:hint="cs"/>
          <w:sz w:val="22"/>
          <w:szCs w:val="22"/>
          <w:rtl/>
        </w:rPr>
        <w:t xml:space="preserve"> הקריאה </w:t>
      </w:r>
      <w:r w:rsidRPr="00C50D44">
        <w:rPr>
          <w:rFonts w:hint="cs"/>
          <w:sz w:val="22"/>
          <w:szCs w:val="22"/>
          <w:rtl/>
        </w:rPr>
        <w:t>ל</w:t>
      </w:r>
      <w:r w:rsidR="00E31B46" w:rsidRPr="00C50D44">
        <w:rPr>
          <w:rFonts w:hint="cs"/>
          <w:sz w:val="22"/>
          <w:szCs w:val="22"/>
          <w:rtl/>
        </w:rPr>
        <w:t xml:space="preserve">מעלית </w:t>
      </w:r>
      <w:r w:rsidRPr="00C50D44">
        <w:rPr>
          <w:rFonts w:hint="cs"/>
          <w:sz w:val="22"/>
          <w:szCs w:val="22"/>
          <w:rtl/>
        </w:rPr>
        <w:t>יש להשתמש ב</w:t>
      </w:r>
      <w:r w:rsidR="00C50D44" w:rsidRPr="00C50D44">
        <w:rPr>
          <w:rFonts w:hint="cs"/>
          <w:sz w:val="22"/>
          <w:szCs w:val="22"/>
          <w:rtl/>
        </w:rPr>
        <w:t>תבנית הקוד</w:t>
      </w:r>
      <w:r w:rsidRPr="00C50D44">
        <w:rPr>
          <w:rFonts w:hint="cs"/>
          <w:sz w:val="22"/>
          <w:szCs w:val="22"/>
          <w:rtl/>
        </w:rPr>
        <w:t xml:space="preserve"> </w:t>
      </w:r>
      <w:r w:rsidR="00C50D44" w:rsidRPr="00C50D44">
        <w:rPr>
          <w:rFonts w:hint="cs"/>
          <w:sz w:val="22"/>
          <w:szCs w:val="22"/>
          <w:rtl/>
        </w:rPr>
        <w:t xml:space="preserve"> הבאה:</w:t>
      </w:r>
      <w:r w:rsidR="00C50D44" w:rsidRPr="00C50D44">
        <w:rPr>
          <w:sz w:val="22"/>
          <w:szCs w:val="22"/>
          <w:rtl/>
        </w:rPr>
        <w:br/>
      </w:r>
      <w:r w:rsidR="000C1E32" w:rsidRPr="000C1E32">
        <w:rPr>
          <w:rFonts w:ascii="Consolas" w:eastAsiaTheme="minorEastAsia" w:hAnsi="Consolas" w:cs="Consolas"/>
          <w:color w:val="0000FF"/>
          <w:sz w:val="22"/>
          <w:szCs w:val="22"/>
          <w:highlight w:val="white"/>
        </w:rPr>
        <w:t>&lt;</w:t>
      </w:r>
      <w:r w:rsidR="000C1E32" w:rsidRPr="000C1E32">
        <w:rPr>
          <w:rFonts w:ascii="Consolas" w:eastAsiaTheme="minorEastAsia" w:hAnsi="Consolas" w:cs="Consolas"/>
          <w:color w:val="800000"/>
          <w:sz w:val="22"/>
          <w:szCs w:val="22"/>
          <w:highlight w:val="white"/>
        </w:rPr>
        <w:t>button</w:t>
      </w:r>
      <w:r w:rsidR="000C1E32" w:rsidRPr="000C1E32">
        <w:rPr>
          <w:rFonts w:ascii="Consolas" w:eastAsiaTheme="minorEastAsia" w:hAnsi="Consolas" w:cs="Consolas"/>
          <w:color w:val="000000"/>
          <w:sz w:val="22"/>
          <w:szCs w:val="22"/>
          <w:highlight w:val="white"/>
        </w:rPr>
        <w:t xml:space="preserve"> </w:t>
      </w:r>
      <w:r w:rsidR="000C1E32" w:rsidRPr="000C1E32">
        <w:rPr>
          <w:rFonts w:ascii="Consolas" w:eastAsiaTheme="minorEastAsia" w:hAnsi="Consolas" w:cs="Consolas"/>
          <w:color w:val="FF0000"/>
          <w:sz w:val="22"/>
          <w:szCs w:val="22"/>
          <w:highlight w:val="white"/>
        </w:rPr>
        <w:t>class</w:t>
      </w:r>
      <w:r w:rsidR="000C1E32" w:rsidRPr="000C1E32">
        <w:rPr>
          <w:rFonts w:ascii="Consolas" w:eastAsiaTheme="minorEastAsia" w:hAnsi="Consolas" w:cs="Consolas"/>
          <w:color w:val="0000FF"/>
          <w:sz w:val="22"/>
          <w:szCs w:val="22"/>
          <w:highlight w:val="white"/>
        </w:rPr>
        <w:t>="metal linear"&gt;</w:t>
      </w:r>
      <w:r w:rsidR="000C1E32" w:rsidRPr="000C1E32">
        <w:rPr>
          <w:rFonts w:ascii="Consolas" w:eastAsiaTheme="minorEastAsia" w:hAnsi="Consolas" w:cs="Consolas"/>
          <w:color w:val="000000"/>
          <w:sz w:val="22"/>
          <w:szCs w:val="22"/>
          <w:highlight w:val="white"/>
        </w:rPr>
        <w:t>0</w:t>
      </w:r>
      <w:r w:rsidR="000C1E32" w:rsidRPr="000C1E32">
        <w:rPr>
          <w:rFonts w:ascii="Consolas" w:eastAsiaTheme="minorEastAsia" w:hAnsi="Consolas" w:cs="Consolas"/>
          <w:color w:val="0000FF"/>
          <w:sz w:val="22"/>
          <w:szCs w:val="22"/>
          <w:highlight w:val="white"/>
        </w:rPr>
        <w:t>&lt;/</w:t>
      </w:r>
      <w:r w:rsidR="000C1E32" w:rsidRPr="000C1E32">
        <w:rPr>
          <w:rFonts w:ascii="Consolas" w:eastAsiaTheme="minorEastAsia" w:hAnsi="Consolas" w:cs="Consolas"/>
          <w:color w:val="800000"/>
          <w:sz w:val="22"/>
          <w:szCs w:val="22"/>
          <w:highlight w:val="white"/>
        </w:rPr>
        <w:t>button</w:t>
      </w:r>
      <w:r w:rsidR="000C1E32" w:rsidRPr="000C1E32">
        <w:rPr>
          <w:rFonts w:ascii="Consolas" w:eastAsiaTheme="minorEastAsia" w:hAnsi="Consolas" w:cs="Consolas"/>
          <w:color w:val="0000FF"/>
          <w:sz w:val="22"/>
          <w:szCs w:val="22"/>
          <w:highlight w:val="white"/>
        </w:rPr>
        <w:t>&gt;</w:t>
      </w:r>
      <w:r w:rsidR="00E304D5">
        <w:rPr>
          <w:rFonts w:ascii="Consolas" w:eastAsiaTheme="minorEastAsia" w:hAnsi="Consolas" w:cstheme="minorBidi"/>
          <w:color w:val="0000FF"/>
          <w:sz w:val="22"/>
          <w:szCs w:val="22"/>
          <w:rtl/>
        </w:rPr>
        <w:br/>
      </w:r>
      <w:r w:rsidR="00E304D5" w:rsidRPr="00E304D5">
        <w:rPr>
          <w:rFonts w:hint="cs"/>
          <w:sz w:val="22"/>
          <w:szCs w:val="22"/>
          <w:rtl/>
        </w:rPr>
        <w:t xml:space="preserve">הגדרות </w:t>
      </w:r>
      <w:r w:rsidR="00E304D5" w:rsidRPr="00E304D5">
        <w:rPr>
          <w:b/>
          <w:bCs/>
          <w:sz w:val="22"/>
          <w:szCs w:val="22"/>
        </w:rPr>
        <w:t>metal</w:t>
      </w:r>
      <w:r w:rsidR="00E304D5" w:rsidRPr="00E304D5">
        <w:rPr>
          <w:rFonts w:hint="cs"/>
          <w:sz w:val="22"/>
          <w:szCs w:val="22"/>
          <w:rtl/>
        </w:rPr>
        <w:t xml:space="preserve"> ו- </w:t>
      </w:r>
      <w:r w:rsidR="00E304D5" w:rsidRPr="00E304D5">
        <w:rPr>
          <w:b/>
          <w:bCs/>
          <w:sz w:val="22"/>
          <w:szCs w:val="22"/>
        </w:rPr>
        <w:t>linear</w:t>
      </w:r>
      <w:r w:rsidR="00E304D5">
        <w:rPr>
          <w:rFonts w:hint="cs"/>
          <w:sz w:val="22"/>
          <w:szCs w:val="22"/>
          <w:rtl/>
        </w:rPr>
        <w:t xml:space="preserve"> </w:t>
      </w:r>
      <w:r w:rsidR="00E304D5" w:rsidRPr="00E304D5">
        <w:rPr>
          <w:rFonts w:hint="cs"/>
          <w:sz w:val="22"/>
          <w:szCs w:val="22"/>
          <w:rtl/>
        </w:rPr>
        <w:t xml:space="preserve">נמצאות ב- </w:t>
      </w:r>
      <w:r w:rsidR="00E304D5" w:rsidRPr="00E304D5">
        <w:rPr>
          <w:sz w:val="22"/>
          <w:szCs w:val="22"/>
        </w:rPr>
        <w:t>help.css</w:t>
      </w:r>
      <w:r w:rsidR="00E304D5" w:rsidRPr="00E304D5">
        <w:rPr>
          <w:rFonts w:hint="cs"/>
          <w:sz w:val="22"/>
          <w:szCs w:val="22"/>
          <w:rtl/>
        </w:rPr>
        <w:t>.</w:t>
      </w:r>
    </w:p>
    <w:p w:rsidR="0020415E" w:rsidRPr="00C50D44" w:rsidRDefault="00C50D44" w:rsidP="000C1E32">
      <w:pPr>
        <w:pStyle w:val="ListParagraph"/>
        <w:numPr>
          <w:ilvl w:val="0"/>
          <w:numId w:val="3"/>
        </w:numPr>
        <w:bidi/>
        <w:spacing w:after="120" w:line="360" w:lineRule="auto"/>
        <w:ind w:left="714" w:hanging="357"/>
        <w:contextualSpacing w:val="0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עם הלחיצה עליו, </w:t>
      </w:r>
      <w:r w:rsidR="00E31B46" w:rsidRPr="00C50D44">
        <w:rPr>
          <w:rFonts w:hint="cs"/>
          <w:sz w:val="22"/>
          <w:szCs w:val="22"/>
          <w:rtl/>
        </w:rPr>
        <w:t xml:space="preserve">יש לצבוע את טקסט </w:t>
      </w:r>
      <w:r>
        <w:rPr>
          <w:rFonts w:hint="cs"/>
          <w:sz w:val="22"/>
          <w:szCs w:val="22"/>
          <w:rtl/>
        </w:rPr>
        <w:t xml:space="preserve">פקד הקריאה למעלית בירוק </w:t>
      </w:r>
      <w:r w:rsidR="000C1E32">
        <w:rPr>
          <w:rFonts w:hint="cs"/>
          <w:sz w:val="22"/>
          <w:szCs w:val="22"/>
          <w:rtl/>
        </w:rPr>
        <w:t>ולהחזירו לצבעו הרגיל עם הגעת המעלית אליו.</w:t>
      </w:r>
    </w:p>
    <w:p w:rsidR="0020415E" w:rsidRPr="00A3535D" w:rsidRDefault="005E6B93" w:rsidP="009E09BC">
      <w:pPr>
        <w:pStyle w:val="Heading1"/>
        <w:bidi/>
        <w:spacing w:before="0" w:afterLines="160" w:after="384" w:line="259" w:lineRule="auto"/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rtl/>
        </w:rPr>
        <w:t>הערות</w:t>
      </w:r>
    </w:p>
    <w:p w:rsidR="00A442B8" w:rsidRPr="00A442B8" w:rsidRDefault="0088663F" w:rsidP="0088663F">
      <w:pPr>
        <w:pStyle w:val="ListParagraph"/>
        <w:numPr>
          <w:ilvl w:val="0"/>
          <w:numId w:val="3"/>
        </w:numPr>
        <w:bidi/>
        <w:spacing w:after="120" w:line="360" w:lineRule="auto"/>
        <w:ind w:left="714" w:hanging="357"/>
        <w:contextualSpacing w:val="0"/>
        <w:rPr>
          <w:b/>
          <w:bCs/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>את קובצי העזר ניתן למצוא בקובץ הדחוס המצורף</w:t>
      </w:r>
    </w:p>
    <w:p w:rsidR="00D21B1F" w:rsidRPr="009E09BC" w:rsidRDefault="00A3535D" w:rsidP="00A442B8">
      <w:pPr>
        <w:pStyle w:val="ListParagraph"/>
        <w:numPr>
          <w:ilvl w:val="0"/>
          <w:numId w:val="3"/>
        </w:numPr>
        <w:bidi/>
        <w:spacing w:after="120" w:line="360" w:lineRule="auto"/>
        <w:ind w:left="714" w:hanging="357"/>
        <w:contextualSpacing w:val="0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הפתרון</w:t>
      </w:r>
      <w:r w:rsidR="00E31B46" w:rsidRPr="009E09BC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 xml:space="preserve">צריך לכלול </w:t>
      </w:r>
      <w:r w:rsidR="00E31B46" w:rsidRPr="009E09BC">
        <w:rPr>
          <w:rFonts w:hint="cs"/>
          <w:sz w:val="22"/>
          <w:szCs w:val="22"/>
          <w:rtl/>
        </w:rPr>
        <w:t>שימוש ב</w:t>
      </w:r>
      <w:r w:rsidR="00E304D5">
        <w:rPr>
          <w:rFonts w:hint="cs"/>
          <w:sz w:val="22"/>
          <w:szCs w:val="22"/>
          <w:rtl/>
        </w:rPr>
        <w:t>-</w:t>
      </w:r>
      <w:r w:rsidR="00E31B46" w:rsidRPr="009E09BC">
        <w:rPr>
          <w:rFonts w:hint="cs"/>
          <w:sz w:val="22"/>
          <w:szCs w:val="22"/>
          <w:rtl/>
        </w:rPr>
        <w:t xml:space="preserve"> </w:t>
      </w:r>
      <w:r w:rsidR="00E31B46" w:rsidRPr="009E09BC">
        <w:rPr>
          <w:sz w:val="22"/>
          <w:szCs w:val="22"/>
        </w:rPr>
        <w:t>best practices</w:t>
      </w:r>
      <w:r w:rsidR="00E31B46" w:rsidRPr="009E09BC">
        <w:rPr>
          <w:rFonts w:hint="cs"/>
          <w:sz w:val="22"/>
          <w:szCs w:val="22"/>
          <w:rtl/>
        </w:rPr>
        <w:t xml:space="preserve"> </w:t>
      </w:r>
      <w:r w:rsidR="00E304D5">
        <w:rPr>
          <w:rFonts w:hint="cs"/>
          <w:sz w:val="22"/>
          <w:szCs w:val="22"/>
          <w:rtl/>
        </w:rPr>
        <w:t>הרלוונטיים</w:t>
      </w:r>
      <w:r w:rsidR="00E31B46" w:rsidRPr="009E09BC">
        <w:rPr>
          <w:rFonts w:hint="cs"/>
          <w:sz w:val="22"/>
          <w:szCs w:val="22"/>
          <w:rtl/>
        </w:rPr>
        <w:t xml:space="preserve"> לפיתוח קליינט</w:t>
      </w:r>
      <w:r>
        <w:rPr>
          <w:rFonts w:hint="cs"/>
          <w:sz w:val="22"/>
          <w:szCs w:val="22"/>
          <w:rtl/>
        </w:rPr>
        <w:t xml:space="preserve"> ובכלל</w:t>
      </w:r>
      <w:r w:rsidR="00E31B46" w:rsidRPr="009E09BC">
        <w:rPr>
          <w:rFonts w:hint="cs"/>
          <w:sz w:val="22"/>
          <w:szCs w:val="22"/>
          <w:rtl/>
        </w:rPr>
        <w:t>.</w:t>
      </w:r>
    </w:p>
    <w:p w:rsidR="00E304D5" w:rsidRDefault="00E304D5">
      <w:pPr>
        <w:rPr>
          <w:sz w:val="22"/>
          <w:szCs w:val="22"/>
        </w:rPr>
      </w:pPr>
      <w:r>
        <w:rPr>
          <w:sz w:val="22"/>
          <w:szCs w:val="22"/>
          <w:rtl/>
        </w:rPr>
        <w:br w:type="page"/>
      </w:r>
    </w:p>
    <w:p w:rsidR="00E304D5" w:rsidRDefault="00E304D5" w:rsidP="005838CE">
      <w:pPr>
        <w:pStyle w:val="Heading1"/>
        <w:bidi/>
        <w:spacing w:before="0" w:afterLines="160" w:after="384" w:line="259" w:lineRule="auto"/>
        <w:rPr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rtl/>
        </w:rPr>
        <w:t xml:space="preserve">דוגמה לפריסת </w:t>
      </w:r>
      <w:r w:rsidR="005838CE">
        <w:rPr>
          <w:rFonts w:hint="cs"/>
          <w:b/>
          <w:bCs/>
          <w:sz w:val="22"/>
          <w:szCs w:val="22"/>
          <w:rtl/>
        </w:rPr>
        <w:t>ממשק הבניין והמעליות</w:t>
      </w:r>
      <w:r>
        <w:rPr>
          <w:rFonts w:hint="cs"/>
          <w:b/>
          <w:bCs/>
          <w:sz w:val="22"/>
          <w:szCs w:val="22"/>
          <w:rtl/>
        </w:rPr>
        <w:t>:</w:t>
      </w:r>
    </w:p>
    <w:p w:rsidR="00D21B1F" w:rsidRPr="009E09BC" w:rsidRDefault="00D21B1F" w:rsidP="00E304D5">
      <w:pPr>
        <w:bidi/>
        <w:spacing w:afterLines="160" w:after="384" w:line="259" w:lineRule="auto"/>
        <w:rPr>
          <w:sz w:val="22"/>
          <w:szCs w:val="22"/>
        </w:rPr>
      </w:pPr>
      <w:r w:rsidRPr="009E09BC">
        <w:rPr>
          <w:noProof/>
          <w:sz w:val="22"/>
          <w:szCs w:val="22"/>
          <w:rtl/>
        </w:rPr>
        <w:drawing>
          <wp:inline distT="0" distB="0" distL="0" distR="0">
            <wp:extent cx="2656398" cy="6798365"/>
            <wp:effectExtent l="0" t="0" r="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65" cy="68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B1F" w:rsidRPr="009E09BC" w:rsidSect="00A4267C">
      <w:pgSz w:w="12240" w:h="15840"/>
      <w:pgMar w:top="1440" w:right="1800" w:bottom="1440" w:left="1800" w:header="720" w:footer="720" w:gutter="0"/>
      <w:cols w:space="720"/>
      <w:bidi/>
      <w:rtlGutter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B23D7"/>
    <w:multiLevelType w:val="hybridMultilevel"/>
    <w:tmpl w:val="6E4E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91D75"/>
    <w:multiLevelType w:val="hybridMultilevel"/>
    <w:tmpl w:val="CDBE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17F18"/>
    <w:multiLevelType w:val="hybridMultilevel"/>
    <w:tmpl w:val="341E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50"/>
    <w:rsid w:val="000C1E32"/>
    <w:rsid w:val="000E3E25"/>
    <w:rsid w:val="000F11DF"/>
    <w:rsid w:val="001C5923"/>
    <w:rsid w:val="001E0B9B"/>
    <w:rsid w:val="0020415E"/>
    <w:rsid w:val="00233043"/>
    <w:rsid w:val="002448E6"/>
    <w:rsid w:val="002E13D4"/>
    <w:rsid w:val="002E7EBB"/>
    <w:rsid w:val="0035079D"/>
    <w:rsid w:val="003A7120"/>
    <w:rsid w:val="00430A56"/>
    <w:rsid w:val="004C03D2"/>
    <w:rsid w:val="004F6966"/>
    <w:rsid w:val="005838CE"/>
    <w:rsid w:val="00596868"/>
    <w:rsid w:val="005A2D95"/>
    <w:rsid w:val="005E6B93"/>
    <w:rsid w:val="0063073F"/>
    <w:rsid w:val="00630A83"/>
    <w:rsid w:val="00714B95"/>
    <w:rsid w:val="0072490D"/>
    <w:rsid w:val="00792001"/>
    <w:rsid w:val="007A0960"/>
    <w:rsid w:val="007C5BD9"/>
    <w:rsid w:val="008522CD"/>
    <w:rsid w:val="00871050"/>
    <w:rsid w:val="008768B0"/>
    <w:rsid w:val="0088663F"/>
    <w:rsid w:val="008A3248"/>
    <w:rsid w:val="008D58EB"/>
    <w:rsid w:val="00912172"/>
    <w:rsid w:val="009868AB"/>
    <w:rsid w:val="009E09BC"/>
    <w:rsid w:val="00A33E14"/>
    <w:rsid w:val="00A3535D"/>
    <w:rsid w:val="00A4267C"/>
    <w:rsid w:val="00A442B8"/>
    <w:rsid w:val="00A62B8A"/>
    <w:rsid w:val="00AA2E1A"/>
    <w:rsid w:val="00B8697B"/>
    <w:rsid w:val="00C01DEF"/>
    <w:rsid w:val="00C2553C"/>
    <w:rsid w:val="00C45E59"/>
    <w:rsid w:val="00C50D44"/>
    <w:rsid w:val="00CC3FE4"/>
    <w:rsid w:val="00CC671E"/>
    <w:rsid w:val="00CD3410"/>
    <w:rsid w:val="00D135BA"/>
    <w:rsid w:val="00D13F22"/>
    <w:rsid w:val="00D21B1F"/>
    <w:rsid w:val="00D42D84"/>
    <w:rsid w:val="00D96E18"/>
    <w:rsid w:val="00DC49FA"/>
    <w:rsid w:val="00DD11CD"/>
    <w:rsid w:val="00E304D5"/>
    <w:rsid w:val="00E31B46"/>
    <w:rsid w:val="00EA25BF"/>
    <w:rsid w:val="00EA3751"/>
    <w:rsid w:val="00EC015B"/>
    <w:rsid w:val="00E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EFDA"/>
  <w15:chartTrackingRefBased/>
  <w15:docId w15:val="{37F53C3A-D3C5-4741-9771-236E2207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3D2"/>
    <w:rPr>
      <w:rFonts w:ascii="Tahoma" w:eastAsia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5BF"/>
    <w:pPr>
      <w:keepNext/>
      <w:keepLines/>
      <w:spacing w:before="400" w:after="40" w:line="240" w:lineRule="auto"/>
      <w:outlineLvl w:val="0"/>
    </w:pPr>
    <w:rPr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D9"/>
    <w:pPr>
      <w:keepNext/>
      <w:keepLines/>
      <w:spacing w:before="160" w:after="0" w:line="240" w:lineRule="auto"/>
      <w:outlineLvl w:val="1"/>
    </w:pPr>
    <w:rPr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C5BD9"/>
    <w:rPr>
      <w:rFonts w:ascii="Tahoma" w:eastAsia="Tahoma" w:hAnsi="Tahoma" w:cs="Tahoma"/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7C5BD9"/>
    <w:rPr>
      <w:rFonts w:ascii="Tahoma" w:eastAsia="Tahoma" w:hAnsi="Tahoma" w:cs="Tahoma"/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EA25BF"/>
    <w:rPr>
      <w:rFonts w:ascii="Tahoma" w:eastAsia="Tahoma" w:hAnsi="Tahoma" w:cs="Tahoma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D9"/>
    <w:rPr>
      <w:rFonts w:ascii="Tahoma" w:eastAsia="Tahoma" w:hAnsi="Tahoma" w:cs="Tahoma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C5BD9"/>
    <w:rPr>
      <w:rFonts w:ascii="Tahoma" w:eastAsia="Tahoma" w:hAnsi="Tahoma" w:cs="Tahoma"/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D9"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D9"/>
    <w:rPr>
      <w:rFonts w:ascii="Tahoma" w:eastAsia="Tahoma" w:hAnsi="Tahoma" w:cs="Tahoma"/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C5BD9"/>
    <w:rPr>
      <w:rFonts w:ascii="Tahoma" w:eastAsia="Tahoma" w:hAnsi="Tahoma" w:cs="Tahoma"/>
      <w:b/>
      <w:bCs/>
      <w:caps w:val="0"/>
      <w:smallCaps/>
      <w:color w:val="auto"/>
      <w:spacing w:val="5"/>
      <w:u w:val="single"/>
    </w:rPr>
  </w:style>
  <w:style w:type="character" w:customStyle="1" w:styleId="-">
    <w:name w:val="היפר-קישור"/>
    <w:basedOn w:val="DefaultParagraphFont"/>
    <w:unhideWhenUsed/>
    <w:rPr>
      <w:color w:val="4FB8C1" w:themeColor="text2" w:themeTint="99"/>
      <w:u w:val="single"/>
    </w:rPr>
  </w:style>
  <w:style w:type="character" w:customStyle="1" w:styleId="-0">
    <w:name w:val="היפר-קישור שהופעל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C5BD9"/>
    <w:pPr>
      <w:spacing w:after="0" w:line="240" w:lineRule="auto"/>
    </w:pPr>
    <w:rPr>
      <w:rFonts w:ascii="Tahoma" w:eastAsia="Tahoma" w:hAnsi="Tahoma" w:cs="Tahoma"/>
    </w:rPr>
  </w:style>
  <w:style w:type="character" w:customStyle="1" w:styleId="NoSpacingChar">
    <w:name w:val="No Spacing Char"/>
    <w:basedOn w:val="DefaultParagraphFont"/>
    <w:link w:val="NoSpacing"/>
    <w:uiPriority w:val="1"/>
    <w:rsid w:val="007C5BD9"/>
    <w:rPr>
      <w:rFonts w:ascii="Tahoma" w:eastAsia="Tahoma" w:hAnsi="Tahoma"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7C5BD9"/>
    <w:pPr>
      <w:spacing w:before="160"/>
      <w:ind w:left="864" w:right="864"/>
    </w:pPr>
  </w:style>
  <w:style w:type="character" w:customStyle="1" w:styleId="QuoteChar">
    <w:name w:val="Quote Char"/>
    <w:basedOn w:val="DefaultParagraphFont"/>
    <w:link w:val="Quote"/>
    <w:uiPriority w:val="29"/>
    <w:rsid w:val="007C5BD9"/>
    <w:rPr>
      <w:rFonts w:ascii="Tahoma" w:eastAsia="Tahoma" w:hAnsi="Tahoma" w:cs="Tahoma"/>
    </w:rPr>
  </w:style>
  <w:style w:type="character" w:styleId="Strong">
    <w:name w:val="Strong"/>
    <w:basedOn w:val="DefaultParagraphFont"/>
    <w:uiPriority w:val="22"/>
    <w:qFormat/>
    <w:rsid w:val="007C5BD9"/>
    <w:rPr>
      <w:rFonts w:ascii="Tahoma" w:eastAsia="Tahoma" w:hAnsi="Tahoma" w:cs="Tahoma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D9"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D9"/>
    <w:rPr>
      <w:rFonts w:ascii="Tahoma" w:eastAsia="Tahoma" w:hAnsi="Tahoma" w:cs="Tahoma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C5BD9"/>
    <w:rPr>
      <w:rFonts w:ascii="Tahoma" w:eastAsia="Tahoma" w:hAnsi="Tahoma" w:cs="Tahoma"/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C5BD9"/>
    <w:rPr>
      <w:rFonts w:ascii="Tahoma" w:eastAsia="Tahoma" w:hAnsi="Tahoma" w:cs="Tahoma"/>
      <w:caps w:val="0"/>
      <w:smallCaps/>
      <w:color w:val="404040" w:themeColor="text1" w:themeTint="BF"/>
      <w:u w:val="single" w:color="7F7F7F" w:themeColor="text1" w:themeTint="80"/>
    </w:rPr>
  </w:style>
  <w:style w:type="paragraph" w:customStyle="1" w:styleId="a">
    <w:name w:val="כותרת"/>
    <w:basedOn w:val="Normal"/>
    <w:next w:val="Normal"/>
    <w:link w:val="a0"/>
    <w:uiPriority w:val="10"/>
    <w:qFormat/>
    <w:rsid w:val="00EA25BF"/>
    <w:pPr>
      <w:spacing w:after="0" w:line="240" w:lineRule="auto"/>
      <w:contextualSpacing/>
    </w:pPr>
    <w:rPr>
      <w:color w:val="B01513" w:themeColor="accent1"/>
      <w:kern w:val="28"/>
      <w:sz w:val="72"/>
      <w:szCs w:val="72"/>
    </w:rPr>
  </w:style>
  <w:style w:type="character" w:customStyle="1" w:styleId="a0">
    <w:name w:val="תו כותרת"/>
    <w:basedOn w:val="DefaultParagraphFont"/>
    <w:link w:val="a"/>
    <w:uiPriority w:val="10"/>
    <w:rsid w:val="00EA25BF"/>
    <w:rPr>
      <w:rFonts w:ascii="Tahoma" w:eastAsia="Tahoma" w:hAnsi="Tahoma" w:cs="Tahoma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rsid w:val="007C5B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5BD9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D9"/>
    <w:rPr>
      <w:rFonts w:ascii="Tahoma" w:eastAsia="Tahoma" w:hAnsi="Tahoma" w:cs="Tahoma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B1F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B1F"/>
    <w:rPr>
      <w:rFonts w:ascii="Tahoma" w:eastAsia="Tahoma" w:hAnsi="Tahoma" w:cs="Tahoma"/>
      <w:sz w:val="18"/>
      <w:szCs w:val="18"/>
    </w:rPr>
  </w:style>
  <w:style w:type="character" w:styleId="Hyperlink">
    <w:name w:val="Hyperlink"/>
    <w:basedOn w:val="DefaultParagraphFont"/>
    <w:unhideWhenUsed/>
    <w:rsid w:val="00430A56"/>
    <w:rPr>
      <w:color w:val="58C1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WOx5_ue6LRM&amp;feature=em-share_video_us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LzBV_hvdHc&amp;feature=em-share_video_us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z.CETIL\AppData\Roaming\Microsoft\Templates\&#1506;&#1497;&#1510;&#1493;&#1489;%20'&#1497;&#1493;&#1504;&#1497;&#1501;'%20(&#1512;&#1497;&#1511;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עיצוב 'יונים' (ריק).dotx</Template>
  <TotalTime>3130</TotalTime>
  <Pages>3</Pages>
  <Words>309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Zamir</dc:creator>
  <cp:keywords/>
  <cp:lastModifiedBy>Eyal Nitzan</cp:lastModifiedBy>
  <cp:revision>24</cp:revision>
  <cp:lastPrinted>2015-10-19T06:25:00Z</cp:lastPrinted>
  <dcterms:created xsi:type="dcterms:W3CDTF">2015-09-20T06:16:00Z</dcterms:created>
  <dcterms:modified xsi:type="dcterms:W3CDTF">2017-04-03T06:59:00Z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