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2299" w:rsidRPr="00602299" w:rsidRDefault="00602299" w:rsidP="00602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1. Stack Tecnológico – Infraestructura Base</w:t>
      </w:r>
    </w:p>
    <w:p w:rsidR="00602299" w:rsidRPr="00602299" w:rsidRDefault="00602299" w:rsidP="006022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Arquitectura</w:t>
      </w: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: Microservicios sobre Kubernetes, desacoplados por tipo de operación (campañas, facturación, IA, cliente, analítica).</w:t>
      </w:r>
    </w:p>
    <w:p w:rsidR="00602299" w:rsidRPr="00602299" w:rsidRDefault="00602299" w:rsidP="006022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Frontend</w:t>
      </w: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: React.js + Tailwind, Svelte opcional por rendimiento.</w:t>
      </w:r>
    </w:p>
    <w:p w:rsidR="00602299" w:rsidRPr="00602299" w:rsidRDefault="00602299" w:rsidP="006022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Backend</w:t>
      </w: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: Node.js (NestJS) o Python FastAPI para modularidad.</w:t>
      </w:r>
    </w:p>
    <w:p w:rsidR="00602299" w:rsidRPr="00602299" w:rsidRDefault="00602299" w:rsidP="006022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Bases de datos</w:t>
      </w: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:rsidR="00602299" w:rsidRPr="00602299" w:rsidRDefault="00602299" w:rsidP="006022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Relacional (PostgreSQL): contratos, clientes, campañas.</w:t>
      </w:r>
    </w:p>
    <w:p w:rsidR="00602299" w:rsidRPr="00602299" w:rsidRDefault="00602299" w:rsidP="006022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NoSQL (MongoDB/Redis): logs, cache, preferencias.</w:t>
      </w:r>
    </w:p>
    <w:p w:rsidR="00602299" w:rsidRPr="00602299" w:rsidRDefault="00602299" w:rsidP="006022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Vectorial (Weaviate, Pinecone): embeddings para IA.</w:t>
      </w:r>
    </w:p>
    <w:p w:rsidR="00602299" w:rsidRPr="00602299" w:rsidRDefault="00602299" w:rsidP="006022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IA Integrada</w:t>
      </w: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:rsidR="00602299" w:rsidRPr="00602299" w:rsidRDefault="00602299" w:rsidP="006022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LLM (OpenAI API o open source para textos).</w:t>
      </w:r>
    </w:p>
    <w:p w:rsidR="00602299" w:rsidRPr="00602299" w:rsidRDefault="00602299" w:rsidP="006022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STT/TTS (Whisper, ElevenLabs).</w:t>
      </w:r>
    </w:p>
    <w:p w:rsidR="00602299" w:rsidRPr="00602299" w:rsidRDefault="00602299" w:rsidP="006022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Motor de decisiones por IA (NodeRed, LangChain).</w:t>
      </w:r>
    </w:p>
    <w:p w:rsidR="00602299" w:rsidRPr="00602299" w:rsidRDefault="00602299" w:rsidP="006022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Cloud Infraestructura</w:t>
      </w: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: AWS o GCP con estándares TIER 0 (alta disponibilidad, redundancia, control de acceso granular, MFA, SOC2).</w:t>
      </w:r>
    </w:p>
    <w:p w:rsidR="00602299" w:rsidRPr="00602299" w:rsidRDefault="00602299" w:rsidP="00602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5" style="width:0;height:1.5pt" o:hralign="center" o:hrstd="t" o:hr="t" fillcolor="#a0a0a0" stroked="f"/>
        </w:pict>
      </w:r>
    </w:p>
    <w:p w:rsidR="00602299" w:rsidRPr="00602299" w:rsidRDefault="00602299" w:rsidP="00602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🧠 2. Motor de Personalización Contextual (Realtime AI Engine)</w:t>
      </w:r>
    </w:p>
    <w:p w:rsidR="00602299" w:rsidRPr="00602299" w:rsidRDefault="00602299" w:rsidP="006022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Flujo:</w:t>
      </w:r>
    </w:p>
    <w:p w:rsidR="00602299" w:rsidRPr="00602299" w:rsidRDefault="00602299" w:rsidP="006022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Usuario final accede al medio (app, sitio, FM).</w:t>
      </w:r>
    </w:p>
    <w:p w:rsidR="00602299" w:rsidRPr="00602299" w:rsidRDefault="00602299" w:rsidP="006022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El sistema:</w:t>
      </w:r>
    </w:p>
    <w:p w:rsidR="00602299" w:rsidRPr="00602299" w:rsidRDefault="00602299" w:rsidP="006022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Extrae ubicación por GPS.</w:t>
      </w:r>
    </w:p>
    <w:p w:rsidR="00602299" w:rsidRPr="00602299" w:rsidRDefault="00602299" w:rsidP="006022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Captura audio ambiente (si hay permiso).</w:t>
      </w:r>
    </w:p>
    <w:p w:rsidR="00602299" w:rsidRPr="00602299" w:rsidRDefault="00602299" w:rsidP="006022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Usa IA STT (Speech-to-Text) para analizar frases habladas.</w:t>
      </w:r>
    </w:p>
    <w:p w:rsidR="00602299" w:rsidRPr="00602299" w:rsidRDefault="00602299" w:rsidP="006022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Estima el estado emocional y posible necesidad.</w:t>
      </w:r>
    </w:p>
    <w:p w:rsidR="00602299" w:rsidRPr="00602299" w:rsidRDefault="00602299" w:rsidP="006022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Se cruza el contexto con el perfil CRM del usuario (nombre, historial, hábitos).</w:t>
      </w:r>
    </w:p>
    <w:p w:rsidR="00602299" w:rsidRPr="00602299" w:rsidRDefault="00602299" w:rsidP="006022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Generador de IA arma un mensaje personalizado en menos de 1 segundo.</w:t>
      </w:r>
    </w:p>
    <w:p w:rsidR="00602299" w:rsidRPr="00602299" w:rsidRDefault="00602299" w:rsidP="006022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Casos de uso esperados:</w:t>
      </w:r>
    </w:p>
    <w:p w:rsidR="00602299" w:rsidRPr="00602299" w:rsidRDefault="00602299" w:rsidP="006022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El sistema detecta que el usuario está detenido (geolocalización + acelerómetro + tráfico).</w:t>
      </w:r>
    </w:p>
    <w:p w:rsidR="00602299" w:rsidRPr="00602299" w:rsidRDefault="00602299" w:rsidP="006022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Escucha la frase “estoy agotado” → genera:</w:t>
      </w:r>
    </w:p>
    <w:p w:rsidR="00602299" w:rsidRPr="00602299" w:rsidRDefault="00602299" w:rsidP="00602299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“Hola Felipe, sabemos que fue un día pesado. Relájate con una bebida fría de XXXX disponible en tu almacén más cercano.”</w:t>
      </w:r>
    </w:p>
    <w:p w:rsidR="00602299" w:rsidRPr="00602299" w:rsidRDefault="00602299" w:rsidP="006022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Validaciones:</w:t>
      </w:r>
    </w:p>
    <w:p w:rsidR="00602299" w:rsidRPr="00602299" w:rsidRDefault="00602299" w:rsidP="006022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Si no hay nombre → buscar en base CRM.</w:t>
      </w:r>
    </w:p>
    <w:p w:rsidR="00602299" w:rsidRPr="00602299" w:rsidRDefault="00602299" w:rsidP="006022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Si no hay geolocalización activa → entregar mensaje genérico.</w:t>
      </w:r>
    </w:p>
    <w:p w:rsidR="00602299" w:rsidRPr="00602299" w:rsidRDefault="00602299" w:rsidP="006022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Si no se puede analizar audio → fallback a targeting básico por horario y perfil.</w:t>
      </w:r>
    </w:p>
    <w:p w:rsidR="00602299" w:rsidRPr="00602299" w:rsidRDefault="00602299" w:rsidP="00602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pict>
          <v:rect id="_x0000_i1026" style="width:0;height:1.5pt" o:hralign="center" o:hrstd="t" o:hr="t" fillcolor="#a0a0a0" stroked="f"/>
        </w:pict>
      </w:r>
    </w:p>
    <w:p w:rsidR="00602299" w:rsidRPr="00602299" w:rsidRDefault="00602299" w:rsidP="00602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🔐 3. Seguridad Empresarial TIER 0</w:t>
      </w:r>
    </w:p>
    <w:p w:rsidR="00602299" w:rsidRPr="00602299" w:rsidRDefault="00602299" w:rsidP="006022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Encriptación AES256 + TLS 1.3.</w:t>
      </w:r>
    </w:p>
    <w:p w:rsidR="00602299" w:rsidRPr="00602299" w:rsidRDefault="00602299" w:rsidP="006022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Logs inmutables por microservicio.</w:t>
      </w:r>
    </w:p>
    <w:p w:rsidR="00602299" w:rsidRPr="00602299" w:rsidRDefault="00602299" w:rsidP="006022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Integración con SSO (Auth0, Azure, Keycloak).</w:t>
      </w:r>
    </w:p>
    <w:p w:rsidR="00602299" w:rsidRPr="00602299" w:rsidRDefault="00602299" w:rsidP="006022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Monitoreo activo (Prometheus, Grafana).</w:t>
      </w:r>
    </w:p>
    <w:p w:rsidR="00602299" w:rsidRPr="00602299" w:rsidRDefault="00602299" w:rsidP="006022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Alertas ante comportamiento inusual por IA (comportamiento anómalo de usuarios).</w:t>
      </w:r>
    </w:p>
    <w:p w:rsidR="00602299" w:rsidRPr="00602299" w:rsidRDefault="00602299" w:rsidP="00602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7" style="width:0;height:1.5pt" o:hralign="center" o:hrstd="t" o:hr="t" fillcolor="#a0a0a0" stroked="f"/>
        </w:pict>
      </w:r>
    </w:p>
    <w:p w:rsidR="00602299" w:rsidRPr="00602299" w:rsidRDefault="00602299" w:rsidP="00602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📉 4. Evaluación Comercial y Riesgo del Cliente</w:t>
      </w:r>
    </w:p>
    <w:p w:rsidR="00602299" w:rsidRPr="00602299" w:rsidRDefault="00602299" w:rsidP="006022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Componentes:</w:t>
      </w:r>
    </w:p>
    <w:p w:rsidR="00602299" w:rsidRPr="00602299" w:rsidRDefault="00602299" w:rsidP="006022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Scraper y parser web legal (boletines, causas, información pública).</w:t>
      </w:r>
    </w:p>
    <w:p w:rsidR="00602299" w:rsidRPr="00602299" w:rsidRDefault="00602299" w:rsidP="006022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Integración con API financiera (DICOM, TransUnion, Equifax).</w:t>
      </w:r>
    </w:p>
    <w:p w:rsidR="00602299" w:rsidRPr="00602299" w:rsidRDefault="00602299" w:rsidP="006022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Motor de riesgo:</w:t>
      </w:r>
    </w:p>
    <w:p w:rsidR="00602299" w:rsidRPr="00602299" w:rsidRDefault="00602299" w:rsidP="0060229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Monto promedio de deuda.</w:t>
      </w:r>
    </w:p>
    <w:p w:rsidR="00602299" w:rsidRPr="00602299" w:rsidRDefault="00602299" w:rsidP="0060229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Frecuencia de pagos atrasados.</w:t>
      </w:r>
    </w:p>
    <w:p w:rsidR="00602299" w:rsidRPr="00602299" w:rsidRDefault="00602299" w:rsidP="0060229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Riesgo proyectado (alto, medio, bajo).</w:t>
      </w:r>
    </w:p>
    <w:p w:rsidR="00602299" w:rsidRPr="00602299" w:rsidRDefault="00602299" w:rsidP="006022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Visualización:</w:t>
      </w:r>
    </w:p>
    <w:p w:rsidR="00602299" w:rsidRPr="00602299" w:rsidRDefault="00602299" w:rsidP="006022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Panel de riesgo con:</w:t>
      </w:r>
    </w:p>
    <w:p w:rsidR="00602299" w:rsidRPr="00602299" w:rsidRDefault="00602299" w:rsidP="006022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Score de riesgo.</w:t>
      </w:r>
    </w:p>
    <w:p w:rsidR="00602299" w:rsidRPr="00602299" w:rsidRDefault="00602299" w:rsidP="006022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Alertas visuales.</w:t>
      </w:r>
    </w:p>
    <w:p w:rsidR="00602299" w:rsidRPr="00602299" w:rsidRDefault="00602299" w:rsidP="006022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Certificado descargable (PDF + JSON).</w:t>
      </w:r>
    </w:p>
    <w:p w:rsidR="00602299" w:rsidRPr="00602299" w:rsidRDefault="00602299" w:rsidP="006022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Se muestran sugerencias (ej: “este cliente requiere prepago”).</w:t>
      </w:r>
    </w:p>
    <w:p w:rsidR="00602299" w:rsidRPr="00602299" w:rsidRDefault="00602299" w:rsidP="00602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8" style="width:0;height:1.5pt" o:hralign="center" o:hrstd="t" o:hr="t" fillcolor="#a0a0a0" stroked="f"/>
        </w:pict>
      </w:r>
    </w:p>
    <w:p w:rsidR="00602299" w:rsidRPr="00602299" w:rsidRDefault="00602299" w:rsidP="00602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📅 5. Validación de Campañas para Cierre de Mes</w:t>
      </w:r>
    </w:p>
    <w:p w:rsidR="00602299" w:rsidRPr="00602299" w:rsidRDefault="00602299" w:rsidP="006022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Reglas de negocio:</w:t>
      </w:r>
    </w:p>
    <w:p w:rsidR="00602299" w:rsidRPr="00602299" w:rsidRDefault="00602299" w:rsidP="006022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No se puede cerrar el mes si:</w:t>
      </w:r>
    </w:p>
    <w:p w:rsidR="00602299" w:rsidRPr="00602299" w:rsidRDefault="00602299" w:rsidP="0060229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Existen campañas sin cierre ni valores asignados.</w:t>
      </w:r>
    </w:p>
    <w:p w:rsidR="00602299" w:rsidRPr="00602299" w:rsidRDefault="00602299" w:rsidP="0060229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Hay campañas sin marcar como bonificadas si tienen valor cero.</w:t>
      </w:r>
    </w:p>
    <w:p w:rsidR="00602299" w:rsidRPr="00602299" w:rsidRDefault="00602299" w:rsidP="006022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Campo obligatorio: “¿Bonificada? Sí/No” con justificación.</w:t>
      </w:r>
    </w:p>
    <w:p w:rsidR="00602299" w:rsidRPr="00602299" w:rsidRDefault="00602299" w:rsidP="00602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9" style="width:0;height:1.5pt" o:hralign="center" o:hrstd="t" o:hr="t" fillcolor="#a0a0a0" stroked="f"/>
        </w:pict>
      </w:r>
    </w:p>
    <w:p w:rsidR="00602299" w:rsidRPr="00602299" w:rsidRDefault="00602299" w:rsidP="00602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💰 6. Motor de Metas y Comisiones</w:t>
      </w:r>
    </w:p>
    <w:p w:rsidR="00602299" w:rsidRPr="00602299" w:rsidRDefault="00602299" w:rsidP="006022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lastRenderedPageBreak/>
        <w:t>Características:</w:t>
      </w:r>
    </w:p>
    <w:p w:rsidR="00602299" w:rsidRPr="00602299" w:rsidRDefault="00602299" w:rsidP="006022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Crear metas por:</w:t>
      </w:r>
    </w:p>
    <w:p w:rsidR="00602299" w:rsidRPr="00602299" w:rsidRDefault="00602299" w:rsidP="0060229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Ejecutivo / equipo / región / producto / tipo de cliente / tipo de medio.</w:t>
      </w:r>
    </w:p>
    <w:p w:rsidR="00602299" w:rsidRPr="00602299" w:rsidRDefault="00602299" w:rsidP="006022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Seguimiento diario / semanal / mensual.</w:t>
      </w:r>
    </w:p>
    <w:p w:rsidR="00602299" w:rsidRPr="00602299" w:rsidRDefault="00602299" w:rsidP="006022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Generar informe automático al cierre:</w:t>
      </w:r>
    </w:p>
    <w:p w:rsidR="00602299" w:rsidRPr="00602299" w:rsidRDefault="00602299" w:rsidP="0060229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% cumplimiento.</w:t>
      </w:r>
    </w:p>
    <w:p w:rsidR="00602299" w:rsidRPr="00602299" w:rsidRDefault="00602299" w:rsidP="0060229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Comisión calculada según tabla de incentivos.</w:t>
      </w:r>
    </w:p>
    <w:p w:rsidR="00602299" w:rsidRPr="00602299" w:rsidRDefault="00602299" w:rsidP="0060229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Bonos especiales si se superan umbrales.</w:t>
      </w:r>
    </w:p>
    <w:p w:rsidR="00602299" w:rsidRPr="00602299" w:rsidRDefault="00602299" w:rsidP="006022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Flujo:</w:t>
      </w:r>
    </w:p>
    <w:p w:rsidR="00602299" w:rsidRPr="00602299" w:rsidRDefault="00602299" w:rsidP="006022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Admin asigna metas → ejecutivo las visualiza.</w:t>
      </w:r>
    </w:p>
    <w:p w:rsidR="00602299" w:rsidRPr="00602299" w:rsidRDefault="00602299" w:rsidP="006022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El sistema mide cumplimiento y cruza con campañas cerradas.</w:t>
      </w:r>
    </w:p>
    <w:p w:rsidR="00602299" w:rsidRPr="00602299" w:rsidRDefault="00602299" w:rsidP="006022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Al cierre de mes, comisiones son propuestas automáticamente.</w:t>
      </w:r>
    </w:p>
    <w:p w:rsidR="00602299" w:rsidRPr="00602299" w:rsidRDefault="00602299" w:rsidP="00602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30" style="width:0;height:1.5pt" o:hralign="center" o:hrstd="t" o:hr="t" fillcolor="#a0a0a0" stroked="f"/>
        </w:pict>
      </w:r>
    </w:p>
    <w:p w:rsidR="00602299" w:rsidRPr="00602299" w:rsidRDefault="00602299" w:rsidP="00602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📻 7. Gestión Integrada de Campañas FM y Digital</w:t>
      </w:r>
    </w:p>
    <w:p w:rsidR="00602299" w:rsidRPr="00602299" w:rsidRDefault="00602299" w:rsidP="006022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Las campañas se crean por medio (FM o digital), pero:</w:t>
      </w:r>
    </w:p>
    <w:p w:rsidR="00602299" w:rsidRPr="00602299" w:rsidRDefault="00602299" w:rsidP="0060229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Un contrato puede contener múltiples tipos de medios.</w:t>
      </w:r>
    </w:p>
    <w:p w:rsidR="00602299" w:rsidRPr="00602299" w:rsidRDefault="00602299" w:rsidP="0060229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El sistema adapta automáticamente el flujo (slots por horario en FM, impresiones por fecha en digital).</w:t>
      </w:r>
    </w:p>
    <w:p w:rsidR="00602299" w:rsidRPr="00602299" w:rsidRDefault="00602299" w:rsidP="00602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31" style="width:0;height:1.5pt" o:hralign="center" o:hrstd="t" o:hr="t" fillcolor="#a0a0a0" stroked="f"/>
        </w:pict>
      </w:r>
    </w:p>
    <w:p w:rsidR="00602299" w:rsidRPr="00602299" w:rsidRDefault="00602299" w:rsidP="00602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🌐 8. Publicidad Multicanal 360°</w:t>
      </w:r>
    </w:p>
    <w:p w:rsidR="00602299" w:rsidRPr="00602299" w:rsidRDefault="00602299" w:rsidP="006022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Integración directa con:</w:t>
      </w:r>
    </w:p>
    <w:p w:rsidR="00602299" w:rsidRPr="00602299" w:rsidRDefault="00602299" w:rsidP="0060229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Meta Ads Manager.</w:t>
      </w:r>
    </w:p>
    <w:p w:rsidR="00602299" w:rsidRPr="00602299" w:rsidRDefault="00602299" w:rsidP="0060229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Google Ads.</w:t>
      </w:r>
    </w:p>
    <w:p w:rsidR="00602299" w:rsidRPr="00602299" w:rsidRDefault="00602299" w:rsidP="0060229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TikTok Ads API.</w:t>
      </w:r>
    </w:p>
    <w:p w:rsidR="00602299" w:rsidRPr="00602299" w:rsidRDefault="00602299" w:rsidP="006022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Subida de campañas vía API y gestión desde el sistema.</w:t>
      </w:r>
    </w:p>
    <w:p w:rsidR="00602299" w:rsidRPr="00602299" w:rsidRDefault="00602299" w:rsidP="006022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Visualización centralizada del rendimiento de cada medio.</w:t>
      </w:r>
    </w:p>
    <w:p w:rsidR="00602299" w:rsidRPr="00602299" w:rsidRDefault="00602299" w:rsidP="00602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32" style="width:0;height:1.5pt" o:hralign="center" o:hrstd="t" o:hr="t" fillcolor="#a0a0a0" stroked="f"/>
        </w:pict>
      </w:r>
    </w:p>
    <w:p w:rsidR="00602299" w:rsidRPr="00602299" w:rsidRDefault="00602299" w:rsidP="00602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⏱️ 9. Medición Precisa de Cuñas Publicitarias</w:t>
      </w:r>
    </w:p>
    <w:p w:rsidR="00602299" w:rsidRPr="00602299" w:rsidRDefault="00602299" w:rsidP="006022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Módulo de análisis de texto:</w:t>
      </w:r>
    </w:p>
    <w:p w:rsidR="00602299" w:rsidRPr="00602299" w:rsidRDefault="00602299" w:rsidP="0060229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Ingresa texto → IA lo lee con voz sintética.</w:t>
      </w:r>
    </w:p>
    <w:p w:rsidR="00602299" w:rsidRPr="00602299" w:rsidRDefault="00602299" w:rsidP="0060229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Mide duración exacta → muestra en segundos.</w:t>
      </w:r>
    </w:p>
    <w:p w:rsidR="00602299" w:rsidRPr="00602299" w:rsidRDefault="00602299" w:rsidP="0060229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Si excede los 15 segundos → alerta con opciones: resumir o dividir.</w:t>
      </w:r>
    </w:p>
    <w:p w:rsidR="00602299" w:rsidRPr="00602299" w:rsidRDefault="00602299" w:rsidP="00602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33" style="width:0;height:1.5pt" o:hralign="center" o:hrstd="t" o:hr="t" fillcolor="#a0a0a0" stroked="f"/>
        </w:pict>
      </w:r>
    </w:p>
    <w:p w:rsidR="00602299" w:rsidRPr="00602299" w:rsidRDefault="00602299" w:rsidP="00602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lastRenderedPageBreak/>
        <w:t>📝 10. Presentaciones y Cierres Automatizados</w:t>
      </w:r>
    </w:p>
    <w:p w:rsidR="00602299" w:rsidRPr="00602299" w:rsidRDefault="00602299" w:rsidP="006022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Funcionalidad:</w:t>
      </w:r>
    </w:p>
    <w:p w:rsidR="00602299" w:rsidRPr="00602299" w:rsidRDefault="00602299" w:rsidP="006022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Para cada cliente activo → mostrar si tiene presentación y cierre.</w:t>
      </w:r>
    </w:p>
    <w:p w:rsidR="00602299" w:rsidRPr="00602299" w:rsidRDefault="00602299" w:rsidP="006022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Editor inteligente de texto con IA sugerente.</w:t>
      </w:r>
    </w:p>
    <w:p w:rsidR="00602299" w:rsidRPr="00602299" w:rsidRDefault="00602299" w:rsidP="006022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Botón de "Generar documento" y "Enviar a grabadores".</w:t>
      </w:r>
    </w:p>
    <w:p w:rsidR="00602299" w:rsidRPr="00602299" w:rsidRDefault="00602299" w:rsidP="006022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Validación antes de cerrar si hay presentaciones no enviadas.</w:t>
      </w:r>
    </w:p>
    <w:p w:rsidR="00602299" w:rsidRPr="00602299" w:rsidRDefault="00602299" w:rsidP="006022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Alertas:</w:t>
      </w:r>
    </w:p>
    <w:p w:rsidR="00602299" w:rsidRPr="00602299" w:rsidRDefault="00602299" w:rsidP="006022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“Faltan textos para 2 de 5 clientes activos este mes.”</w:t>
      </w:r>
    </w:p>
    <w:p w:rsidR="00602299" w:rsidRPr="00602299" w:rsidRDefault="00602299" w:rsidP="006022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“La presentación de Café El Rincón vence mañana.”</w:t>
      </w:r>
    </w:p>
    <w:p w:rsidR="00602299" w:rsidRPr="00602299" w:rsidRDefault="00602299" w:rsidP="00602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34" style="width:0;height:1.5pt" o:hralign="center" o:hrstd="t" o:hr="t" fillcolor="#a0a0a0" stroked="f"/>
        </w:pict>
      </w:r>
    </w:p>
    <w:p w:rsidR="00602299" w:rsidRPr="00602299" w:rsidRDefault="00602299" w:rsidP="00602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🎨 11. Constructor Creativo de Campañas</w:t>
      </w:r>
    </w:p>
    <w:p w:rsidR="00602299" w:rsidRPr="00602299" w:rsidRDefault="00602299" w:rsidP="006022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Flujo:</w:t>
      </w:r>
    </w:p>
    <w:p w:rsidR="00602299" w:rsidRPr="00602299" w:rsidRDefault="00602299" w:rsidP="006022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Cliente llena brief: objetivo, público, tipo de medio, tono, presupuesto.</w:t>
      </w:r>
    </w:p>
    <w:p w:rsidR="00602299" w:rsidRPr="00602299" w:rsidRDefault="00602299" w:rsidP="006022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IA propone:</w:t>
      </w:r>
    </w:p>
    <w:p w:rsidR="00602299" w:rsidRPr="00602299" w:rsidRDefault="00602299" w:rsidP="0060229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Frases publicitarias.</w:t>
      </w:r>
    </w:p>
    <w:p w:rsidR="00602299" w:rsidRPr="00602299" w:rsidRDefault="00602299" w:rsidP="0060229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Banners estáticos o dinámicos.</w:t>
      </w:r>
    </w:p>
    <w:p w:rsidR="00602299" w:rsidRPr="00602299" w:rsidRDefault="00602299" w:rsidP="0060229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Guiones de cuñas.</w:t>
      </w:r>
    </w:p>
    <w:p w:rsidR="00602299" w:rsidRPr="00602299" w:rsidRDefault="00602299" w:rsidP="0060229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Videos editables o logos generados.</w:t>
      </w:r>
    </w:p>
    <w:p w:rsidR="00602299" w:rsidRPr="00602299" w:rsidRDefault="00602299" w:rsidP="006022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El administrador define precio → se vincula al contrato.</w:t>
      </w:r>
    </w:p>
    <w:p w:rsidR="00602299" w:rsidRPr="00602299" w:rsidRDefault="00602299" w:rsidP="006022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Facturación por ítem creado.</w:t>
      </w:r>
    </w:p>
    <w:p w:rsidR="00602299" w:rsidRPr="00602299" w:rsidRDefault="00602299" w:rsidP="00602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35" style="width:0;height:1.5pt" o:hralign="center" o:hrstd="t" o:hr="t" fillcolor="#a0a0a0" stroked="f"/>
        </w:pict>
      </w:r>
    </w:p>
    <w:p w:rsidR="00602299" w:rsidRPr="00602299" w:rsidRDefault="00602299" w:rsidP="00602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🎧 12. Creación de Audiohistorias / Podcasts</w:t>
      </w:r>
    </w:p>
    <w:p w:rsidR="00602299" w:rsidRPr="00602299" w:rsidRDefault="00602299" w:rsidP="006022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Plantillas para historias promocionales, entrevistas, cápsulas de marca.</w:t>
      </w:r>
    </w:p>
    <w:p w:rsidR="00602299" w:rsidRPr="00602299" w:rsidRDefault="00602299" w:rsidP="006022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IA genera textos + narración con voces configurables.</w:t>
      </w:r>
    </w:p>
    <w:p w:rsidR="00602299" w:rsidRPr="00602299" w:rsidRDefault="00602299" w:rsidP="006022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Archivo final listo para distribución.</w:t>
      </w:r>
    </w:p>
    <w:p w:rsidR="00602299" w:rsidRPr="00602299" w:rsidRDefault="00602299" w:rsidP="00602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36" style="width:0;height:1.5pt" o:hralign="center" o:hrstd="t" o:hr="t" fillcolor="#a0a0a0" stroked="f"/>
        </w:pict>
      </w:r>
    </w:p>
    <w:p w:rsidR="00602299" w:rsidRPr="00602299" w:rsidRDefault="00602299" w:rsidP="00602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🧩 13. Activación de Servicios por Cliente</w:t>
      </w:r>
    </w:p>
    <w:p w:rsidR="00602299" w:rsidRPr="00602299" w:rsidRDefault="00602299" w:rsidP="006022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En el panel Silexar:</w:t>
      </w:r>
    </w:p>
    <w:p w:rsidR="00602299" w:rsidRPr="00602299" w:rsidRDefault="00602299" w:rsidP="0060229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Activar/desactivar servicios contratados (ej: solo FM).</w:t>
      </w:r>
    </w:p>
    <w:p w:rsidR="00602299" w:rsidRPr="00602299" w:rsidRDefault="00602299" w:rsidP="0060229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Ocultar módulos no disponibles al usuario cliente.</w:t>
      </w:r>
    </w:p>
    <w:p w:rsidR="00602299" w:rsidRPr="00602299" w:rsidRDefault="00602299" w:rsidP="0060229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Logs de activaciones.</w:t>
      </w:r>
    </w:p>
    <w:p w:rsidR="00602299" w:rsidRPr="00602299" w:rsidRDefault="00602299" w:rsidP="00602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pict>
          <v:rect id="_x0000_i1037" style="width:0;height:1.5pt" o:hralign="center" o:hrstd="t" o:hr="t" fillcolor="#a0a0a0" stroked="f"/>
        </w:pict>
      </w:r>
    </w:p>
    <w:p w:rsidR="00602299" w:rsidRPr="00602299" w:rsidRDefault="00602299" w:rsidP="00602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📦 14. Validación de Inventario Digital</w:t>
      </w:r>
    </w:p>
    <w:p w:rsidR="00602299" w:rsidRPr="00602299" w:rsidRDefault="00602299" w:rsidP="006022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Antes de lanzar una pauta:</w:t>
      </w:r>
    </w:p>
    <w:p w:rsidR="00602299" w:rsidRPr="00602299" w:rsidRDefault="00602299" w:rsidP="0060229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Validar si hay stock de impresiones/clicks/tiempo disponible.</w:t>
      </w:r>
    </w:p>
    <w:p w:rsidR="00602299" w:rsidRPr="00602299" w:rsidRDefault="00602299" w:rsidP="0060229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Mostrar disponibilidad.</w:t>
      </w:r>
    </w:p>
    <w:p w:rsidR="00602299" w:rsidRPr="00602299" w:rsidRDefault="00602299" w:rsidP="0060229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Bloquear campañas sin espacio.</w:t>
      </w:r>
    </w:p>
    <w:p w:rsidR="00602299" w:rsidRPr="00602299" w:rsidRDefault="00602299" w:rsidP="00602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38" style="width:0;height:1.5pt" o:hralign="center" o:hrstd="t" o:hr="t" fillcolor="#a0a0a0" stroked="f"/>
        </w:pict>
      </w:r>
    </w:p>
    <w:p w:rsidR="00602299" w:rsidRPr="00602299" w:rsidRDefault="00602299" w:rsidP="00602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📊 15. Monitoreo de Consumo Digital en Tiempo Real</w:t>
      </w:r>
    </w:p>
    <w:p w:rsidR="00602299" w:rsidRPr="00602299" w:rsidRDefault="00602299" w:rsidP="006022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Durante el mes:</w:t>
      </w:r>
    </w:p>
    <w:p w:rsidR="00602299" w:rsidRPr="00602299" w:rsidRDefault="00602299" w:rsidP="0060229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Evaluar si se llegará al presupuesto contratado.</w:t>
      </w:r>
    </w:p>
    <w:p w:rsidR="00602299" w:rsidRPr="00602299" w:rsidRDefault="00602299" w:rsidP="0060229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Si no, emitir alerta proactiva al ejecutivo.</w:t>
      </w:r>
    </w:p>
    <w:p w:rsidR="00602299" w:rsidRPr="00602299" w:rsidRDefault="00602299" w:rsidP="0060229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Sugerir aumento de presupuesto o redistribución.</w:t>
      </w:r>
    </w:p>
    <w:p w:rsidR="00602299" w:rsidRPr="00602299" w:rsidRDefault="00602299" w:rsidP="00602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39" style="width:0;height:1.5pt" o:hralign="center" o:hrstd="t" o:hr="t" fillcolor="#a0a0a0" stroked="f"/>
        </w:pict>
      </w:r>
    </w:p>
    <w:p w:rsidR="00602299" w:rsidRPr="00602299" w:rsidRDefault="00602299" w:rsidP="00602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👤 16. Control de Cartera y Asignación Exclusiva</w:t>
      </w:r>
    </w:p>
    <w:p w:rsidR="00602299" w:rsidRPr="00602299" w:rsidRDefault="00602299" w:rsidP="006022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Cada cliente pertenece a una sola cartera.</w:t>
      </w:r>
    </w:p>
    <w:p w:rsidR="00602299" w:rsidRPr="00602299" w:rsidRDefault="00602299" w:rsidP="006022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No puede reasignarse sin ser liberado.</w:t>
      </w:r>
    </w:p>
    <w:p w:rsidR="00602299" w:rsidRPr="00602299" w:rsidRDefault="00602299" w:rsidP="006022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Al consultar cliente → se muestra:</w:t>
      </w:r>
    </w:p>
    <w:p w:rsidR="00602299" w:rsidRPr="00602299" w:rsidRDefault="00602299" w:rsidP="0060229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Ejecutivo asignado.</w:t>
      </w:r>
    </w:p>
    <w:p w:rsidR="00602299" w:rsidRPr="00602299" w:rsidRDefault="00602299" w:rsidP="0060229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Fecha de última actividad.</w:t>
      </w:r>
    </w:p>
    <w:p w:rsidR="00602299" w:rsidRPr="00602299" w:rsidRDefault="00602299" w:rsidP="0060229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Historial de contacto.</w:t>
      </w:r>
    </w:p>
    <w:p w:rsidR="00602299" w:rsidRPr="00602299" w:rsidRDefault="00602299" w:rsidP="00602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40" style="width:0;height:1.5pt" o:hralign="center" o:hrstd="t" o:hr="t" fillcolor="#a0a0a0" stroked="f"/>
        </w:pict>
      </w:r>
    </w:p>
    <w:p w:rsidR="00602299" w:rsidRPr="00602299" w:rsidRDefault="00602299" w:rsidP="00602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⚡ 17. Análisis Masivo de Datos</w:t>
      </w:r>
    </w:p>
    <w:p w:rsidR="00602299" w:rsidRPr="00602299" w:rsidRDefault="00602299" w:rsidP="006022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Buscador + filtros por tipo de operación.</w:t>
      </w:r>
    </w:p>
    <w:p w:rsidR="00602299" w:rsidRPr="00602299" w:rsidRDefault="00602299" w:rsidP="006022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Herramienta para explorar:</w:t>
      </w:r>
    </w:p>
    <w:p w:rsidR="00602299" w:rsidRPr="00602299" w:rsidRDefault="00602299" w:rsidP="0060229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Campañas activas, vencidas, repetidas.</w:t>
      </w:r>
    </w:p>
    <w:p w:rsidR="00602299" w:rsidRPr="00602299" w:rsidRDefault="00602299" w:rsidP="0060229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Ejecución presupuestaria por cliente/mes.</w:t>
      </w:r>
    </w:p>
    <w:p w:rsidR="00602299" w:rsidRPr="00602299" w:rsidRDefault="00602299" w:rsidP="0060229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Alertas generadas, pendientes o resueltas.</w:t>
      </w:r>
    </w:p>
    <w:p w:rsidR="00602299" w:rsidRPr="00602299" w:rsidRDefault="00602299" w:rsidP="00602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41" style="width:0;height:1.5pt" o:hralign="center" o:hrstd="t" o:hr="t" fillcolor="#a0a0a0" stroked="f"/>
        </w:pict>
      </w:r>
    </w:p>
    <w:p w:rsidR="00602299" w:rsidRPr="00602299" w:rsidRDefault="00602299" w:rsidP="00602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🎯 18. Generador Inteligente de Propuestas Comerciales</w:t>
      </w:r>
    </w:p>
    <w:p w:rsidR="00602299" w:rsidRPr="00602299" w:rsidRDefault="00602299" w:rsidP="006022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Preguntas clave al ejecutivo:</w:t>
      </w:r>
    </w:p>
    <w:p w:rsidR="00602299" w:rsidRPr="00602299" w:rsidRDefault="00602299" w:rsidP="006022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¿Cuál es el presupuesto del cliente?</w:t>
      </w:r>
    </w:p>
    <w:p w:rsidR="00602299" w:rsidRPr="00602299" w:rsidRDefault="00602299" w:rsidP="006022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¿Cuál es el objetivo principal? (ej: awareness, conversión, visitas físicas).</w:t>
      </w:r>
    </w:p>
    <w:p w:rsidR="00602299" w:rsidRPr="00602299" w:rsidRDefault="00602299" w:rsidP="006022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¿Qué medios desea utilizar? (FM, Digital, Podcast, Redes).</w:t>
      </w:r>
    </w:p>
    <w:p w:rsidR="00602299" w:rsidRPr="00602299" w:rsidRDefault="00602299" w:rsidP="006022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¿Cuál es el perfil de público objetivo?</w:t>
      </w:r>
    </w:p>
    <w:p w:rsidR="00602299" w:rsidRPr="00602299" w:rsidRDefault="00602299" w:rsidP="006022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¿Hay restricciones geográficas?</w:t>
      </w:r>
    </w:p>
    <w:p w:rsidR="00602299" w:rsidRPr="00602299" w:rsidRDefault="00602299" w:rsidP="006022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¿Cuáles son las fechas clave?</w:t>
      </w:r>
    </w:p>
    <w:p w:rsidR="00602299" w:rsidRPr="00602299" w:rsidRDefault="00602299" w:rsidP="006022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¿Cuál es el producto o servicio a promover?</w:t>
      </w:r>
    </w:p>
    <w:p w:rsidR="00602299" w:rsidRPr="00602299" w:rsidRDefault="00602299" w:rsidP="006022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¿El cliente prefiere creatividad incluida o la entregará?</w:t>
      </w:r>
    </w:p>
    <w:p w:rsidR="00602299" w:rsidRPr="00602299" w:rsidRDefault="00602299" w:rsidP="006022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¿Desea seguimiento posterior a la campaña?</w:t>
      </w:r>
    </w:p>
    <w:p w:rsidR="00602299" w:rsidRPr="00602299" w:rsidRDefault="00602299" w:rsidP="006022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Output del sistema:</w:t>
      </w:r>
    </w:p>
    <w:p w:rsidR="00602299" w:rsidRPr="00602299" w:rsidRDefault="00602299" w:rsidP="006022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Distribución de medios sugerida.</w:t>
      </w:r>
    </w:p>
    <w:p w:rsidR="00602299" w:rsidRPr="00602299" w:rsidRDefault="00602299" w:rsidP="006022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Calendario programático por tipo de campaña.</w:t>
      </w:r>
    </w:p>
    <w:p w:rsidR="00602299" w:rsidRPr="00602299" w:rsidRDefault="00602299" w:rsidP="006022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Argumentos de venta para el ejecutivo.</w:t>
      </w:r>
    </w:p>
    <w:p w:rsidR="00602299" w:rsidRPr="00602299" w:rsidRDefault="00602299" w:rsidP="006022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Estimación de alcance y rendimiento.</w:t>
      </w:r>
    </w:p>
    <w:p w:rsidR="00602299" w:rsidRPr="00602299" w:rsidRDefault="00602299" w:rsidP="006022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02299">
        <w:rPr>
          <w:rFonts w:ascii="Times New Roman" w:eastAsia="Times New Roman" w:hAnsi="Times New Roman" w:cs="Times New Roman"/>
          <w:sz w:val="24"/>
          <w:szCs w:val="24"/>
          <w:lang w:eastAsia="es-CL"/>
        </w:rPr>
        <w:t>Generación de presentación editable y exportable (PDF, PowerPoint).</w:t>
      </w:r>
    </w:p>
    <w:p w:rsidR="00023B9B" w:rsidRDefault="00023B9B">
      <w:bookmarkStart w:id="0" w:name="_GoBack"/>
      <w:bookmarkEnd w:id="0"/>
    </w:p>
    <w:sectPr w:rsidR="00023B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64BA1"/>
    <w:multiLevelType w:val="multilevel"/>
    <w:tmpl w:val="5806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CB2851"/>
    <w:multiLevelType w:val="multilevel"/>
    <w:tmpl w:val="D168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8D5311"/>
    <w:multiLevelType w:val="multilevel"/>
    <w:tmpl w:val="DCB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E7592C"/>
    <w:multiLevelType w:val="multilevel"/>
    <w:tmpl w:val="60D8A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EBE14D1"/>
    <w:multiLevelType w:val="multilevel"/>
    <w:tmpl w:val="AB88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63564E"/>
    <w:multiLevelType w:val="multilevel"/>
    <w:tmpl w:val="7E86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5E6160"/>
    <w:multiLevelType w:val="multilevel"/>
    <w:tmpl w:val="F93C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414B8D"/>
    <w:multiLevelType w:val="multilevel"/>
    <w:tmpl w:val="44DC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382EB6"/>
    <w:multiLevelType w:val="multilevel"/>
    <w:tmpl w:val="67D2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66286B"/>
    <w:multiLevelType w:val="multilevel"/>
    <w:tmpl w:val="BA34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B90721"/>
    <w:multiLevelType w:val="multilevel"/>
    <w:tmpl w:val="48D0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F511F4"/>
    <w:multiLevelType w:val="multilevel"/>
    <w:tmpl w:val="C1F0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34B2CC0"/>
    <w:multiLevelType w:val="multilevel"/>
    <w:tmpl w:val="081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0922AE"/>
    <w:multiLevelType w:val="multilevel"/>
    <w:tmpl w:val="43FE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DE012DF"/>
    <w:multiLevelType w:val="multilevel"/>
    <w:tmpl w:val="65EC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2F3DE1"/>
    <w:multiLevelType w:val="multilevel"/>
    <w:tmpl w:val="377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87A6613"/>
    <w:multiLevelType w:val="multilevel"/>
    <w:tmpl w:val="8652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A0F0705"/>
    <w:multiLevelType w:val="multilevel"/>
    <w:tmpl w:val="08B2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C3341CC"/>
    <w:multiLevelType w:val="multilevel"/>
    <w:tmpl w:val="E79E5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E5F1119"/>
    <w:multiLevelType w:val="multilevel"/>
    <w:tmpl w:val="28BE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41D4530"/>
    <w:multiLevelType w:val="multilevel"/>
    <w:tmpl w:val="FDC29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7BD5ECE"/>
    <w:multiLevelType w:val="multilevel"/>
    <w:tmpl w:val="9370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AE205F3"/>
    <w:multiLevelType w:val="multilevel"/>
    <w:tmpl w:val="C8CA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FDF685E"/>
    <w:multiLevelType w:val="multilevel"/>
    <w:tmpl w:val="45CE7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23"/>
  </w:num>
  <w:num w:numId="3">
    <w:abstractNumId w:val="13"/>
  </w:num>
  <w:num w:numId="4">
    <w:abstractNumId w:val="19"/>
  </w:num>
  <w:num w:numId="5">
    <w:abstractNumId w:val="21"/>
  </w:num>
  <w:num w:numId="6">
    <w:abstractNumId w:val="9"/>
  </w:num>
  <w:num w:numId="7">
    <w:abstractNumId w:val="7"/>
  </w:num>
  <w:num w:numId="8">
    <w:abstractNumId w:val="8"/>
  </w:num>
  <w:num w:numId="9">
    <w:abstractNumId w:val="4"/>
  </w:num>
  <w:num w:numId="10">
    <w:abstractNumId w:val="20"/>
  </w:num>
  <w:num w:numId="11">
    <w:abstractNumId w:val="10"/>
  </w:num>
  <w:num w:numId="12">
    <w:abstractNumId w:val="1"/>
  </w:num>
  <w:num w:numId="13">
    <w:abstractNumId w:val="17"/>
  </w:num>
  <w:num w:numId="14">
    <w:abstractNumId w:val="16"/>
  </w:num>
  <w:num w:numId="15">
    <w:abstractNumId w:val="14"/>
  </w:num>
  <w:num w:numId="16">
    <w:abstractNumId w:val="3"/>
  </w:num>
  <w:num w:numId="17">
    <w:abstractNumId w:val="5"/>
  </w:num>
  <w:num w:numId="18">
    <w:abstractNumId w:val="15"/>
  </w:num>
  <w:num w:numId="19">
    <w:abstractNumId w:val="22"/>
  </w:num>
  <w:num w:numId="20">
    <w:abstractNumId w:val="12"/>
  </w:num>
  <w:num w:numId="21">
    <w:abstractNumId w:val="2"/>
  </w:num>
  <w:num w:numId="22">
    <w:abstractNumId w:val="6"/>
  </w:num>
  <w:num w:numId="23">
    <w:abstractNumId w:val="18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2299"/>
    <w:rsid w:val="00023B9B"/>
    <w:rsid w:val="00602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022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Ttulo4">
    <w:name w:val="heading 4"/>
    <w:basedOn w:val="Normal"/>
    <w:link w:val="Ttulo4Car"/>
    <w:uiPriority w:val="9"/>
    <w:qFormat/>
    <w:rsid w:val="0060229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02299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customStyle="1" w:styleId="Ttulo4Car">
    <w:name w:val="Título 4 Car"/>
    <w:basedOn w:val="Fuentedeprrafopredeter"/>
    <w:link w:val="Ttulo4"/>
    <w:uiPriority w:val="9"/>
    <w:rsid w:val="00602299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6022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60229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022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Ttulo4">
    <w:name w:val="heading 4"/>
    <w:basedOn w:val="Normal"/>
    <w:link w:val="Ttulo4Car"/>
    <w:uiPriority w:val="9"/>
    <w:qFormat/>
    <w:rsid w:val="0060229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02299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customStyle="1" w:styleId="Ttulo4Car">
    <w:name w:val="Título 4 Car"/>
    <w:basedOn w:val="Fuentedeprrafopredeter"/>
    <w:link w:val="Ttulo4"/>
    <w:uiPriority w:val="9"/>
    <w:rsid w:val="00602299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6022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6022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35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1025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Jhonson Soto Solis</dc:creator>
  <cp:lastModifiedBy>Jhonson Soto Solis</cp:lastModifiedBy>
  <cp:revision>1</cp:revision>
  <dcterms:created xsi:type="dcterms:W3CDTF">2025-08-01T21:58:00Z</dcterms:created>
  <dcterms:modified xsi:type="dcterms:W3CDTF">2025-08-01T21:58:00Z</dcterms:modified>
</cp:coreProperties>
</file>