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</w:rPr>
      </w:pP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ICON PROJECT</w:t>
      </w:r>
    </w:p>
    <w:p w:rsidR="00000000" w:rsidDel="00000000" w:rsidP="00000000" w:rsidRDefault="00000000" w:rsidRPr="00000000" w14:paraId="00000002">
      <w:pPr>
        <w:jc w:val="center"/>
        <w:rPr>
          <w:rFonts w:ascii="Inconsolata" w:cs="Inconsolata" w:eastAsia="Inconsolata" w:hAnsi="Inconsolata"/>
          <w:b w:val="1"/>
        </w:rPr>
      </w:pP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Coding Plan</w:t>
      </w:r>
    </w:p>
    <w:p w:rsidR="00000000" w:rsidDel="00000000" w:rsidP="00000000" w:rsidRDefault="00000000" w:rsidRPr="00000000" w14:paraId="00000003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Notes:  icon exists as .csv file of 0’s, 1’s; is primitive key logo; 10x10, not perfectly centered or symmetrical.  </w:t>
      </w:r>
    </w:p>
    <w:p w:rsidR="00000000" w:rsidDel="00000000" w:rsidP="00000000" w:rsidRDefault="00000000" w:rsidRPr="00000000" w14:paraId="00000005">
      <w:pPr>
        <w:jc w:val="center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</w:rPr>
        <w:drawing>
          <wp:inline distB="114300" distT="114300" distL="114300" distR="114300">
            <wp:extent cx="1728656" cy="1714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656" cy="171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nconsolata" w:cs="Inconsolata" w:eastAsia="Inconsolata" w:hAnsi="Inconsolata"/>
          <w:b w:val="1"/>
        </w:rPr>
      </w:pP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read_in_icon()</w:t>
      </w:r>
    </w:p>
    <w:p w:rsidR="00000000" w:rsidDel="00000000" w:rsidP="00000000" w:rsidRDefault="00000000" w:rsidRPr="00000000" w14:paraId="0000000A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Opens csv</w:t>
      </w:r>
    </w:p>
    <w:p w:rsidR="00000000" w:rsidDel="00000000" w:rsidP="00000000" w:rsidRDefault="00000000" w:rsidRPr="00000000" w14:paraId="0000000B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Creates dict from csv rows</w:t>
      </w:r>
    </w:p>
    <w:p w:rsidR="00000000" w:rsidDel="00000000" w:rsidP="00000000" w:rsidRDefault="00000000" w:rsidRPr="00000000" w14:paraId="0000000C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ab/>
        <w:t xml:space="preserve">Keys are 1-10</w:t>
      </w:r>
    </w:p>
    <w:p w:rsidR="00000000" w:rsidDel="00000000" w:rsidP="00000000" w:rsidRDefault="00000000" w:rsidRPr="00000000" w14:paraId="0000000D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ab/>
        <w:t xml:space="preserve">Values are lists of 0’s, 1’s</w:t>
      </w:r>
    </w:p>
    <w:p w:rsidR="00000000" w:rsidDel="00000000" w:rsidP="00000000" w:rsidRDefault="00000000" w:rsidRPr="00000000" w14:paraId="0000000E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print_icon()</w:t>
      </w:r>
    </w:p>
    <w:p w:rsidR="00000000" w:rsidDel="00000000" w:rsidP="00000000" w:rsidRDefault="00000000" w:rsidRPr="00000000" w14:paraId="00000010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Read key/values pairs</w:t>
      </w:r>
    </w:p>
    <w:p w:rsidR="00000000" w:rsidDel="00000000" w:rsidP="00000000" w:rsidRDefault="00000000" w:rsidRPr="00000000" w14:paraId="00000011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Print lists (values) as graphic/icon</w:t>
      </w:r>
    </w:p>
    <w:p w:rsidR="00000000" w:rsidDel="00000000" w:rsidP="00000000" w:rsidRDefault="00000000" w:rsidRPr="00000000" w14:paraId="00000012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Transform 0’s to spaces, 1’s to symbol (@, #, etc.)</w:t>
      </w:r>
    </w:p>
    <w:p w:rsidR="00000000" w:rsidDel="00000000" w:rsidP="00000000" w:rsidRDefault="00000000" w:rsidRPr="00000000" w14:paraId="00000013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New line after each row</w:t>
      </w:r>
    </w:p>
    <w:p w:rsidR="00000000" w:rsidDel="00000000" w:rsidP="00000000" w:rsidRDefault="00000000" w:rsidRPr="00000000" w14:paraId="00000014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 xml:space="preserve">transform_icon()</w:t>
      </w:r>
    </w:p>
    <w:p w:rsidR="00000000" w:rsidDel="00000000" w:rsidP="00000000" w:rsidRDefault="00000000" w:rsidRPr="00000000" w14:paraId="00000016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Scaling is probably easiest - double each 0, 1, in each row and then duplicate the   doubled rows.</w:t>
      </w:r>
    </w:p>
    <w:p w:rsidR="00000000" w:rsidDel="00000000" w:rsidP="00000000" w:rsidRDefault="00000000" w:rsidRPr="00000000" w14:paraId="00000017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Rotate 90/180 seems a lot harder</w:t>
      </w:r>
    </w:p>
    <w:p w:rsidR="00000000" w:rsidDel="00000000" w:rsidP="00000000" w:rsidRDefault="00000000" w:rsidRPr="00000000" w14:paraId="00000018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Invert Colors seems pretty easy</w:t>
      </w:r>
    </w:p>
    <w:p w:rsidR="00000000" w:rsidDel="00000000" w:rsidP="00000000" w:rsidRDefault="00000000" w:rsidRPr="00000000" w14:paraId="00000019">
      <w:pPr>
        <w:ind w:left="0" w:firstLine="0"/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Fonts w:ascii="Inconsolata Medium" w:cs="Inconsolata Medium" w:eastAsia="Inconsolata Medium" w:hAnsi="Inconsolata Medium"/>
          <w:rtl w:val="0"/>
        </w:rPr>
        <w:tab/>
        <w:t xml:space="preserve">Mirroring is probably doable </w:t>
      </w:r>
    </w:p>
    <w:p w:rsidR="00000000" w:rsidDel="00000000" w:rsidP="00000000" w:rsidRDefault="00000000" w:rsidRPr="00000000" w14:paraId="0000001A">
      <w:pPr>
        <w:rPr>
          <w:rFonts w:ascii="Inconsolata Medium" w:cs="Inconsolata Medium" w:eastAsia="Inconsolata Medium" w:hAnsi="Inconsolata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Inconsolata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Medium-regular.ttf"/><Relationship Id="rId4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