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第16章-智能体与大模型应用工程"/>
    <w:p>
      <w:pPr>
        <w:pStyle w:val="Heading1"/>
      </w:pPr>
      <w:r>
        <w:rPr>
          <w:rFonts w:hint="eastAsia"/>
        </w:rPr>
        <w:t xml:space="preserve">第16章</w:t>
      </w:r>
      <w:r>
        <w:t xml:space="preserve"> </w:t>
      </w:r>
      <w:r>
        <w:rPr>
          <w:rFonts w:hint="eastAsia"/>
        </w:rPr>
        <w:t xml:space="preserve">智能体与大模型应用工程</w:t>
      </w:r>
    </w:p>
    <w:p>
      <w:pPr>
        <w:pStyle w:val="FirstParagraph"/>
      </w:pPr>
      <w:r>
        <w:rPr>
          <w:rFonts w:hint="eastAsia"/>
        </w:rPr>
        <w:t xml:space="preserve">在全书的最后一章，我们将探讨大模型技术目前的终极演进形态——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智能体（AI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Agent）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大模型虽然博学多才，但如果只把它当成一个“高级百科全书式对话框”，那未免大材小用了。在科幻小说中，人工智能不仅能陪人聊天，还能帮你订机票、操控电脑、管理日程、甚至代替人类编写复杂的代码系统。当大模型从一个“只会打字的语言模型”，变成一个能够感知环境、自主规划、调用工具并对物理世界产生实质性影响的实体时，它就完成了向“智能体”的进化。</w:t>
      </w:r>
    </w:p>
    <w:bookmarkStart w:id="9" w:name="什么是-ai-智能体agent"/>
    <w:p>
      <w:pPr>
        <w:pStyle w:val="Heading2"/>
      </w:pPr>
      <w:r>
        <w:t xml:space="preserve">16.1 </w:t>
      </w:r>
      <w:r>
        <w:rPr>
          <w:rFonts w:hint="eastAsia"/>
        </w:rPr>
        <w:t xml:space="preserve">什么是</w:t>
      </w:r>
      <w:r>
        <w:t xml:space="preserve"> AI </w:t>
      </w:r>
      <w:r>
        <w:rPr>
          <w:rFonts w:hint="eastAsia"/>
        </w:rPr>
        <w:t xml:space="preserve">智能体（Agent）？</w:t>
      </w:r>
    </w:p>
    <w:p>
      <w:pPr>
        <w:pStyle w:val="FirstParagraph"/>
      </w:pPr>
      <w:r>
        <w:rPr>
          <w:rFonts w:hint="eastAsia"/>
        </w:rPr>
        <w:t xml:space="preserve">在人工智能的语境下，</w:t>
      </w:r>
      <w:r>
        <w:rPr>
          <w:rFonts w:hint="eastAsia"/>
          <w:b/>
          <w:bCs/>
        </w:rPr>
        <w:t xml:space="preserve">智能体（Agent）</w:t>
      </w:r>
      <w:r>
        <w:t xml:space="preserve"> </w:t>
      </w:r>
      <w:r>
        <w:rPr>
          <w:rFonts w:hint="eastAsia"/>
        </w:rPr>
        <w:t xml:space="preserve">指的是一个能够感知环境、自主思考、做出决策并采取行动以实现特定目标的系统。</w:t>
      </w:r>
    </w:p>
    <w:p>
      <w:pPr>
        <w:pStyle w:val="BodyText"/>
      </w:pPr>
      <w:r>
        <w:rPr>
          <w:rFonts w:hint="eastAsia"/>
        </w:rPr>
        <w:t xml:space="preserve">如果把大模型驱动的</w:t>
      </w:r>
      <w:r>
        <w:t xml:space="preserve"> Agent </w:t>
      </w:r>
      <w:r>
        <w:rPr>
          <w:rFonts w:hint="eastAsia"/>
        </w:rPr>
        <w:t xml:space="preserve">拟人化，那么</w:t>
      </w:r>
      <w:r>
        <w:rPr>
          <w:rFonts w:hint="eastAsia"/>
          <w:b/>
          <w:bCs/>
        </w:rPr>
        <w:t xml:space="preserve">大模型（LLM）本身就是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的“大脑”</w:t>
      </w:r>
      <w:r>
        <w:rPr>
          <w:rFonts w:hint="eastAsia"/>
        </w:rPr>
        <w:t xml:space="preserve">。它负责所有的逻辑推导、阅读理解和指令下发。而外围的框架，则为这个大脑装上了眼睛、耳朵、记忆，甚至是一双能够使用工具的手。</w:t>
      </w:r>
    </w:p>
    <w:bookmarkEnd w:id="9"/>
    <w:bookmarkStart w:id="14" w:name="智能体的核心架构解析"/>
    <w:p>
      <w:pPr>
        <w:pStyle w:val="Heading2"/>
      </w:pPr>
      <w:r>
        <w:t xml:space="preserve">16.2 </w:t>
      </w:r>
      <w:r>
        <w:rPr>
          <w:rFonts w:hint="eastAsia"/>
        </w:rPr>
        <w:t xml:space="preserve">智能体的核心架构解析</w:t>
      </w:r>
    </w:p>
    <w:p>
      <w:pPr>
        <w:pStyle w:val="FirstParagraph"/>
      </w:pPr>
      <w:r>
        <w:rPr>
          <w:rFonts w:hint="eastAsia"/>
        </w:rPr>
        <w:t xml:space="preserve">一个成熟的、具有自主行动能力的</w:t>
      </w:r>
      <w:r>
        <w:t xml:space="preserve"> </w:t>
      </w:r>
      <w:r>
        <w:rPr>
          <w:rFonts w:hint="eastAsia"/>
        </w:rPr>
        <w:t xml:space="preserve">Agent，通常包含以下四大核心模块：</w:t>
      </w:r>
    </w:p>
    <w:bookmarkStart w:id="10" w:name="规划planning"/>
    <w:p>
      <w:pPr>
        <w:pStyle w:val="Heading3"/>
      </w:pPr>
      <w:r>
        <w:t xml:space="preserve">16.2.1 </w:t>
      </w:r>
      <w:r>
        <w:rPr>
          <w:rFonts w:hint="eastAsia"/>
        </w:rPr>
        <w:t xml:space="preserve">规划（Planning）</w:t>
      </w:r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Agent </w:t>
      </w:r>
      <w:r>
        <w:rPr>
          <w:rFonts w:hint="eastAsia"/>
        </w:rPr>
        <w:t xml:space="preserve">接收到一个极其宏大或模糊的用户目标（例如：“帮我分析下季度苹果公司的财报并写一份做空策略”），大脑必须能够将大任务分解为可执行的子任务。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任务分解（Task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Decomposition）</w:t>
      </w:r>
      <w:r>
        <w:rPr>
          <w:rFonts w:hint="eastAsia"/>
        </w:rPr>
        <w:t xml:space="preserve">：利用思维链（CoT）或更高级的思维树（ToT），规划出多步执行流程。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反思与自我纠错（Reflection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Self-Correction）</w:t>
      </w:r>
      <w:r>
        <w:rPr>
          <w:rFonts w:hint="eastAsia"/>
        </w:rPr>
        <w:t xml:space="preserve">：在执行过程中，如果某一步失败（比如网页爬取失败），大脑必须能够意识到错误，并动态调整接下来的计划。</w:t>
      </w:r>
    </w:p>
    <w:bookmarkEnd w:id="10"/>
    <w:bookmarkStart w:id="11" w:name="记忆memory"/>
    <w:p>
      <w:pPr>
        <w:pStyle w:val="Heading3"/>
      </w:pPr>
      <w:r>
        <w:t xml:space="preserve">16.2.2 </w:t>
      </w:r>
      <w:r>
        <w:rPr>
          <w:rFonts w:hint="eastAsia"/>
        </w:rPr>
        <w:t xml:space="preserve">记忆（Memory）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短期记忆（Short-term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Memory）</w:t>
      </w:r>
      <w:r>
        <w:rPr>
          <w:rFonts w:hint="eastAsia"/>
        </w:rPr>
        <w:t xml:space="preserve">：就是大模型的上下文窗口，包含当前的对话历史和即时信息。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长期记忆（Long-term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Memory）</w:t>
      </w:r>
      <w:r>
        <w:rPr>
          <w:rFonts w:hint="eastAsia"/>
        </w:rPr>
        <w:t xml:space="preserve">：大模型的脑容量是有限的，长期记忆通常依赖于上一章提到的向量数据库（Vector</w:t>
      </w:r>
      <w:r>
        <w:t xml:space="preserve"> </w:t>
      </w:r>
      <w:r>
        <w:rPr>
          <w:rFonts w:hint="eastAsia"/>
        </w:rPr>
        <w:t xml:space="preserve">DB）。Agent</w:t>
      </w:r>
      <w:r>
        <w:t xml:space="preserve"> </w:t>
      </w:r>
      <w:r>
        <w:rPr>
          <w:rFonts w:hint="eastAsia"/>
        </w:rPr>
        <w:t xml:space="preserve">会将过去的经验、用户的偏好作为向量存入数据库，在需要时检索召回，从而实现“过目不忘”。</w:t>
      </w:r>
    </w:p>
    <w:bookmarkEnd w:id="11"/>
    <w:bookmarkStart w:id="12" w:name="工具调用tool-use-function-calling"/>
    <w:p>
      <w:pPr>
        <w:pStyle w:val="Heading3"/>
      </w:pPr>
      <w:r>
        <w:t xml:space="preserve">16.2.3 </w:t>
      </w:r>
      <w:r>
        <w:rPr>
          <w:rFonts w:hint="eastAsia"/>
        </w:rPr>
        <w:t xml:space="preserve">工具调用（Tool</w:t>
      </w:r>
      <w:r>
        <w:t xml:space="preserve"> Use / Function </w:t>
      </w:r>
      <w:r>
        <w:rPr>
          <w:rFonts w:hint="eastAsia"/>
        </w:rPr>
        <w:t xml:space="preserve">Calling）</w:t>
      </w:r>
    </w:p>
    <w:p>
      <w:pPr>
        <w:pStyle w:val="FirstParagraph"/>
      </w:pPr>
      <w:r>
        <w:rPr>
          <w:rFonts w:hint="eastAsia"/>
        </w:rPr>
        <w:t xml:space="preserve">这是</w:t>
      </w:r>
      <w:r>
        <w:t xml:space="preserve"> Agent </w:t>
      </w:r>
      <w:r>
        <w:rPr>
          <w:rFonts w:hint="eastAsia"/>
        </w:rPr>
        <w:t xml:space="preserve">能够影响物理世界的最核心能力。</w:t>
      </w:r>
      <w:r>
        <w:t xml:space="preserve"> </w:t>
      </w:r>
      <w:r>
        <w:rPr>
          <w:rFonts w:hint="eastAsia"/>
        </w:rPr>
        <w:t xml:space="preserve">模型本身无法联网查询今天的气温，也无法点击屏幕。但在训练时，我们可以教导大模型阅读外部</w:t>
      </w:r>
      <w:r>
        <w:t xml:space="preserve"> API </w:t>
      </w:r>
      <w:r>
        <w:rPr>
          <w:rFonts w:hint="eastAsia"/>
        </w:rPr>
        <w:t xml:space="preserve">工具的使用说明（函数签名）。当模型在推理时发现自己缺乏信息，它会输出一段符合格式的</w:t>
      </w:r>
      <w:r>
        <w:t xml:space="preserve"> </w:t>
      </w:r>
      <w:r>
        <w:rPr>
          <w:rFonts w:hint="eastAsia"/>
        </w:rPr>
        <w:t xml:space="preserve">JSON，要求系统暂停生成，去调用计算器、搜索引擎或</w:t>
      </w:r>
      <w:r>
        <w:t xml:space="preserve"> Python </w:t>
      </w:r>
      <w:r>
        <w:rPr>
          <w:rFonts w:hint="eastAsia"/>
        </w:rPr>
        <w:t xml:space="preserve">解释器。系统将工具的运行结果塞回给模型，模型再继续思考。这被称为</w:t>
      </w:r>
      <w:r>
        <w:t xml:space="preserve"> </w:t>
      </w:r>
      <w:r>
        <w:rPr>
          <w:b/>
          <w:bCs/>
        </w:rPr>
        <w:t xml:space="preserve">Function Calling</w:t>
      </w:r>
      <w:r>
        <w:t xml:space="preserve"> </w:t>
      </w:r>
      <w:r>
        <w:rPr>
          <w:rFonts w:hint="eastAsia"/>
        </w:rPr>
        <w:t xml:space="preserve">机制。</w:t>
      </w:r>
    </w:p>
    <w:bookmarkEnd w:id="12"/>
    <w:bookmarkStart w:id="13" w:name="行动action"/>
    <w:p>
      <w:pPr>
        <w:pStyle w:val="Heading3"/>
      </w:pPr>
      <w:r>
        <w:t xml:space="preserve">16.2.4 </w:t>
      </w:r>
      <w:r>
        <w:rPr>
          <w:rFonts w:hint="eastAsia"/>
        </w:rPr>
        <w:t xml:space="preserve">行动（Action）</w:t>
      </w:r>
    </w:p>
    <w:p>
      <w:pPr>
        <w:pStyle w:val="FirstParagraph"/>
      </w:pPr>
      <w:r>
        <w:rPr>
          <w:rFonts w:hint="eastAsia"/>
        </w:rPr>
        <w:t xml:space="preserve">基于规划、记忆和工具的结果，Agent</w:t>
      </w:r>
      <w:r>
        <w:t xml:space="preserve"> </w:t>
      </w:r>
      <w:r>
        <w:rPr>
          <w:rFonts w:hint="eastAsia"/>
        </w:rPr>
        <w:t xml:space="preserve">在外部世界中实施具体的动作（比如给用户发送一封撰写好的邮件，或者在终端中执行一段代码）。</w:t>
      </w:r>
    </w:p>
    <w:bookmarkEnd w:id="13"/>
    <w:bookmarkEnd w:id="14"/>
    <w:bookmarkStart w:id="15" w:name="react-范式会思考的行动者"/>
    <w:p>
      <w:pPr>
        <w:pStyle w:val="Heading2"/>
      </w:pPr>
      <w:r>
        <w:t xml:space="preserve">16.3 ReAct </w:t>
      </w:r>
      <w:r>
        <w:rPr>
          <w:rFonts w:hint="eastAsia"/>
        </w:rPr>
        <w:t xml:space="preserve">范式：会思考的行动者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Agent </w:t>
      </w:r>
      <w:r>
        <w:rPr>
          <w:rFonts w:hint="eastAsia"/>
        </w:rPr>
        <w:t xml:space="preserve">架构中，最经典的工作流当属普林斯顿大学提出的</w:t>
      </w:r>
      <w:r>
        <w:t xml:space="preserve"> </w:t>
      </w:r>
      <w:r>
        <w:rPr>
          <w:rFonts w:hint="eastAsia"/>
          <w:b/>
          <w:bCs/>
        </w:rPr>
        <w:t xml:space="preserve">ReAct（Reasoning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Acting）</w:t>
      </w:r>
      <w:r>
        <w:t xml:space="preserve"> </w:t>
      </w:r>
      <w:r>
        <w:rPr>
          <w:rFonts w:hint="eastAsia"/>
        </w:rPr>
        <w:t xml:space="preserve">范式。</w:t>
      </w:r>
      <w:r>
        <w:t xml:space="preserve"> </w:t>
      </w:r>
      <w:r>
        <w:rPr>
          <w:rFonts w:hint="eastAsia"/>
        </w:rPr>
        <w:t xml:space="preserve">传统的模型要么纯粹地推理（Reasoning），要么像强化学习中那样机械地行动（Acting）。ReAct</w:t>
      </w:r>
      <w:r>
        <w:t xml:space="preserve"> </w:t>
      </w:r>
      <w:r>
        <w:rPr>
          <w:rFonts w:hint="eastAsia"/>
        </w:rPr>
        <w:t xml:space="preserve">强行将两者交织在了一起：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Thought（思考）</w:t>
      </w:r>
      <w:r>
        <w:rPr>
          <w:rFonts w:hint="eastAsia"/>
        </w:rPr>
        <w:t xml:space="preserve">：大模型根据当前状态输出接下来要干什么的分析。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Action（行动）</w:t>
      </w:r>
      <w:r>
        <w:rPr>
          <w:rFonts w:hint="eastAsia"/>
        </w:rPr>
        <w:t xml:space="preserve">：决定调用哪个工具。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Observation（观察）</w:t>
      </w:r>
      <w:r>
        <w:rPr>
          <w:rFonts w:hint="eastAsia"/>
        </w:rPr>
        <w:t xml:space="preserve">：系统返回工具的执行结果。</w:t>
      </w:r>
      <w:r>
        <w:t xml:space="preserve"> </w:t>
      </w:r>
      <w:r>
        <w:rPr>
          <w:rFonts w:hint="eastAsia"/>
        </w:rPr>
        <w:t xml:space="preserve">大模型在这个循环中不断迭代（Thought</w:t>
      </w:r>
      <w:r>
        <w:t xml:space="preserve"> -&gt; Action -&gt; </w:t>
      </w:r>
      <w:r>
        <w:rPr>
          <w:rFonts w:hint="eastAsia"/>
        </w:rPr>
        <w:t xml:space="preserve">Observation），直到得出最终答案（Finish）。这种范式使得</w:t>
      </w:r>
      <w:r>
        <w:t xml:space="preserve"> AI </w:t>
      </w:r>
      <w:r>
        <w:rPr>
          <w:rFonts w:hint="eastAsia"/>
        </w:rPr>
        <w:t xml:space="preserve">解决复杂问题的能力获得了史诗级的飞跃。</w:t>
      </w:r>
    </w:p>
    <w:bookmarkEnd w:id="15"/>
    <w:bookmarkStart w:id="16" w:name="多智能体协作multi-agent与生态框架"/>
    <w:p>
      <w:pPr>
        <w:pStyle w:val="Heading2"/>
      </w:pPr>
      <w:r>
        <w:t xml:space="preserve">16.4 </w:t>
      </w:r>
      <w:r>
        <w:rPr>
          <w:rFonts w:hint="eastAsia"/>
        </w:rPr>
        <w:t xml:space="preserve">多智能体协作（Multi-Agent）与生态框架</w:t>
      </w:r>
    </w:p>
    <w:p>
      <w:pPr>
        <w:pStyle w:val="FirstParagraph"/>
      </w:pPr>
      <w:r>
        <w:rPr>
          <w:rFonts w:hint="eastAsia"/>
        </w:rPr>
        <w:t xml:space="preserve">有些任务极其庞大（比如开发一款完整的软件），让一个大模型扮演所有角色往往会导致逻辑混乱。于是，工业界提出了</w:t>
      </w:r>
      <w:r>
        <w:rPr>
          <w:rFonts w:hint="eastAsia"/>
          <w:b/>
          <w:bCs/>
        </w:rPr>
        <w:t xml:space="preserve">多智能体（Multi-Agent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System）</w:t>
      </w:r>
      <w:r>
        <w:rPr>
          <w:rFonts w:hint="eastAsia"/>
        </w:rPr>
        <w:t xml:space="preserve">的理念。</w:t>
      </w:r>
    </w:p>
    <w:p>
      <w:pPr>
        <w:pStyle w:val="BodyText"/>
      </w:pPr>
      <w:r>
        <w:rPr>
          <w:rFonts w:hint="eastAsia"/>
        </w:rPr>
        <w:t xml:space="preserve">我们可以同时实例化多个</w:t>
      </w:r>
      <w:r>
        <w:t xml:space="preserve"> Agent </w:t>
      </w:r>
      <w:r>
        <w:rPr>
          <w:rFonts w:hint="eastAsia"/>
        </w:rPr>
        <w:t xml:space="preserve">进程，赋予它们不同的人设和系统提示词。比如一个扮演“程序员”，一个扮演“代码审查员”，一个扮演“产品经理”。这群</w:t>
      </w:r>
      <w:r>
        <w:t xml:space="preserve"> Agent </w:t>
      </w:r>
      <w:r>
        <w:rPr>
          <w:rFonts w:hint="eastAsia"/>
        </w:rPr>
        <w:t xml:space="preserve">在一个虚拟的群聊中互相沟通、相互挑刺、协同工作，最终交付出极高质量的产物。目前业内最著名的多智能体框架包括微软开源的</w:t>
      </w:r>
      <w:r>
        <w:t xml:space="preserve"> </w:t>
      </w:r>
      <w:r>
        <w:rPr>
          <w:b/>
          <w:bCs/>
        </w:rPr>
        <w:t xml:space="preserve">AutoGen</w:t>
      </w:r>
      <w:r>
        <w:t xml:space="preserve"> </w:t>
      </w:r>
      <w:r>
        <w:rPr>
          <w:rFonts w:hint="eastAsia"/>
        </w:rPr>
        <w:t xml:space="preserve">以及用于模拟人类社会的</w:t>
      </w:r>
      <w:r>
        <w:t xml:space="preserve"> </w:t>
      </w:r>
      <w:r>
        <w:rPr>
          <w:b/>
          <w:bCs/>
        </w:rPr>
        <w:t xml:space="preserve">Generative Agents</w:t>
      </w:r>
      <w:r>
        <w:t xml:space="preserve"> </w:t>
      </w:r>
      <w:r>
        <w:rPr>
          <w:rFonts w:hint="eastAsia"/>
        </w:rPr>
        <w:t xml:space="preserve">实验。</w:t>
      </w:r>
    </w:p>
    <w:p>
      <w:pPr>
        <w:pStyle w:val="BodyText"/>
      </w:pPr>
      <w:r>
        <w:rPr>
          <w:rFonts w:hint="eastAsia"/>
        </w:rPr>
        <w:t xml:space="preserve">而在构建单体</w:t>
      </w:r>
      <w:r>
        <w:t xml:space="preserve"> Agent </w:t>
      </w:r>
      <w:r>
        <w:rPr>
          <w:rFonts w:hint="eastAsia"/>
        </w:rPr>
        <w:t xml:space="preserve">方面，</w:t>
      </w:r>
      <w:r>
        <w:rPr>
          <w:b/>
          <w:bCs/>
        </w:rPr>
        <w:t xml:space="preserve">LangChain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b/>
          <w:bCs/>
        </w:rPr>
        <w:t xml:space="preserve">LlamaIndex</w:t>
      </w:r>
      <w:r>
        <w:t xml:space="preserve"> </w:t>
      </w:r>
      <w:r>
        <w:rPr>
          <w:rFonts w:hint="eastAsia"/>
        </w:rPr>
        <w:t xml:space="preserve">则是目前绝对统治级别的应用开发框架。它们提供了海量的工具接口和流程管道，让普通开发者能够像搭乐高积木一样，轻松拼装出属于自己的</w:t>
      </w:r>
      <w:r>
        <w:t xml:space="preserve"> AI Agent。</w:t>
      </w:r>
    </w:p>
    <w:bookmarkEnd w:id="16"/>
    <w:bookmarkStart w:id="17" w:name="课程回顾与未来展望"/>
    <w:p>
      <w:pPr>
        <w:pStyle w:val="Heading2"/>
      </w:pPr>
      <w:r>
        <w:t xml:space="preserve">16.5 </w:t>
      </w:r>
      <w:r>
        <w:rPr>
          <w:rFonts w:hint="eastAsia"/>
        </w:rPr>
        <w:t xml:space="preserve">课程回顾与未来展望</w:t>
      </w:r>
    </w:p>
    <w:p>
      <w:pPr>
        <w:pStyle w:val="FirstParagraph"/>
      </w:pPr>
      <w:r>
        <w:rPr>
          <w:rFonts w:hint="eastAsia"/>
        </w:rPr>
        <w:t xml:space="preserve">至此，《大模型基础》这本教材的内容已全部落下帷幕。</w:t>
      </w:r>
    </w:p>
    <w:p>
      <w:pPr>
        <w:pStyle w:val="BodyText"/>
      </w:pPr>
      <w:r>
        <w:rPr>
          <w:rFonts w:hint="eastAsia"/>
        </w:rPr>
        <w:t xml:space="preserve">回顾全书的五大篇章：</w:t>
      </w:r>
      <w:r>
        <w:t xml:space="preserve"> </w:t>
      </w:r>
      <w:r>
        <w:t xml:space="preserve">1. </w:t>
      </w:r>
      <w:r>
        <w:rPr>
          <w:rFonts w:hint="eastAsia"/>
        </w:rPr>
        <w:t xml:space="preserve">我们从文本符号出发，深入探讨了</w:t>
      </w:r>
      <w:r>
        <w:t xml:space="preserve"> Tokenization </w:t>
      </w:r>
      <w:r>
        <w:rPr>
          <w:rFonts w:hint="eastAsia"/>
        </w:rPr>
        <w:t xml:space="preserve">与传统序列模型的瓶颈。</w:t>
      </w:r>
      <w:r>
        <w:t xml:space="preserve"> </w:t>
      </w:r>
      <w:r>
        <w:t xml:space="preserve">2. </w:t>
      </w:r>
      <w:r>
        <w:rPr>
          <w:rFonts w:hint="eastAsia"/>
        </w:rPr>
        <w:t xml:space="preserve">我们见证了</w:t>
      </w:r>
      <w:r>
        <w:t xml:space="preserve"> Transformer </w:t>
      </w:r>
      <w:r>
        <w:rPr>
          <w:rFonts w:hint="eastAsia"/>
        </w:rPr>
        <w:t xml:space="preserve">架构的诞生与其如何一步步演化出统治世界的</w:t>
      </w:r>
      <w:r>
        <w:t xml:space="preserve"> Decoder-only </w:t>
      </w:r>
      <w:r>
        <w:rPr>
          <w:rFonts w:hint="eastAsia"/>
        </w:rPr>
        <w:t xml:space="preserve">单塔。</w:t>
      </w:r>
      <w:r>
        <w:t xml:space="preserve"> </w:t>
      </w:r>
      <w:r>
        <w:t xml:space="preserve">3. </w:t>
      </w:r>
      <w:r>
        <w:rPr>
          <w:rFonts w:hint="eastAsia"/>
        </w:rPr>
        <w:t xml:space="preserve">我们深入了超算机房的轰鸣声中，理解了</w:t>
      </w:r>
      <w:r>
        <w:t xml:space="preserve"> Scaling Law </w:t>
      </w:r>
      <w:r>
        <w:rPr>
          <w:rFonts w:hint="eastAsia"/>
        </w:rPr>
        <w:t xml:space="preserve">和分布式训练系统。</w:t>
      </w:r>
      <w:r>
        <w:t xml:space="preserve"> </w:t>
      </w:r>
      <w:r>
        <w:t xml:space="preserve">4. </w:t>
      </w:r>
      <w:r>
        <w:rPr>
          <w:rFonts w:hint="eastAsia"/>
        </w:rPr>
        <w:t xml:space="preserve">我们探讨了对齐人类价值观的</w:t>
      </w:r>
      <w:r>
        <w:t xml:space="preserve"> RLHF </w:t>
      </w:r>
      <w:r>
        <w:rPr>
          <w:rFonts w:hint="eastAsia"/>
        </w:rPr>
        <w:t xml:space="preserve">和</w:t>
      </w:r>
      <w:r>
        <w:t xml:space="preserve"> DPO </w:t>
      </w:r>
      <w:r>
        <w:rPr>
          <w:rFonts w:hint="eastAsia"/>
        </w:rPr>
        <w:t xml:space="preserve">算法，并正视了幻觉这一达摩克利斯之剑。</w:t>
      </w:r>
      <w:r>
        <w:t xml:space="preserve"> </w:t>
      </w:r>
      <w:r>
        <w:t xml:space="preserve">5. </w:t>
      </w:r>
      <w:r>
        <w:rPr>
          <w:rFonts w:hint="eastAsia"/>
        </w:rPr>
        <w:t xml:space="preserve">最后，我们将外接工具与深度推理相结合，让模型成为了具有自主行动能力的智能体。</w:t>
      </w:r>
    </w:p>
    <w:p>
      <w:pPr>
        <w:pStyle w:val="BodyText"/>
      </w:pPr>
      <w:r>
        <w:rPr>
          <w:rFonts w:hint="eastAsia"/>
        </w:rPr>
        <w:t xml:space="preserve">大模型并非魔法，它只是将全人类文明的文字数据，通过暴力但优雅的数学运算，浓缩进了一个庞大的高维参数矩阵中。然而，这种简单的基于“下一个词预测”的范式，是否就是通往通用人工智能（AGI）的最终道路？目前尚无定论。</w:t>
      </w:r>
      <w:r>
        <w:t xml:space="preserve"> </w:t>
      </w:r>
      <w:r>
        <w:rPr>
          <w:rFonts w:hint="eastAsia"/>
        </w:rPr>
        <w:t xml:space="preserve">也许未来会有彻底颠覆</w:t>
      </w:r>
      <w:r>
        <w:t xml:space="preserve"> Transformer </w:t>
      </w:r>
      <w:r>
        <w:rPr>
          <w:rFonts w:hint="eastAsia"/>
        </w:rPr>
        <w:t xml:space="preserve">的新架构诞生，也许基于世界模型（World</w:t>
      </w:r>
      <w:r>
        <w:t xml:space="preserve"> </w:t>
      </w:r>
      <w:r>
        <w:rPr>
          <w:rFonts w:hint="eastAsia"/>
        </w:rPr>
        <w:t xml:space="preserve">Model）的真正强化学习将取代单纯的文本拟合。但无论如何，掌握这套底层基础理论，您就已经拿到了通向未来</w:t>
      </w:r>
      <w:r>
        <w:t xml:space="preserve"> AI </w:t>
      </w:r>
      <w:r>
        <w:rPr>
          <w:rFonts w:hint="eastAsia"/>
        </w:rPr>
        <w:t xml:space="preserve">时代的入场券。</w:t>
      </w:r>
    </w:p>
    <w:p>
      <w:pPr>
        <w:pStyle w:val="BodyText"/>
      </w:pPr>
      <w:r>
        <w:rPr>
          <w:rFonts w:hint="eastAsia"/>
        </w:rPr>
        <w:t xml:space="preserve">愿您在这场伟大的人工智能浪潮中，乘风破浪，创造出属于自己的奇迹！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2026-07-12T08:35:35Z</dcterms:created>
  <dcterms:modified xsi:type="dcterms:W3CDTF">2026-07-12T08:35:35Z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