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048" w:rsidRDefault="00C420ED">
      <w:pPr>
        <w:pStyle w:val="ad"/>
        <w:rPr>
          <w:rFonts w:cs="宋体"/>
          <w:kern w:val="0"/>
          <w:sz w:val="32"/>
          <w:szCs w:val="32"/>
        </w:rPr>
      </w:pPr>
      <w:r>
        <w:rPr>
          <w:rFonts w:cs="宋体" w:hint="eastAsia"/>
          <w:sz w:val="32"/>
          <w:szCs w:val="32"/>
        </w:rPr>
        <w:t>《</w:t>
      </w:r>
      <w:r>
        <w:rPr>
          <w:rFonts w:cs="宋体" w:hint="eastAsia"/>
          <w:sz w:val="32"/>
          <w:szCs w:val="32"/>
        </w:rPr>
        <w:t>Java</w:t>
      </w:r>
      <w:r>
        <w:rPr>
          <w:rFonts w:cs="宋体" w:hint="eastAsia"/>
          <w:sz w:val="32"/>
          <w:szCs w:val="32"/>
        </w:rPr>
        <w:t>基础</w:t>
      </w:r>
      <w:r>
        <w:rPr>
          <w:rFonts w:cs="宋体" w:hint="eastAsia"/>
          <w:sz w:val="32"/>
          <w:szCs w:val="32"/>
        </w:rPr>
        <w:t>+</w:t>
      </w:r>
      <w:r>
        <w:rPr>
          <w:rFonts w:cs="宋体" w:hint="eastAsia"/>
          <w:sz w:val="32"/>
          <w:szCs w:val="32"/>
        </w:rPr>
        <w:t>高级试卷</w:t>
      </w:r>
      <w:r w:rsidR="005A6705">
        <w:rPr>
          <w:rFonts w:cs="宋体" w:hint="eastAsia"/>
          <w:sz w:val="32"/>
          <w:szCs w:val="32"/>
        </w:rPr>
        <w:t>二</w:t>
      </w:r>
      <w:r>
        <w:rPr>
          <w:rFonts w:cs="宋体" w:hint="eastAsia"/>
          <w:sz w:val="32"/>
          <w:szCs w:val="32"/>
        </w:rPr>
        <w:t>》答案</w:t>
      </w:r>
    </w:p>
    <w:p w:rsidR="00DC3048" w:rsidRDefault="00C420ED">
      <w:pPr>
        <w:jc w:val="left"/>
        <w:rPr>
          <w:rFonts w:ascii="楷体_GB2312" w:eastAsia="楷体_GB2312"/>
          <w:b/>
          <w:bCs/>
          <w:szCs w:val="21"/>
        </w:rPr>
      </w:pPr>
      <w:r>
        <w:rPr>
          <w:rFonts w:ascii="楷体_GB2312" w:eastAsia="楷体_GB2312" w:hint="eastAsia"/>
        </w:rPr>
        <w:t>一、</w:t>
      </w:r>
      <w:r>
        <w:rPr>
          <w:rFonts w:ascii="楷体_GB2312" w:eastAsia="楷体_GB2312" w:hint="eastAsia"/>
          <w:b/>
          <w:bCs/>
          <w:szCs w:val="36"/>
        </w:rPr>
        <w:t>单项选择</w:t>
      </w:r>
      <w:r>
        <w:rPr>
          <w:rFonts w:ascii="楷体_GB2312" w:eastAsia="楷体_GB2312" w:hint="eastAsia"/>
          <w:b/>
          <w:szCs w:val="21"/>
        </w:rPr>
        <w:t>题</w:t>
      </w:r>
      <w:r>
        <w:rPr>
          <w:rFonts w:ascii="楷体_GB2312" w:eastAsia="楷体_GB2312" w:hint="eastAsia"/>
          <w:b/>
          <w:bCs/>
          <w:szCs w:val="21"/>
        </w:rPr>
        <w:t>(</w:t>
      </w:r>
      <w:r>
        <w:rPr>
          <w:rFonts w:ascii="楷体_GB2312" w:eastAsia="楷体_GB2312" w:hAnsi="楷体_GB2312" w:hint="eastAsia"/>
          <w:b/>
          <w:color w:val="FF0000"/>
          <w:szCs w:val="21"/>
        </w:rPr>
        <w:t>本大题共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 30 </w:t>
      </w:r>
      <w:r>
        <w:rPr>
          <w:rFonts w:ascii="楷体_GB2312" w:eastAsia="楷体_GB2312" w:hAnsi="楷体_GB2312" w:hint="eastAsia"/>
          <w:b/>
          <w:color w:val="FF0000"/>
          <w:szCs w:val="21"/>
        </w:rPr>
        <w:t>小题，每小题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1 </w:t>
      </w:r>
      <w:r>
        <w:rPr>
          <w:rFonts w:ascii="楷体_GB2312" w:eastAsia="楷体_GB2312" w:hAnsi="楷体_GB2312" w:hint="eastAsia"/>
          <w:b/>
          <w:color w:val="FF0000"/>
          <w:szCs w:val="21"/>
        </w:rPr>
        <w:t>分，共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30 </w:t>
      </w:r>
      <w:r>
        <w:rPr>
          <w:rFonts w:ascii="楷体_GB2312" w:eastAsia="楷体_GB2312" w:hAnsi="楷体_GB2312" w:hint="eastAsia"/>
          <w:b/>
          <w:color w:val="FF0000"/>
          <w:szCs w:val="21"/>
        </w:rPr>
        <w:t>分</w:t>
      </w:r>
      <w:r>
        <w:rPr>
          <w:rFonts w:ascii="楷体_GB2312" w:eastAsia="楷体_GB2312" w:hint="eastAsia"/>
          <w:b/>
          <w:bCs/>
          <w:szCs w:val="21"/>
        </w:rPr>
        <w:t>)</w:t>
      </w:r>
    </w:p>
    <w:p w:rsidR="00DC3048" w:rsidRPr="00E42015" w:rsidRDefault="00631D28">
      <w:pPr>
        <w:jc w:val="left"/>
        <w:rPr>
          <w:rFonts w:ascii="楷体_GB2312" w:eastAsia="楷体_GB2312"/>
          <w:b/>
          <w:bCs/>
          <w:szCs w:val="21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A9A24" wp14:editId="29D835B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41645" cy="146177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41645" cy="146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78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</w:tblGrid>
                            <w:tr w:rsidR="00631D28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left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631D28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left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631D28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left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631D28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left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631D28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left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631D28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left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:rsidR="00631D28" w:rsidRDefault="00631D28" w:rsidP="00631D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5A9A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-.05pt;width:436.35pt;height:11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" stroked="f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78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</w:tblGrid>
                      <w:tr w:rsidR="00631D28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31D28" w:rsidRDefault="00631D28">
                            <w:pPr>
                              <w:jc w:val="left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10</w:t>
                            </w:r>
                          </w:p>
                        </w:tc>
                      </w:tr>
                      <w:tr w:rsidR="00631D28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31D28" w:rsidRDefault="00631D28">
                            <w:pPr>
                              <w:jc w:val="left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</w:tr>
                      <w:tr w:rsidR="00631D28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31D28" w:rsidRDefault="00631D28">
                            <w:pPr>
                              <w:jc w:val="left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20</w:t>
                            </w:r>
                          </w:p>
                        </w:tc>
                      </w:tr>
                      <w:tr w:rsidR="00631D28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31D28" w:rsidRDefault="00631D28">
                            <w:pPr>
                              <w:jc w:val="left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A</w:t>
                            </w:r>
                          </w:p>
                        </w:tc>
                      </w:tr>
                      <w:tr w:rsidR="00631D28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31D28" w:rsidRDefault="00631D28">
                            <w:pPr>
                              <w:jc w:val="left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30</w:t>
                            </w:r>
                          </w:p>
                        </w:tc>
                      </w:tr>
                      <w:tr w:rsidR="00631D28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31D28" w:rsidRDefault="00631D28">
                            <w:pPr>
                              <w:jc w:val="left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</w:tbl>
                    <w:p w:rsidR="00631D28" w:rsidRDefault="00631D28" w:rsidP="00631D28"/>
                  </w:txbxContent>
                </v:textbox>
              </v:shape>
            </w:pict>
          </mc:Fallback>
        </mc:AlternateContent>
      </w:r>
    </w:p>
    <w:p w:rsidR="00DC3048" w:rsidRDefault="00DC3048">
      <w:pPr>
        <w:jc w:val="left"/>
        <w:rPr>
          <w:rFonts w:ascii="楷体_GB2312" w:eastAsia="楷体_GB2312"/>
          <w:b/>
          <w:bCs/>
          <w:szCs w:val="21"/>
        </w:rPr>
      </w:pPr>
    </w:p>
    <w:p w:rsidR="00DC3048" w:rsidRDefault="00DC3048">
      <w:pPr>
        <w:jc w:val="left"/>
        <w:rPr>
          <w:rFonts w:ascii="楷体_GB2312" w:eastAsia="楷体_GB2312"/>
          <w:b/>
          <w:bCs/>
          <w:szCs w:val="21"/>
        </w:rPr>
      </w:pPr>
    </w:p>
    <w:p w:rsidR="00DC3048" w:rsidRDefault="00DC3048">
      <w:pPr>
        <w:jc w:val="left"/>
        <w:rPr>
          <w:rFonts w:ascii="楷体_GB2312" w:eastAsia="楷体_GB2312"/>
          <w:b/>
          <w:bCs/>
          <w:szCs w:val="21"/>
        </w:rPr>
      </w:pPr>
    </w:p>
    <w:p w:rsidR="00DC3048" w:rsidRDefault="00DC3048">
      <w:pPr>
        <w:jc w:val="left"/>
        <w:rPr>
          <w:rFonts w:ascii="楷体_GB2312" w:eastAsia="楷体_GB2312"/>
          <w:b/>
          <w:bCs/>
          <w:szCs w:val="21"/>
        </w:rPr>
      </w:pPr>
    </w:p>
    <w:p w:rsidR="00DC3048" w:rsidRDefault="00DC3048">
      <w:pPr>
        <w:jc w:val="left"/>
        <w:rPr>
          <w:rFonts w:ascii="楷体_GB2312" w:eastAsia="楷体_GB2312" w:hAnsi="楷体_GB2312"/>
          <w:b/>
          <w:szCs w:val="21"/>
        </w:rPr>
      </w:pPr>
    </w:p>
    <w:p w:rsidR="00DC3048" w:rsidRDefault="00DC3048">
      <w:pPr>
        <w:jc w:val="left"/>
        <w:rPr>
          <w:rFonts w:ascii="楷体_GB2312" w:eastAsia="楷体_GB2312" w:hAnsi="楷体_GB2312"/>
          <w:b/>
          <w:szCs w:val="21"/>
        </w:rPr>
      </w:pPr>
    </w:p>
    <w:p w:rsidR="00DC3048" w:rsidRDefault="00DC3048">
      <w:pPr>
        <w:jc w:val="left"/>
        <w:rPr>
          <w:rFonts w:ascii="楷体_GB2312" w:eastAsia="楷体_GB2312" w:hAnsi="楷体_GB2312"/>
          <w:b/>
          <w:szCs w:val="21"/>
        </w:rPr>
      </w:pPr>
    </w:p>
    <w:p w:rsidR="00DC3048" w:rsidRDefault="00C420ED">
      <w:pPr>
        <w:jc w:val="left"/>
        <w:rPr>
          <w:rFonts w:ascii="楷体_GB2312" w:eastAsia="楷体_GB2312" w:hAnsi="楷体_GB2312"/>
          <w:b/>
          <w:szCs w:val="21"/>
        </w:rPr>
      </w:pPr>
      <w:r>
        <w:rPr>
          <w:rFonts w:ascii="楷体_GB2312" w:eastAsia="楷体_GB2312" w:hAnsi="楷体_GB2312" w:hint="eastAsia"/>
          <w:b/>
          <w:szCs w:val="21"/>
        </w:rPr>
        <w:t>二、填空题（</w:t>
      </w:r>
      <w:r>
        <w:rPr>
          <w:rFonts w:ascii="楷体_GB2312" w:eastAsia="楷体_GB2312" w:hAnsi="楷体_GB2312" w:hint="eastAsia"/>
          <w:b/>
          <w:color w:val="FF0000"/>
          <w:szCs w:val="21"/>
        </w:rPr>
        <w:t>每</w:t>
      </w:r>
      <w:r>
        <w:rPr>
          <w:rFonts w:ascii="楷体_GB2312" w:eastAsia="楷体_GB2312" w:hAnsi="楷体_GB2312"/>
          <w:b/>
          <w:color w:val="FF0000"/>
          <w:szCs w:val="21"/>
        </w:rPr>
        <w:t>空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</w:t>
      </w:r>
      <w:r>
        <w:rPr>
          <w:rFonts w:ascii="楷体_GB2312" w:eastAsia="楷体_GB2312" w:hAnsi="楷体_GB2312"/>
          <w:b/>
          <w:color w:val="FF0000"/>
          <w:szCs w:val="21"/>
        </w:rPr>
        <w:t>2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</w:t>
      </w:r>
      <w:r>
        <w:rPr>
          <w:rFonts w:ascii="楷体_GB2312" w:eastAsia="楷体_GB2312" w:hAnsi="楷体_GB2312" w:hint="eastAsia"/>
          <w:b/>
          <w:color w:val="FF0000"/>
          <w:szCs w:val="21"/>
        </w:rPr>
        <w:t>分，共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</w:t>
      </w:r>
      <w:r>
        <w:rPr>
          <w:rFonts w:ascii="楷体_GB2312" w:eastAsia="楷体_GB2312" w:hAnsi="楷体_GB2312"/>
          <w:b/>
          <w:color w:val="FF0000"/>
          <w:szCs w:val="21"/>
        </w:rPr>
        <w:t>20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</w:t>
      </w:r>
      <w:r>
        <w:rPr>
          <w:rFonts w:ascii="楷体_GB2312" w:eastAsia="楷体_GB2312" w:hAnsi="楷体_GB2312" w:hint="eastAsia"/>
          <w:b/>
          <w:color w:val="FF0000"/>
          <w:szCs w:val="21"/>
        </w:rPr>
        <w:t>分</w:t>
      </w:r>
      <w:r>
        <w:rPr>
          <w:rFonts w:ascii="楷体_GB2312" w:eastAsia="楷体_GB2312" w:hAnsi="楷体_GB2312" w:hint="eastAsia"/>
          <w:b/>
          <w:szCs w:val="21"/>
        </w:rPr>
        <w:t>）</w:t>
      </w:r>
    </w:p>
    <w:p w:rsidR="00DE7A66" w:rsidRPr="00B93EF1" w:rsidRDefault="00DE7A66" w:rsidP="00DE7A66">
      <w:pPr>
        <w:jc w:val="left"/>
        <w:rPr>
          <w:rFonts w:ascii="楷体_GB2312" w:eastAsia="楷体_GB2312" w:hAnsi="楷体_GB2312" w:hint="eastAsia"/>
          <w:szCs w:val="21"/>
        </w:rPr>
      </w:pPr>
      <w:r>
        <w:rPr>
          <w:rFonts w:ascii="楷体_GB2312" w:eastAsia="楷体_GB2312" w:hAnsi="楷体_GB2312"/>
          <w:szCs w:val="21"/>
        </w:rPr>
        <w:t>31</w:t>
      </w:r>
      <w:r>
        <w:rPr>
          <w:rFonts w:ascii="楷体_GB2312" w:eastAsia="楷体_GB2312" w:hAnsi="楷体_GB2312" w:hint="eastAsia"/>
          <w:szCs w:val="21"/>
        </w:rPr>
        <w:t>.</w:t>
      </w:r>
      <w:r w:rsidRPr="00BB7606">
        <w:rPr>
          <w:rFonts w:ascii="楷体_GB2312" w:eastAsia="楷体_GB2312" w:hAnsi="楷体_GB2312" w:hint="eastAsia"/>
          <w:szCs w:val="21"/>
        </w:rPr>
        <w:t xml:space="preserve"> </w:t>
      </w:r>
      <w:r>
        <w:rPr>
          <w:rFonts w:ascii="楷体_GB2312" w:eastAsia="楷体_GB2312" w:hAnsi="楷体_GB2312" w:hint="eastAsia"/>
          <w:szCs w:val="21"/>
        </w:rPr>
        <w:t>封装</w:t>
      </w:r>
      <w:r>
        <w:rPr>
          <w:rFonts w:ascii="楷体_GB2312" w:eastAsia="楷体_GB2312" w:hAnsi="楷体_GB2312"/>
          <w:szCs w:val="21"/>
        </w:rPr>
        <w:t>、继承、多态</w:t>
      </w:r>
    </w:p>
    <w:p w:rsidR="00DE7A66" w:rsidRDefault="00DE7A66" w:rsidP="00DE7A66">
      <w:pPr>
        <w:jc w:val="left"/>
        <w:rPr>
          <w:rFonts w:ascii="楷体_GB2312" w:eastAsia="楷体_GB2312" w:hAnsi="楷体_GB2312" w:hint="eastAsia"/>
          <w:szCs w:val="21"/>
        </w:rPr>
      </w:pPr>
      <w:r>
        <w:rPr>
          <w:rFonts w:ascii="楷体_GB2312" w:eastAsia="楷体_GB2312" w:hAnsi="楷体_GB2312" w:hint="eastAsia"/>
          <w:szCs w:val="21"/>
        </w:rPr>
        <w:t>32.</w:t>
      </w:r>
      <w:r>
        <w:rPr>
          <w:rFonts w:ascii="楷体_GB2312" w:eastAsia="楷体_GB2312" w:hAnsi="楷体_GB2312"/>
          <w:szCs w:val="21"/>
        </w:rPr>
        <w:t>Object或者java.lang.Object</w:t>
      </w:r>
    </w:p>
    <w:p w:rsidR="00DE7A66" w:rsidRDefault="00DE7A66" w:rsidP="00DE7A66">
      <w:pPr>
        <w:jc w:val="left"/>
        <w:rPr>
          <w:rFonts w:ascii="楷体_GB2312" w:eastAsia="楷体_GB2312" w:hAnsi="楷体_GB2312" w:hint="eastAsia"/>
          <w:szCs w:val="21"/>
        </w:rPr>
      </w:pPr>
      <w:r>
        <w:rPr>
          <w:rFonts w:ascii="楷体_GB2312" w:eastAsia="楷体_GB2312" w:hAnsi="楷体_GB2312" w:hint="eastAsia"/>
          <w:szCs w:val="21"/>
        </w:rPr>
        <w:t>33.int、</w:t>
      </w:r>
      <w:r>
        <w:rPr>
          <w:rFonts w:ascii="楷体_GB2312" w:eastAsia="楷体_GB2312" w:hAnsi="楷体_GB2312"/>
          <w:szCs w:val="21"/>
        </w:rPr>
        <w:t>long、</w:t>
      </w:r>
      <w:r>
        <w:rPr>
          <w:rFonts w:ascii="楷体_GB2312" w:eastAsia="楷体_GB2312" w:hAnsi="楷体_GB2312" w:hint="eastAsia"/>
          <w:szCs w:val="21"/>
        </w:rPr>
        <w:t xml:space="preserve">char </w:t>
      </w:r>
    </w:p>
    <w:p w:rsidR="00DE7A66" w:rsidRDefault="00DE7A66" w:rsidP="00DE7A66">
      <w:pPr>
        <w:jc w:val="left"/>
        <w:rPr>
          <w:rFonts w:ascii="楷体_GB2312" w:eastAsia="楷体_GB2312" w:hAnsi="楷体_GB2312" w:hint="eastAsia"/>
          <w:szCs w:val="21"/>
        </w:rPr>
      </w:pPr>
      <w:r>
        <w:rPr>
          <w:rFonts w:ascii="楷体_GB2312" w:eastAsia="楷体_GB2312" w:hAnsi="楷体_GB2312" w:hint="eastAsia"/>
          <w:szCs w:val="21"/>
        </w:rPr>
        <w:t>34.子类</w:t>
      </w:r>
    </w:p>
    <w:p w:rsidR="00DE7A66" w:rsidRDefault="00DE7A66" w:rsidP="00DE7A66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35.</w:t>
      </w:r>
      <w:r>
        <w:rPr>
          <w:rFonts w:ascii="楷体_GB2312" w:eastAsia="楷体_GB2312" w:hAnsi="楷体_GB2312"/>
          <w:szCs w:val="21"/>
        </w:rPr>
        <w:t>extends</w:t>
      </w:r>
    </w:p>
    <w:p w:rsidR="00DC3048" w:rsidRDefault="00DE7A66" w:rsidP="00DE7A66">
      <w:pPr>
        <w:jc w:val="left"/>
        <w:rPr>
          <w:rFonts w:ascii="楷体_GB2312" w:eastAsia="楷体_GB2312" w:hAnsi="楷体_GB2312" w:hint="eastAsia"/>
          <w:szCs w:val="21"/>
        </w:rPr>
      </w:pPr>
      <w:r>
        <w:rPr>
          <w:rFonts w:ascii="楷体_GB2312" w:eastAsia="楷体_GB2312" w:hAnsi="楷体_GB2312"/>
          <w:szCs w:val="21"/>
        </w:rPr>
        <w:t>36.1</w:t>
      </w:r>
    </w:p>
    <w:p w:rsidR="00DC3048" w:rsidRDefault="00DC3048">
      <w:pPr>
        <w:jc w:val="left"/>
        <w:rPr>
          <w:rFonts w:ascii="楷体_GB2312" w:eastAsia="楷体_GB2312" w:hAnsi="楷体_GB2312"/>
          <w:b/>
          <w:szCs w:val="21"/>
        </w:rPr>
      </w:pPr>
    </w:p>
    <w:p w:rsidR="00DC3048" w:rsidRDefault="00C420ED">
      <w:pPr>
        <w:jc w:val="left"/>
        <w:rPr>
          <w:rFonts w:ascii="楷体_GB2312" w:eastAsia="楷体_GB2312" w:hAnsi="楷体_GB2312"/>
          <w:b/>
          <w:szCs w:val="21"/>
        </w:rPr>
      </w:pPr>
      <w:r>
        <w:rPr>
          <w:rFonts w:ascii="楷体_GB2312" w:eastAsia="楷体_GB2312" w:hAnsi="楷体_GB2312" w:hint="eastAsia"/>
          <w:b/>
          <w:szCs w:val="21"/>
        </w:rPr>
        <w:t>四、简答题（</w:t>
      </w:r>
      <w:r>
        <w:rPr>
          <w:rFonts w:ascii="楷体_GB2312" w:eastAsia="楷体_GB2312" w:hAnsi="楷体_GB2312" w:hint="eastAsia"/>
          <w:b/>
          <w:color w:val="FF0000"/>
          <w:szCs w:val="21"/>
        </w:rPr>
        <w:t>每题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</w:t>
      </w:r>
      <w:r>
        <w:rPr>
          <w:rFonts w:ascii="楷体_GB2312" w:eastAsia="楷体_GB2312" w:hAnsi="楷体_GB2312"/>
          <w:b/>
          <w:color w:val="FF0000"/>
          <w:szCs w:val="21"/>
        </w:rPr>
        <w:t xml:space="preserve">6 </w:t>
      </w:r>
      <w:r>
        <w:rPr>
          <w:rFonts w:ascii="楷体_GB2312" w:eastAsia="楷体_GB2312" w:hAnsi="楷体_GB2312" w:hint="eastAsia"/>
          <w:b/>
          <w:color w:val="FF0000"/>
          <w:szCs w:val="21"/>
        </w:rPr>
        <w:t>分，共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</w:t>
      </w:r>
      <w:r>
        <w:rPr>
          <w:rFonts w:ascii="楷体_GB2312" w:eastAsia="楷体_GB2312" w:hAnsi="楷体_GB2312"/>
          <w:b/>
          <w:color w:val="FF0000"/>
          <w:szCs w:val="21"/>
        </w:rPr>
        <w:t>24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</w:t>
      </w:r>
      <w:r>
        <w:rPr>
          <w:rFonts w:ascii="楷体_GB2312" w:eastAsia="楷体_GB2312" w:hAnsi="楷体_GB2312" w:hint="eastAsia"/>
          <w:b/>
          <w:color w:val="FF0000"/>
          <w:szCs w:val="21"/>
        </w:rPr>
        <w:t>分</w:t>
      </w:r>
      <w:r>
        <w:rPr>
          <w:rFonts w:ascii="楷体_GB2312" w:eastAsia="楷体_GB2312" w:hAnsi="楷体_GB2312" w:hint="eastAsia"/>
          <w:b/>
          <w:szCs w:val="21"/>
        </w:rPr>
        <w:t>）</w:t>
      </w:r>
    </w:p>
    <w:p w:rsidR="00DC3048" w:rsidRDefault="00DC3048">
      <w:pPr>
        <w:jc w:val="left"/>
        <w:rPr>
          <w:rFonts w:ascii="楷体_GB2312" w:eastAsia="楷体_GB2312" w:hAnsi="楷体_GB2312"/>
          <w:szCs w:val="21"/>
        </w:rPr>
      </w:pPr>
    </w:p>
    <w:p w:rsidR="0071589A" w:rsidRDefault="0071589A" w:rsidP="0071589A">
      <w:pPr>
        <w:jc w:val="left"/>
        <w:rPr>
          <w:rFonts w:ascii="楷体_GB2312" w:eastAsia="楷体_GB2312" w:hAnsi="楷体_GB2312" w:hint="eastAsia"/>
          <w:szCs w:val="21"/>
        </w:rPr>
      </w:pPr>
      <w:r>
        <w:rPr>
          <w:rFonts w:ascii="楷体_GB2312" w:eastAsia="楷体_GB2312" w:hAnsi="楷体_GB2312" w:hint="eastAsia"/>
          <w:szCs w:val="21"/>
        </w:rPr>
        <w:t>3</w:t>
      </w:r>
      <w:r>
        <w:rPr>
          <w:rFonts w:ascii="楷体_GB2312" w:eastAsia="楷体_GB2312" w:hAnsi="楷体_GB2312"/>
          <w:szCs w:val="21"/>
        </w:rPr>
        <w:t>7</w:t>
      </w:r>
      <w:r>
        <w:rPr>
          <w:rFonts w:ascii="楷体_GB2312" w:eastAsia="楷体_GB2312" w:hAnsi="楷体_GB2312" w:hint="eastAsia"/>
          <w:szCs w:val="21"/>
        </w:rPr>
        <w:t>、与</w:t>
      </w:r>
      <w:r>
        <w:rPr>
          <w:rFonts w:ascii="楷体_GB2312" w:eastAsia="楷体_GB2312" w:hAnsi="楷体_GB2312"/>
          <w:szCs w:val="21"/>
        </w:rPr>
        <w:t>一般方法相比，构造方法的特点是：</w:t>
      </w:r>
      <w:r w:rsidRPr="00FA012F">
        <w:rPr>
          <w:rFonts w:ascii="楷体_GB2312" w:eastAsia="楷体_GB2312" w:hAnsi="楷体_GB2312"/>
          <w:color w:val="FF0000"/>
          <w:szCs w:val="21"/>
        </w:rPr>
        <w:t>（</w:t>
      </w:r>
      <w:r w:rsidRPr="00FA012F">
        <w:rPr>
          <w:rFonts w:ascii="楷体_GB2312" w:eastAsia="楷体_GB2312" w:hAnsi="楷体_GB2312" w:hint="eastAsia"/>
          <w:color w:val="FF0000"/>
          <w:szCs w:val="21"/>
        </w:rPr>
        <w:t>6分</w:t>
      </w:r>
      <w:r w:rsidRPr="00FA012F">
        <w:rPr>
          <w:rFonts w:ascii="楷体_GB2312" w:eastAsia="楷体_GB2312" w:hAnsi="楷体_GB2312"/>
          <w:color w:val="FF0000"/>
          <w:szCs w:val="21"/>
        </w:rPr>
        <w:t>）</w:t>
      </w:r>
    </w:p>
    <w:p w:rsidR="0071589A" w:rsidRDefault="0071589A" w:rsidP="0071589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（1）构造</w:t>
      </w:r>
      <w:r>
        <w:rPr>
          <w:rFonts w:ascii="楷体_GB2312" w:eastAsia="楷体_GB2312" w:hAnsi="楷体_GB2312"/>
          <w:szCs w:val="21"/>
        </w:rPr>
        <w:t>方法的名称与</w:t>
      </w:r>
      <w:r>
        <w:rPr>
          <w:rFonts w:ascii="楷体_GB2312" w:eastAsia="楷体_GB2312" w:hAnsi="楷体_GB2312" w:hint="eastAsia"/>
          <w:szCs w:val="21"/>
        </w:rPr>
        <w:t>它</w:t>
      </w:r>
      <w:r>
        <w:rPr>
          <w:rFonts w:ascii="楷体_GB2312" w:eastAsia="楷体_GB2312" w:hAnsi="楷体_GB2312"/>
          <w:szCs w:val="21"/>
        </w:rPr>
        <w:t>的类名一致。</w:t>
      </w:r>
    </w:p>
    <w:p w:rsidR="0071589A" w:rsidRDefault="0071589A" w:rsidP="0071589A">
      <w:pPr>
        <w:jc w:val="left"/>
        <w:rPr>
          <w:rFonts w:ascii="楷体_GB2312" w:eastAsia="楷体_GB2312" w:hAnsi="楷体_GB2312" w:hint="eastAsia"/>
          <w:szCs w:val="21"/>
        </w:rPr>
      </w:pPr>
      <w:r>
        <w:rPr>
          <w:rFonts w:ascii="楷体_GB2312" w:eastAsia="楷体_GB2312" w:hAnsi="楷体_GB2312" w:hint="eastAsia"/>
          <w:szCs w:val="21"/>
        </w:rPr>
        <w:t>（2）构造</w:t>
      </w:r>
      <w:r>
        <w:rPr>
          <w:rFonts w:ascii="楷体_GB2312" w:eastAsia="楷体_GB2312" w:hAnsi="楷体_GB2312"/>
          <w:szCs w:val="21"/>
        </w:rPr>
        <w:t>方法没有</w:t>
      </w:r>
      <w:r>
        <w:rPr>
          <w:rFonts w:ascii="楷体_GB2312" w:eastAsia="楷体_GB2312" w:hAnsi="楷体_GB2312" w:hint="eastAsia"/>
          <w:szCs w:val="21"/>
        </w:rPr>
        <w:t>返回值</w:t>
      </w:r>
      <w:r>
        <w:rPr>
          <w:rFonts w:ascii="楷体_GB2312" w:eastAsia="楷体_GB2312" w:hAnsi="楷体_GB2312"/>
          <w:szCs w:val="21"/>
        </w:rPr>
        <w:t>，即不可以为它指定任意类型的</w:t>
      </w:r>
      <w:r>
        <w:rPr>
          <w:rFonts w:ascii="楷体_GB2312" w:eastAsia="楷体_GB2312" w:hAnsi="楷体_GB2312" w:hint="eastAsia"/>
          <w:szCs w:val="21"/>
        </w:rPr>
        <w:t>返回值</w:t>
      </w:r>
      <w:r>
        <w:rPr>
          <w:rFonts w:ascii="楷体_GB2312" w:eastAsia="楷体_GB2312" w:hAnsi="楷体_GB2312"/>
          <w:szCs w:val="21"/>
        </w:rPr>
        <w:t>，包括void</w:t>
      </w:r>
      <w:r>
        <w:rPr>
          <w:rFonts w:ascii="楷体_GB2312" w:eastAsia="楷体_GB2312" w:hAnsi="楷体_GB2312" w:hint="eastAsia"/>
          <w:szCs w:val="21"/>
        </w:rPr>
        <w:t>。</w:t>
      </w:r>
    </w:p>
    <w:p w:rsidR="0071589A" w:rsidRDefault="0071589A" w:rsidP="0071589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（3）在</w:t>
      </w:r>
      <w:r>
        <w:rPr>
          <w:rFonts w:ascii="楷体_GB2312" w:eastAsia="楷体_GB2312" w:hAnsi="楷体_GB2312"/>
          <w:szCs w:val="21"/>
        </w:rPr>
        <w:t>构造函数第一条语句中，可以调用另一个</w:t>
      </w:r>
      <w:r>
        <w:rPr>
          <w:rFonts w:ascii="楷体_GB2312" w:eastAsia="楷体_GB2312" w:hAnsi="楷体_GB2312" w:hint="eastAsia"/>
          <w:szCs w:val="21"/>
        </w:rPr>
        <w:t>构造</w:t>
      </w:r>
      <w:r>
        <w:rPr>
          <w:rFonts w:ascii="楷体_GB2312" w:eastAsia="楷体_GB2312" w:hAnsi="楷体_GB2312"/>
          <w:szCs w:val="21"/>
        </w:rPr>
        <w:t>函数或者</w:t>
      </w:r>
      <w:r>
        <w:rPr>
          <w:rFonts w:ascii="楷体_GB2312" w:eastAsia="楷体_GB2312" w:hAnsi="楷体_GB2312" w:hint="eastAsia"/>
          <w:szCs w:val="21"/>
        </w:rPr>
        <w:t>父</w:t>
      </w:r>
      <w:r>
        <w:rPr>
          <w:rFonts w:ascii="楷体_GB2312" w:eastAsia="楷体_GB2312" w:hAnsi="楷体_GB2312"/>
          <w:szCs w:val="21"/>
        </w:rPr>
        <w:t>类的构造函数。</w:t>
      </w:r>
    </w:p>
    <w:p w:rsidR="0071589A" w:rsidRDefault="0071589A" w:rsidP="0071589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（4）构造</w:t>
      </w:r>
      <w:r>
        <w:rPr>
          <w:rFonts w:ascii="楷体_GB2312" w:eastAsia="楷体_GB2312" w:hAnsi="楷体_GB2312"/>
          <w:szCs w:val="21"/>
        </w:rPr>
        <w:t>函数的</w:t>
      </w:r>
      <w:r>
        <w:rPr>
          <w:rFonts w:ascii="楷体_GB2312" w:eastAsia="楷体_GB2312" w:hAnsi="楷体_GB2312" w:hint="eastAsia"/>
          <w:szCs w:val="21"/>
        </w:rPr>
        <w:t>主要</w:t>
      </w:r>
      <w:r>
        <w:rPr>
          <w:rFonts w:ascii="楷体_GB2312" w:eastAsia="楷体_GB2312" w:hAnsi="楷体_GB2312"/>
          <w:szCs w:val="21"/>
        </w:rPr>
        <w:t>作用是完成对类对象的初始化。</w:t>
      </w:r>
    </w:p>
    <w:p w:rsidR="00DC3048" w:rsidRDefault="0071589A" w:rsidP="0071589A">
      <w:pPr>
        <w:jc w:val="left"/>
        <w:rPr>
          <w:rFonts w:ascii="楷体_GB2312" w:eastAsia="楷体_GB2312" w:hAnsi="楷体_GB2312"/>
          <w:color w:val="FF0000"/>
          <w:szCs w:val="21"/>
        </w:rPr>
      </w:pPr>
      <w:r w:rsidRPr="00FA012F">
        <w:rPr>
          <w:rFonts w:ascii="楷体_GB2312" w:eastAsia="楷体_GB2312" w:hAnsi="楷体_GB2312" w:hint="eastAsia"/>
          <w:color w:val="FF0000"/>
          <w:szCs w:val="21"/>
        </w:rPr>
        <w:t>任意3点</w:t>
      </w:r>
      <w:r w:rsidRPr="00FA012F">
        <w:rPr>
          <w:rFonts w:ascii="楷体_GB2312" w:eastAsia="楷体_GB2312" w:hAnsi="楷体_GB2312"/>
          <w:color w:val="FF0000"/>
          <w:szCs w:val="21"/>
        </w:rPr>
        <w:t>即可，</w:t>
      </w:r>
      <w:r w:rsidRPr="00FA012F">
        <w:rPr>
          <w:rFonts w:ascii="楷体_GB2312" w:eastAsia="楷体_GB2312" w:hAnsi="楷体_GB2312" w:hint="eastAsia"/>
          <w:color w:val="FF0000"/>
          <w:szCs w:val="21"/>
        </w:rPr>
        <w:t>每点2分</w:t>
      </w:r>
    </w:p>
    <w:p w:rsidR="00902F97" w:rsidRDefault="00902F97" w:rsidP="0071589A">
      <w:pPr>
        <w:jc w:val="left"/>
        <w:rPr>
          <w:rFonts w:ascii="楷体_GB2312" w:eastAsia="楷体_GB2312" w:hAnsi="楷体_GB2312" w:hint="eastAsia"/>
          <w:szCs w:val="21"/>
        </w:rPr>
      </w:pPr>
    </w:p>
    <w:p w:rsidR="005D55DE" w:rsidRDefault="005D55DE" w:rsidP="005D55DE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>3</w:t>
      </w:r>
      <w:r w:rsidR="008777F0">
        <w:rPr>
          <w:rFonts w:ascii="楷体_GB2312" w:eastAsia="楷体_GB2312" w:hAnsi="楷体_GB2312"/>
          <w:szCs w:val="21"/>
        </w:rPr>
        <w:t>8</w:t>
      </w:r>
      <w:r>
        <w:rPr>
          <w:rFonts w:ascii="楷体_GB2312" w:eastAsia="楷体_GB2312" w:hAnsi="楷体_GB2312" w:hint="eastAsia"/>
          <w:szCs w:val="21"/>
        </w:rPr>
        <w:t>、</w:t>
      </w:r>
      <w:r w:rsidRPr="00081855">
        <w:rPr>
          <w:rFonts w:ascii="楷体_GB2312" w:eastAsia="楷体_GB2312" w:hAnsi="楷体_GB2312" w:hint="eastAsia"/>
          <w:color w:val="FF0000"/>
          <w:szCs w:val="21"/>
        </w:rPr>
        <w:t>（6分）</w:t>
      </w:r>
      <w:r>
        <w:rPr>
          <w:rFonts w:ascii="楷体_GB2312" w:eastAsia="楷体_GB2312" w:hAnsi="楷体_GB2312"/>
          <w:szCs w:val="21"/>
        </w:rPr>
        <w:t>（</w:t>
      </w:r>
      <w:r>
        <w:rPr>
          <w:rFonts w:ascii="楷体_GB2312" w:eastAsia="楷体_GB2312" w:hAnsi="楷体_GB2312" w:hint="eastAsia"/>
          <w:szCs w:val="21"/>
        </w:rPr>
        <w:t>1</w:t>
      </w:r>
      <w:r>
        <w:rPr>
          <w:rFonts w:ascii="楷体_GB2312" w:eastAsia="楷体_GB2312" w:hAnsi="楷体_GB2312"/>
          <w:szCs w:val="21"/>
        </w:rPr>
        <w:t>）</w:t>
      </w:r>
      <w:r>
        <w:rPr>
          <w:rFonts w:ascii="楷体_GB2312" w:eastAsia="楷体_GB2312" w:hAnsi="楷体_GB2312" w:hint="eastAsia"/>
          <w:szCs w:val="21"/>
        </w:rPr>
        <w:t>implements</w:t>
      </w:r>
      <w:r>
        <w:rPr>
          <w:rFonts w:ascii="楷体_GB2312" w:eastAsia="楷体_GB2312" w:hAnsi="楷体_GB2312"/>
          <w:szCs w:val="21"/>
        </w:rPr>
        <w:t>是实现接口的，extends实现的继承。</w:t>
      </w:r>
    </w:p>
    <w:p w:rsidR="005D55DE" w:rsidRDefault="005D55DE" w:rsidP="005D55DE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（2）一个</w:t>
      </w:r>
      <w:r>
        <w:rPr>
          <w:rFonts w:ascii="楷体_GB2312" w:eastAsia="楷体_GB2312" w:hAnsi="楷体_GB2312"/>
          <w:szCs w:val="21"/>
        </w:rPr>
        <w:t>类继承一个类，用extends</w:t>
      </w:r>
    </w:p>
    <w:p w:rsidR="005D55DE" w:rsidRDefault="005D55DE" w:rsidP="005D55DE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（3）一个</w:t>
      </w:r>
      <w:r>
        <w:rPr>
          <w:rFonts w:ascii="楷体_GB2312" w:eastAsia="楷体_GB2312" w:hAnsi="楷体_GB2312"/>
          <w:szCs w:val="21"/>
        </w:rPr>
        <w:t>类继承一个接口，用implements</w:t>
      </w:r>
    </w:p>
    <w:p w:rsidR="005D55DE" w:rsidRDefault="005D55DE" w:rsidP="005D55DE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（4）一个接口</w:t>
      </w:r>
      <w:r>
        <w:rPr>
          <w:rFonts w:ascii="楷体_GB2312" w:eastAsia="楷体_GB2312" w:hAnsi="楷体_GB2312"/>
          <w:szCs w:val="21"/>
        </w:rPr>
        <w:t>继承两一个接口，用extends</w:t>
      </w:r>
    </w:p>
    <w:p w:rsidR="005D55DE" w:rsidRPr="00C67F55" w:rsidRDefault="005D55DE" w:rsidP="005D55DE">
      <w:pPr>
        <w:jc w:val="left"/>
        <w:rPr>
          <w:rFonts w:ascii="楷体_GB2312" w:eastAsia="楷体_GB2312" w:hAnsi="楷体_GB2312" w:hint="eastAsia"/>
          <w:color w:val="FF0000"/>
          <w:szCs w:val="21"/>
        </w:rPr>
      </w:pPr>
      <w:r w:rsidRPr="00FA012F">
        <w:rPr>
          <w:rFonts w:ascii="楷体_GB2312" w:eastAsia="楷体_GB2312" w:hAnsi="楷体_GB2312" w:hint="eastAsia"/>
          <w:color w:val="FF0000"/>
          <w:szCs w:val="21"/>
        </w:rPr>
        <w:t>任意3点</w:t>
      </w:r>
      <w:r w:rsidRPr="00FA012F">
        <w:rPr>
          <w:rFonts w:ascii="楷体_GB2312" w:eastAsia="楷体_GB2312" w:hAnsi="楷体_GB2312"/>
          <w:color w:val="FF0000"/>
          <w:szCs w:val="21"/>
        </w:rPr>
        <w:t>即可，</w:t>
      </w:r>
      <w:r w:rsidRPr="00FA012F">
        <w:rPr>
          <w:rFonts w:ascii="楷体_GB2312" w:eastAsia="楷体_GB2312" w:hAnsi="楷体_GB2312" w:hint="eastAsia"/>
          <w:color w:val="FF0000"/>
          <w:szCs w:val="21"/>
        </w:rPr>
        <w:t>每点2分</w:t>
      </w:r>
    </w:p>
    <w:p w:rsidR="00DC3048" w:rsidRPr="005D55DE" w:rsidRDefault="00DC3048">
      <w:pPr>
        <w:jc w:val="left"/>
        <w:rPr>
          <w:rFonts w:ascii="楷体_GB2312" w:eastAsia="楷体_GB2312" w:hAnsi="楷体_GB2312"/>
          <w:color w:val="FF0000"/>
          <w:szCs w:val="21"/>
        </w:rPr>
      </w:pPr>
    </w:p>
    <w:p w:rsidR="00DC3048" w:rsidRDefault="00C420ED">
      <w:pPr>
        <w:jc w:val="left"/>
        <w:rPr>
          <w:rFonts w:ascii="楷体_GB2312" w:eastAsia="楷体_GB2312" w:hAnsi="楷体_GB2312"/>
          <w:b/>
          <w:szCs w:val="21"/>
        </w:rPr>
      </w:pPr>
      <w:r>
        <w:rPr>
          <w:rFonts w:ascii="楷体_GB2312" w:eastAsia="楷体_GB2312" w:hAnsi="楷体_GB2312" w:hint="eastAsia"/>
          <w:b/>
          <w:szCs w:val="21"/>
        </w:rPr>
        <w:t>五、论述题（</w:t>
      </w:r>
      <w:r>
        <w:rPr>
          <w:rFonts w:ascii="楷体_GB2312" w:eastAsia="楷体_GB2312" w:hAnsi="楷体_GB2312" w:hint="eastAsia"/>
          <w:b/>
          <w:color w:val="FF0000"/>
          <w:szCs w:val="21"/>
        </w:rPr>
        <w:t>共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</w:t>
      </w:r>
      <w:r>
        <w:rPr>
          <w:rFonts w:ascii="楷体_GB2312" w:eastAsia="楷体_GB2312" w:hAnsi="楷体_GB2312"/>
          <w:b/>
          <w:color w:val="FF0000"/>
          <w:szCs w:val="21"/>
        </w:rPr>
        <w:t xml:space="preserve">26 </w:t>
      </w:r>
      <w:r>
        <w:rPr>
          <w:rFonts w:ascii="楷体_GB2312" w:eastAsia="楷体_GB2312" w:hAnsi="楷体_GB2312" w:hint="eastAsia"/>
          <w:b/>
          <w:color w:val="FF0000"/>
          <w:szCs w:val="21"/>
        </w:rPr>
        <w:t>分</w:t>
      </w:r>
      <w:r>
        <w:rPr>
          <w:rFonts w:ascii="楷体_GB2312" w:eastAsia="楷体_GB2312" w:hAnsi="楷体_GB2312" w:hint="eastAsia"/>
          <w:b/>
          <w:szCs w:val="21"/>
        </w:rPr>
        <w:t>）</w:t>
      </w:r>
    </w:p>
    <w:p w:rsidR="00901C74" w:rsidRDefault="008777F0" w:rsidP="00901C74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>39</w:t>
      </w:r>
      <w:r w:rsidR="00901C74">
        <w:rPr>
          <w:rFonts w:ascii="楷体_GB2312" w:eastAsia="楷体_GB2312" w:hAnsi="楷体_GB2312" w:hint="eastAsia"/>
          <w:szCs w:val="21"/>
        </w:rPr>
        <w:t>、软件</w:t>
      </w:r>
      <w:r w:rsidR="00901C74">
        <w:rPr>
          <w:rFonts w:ascii="楷体_GB2312" w:eastAsia="楷体_GB2312" w:hAnsi="楷体_GB2312"/>
          <w:szCs w:val="21"/>
        </w:rPr>
        <w:t>研发流程：</w:t>
      </w:r>
      <w:r w:rsidR="00901C74" w:rsidRPr="002C5FA6">
        <w:rPr>
          <w:rFonts w:ascii="楷体_GB2312" w:eastAsia="楷体_GB2312" w:hAnsi="楷体_GB2312" w:hint="eastAsia"/>
          <w:color w:val="FF0000"/>
          <w:szCs w:val="21"/>
        </w:rPr>
        <w:t>（10分）</w:t>
      </w:r>
    </w:p>
    <w:p w:rsidR="00901C74" w:rsidRDefault="00901C74" w:rsidP="00901C74">
      <w:pPr>
        <w:jc w:val="left"/>
        <w:rPr>
          <w:rFonts w:ascii="楷体_GB2312" w:eastAsia="楷体_GB2312" w:hAnsi="楷体_GB2312" w:hint="eastAsia"/>
          <w:szCs w:val="21"/>
        </w:rPr>
      </w:pPr>
      <w:r>
        <w:rPr>
          <w:rFonts w:ascii="楷体_GB2312" w:eastAsia="楷体_GB2312" w:hAnsi="楷体_GB2312" w:hint="eastAsia"/>
          <w:szCs w:val="21"/>
        </w:rPr>
        <w:t>（1）需求</w:t>
      </w:r>
      <w:r>
        <w:rPr>
          <w:rFonts w:ascii="楷体_GB2312" w:eastAsia="楷体_GB2312" w:hAnsi="楷体_GB2312"/>
          <w:szCs w:val="21"/>
        </w:rPr>
        <w:t>分析</w:t>
      </w:r>
    </w:p>
    <w:p w:rsidR="00901C74" w:rsidRDefault="00901C74" w:rsidP="00901C74">
      <w:pPr>
        <w:jc w:val="left"/>
        <w:rPr>
          <w:rFonts w:ascii="楷体_GB2312" w:eastAsia="楷体_GB2312" w:hAnsi="楷体_GB2312" w:hint="eastAsia"/>
          <w:szCs w:val="21"/>
        </w:rPr>
      </w:pPr>
      <w:r>
        <w:rPr>
          <w:rFonts w:ascii="楷体_GB2312" w:eastAsia="楷体_GB2312" w:hAnsi="楷体_GB2312" w:hint="eastAsia"/>
          <w:szCs w:val="21"/>
        </w:rPr>
        <w:t>（2）概要</w:t>
      </w:r>
      <w:r>
        <w:rPr>
          <w:rFonts w:ascii="楷体_GB2312" w:eastAsia="楷体_GB2312" w:hAnsi="楷体_GB2312"/>
          <w:szCs w:val="21"/>
        </w:rPr>
        <w:t>设计</w:t>
      </w:r>
    </w:p>
    <w:p w:rsidR="00901C74" w:rsidRDefault="00901C74" w:rsidP="00901C74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（3）详细设计</w:t>
      </w:r>
    </w:p>
    <w:p w:rsidR="00901C74" w:rsidRDefault="00901C74" w:rsidP="00901C74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（4）编码</w:t>
      </w:r>
    </w:p>
    <w:p w:rsidR="00901C74" w:rsidRDefault="00901C74" w:rsidP="00901C74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（5）测试</w:t>
      </w:r>
    </w:p>
    <w:p w:rsidR="00901C74" w:rsidRPr="004F04E1" w:rsidRDefault="00901C74" w:rsidP="00901C74">
      <w:pPr>
        <w:jc w:val="left"/>
        <w:rPr>
          <w:rFonts w:ascii="楷体_GB2312" w:eastAsia="楷体_GB2312" w:hAnsi="楷体_GB2312" w:hint="eastAsia"/>
          <w:szCs w:val="21"/>
        </w:rPr>
      </w:pPr>
      <w:r>
        <w:rPr>
          <w:rFonts w:ascii="楷体_GB2312" w:eastAsia="楷体_GB2312" w:hAnsi="楷体_GB2312" w:hint="eastAsia"/>
          <w:szCs w:val="21"/>
        </w:rPr>
        <w:t>（6）维护</w:t>
      </w:r>
    </w:p>
    <w:p w:rsidR="00901C74" w:rsidRDefault="00901C74" w:rsidP="00901C74">
      <w:pPr>
        <w:jc w:val="left"/>
        <w:rPr>
          <w:rFonts w:ascii="楷体_GB2312" w:eastAsia="楷体_GB2312" w:hAnsi="楷体_GB2312" w:hint="eastAsia"/>
          <w:szCs w:val="21"/>
        </w:rPr>
      </w:pPr>
    </w:p>
    <w:p w:rsidR="00901C74" w:rsidRDefault="00901C74" w:rsidP="00901C74">
      <w:pPr>
        <w:jc w:val="left"/>
        <w:rPr>
          <w:rFonts w:ascii="楷体_GB2312" w:eastAsia="楷体_GB2312" w:hAnsi="楷体_GB2312" w:hint="eastAsia"/>
          <w:szCs w:val="21"/>
        </w:rPr>
      </w:pPr>
      <w:r>
        <w:rPr>
          <w:rFonts w:ascii="楷体_GB2312" w:eastAsia="楷体_GB2312" w:hAnsi="楷体_GB2312"/>
          <w:szCs w:val="21"/>
        </w:rPr>
        <w:t>4</w:t>
      </w:r>
      <w:r w:rsidR="008777F0">
        <w:rPr>
          <w:rFonts w:ascii="楷体_GB2312" w:eastAsia="楷体_GB2312" w:hAnsi="楷体_GB2312"/>
          <w:szCs w:val="21"/>
        </w:rPr>
        <w:t>0</w:t>
      </w:r>
      <w:bookmarkStart w:id="0" w:name="_GoBack"/>
      <w:bookmarkEnd w:id="0"/>
      <w:r>
        <w:rPr>
          <w:rFonts w:ascii="楷体_GB2312" w:eastAsia="楷体_GB2312" w:hAnsi="楷体_GB2312" w:hint="eastAsia"/>
          <w:szCs w:val="21"/>
        </w:rPr>
        <w:t>、主观题</w:t>
      </w:r>
      <w:r>
        <w:rPr>
          <w:rFonts w:ascii="楷体_GB2312" w:eastAsia="楷体_GB2312" w:hAnsi="楷体_GB2312"/>
          <w:szCs w:val="21"/>
        </w:rPr>
        <w:t>，</w:t>
      </w:r>
      <w:r>
        <w:rPr>
          <w:rFonts w:ascii="楷体_GB2312" w:eastAsia="楷体_GB2312" w:hAnsi="楷体_GB2312" w:hint="eastAsia"/>
          <w:szCs w:val="21"/>
        </w:rPr>
        <w:t>根据</w:t>
      </w:r>
      <w:r>
        <w:rPr>
          <w:rFonts w:ascii="楷体_GB2312" w:eastAsia="楷体_GB2312" w:hAnsi="楷体_GB2312"/>
          <w:szCs w:val="21"/>
        </w:rPr>
        <w:t>实际</w:t>
      </w:r>
      <w:r>
        <w:rPr>
          <w:rFonts w:ascii="楷体_GB2312" w:eastAsia="楷体_GB2312" w:hAnsi="楷体_GB2312" w:hint="eastAsia"/>
          <w:szCs w:val="21"/>
        </w:rPr>
        <w:t>答题</w:t>
      </w:r>
      <w:r>
        <w:rPr>
          <w:rFonts w:ascii="楷体_GB2312" w:eastAsia="楷体_GB2312" w:hAnsi="楷体_GB2312"/>
          <w:szCs w:val="21"/>
        </w:rPr>
        <w:t>情况</w:t>
      </w:r>
      <w:r>
        <w:rPr>
          <w:rFonts w:ascii="楷体_GB2312" w:eastAsia="楷体_GB2312" w:hAnsi="楷体_GB2312" w:hint="eastAsia"/>
          <w:szCs w:val="21"/>
        </w:rPr>
        <w:t>，酌情</w:t>
      </w:r>
      <w:r>
        <w:rPr>
          <w:rFonts w:ascii="楷体_GB2312" w:eastAsia="楷体_GB2312" w:hAnsi="楷体_GB2312"/>
          <w:szCs w:val="21"/>
        </w:rPr>
        <w:t>给分</w:t>
      </w:r>
      <w:r w:rsidRPr="004A6F43">
        <w:rPr>
          <w:rFonts w:ascii="楷体_GB2312" w:eastAsia="楷体_GB2312" w:hAnsi="楷体_GB2312"/>
          <w:color w:val="FF0000"/>
          <w:szCs w:val="21"/>
        </w:rPr>
        <w:t>（</w:t>
      </w:r>
      <w:r w:rsidRPr="004A6F43">
        <w:rPr>
          <w:rFonts w:ascii="楷体_GB2312" w:eastAsia="楷体_GB2312" w:hAnsi="楷体_GB2312" w:hint="eastAsia"/>
          <w:color w:val="FF0000"/>
          <w:szCs w:val="21"/>
        </w:rPr>
        <w:t>16分</w:t>
      </w:r>
      <w:r w:rsidRPr="004A6F43">
        <w:rPr>
          <w:rFonts w:ascii="楷体_GB2312" w:eastAsia="楷体_GB2312" w:hAnsi="楷体_GB2312"/>
          <w:color w:val="FF0000"/>
          <w:szCs w:val="21"/>
        </w:rPr>
        <w:t>）</w:t>
      </w:r>
    </w:p>
    <w:p w:rsidR="00DC3048" w:rsidRDefault="00DC3048" w:rsidP="00901C74">
      <w:pPr>
        <w:jc w:val="left"/>
        <w:rPr>
          <w:rFonts w:ascii="楷体_GB2312" w:eastAsia="楷体_GB2312" w:hAnsi="楷体_GB2312"/>
          <w:szCs w:val="21"/>
        </w:rPr>
      </w:pPr>
    </w:p>
    <w:sectPr w:rsidR="00DC304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1134" w:bottom="567" w:left="1134" w:header="680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0ED" w:rsidRDefault="00C420ED">
      <w:r>
        <w:separator/>
      </w:r>
    </w:p>
  </w:endnote>
  <w:endnote w:type="continuationSeparator" w:id="0">
    <w:p w:rsidR="00C420ED" w:rsidRDefault="00C42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panose1 w:val="020B0604020202020204"/>
    <w:charset w:val="00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48" w:rsidRDefault="00C420ED">
    <w:pPr>
      <w:pStyle w:val="a6"/>
      <w:jc w:val="center"/>
    </w:pPr>
    <w:r>
      <w:rPr>
        <w:rFonts w:hint="eastAsia"/>
      </w:rPr>
      <w:t>【</w:t>
    </w:r>
    <w:r>
      <w:fldChar w:fldCharType="begin"/>
    </w:r>
    <w:r>
      <w:instrText xml:space="preserve"> STYLEREF  </w:instrText>
    </w:r>
    <w:r>
      <w:instrText>科目</w:instrText>
    </w:r>
    <w:r>
      <w:instrText xml:space="preserve">  \* MERGEFORMAT </w:instrText>
    </w:r>
    <w:r>
      <w:fldChar w:fldCharType="separate"/>
    </w:r>
    <w:r>
      <w:rPr>
        <w:rFonts w:hint="eastAsia"/>
      </w:rPr>
      <w:t>科目：</w:t>
    </w:r>
    <w:r>
      <w:rPr>
        <w:rFonts w:hint="eastAsia"/>
      </w:rPr>
      <w:t>Java</w:t>
    </w:r>
    <w:r>
      <w:rPr>
        <w:rFonts w:hint="eastAsia"/>
      </w:rPr>
      <w:t>程序设计</w:t>
    </w:r>
    <w:r>
      <w:rPr>
        <w:rFonts w:hint="eastAsia"/>
      </w:rPr>
      <w:t>(</w:t>
    </w:r>
    <w:r>
      <w:rPr>
        <w:rFonts w:hint="eastAsia"/>
      </w:rPr>
      <w:t>高级</w:t>
    </w:r>
    <w:r>
      <w:rPr>
        <w:rFonts w:hint="eastAsia"/>
      </w:rPr>
      <w:t>)</w:t>
    </w:r>
    <w:r>
      <w:fldChar w:fldCharType="end"/>
    </w:r>
    <w:r>
      <w:rPr>
        <w:rFonts w:hint="eastAsia"/>
      </w:rPr>
      <w:t>】</w:t>
    </w:r>
    <w:r>
      <w:rPr>
        <w:rFonts w:hint="eastAsia"/>
      </w:rPr>
      <w:t xml:space="preserve">  </w:t>
    </w:r>
    <w:r>
      <w:rPr>
        <w:rFonts w:hint="eastAsia"/>
      </w:rPr>
      <w:t>【</w:t>
    </w:r>
    <w:r>
      <w:fldChar w:fldCharType="begin"/>
    </w:r>
    <w:r>
      <w:instrText xml:space="preserve"> STYLEREF  </w:instrText>
    </w:r>
    <w:r>
      <w:instrText>试卷编号</w:instrText>
    </w:r>
    <w:r>
      <w:instrText xml:space="preserve">  \* MERGEFORMAT </w:instrText>
    </w:r>
    <w:r>
      <w:fldChar w:fldCharType="separate"/>
    </w:r>
    <w:r>
      <w:rPr>
        <w:rFonts w:hint="eastAsia"/>
      </w:rPr>
      <w:t>试卷编号：</w:t>
    </w:r>
    <w:r>
      <w:rPr>
        <w:rFonts w:hint="eastAsia"/>
      </w:rPr>
      <w:t>LA900900</w:t>
    </w:r>
    <w:r>
      <w:fldChar w:fldCharType="end"/>
    </w:r>
    <w:r>
      <w:rPr>
        <w:rFonts w:hint="eastAsia"/>
      </w:rPr>
      <w:t>】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48" w:rsidRDefault="00DC304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0ED" w:rsidRDefault="00C420ED">
      <w:r>
        <w:separator/>
      </w:r>
    </w:p>
  </w:footnote>
  <w:footnote w:type="continuationSeparator" w:id="0">
    <w:p w:rsidR="00C420ED" w:rsidRDefault="00C42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48" w:rsidRDefault="00C420ED">
    <w:pPr>
      <w:pStyle w:val="a7"/>
    </w:pPr>
    <w:r>
      <w:rPr>
        <w:rFonts w:hint="eastAsia"/>
        <w:noProof/>
        <w:kern w:val="0"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-336550</wp:posOffset>
              </wp:positionV>
              <wp:extent cx="2157730" cy="471805"/>
              <wp:effectExtent l="0" t="0" r="0" b="0"/>
              <wp:wrapNone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7730" cy="4718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DC3048" w:rsidRDefault="00C420ED">
                          <w:pPr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宋体" w:hAnsi="宋体" w:cs="宋体"/>
                              <w:noProof/>
                              <w:kern w:val="0"/>
                              <w:sz w:val="24"/>
                            </w:rPr>
                            <w:drawing>
                              <wp:inline distT="0" distB="0" distL="114300" distR="114300">
                                <wp:extent cx="374015" cy="318135"/>
                                <wp:effectExtent l="0" t="0" r="6985" b="12065"/>
                                <wp:docPr id="3" name="Picture 2" descr="LT5O$1LL_L9ZFL9@EMIM@Z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" descr="LT5O$1LL_L9ZFL9@EMIM@ZP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015" cy="318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四川长江职业学院试卷评分标准</w:t>
                          </w:r>
                        </w:p>
                      </w:txbxContent>
                    </wps:txbx>
                    <wps:bodyPr wrap="none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.5pt;margin-top:-26.5pt;height:37.15pt;width:169.9pt;mso-wrap-style:none;z-index:251658240;mso-width-relative:page;mso-height-relative:page;" filled="f" stroked="f" coordsize="21600,21600" o:gfxdata="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AabZUv1wAAAAgBAAAPAAAA&#10;AAAAAAEAIAAAADgAAABkcnMvZG93bnJldi54bWxQSwECFAAUAAAACACHTuJAO7Mkz44BAAAUAwAA&#10;DgAAAAAAAAABACAAAAA8AQAAZHJzL2Uyb0RvYy54bWxQSwUGAAAAAAYABgBZAQAAP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  <w:r>
                      <w:rPr>
                        <w:rFonts w:ascii="宋体" w:hAnsi="宋体" w:cs="宋体"/>
                        <w:kern w:val="0"/>
                        <w:sz w:val="24"/>
                        <w:lang/>
                      </w:rPr>
                      <w:drawing>
                        <wp:inline distT="0" distB="0" distL="114300" distR="114300">
                          <wp:extent cx="374015" cy="318135"/>
                          <wp:effectExtent l="0" t="0" r="6985" b="12065"/>
                          <wp:docPr id="3" name="Picture 2" descr="LT5O$1LL_L9ZFL9@EMIM@Z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" descr="LT5O$1LL_L9ZFL9@EMIM@ZP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74015" cy="318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四川长江职业学院试卷评分标准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kern w:val="0"/>
        <w:szCs w:val="21"/>
      </w:rPr>
      <w:t xml:space="preserve">                                                        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48" w:rsidRDefault="00C420ED">
    <w:pPr>
      <w:pStyle w:val="a7"/>
      <w:rPr>
        <w:kern w:val="0"/>
        <w:szCs w:val="21"/>
      </w:rPr>
    </w:pPr>
    <w:r>
      <w:rPr>
        <w:rFonts w:hint="eastAsia"/>
        <w:kern w:val="0"/>
        <w:szCs w:val="21"/>
      </w:rPr>
      <w:t xml:space="preserve">                                                                                  </w:t>
    </w:r>
    <w:r>
      <w:rPr>
        <w:rFonts w:ascii="宋体" w:hAnsi="宋体" w:hint="eastAsia"/>
        <w:kern w:val="0"/>
        <w:szCs w:val="21"/>
      </w:rPr>
      <w:t>第</w:t>
    </w:r>
    <w:r>
      <w:rPr>
        <w:rFonts w:ascii="宋体" w:hAnsi="宋体" w:hint="eastAsia"/>
        <w:kern w:val="0"/>
        <w:szCs w:val="21"/>
      </w:rPr>
      <w:t xml:space="preserve"> </w:t>
    </w:r>
    <w:r>
      <w:rPr>
        <w:rFonts w:ascii="宋体" w:hAnsi="宋体" w:hint="eastAsia"/>
        <w:kern w:val="0"/>
        <w:szCs w:val="21"/>
      </w:rPr>
      <w:fldChar w:fldCharType="begin"/>
    </w:r>
    <w:r>
      <w:rPr>
        <w:rFonts w:ascii="宋体" w:hAnsi="宋体" w:hint="eastAsia"/>
        <w:kern w:val="0"/>
        <w:szCs w:val="21"/>
      </w:rPr>
      <w:instrText xml:space="preserve"> PAGE </w:instrText>
    </w:r>
    <w:r>
      <w:rPr>
        <w:rFonts w:ascii="宋体" w:hAnsi="宋体" w:hint="eastAsia"/>
        <w:kern w:val="0"/>
        <w:szCs w:val="21"/>
      </w:rPr>
      <w:fldChar w:fldCharType="separate"/>
    </w:r>
    <w:r>
      <w:rPr>
        <w:rFonts w:ascii="宋体" w:hAnsi="宋体"/>
        <w:kern w:val="0"/>
        <w:szCs w:val="21"/>
      </w:rPr>
      <w:t>1</w:t>
    </w:r>
    <w:r>
      <w:rPr>
        <w:rFonts w:ascii="宋体" w:hAnsi="宋体" w:hint="eastAsia"/>
        <w:kern w:val="0"/>
        <w:szCs w:val="21"/>
      </w:rPr>
      <w:fldChar w:fldCharType="end"/>
    </w:r>
    <w:r>
      <w:rPr>
        <w:rFonts w:ascii="宋体" w:hAnsi="宋体" w:hint="eastAsia"/>
        <w:kern w:val="0"/>
        <w:szCs w:val="21"/>
      </w:rPr>
      <w:t xml:space="preserve"> </w:t>
    </w:r>
    <w:r>
      <w:rPr>
        <w:rFonts w:ascii="宋体" w:hAnsi="宋体" w:hint="eastAsia"/>
        <w:kern w:val="0"/>
        <w:szCs w:val="21"/>
      </w:rPr>
      <w:t>页</w:t>
    </w:r>
    <w:r>
      <w:rPr>
        <w:rFonts w:ascii="宋体" w:hAnsi="宋体" w:hint="eastAsia"/>
        <w:kern w:val="0"/>
        <w:szCs w:val="21"/>
      </w:rPr>
      <w:t xml:space="preserve"> </w:t>
    </w:r>
    <w:r>
      <w:rPr>
        <w:rFonts w:ascii="宋体" w:hAnsi="宋体" w:hint="eastAsia"/>
        <w:kern w:val="0"/>
        <w:szCs w:val="21"/>
      </w:rPr>
      <w:t>共</w:t>
    </w:r>
    <w:r>
      <w:rPr>
        <w:rFonts w:ascii="宋体" w:hAnsi="宋体" w:hint="eastAsia"/>
        <w:kern w:val="0"/>
        <w:szCs w:val="21"/>
      </w:rPr>
      <w:t xml:space="preserve"> </w:t>
    </w:r>
    <w:r>
      <w:rPr>
        <w:rFonts w:ascii="宋体" w:hAnsi="宋体" w:hint="eastAsia"/>
        <w:kern w:val="0"/>
        <w:szCs w:val="21"/>
      </w:rPr>
      <w:fldChar w:fldCharType="begin"/>
    </w:r>
    <w:r>
      <w:rPr>
        <w:rFonts w:ascii="宋体" w:hAnsi="宋体" w:hint="eastAsia"/>
        <w:kern w:val="0"/>
        <w:szCs w:val="21"/>
      </w:rPr>
      <w:instrText xml:space="preserve"> NUMPAGES </w:instrText>
    </w:r>
    <w:r>
      <w:rPr>
        <w:rFonts w:ascii="宋体" w:hAnsi="宋体" w:hint="eastAsia"/>
        <w:kern w:val="0"/>
        <w:szCs w:val="21"/>
      </w:rPr>
      <w:fldChar w:fldCharType="separate"/>
    </w:r>
    <w:r>
      <w:rPr>
        <w:rFonts w:ascii="宋体" w:hAnsi="宋体"/>
        <w:kern w:val="0"/>
        <w:szCs w:val="21"/>
      </w:rPr>
      <w:t>2</w:t>
    </w:r>
    <w:r>
      <w:rPr>
        <w:rFonts w:ascii="宋体" w:hAnsi="宋体" w:hint="eastAsia"/>
        <w:kern w:val="0"/>
        <w:szCs w:val="21"/>
      </w:rPr>
      <w:fldChar w:fldCharType="end"/>
    </w:r>
    <w:r>
      <w:rPr>
        <w:rFonts w:ascii="宋体" w:hAnsi="宋体" w:hint="eastAsia"/>
        <w:kern w:val="0"/>
        <w:szCs w:val="21"/>
      </w:rPr>
      <w:t xml:space="preserve"> </w:t>
    </w:r>
    <w:r>
      <w:rPr>
        <w:rFonts w:ascii="宋体" w:hAnsi="宋体" w:hint="eastAsia"/>
        <w:kern w:val="0"/>
        <w:szCs w:val="21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827"/>
    <w:rsid w:val="00006304"/>
    <w:rsid w:val="00042051"/>
    <w:rsid w:val="00045107"/>
    <w:rsid w:val="00050D41"/>
    <w:rsid w:val="00052A71"/>
    <w:rsid w:val="00061FE2"/>
    <w:rsid w:val="00082B82"/>
    <w:rsid w:val="00083D0F"/>
    <w:rsid w:val="0009467A"/>
    <w:rsid w:val="000B2835"/>
    <w:rsid w:val="000B4101"/>
    <w:rsid w:val="000B6BF5"/>
    <w:rsid w:val="000B7A91"/>
    <w:rsid w:val="000C4754"/>
    <w:rsid w:val="000C7756"/>
    <w:rsid w:val="000D0309"/>
    <w:rsid w:val="000E056B"/>
    <w:rsid w:val="00110B99"/>
    <w:rsid w:val="00127BBA"/>
    <w:rsid w:val="0015585A"/>
    <w:rsid w:val="001608E0"/>
    <w:rsid w:val="00172068"/>
    <w:rsid w:val="00175ECB"/>
    <w:rsid w:val="00186AFA"/>
    <w:rsid w:val="00191C0B"/>
    <w:rsid w:val="001A0A98"/>
    <w:rsid w:val="001B300A"/>
    <w:rsid w:val="001B69CA"/>
    <w:rsid w:val="001D2DCA"/>
    <w:rsid w:val="001E65CF"/>
    <w:rsid w:val="001E718F"/>
    <w:rsid w:val="001E71FE"/>
    <w:rsid w:val="001F6CB9"/>
    <w:rsid w:val="00201FDF"/>
    <w:rsid w:val="00205CF5"/>
    <w:rsid w:val="00216811"/>
    <w:rsid w:val="00230E2B"/>
    <w:rsid w:val="00234FC1"/>
    <w:rsid w:val="00252EA8"/>
    <w:rsid w:val="00295E11"/>
    <w:rsid w:val="00295FCE"/>
    <w:rsid w:val="002A0F42"/>
    <w:rsid w:val="002C135B"/>
    <w:rsid w:val="002C1DCB"/>
    <w:rsid w:val="002C5FA6"/>
    <w:rsid w:val="002C7F47"/>
    <w:rsid w:val="002D423A"/>
    <w:rsid w:val="00317724"/>
    <w:rsid w:val="00330D7E"/>
    <w:rsid w:val="00332022"/>
    <w:rsid w:val="00335CDD"/>
    <w:rsid w:val="00342663"/>
    <w:rsid w:val="00343DA8"/>
    <w:rsid w:val="003450EE"/>
    <w:rsid w:val="00360428"/>
    <w:rsid w:val="00366554"/>
    <w:rsid w:val="00367508"/>
    <w:rsid w:val="00386393"/>
    <w:rsid w:val="003916AF"/>
    <w:rsid w:val="003A35D5"/>
    <w:rsid w:val="003C3865"/>
    <w:rsid w:val="003F0AD9"/>
    <w:rsid w:val="003F1228"/>
    <w:rsid w:val="003F66CC"/>
    <w:rsid w:val="0043556C"/>
    <w:rsid w:val="00450C12"/>
    <w:rsid w:val="004913D8"/>
    <w:rsid w:val="004A1CFD"/>
    <w:rsid w:val="004A6F43"/>
    <w:rsid w:val="004B21F8"/>
    <w:rsid w:val="004C06B4"/>
    <w:rsid w:val="004D0D45"/>
    <w:rsid w:val="004D2C4D"/>
    <w:rsid w:val="004D3361"/>
    <w:rsid w:val="004E3115"/>
    <w:rsid w:val="004F04E1"/>
    <w:rsid w:val="00500497"/>
    <w:rsid w:val="00502C20"/>
    <w:rsid w:val="00511090"/>
    <w:rsid w:val="00524733"/>
    <w:rsid w:val="00526567"/>
    <w:rsid w:val="005266D3"/>
    <w:rsid w:val="005416E4"/>
    <w:rsid w:val="005438A4"/>
    <w:rsid w:val="00545B89"/>
    <w:rsid w:val="005613C5"/>
    <w:rsid w:val="00574239"/>
    <w:rsid w:val="005953AF"/>
    <w:rsid w:val="005A30C6"/>
    <w:rsid w:val="005A6705"/>
    <w:rsid w:val="005B5C38"/>
    <w:rsid w:val="005C4F0E"/>
    <w:rsid w:val="005C7827"/>
    <w:rsid w:val="005D55DE"/>
    <w:rsid w:val="005F008F"/>
    <w:rsid w:val="005F015C"/>
    <w:rsid w:val="006050D6"/>
    <w:rsid w:val="0061377E"/>
    <w:rsid w:val="006273F6"/>
    <w:rsid w:val="00631D28"/>
    <w:rsid w:val="00637A40"/>
    <w:rsid w:val="00640E24"/>
    <w:rsid w:val="0064259F"/>
    <w:rsid w:val="00642FA6"/>
    <w:rsid w:val="00652EBF"/>
    <w:rsid w:val="00664B6A"/>
    <w:rsid w:val="00681D86"/>
    <w:rsid w:val="006A7365"/>
    <w:rsid w:val="006B1CAD"/>
    <w:rsid w:val="006C2FA4"/>
    <w:rsid w:val="006E0B5F"/>
    <w:rsid w:val="006F6B7F"/>
    <w:rsid w:val="00700925"/>
    <w:rsid w:val="00712E42"/>
    <w:rsid w:val="0071589A"/>
    <w:rsid w:val="00724FA1"/>
    <w:rsid w:val="00731BDF"/>
    <w:rsid w:val="00742A80"/>
    <w:rsid w:val="00743CD8"/>
    <w:rsid w:val="007516F3"/>
    <w:rsid w:val="007518C3"/>
    <w:rsid w:val="007558D4"/>
    <w:rsid w:val="007562E9"/>
    <w:rsid w:val="00761422"/>
    <w:rsid w:val="0079151C"/>
    <w:rsid w:val="007923E7"/>
    <w:rsid w:val="007D08F4"/>
    <w:rsid w:val="007E0FB0"/>
    <w:rsid w:val="007F3DFF"/>
    <w:rsid w:val="00811938"/>
    <w:rsid w:val="00811F8C"/>
    <w:rsid w:val="00833019"/>
    <w:rsid w:val="0083323E"/>
    <w:rsid w:val="0083526B"/>
    <w:rsid w:val="00835E64"/>
    <w:rsid w:val="00851746"/>
    <w:rsid w:val="0086094F"/>
    <w:rsid w:val="00871BE9"/>
    <w:rsid w:val="008750FE"/>
    <w:rsid w:val="008777F0"/>
    <w:rsid w:val="0089582D"/>
    <w:rsid w:val="008A64BE"/>
    <w:rsid w:val="008A666A"/>
    <w:rsid w:val="008B1386"/>
    <w:rsid w:val="008B6701"/>
    <w:rsid w:val="008C0B96"/>
    <w:rsid w:val="008C1CD1"/>
    <w:rsid w:val="008C1EA1"/>
    <w:rsid w:val="008C310A"/>
    <w:rsid w:val="008D4ED6"/>
    <w:rsid w:val="008F321F"/>
    <w:rsid w:val="00901C74"/>
    <w:rsid w:val="00902F4D"/>
    <w:rsid w:val="00902F97"/>
    <w:rsid w:val="00911693"/>
    <w:rsid w:val="00932DA9"/>
    <w:rsid w:val="00936AE3"/>
    <w:rsid w:val="00946F67"/>
    <w:rsid w:val="00951D0A"/>
    <w:rsid w:val="009720C7"/>
    <w:rsid w:val="00976B85"/>
    <w:rsid w:val="0097707A"/>
    <w:rsid w:val="0098317E"/>
    <w:rsid w:val="009850F0"/>
    <w:rsid w:val="009864C8"/>
    <w:rsid w:val="00991D42"/>
    <w:rsid w:val="009A42F4"/>
    <w:rsid w:val="009C102F"/>
    <w:rsid w:val="00A05070"/>
    <w:rsid w:val="00A2353A"/>
    <w:rsid w:val="00A2780F"/>
    <w:rsid w:val="00A43EFC"/>
    <w:rsid w:val="00A56351"/>
    <w:rsid w:val="00A74C28"/>
    <w:rsid w:val="00A75934"/>
    <w:rsid w:val="00A77239"/>
    <w:rsid w:val="00A92265"/>
    <w:rsid w:val="00AC005D"/>
    <w:rsid w:val="00AC01FD"/>
    <w:rsid w:val="00AE1BB1"/>
    <w:rsid w:val="00AE2557"/>
    <w:rsid w:val="00AE3192"/>
    <w:rsid w:val="00AE35FF"/>
    <w:rsid w:val="00B012F4"/>
    <w:rsid w:val="00B10143"/>
    <w:rsid w:val="00B1341E"/>
    <w:rsid w:val="00B5125B"/>
    <w:rsid w:val="00B53E52"/>
    <w:rsid w:val="00B61F9A"/>
    <w:rsid w:val="00B82192"/>
    <w:rsid w:val="00B91608"/>
    <w:rsid w:val="00B92C8A"/>
    <w:rsid w:val="00B93EF1"/>
    <w:rsid w:val="00B9753C"/>
    <w:rsid w:val="00BA78B1"/>
    <w:rsid w:val="00BD460E"/>
    <w:rsid w:val="00C0010A"/>
    <w:rsid w:val="00C05465"/>
    <w:rsid w:val="00C12663"/>
    <w:rsid w:val="00C22105"/>
    <w:rsid w:val="00C420ED"/>
    <w:rsid w:val="00C549FB"/>
    <w:rsid w:val="00C71BA9"/>
    <w:rsid w:val="00C76EC0"/>
    <w:rsid w:val="00C850EF"/>
    <w:rsid w:val="00C85645"/>
    <w:rsid w:val="00C95B5F"/>
    <w:rsid w:val="00CA2215"/>
    <w:rsid w:val="00CA2A4D"/>
    <w:rsid w:val="00CB5A92"/>
    <w:rsid w:val="00CE073B"/>
    <w:rsid w:val="00D007AB"/>
    <w:rsid w:val="00D01A8F"/>
    <w:rsid w:val="00D12AF2"/>
    <w:rsid w:val="00D21A6A"/>
    <w:rsid w:val="00D261CA"/>
    <w:rsid w:val="00D27CF2"/>
    <w:rsid w:val="00D40B53"/>
    <w:rsid w:val="00D41F35"/>
    <w:rsid w:val="00D64BC8"/>
    <w:rsid w:val="00D815E3"/>
    <w:rsid w:val="00D96AAA"/>
    <w:rsid w:val="00DA7F87"/>
    <w:rsid w:val="00DB2ECC"/>
    <w:rsid w:val="00DB3545"/>
    <w:rsid w:val="00DB763D"/>
    <w:rsid w:val="00DC0728"/>
    <w:rsid w:val="00DC1E29"/>
    <w:rsid w:val="00DC3048"/>
    <w:rsid w:val="00DD3050"/>
    <w:rsid w:val="00DE5BEC"/>
    <w:rsid w:val="00DE7A66"/>
    <w:rsid w:val="00DF64E5"/>
    <w:rsid w:val="00E00562"/>
    <w:rsid w:val="00E01E05"/>
    <w:rsid w:val="00E02793"/>
    <w:rsid w:val="00E31091"/>
    <w:rsid w:val="00E31630"/>
    <w:rsid w:val="00E31768"/>
    <w:rsid w:val="00E42015"/>
    <w:rsid w:val="00E42922"/>
    <w:rsid w:val="00E47A03"/>
    <w:rsid w:val="00E60603"/>
    <w:rsid w:val="00E759B9"/>
    <w:rsid w:val="00E8469B"/>
    <w:rsid w:val="00E929E5"/>
    <w:rsid w:val="00EA424A"/>
    <w:rsid w:val="00EA740C"/>
    <w:rsid w:val="00EC0700"/>
    <w:rsid w:val="00EC0ADB"/>
    <w:rsid w:val="00ED6939"/>
    <w:rsid w:val="00EE6232"/>
    <w:rsid w:val="00F215BF"/>
    <w:rsid w:val="00F3554D"/>
    <w:rsid w:val="00F54F99"/>
    <w:rsid w:val="00F5714D"/>
    <w:rsid w:val="00F65A2B"/>
    <w:rsid w:val="00F71835"/>
    <w:rsid w:val="00F82917"/>
    <w:rsid w:val="00FA3F19"/>
    <w:rsid w:val="00FC3B4B"/>
    <w:rsid w:val="00FC4973"/>
    <w:rsid w:val="00FD4758"/>
    <w:rsid w:val="00FF679F"/>
    <w:rsid w:val="1E4644CA"/>
    <w:rsid w:val="1FDE07EC"/>
    <w:rsid w:val="25B44F28"/>
    <w:rsid w:val="3FED2FEE"/>
    <w:rsid w:val="463913E2"/>
    <w:rsid w:val="47A55D94"/>
    <w:rsid w:val="57C47DAA"/>
    <w:rsid w:val="59DE4FA2"/>
    <w:rsid w:val="633E4CE0"/>
    <w:rsid w:val="72A4289A"/>
    <w:rsid w:val="7F9C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2035981"/>
  <w15:docId w15:val="{5BDB5523-376D-604C-AFA6-F10A6EC7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a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科目"/>
    <w:basedOn w:val="a"/>
    <w:link w:val="Char"/>
    <w:qFormat/>
    <w:pPr>
      <w:jc w:val="center"/>
    </w:pPr>
    <w:rPr>
      <w:rFonts w:ascii="宋体" w:hAnsi="宋体"/>
      <w:b/>
      <w:sz w:val="28"/>
      <w:szCs w:val="28"/>
    </w:rPr>
  </w:style>
  <w:style w:type="paragraph" w:customStyle="1" w:styleId="ae">
    <w:name w:val="试卷编号"/>
    <w:basedOn w:val="a"/>
    <w:link w:val="Char0"/>
    <w:qFormat/>
    <w:pPr>
      <w:jc w:val="center"/>
    </w:pPr>
    <w:rPr>
      <w:rFonts w:ascii="宋体" w:hAnsi="宋体"/>
      <w:b/>
      <w:sz w:val="28"/>
      <w:szCs w:val="28"/>
    </w:rPr>
  </w:style>
  <w:style w:type="character" w:customStyle="1" w:styleId="Char">
    <w:name w:val="科目 Char"/>
    <w:link w:val="ad"/>
    <w:rPr>
      <w:rFonts w:ascii="宋体" w:hAnsi="宋体"/>
      <w:b/>
      <w:kern w:val="2"/>
      <w:sz w:val="28"/>
      <w:szCs w:val="28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  <w:style w:type="character" w:customStyle="1" w:styleId="a9">
    <w:name w:val="副标题 字符"/>
    <w:link w:val="a8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0">
    <w:name w:val="试卷编号 Char"/>
    <w:link w:val="ae"/>
    <w:rPr>
      <w:rFonts w:ascii="宋体" w:hAnsi="宋体"/>
      <w:b/>
      <w:kern w:val="2"/>
      <w:sz w:val="28"/>
      <w:szCs w:val="28"/>
    </w:rPr>
  </w:style>
  <w:style w:type="character" w:customStyle="1" w:styleId="ab">
    <w:name w:val="标题 字符"/>
    <w:link w:val="aa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ĴְҵѧԺԾֱ׼ģ�</dc:title>
  <dc:creator>ĴְҵѧԺ�</dc:creator>
  <cp:lastModifiedBy>pan liu</cp:lastModifiedBy>
  <cp:revision>63</cp:revision>
  <dcterms:created xsi:type="dcterms:W3CDTF">2007-12-23T21:25:00Z</dcterms:created>
  <dcterms:modified xsi:type="dcterms:W3CDTF">2019-11-25T14:08:00Z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