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366ED" w14:textId="77777777" w:rsidR="00646B12" w:rsidRDefault="00646B12" w:rsidP="00646B12">
      <w:r>
        <w:t># README: 03_Risks_and_Assumptions</w:t>
      </w:r>
    </w:p>
    <w:p w14:paraId="6920681D" w14:textId="77777777" w:rsidR="00646B12" w:rsidRDefault="00646B12" w:rsidP="00646B12"/>
    <w:p w14:paraId="1B470E75" w14:textId="77777777" w:rsidR="00646B12" w:rsidRDefault="00646B12" w:rsidP="00646B12">
      <w:r>
        <w:t>## Purpose</w:t>
      </w:r>
    </w:p>
    <w:p w14:paraId="100263E4" w14:textId="77777777" w:rsidR="00646B12" w:rsidRDefault="00646B12" w:rsidP="00646B12">
      <w:r>
        <w:t>The `03_Risks_and_Assumptions` folder captures preliminary risks, assumptions, issues, and dependencies identified during the initiating phase. These documents support proactive risk management and clarify foundational project assumptions.</w:t>
      </w:r>
    </w:p>
    <w:p w14:paraId="46BEDCF2" w14:textId="77777777" w:rsidR="00646B12" w:rsidRDefault="00646B12" w:rsidP="00646B12"/>
    <w:p w14:paraId="232F15D2" w14:textId="77777777" w:rsidR="00646B12" w:rsidRDefault="00646B12" w:rsidP="00646B12">
      <w:r>
        <w:t>## Contents</w:t>
      </w:r>
    </w:p>
    <w:p w14:paraId="6064CDF6" w14:textId="77777777" w:rsidR="00646B12" w:rsidRDefault="00646B12" w:rsidP="00646B12">
      <w:r>
        <w:t>This folder includes:</w:t>
      </w:r>
    </w:p>
    <w:p w14:paraId="163E4ACF" w14:textId="77777777" w:rsidR="00646B12" w:rsidRDefault="00646B12" w:rsidP="00646B12">
      <w:r>
        <w:t>- **Initial Risk Register**: Lists identified risks with their likelihood, impact, and mitigation strategies (e.g., `RiskRegister_Project1_v1.0.xlsx`).</w:t>
      </w:r>
    </w:p>
    <w:p w14:paraId="6EC8A503" w14:textId="77777777" w:rsidR="00646B12" w:rsidRDefault="00646B12" w:rsidP="00646B12">
      <w:r>
        <w:t>- **Assumptions Log**: Documents assumptions and constraints underpinning the project (e.g., `AssumptionsLog_Project1_v1.0.xlsx`).</w:t>
      </w:r>
    </w:p>
    <w:p w14:paraId="226F5EAD" w14:textId="77777777" w:rsidR="00646B12" w:rsidRDefault="00646B12" w:rsidP="00646B12"/>
    <w:p w14:paraId="258FCC9F" w14:textId="77777777" w:rsidR="00646B12" w:rsidRDefault="00646B12" w:rsidP="00646B12">
      <w:r>
        <w:t>## Sub-Folders</w:t>
      </w:r>
    </w:p>
    <w:p w14:paraId="18A9A4F7" w14:textId="77777777" w:rsidR="00646B12" w:rsidRDefault="00646B12" w:rsidP="00646B12">
      <w:r>
        <w:t>- **Logs**: Stores tabular or spreadsheet-based documents for tracking risks, assumptions, and related items.</w:t>
      </w:r>
    </w:p>
    <w:p w14:paraId="3F2A49DC" w14:textId="77777777" w:rsidR="00646B12" w:rsidRDefault="00646B12" w:rsidP="00646B12">
      <w:r>
        <w:t xml:space="preserve">  - Example contents: Risk Register (e.g., `RiskRegister_Project1_v1.0.xlsx`), Assumptions Log (e.g., `AssumptionsLog_Project1_v1.0.xlsx`).</w:t>
      </w:r>
    </w:p>
    <w:p w14:paraId="54604441" w14:textId="77777777" w:rsidR="00646B12" w:rsidRDefault="00646B12" w:rsidP="00646B12">
      <w:r>
        <w:t xml:space="preserve">  - Use `.xlsx` for dynamic tracking; archive outdated versions in a sub-sub-folder (e.g., `Archive`).</w:t>
      </w:r>
    </w:p>
    <w:p w14:paraId="0C274875" w14:textId="77777777" w:rsidR="00646B12" w:rsidRDefault="00646B12" w:rsidP="00646B12"/>
    <w:p w14:paraId="5A1377FC" w14:textId="77777777" w:rsidR="00646B12" w:rsidRDefault="00646B12" w:rsidP="00646B12">
      <w:r>
        <w:t>## Naming Conventions</w:t>
      </w:r>
    </w:p>
    <w:p w14:paraId="37EEE354" w14:textId="77777777" w:rsidR="00646B12" w:rsidRDefault="00646B12" w:rsidP="00646B12">
      <w:r>
        <w:t>- Use `DocumentName_Project1_vX.X` for version control (e.g., `RiskRegister_Project1_v1.0.xlsx`).</w:t>
      </w:r>
    </w:p>
    <w:p w14:paraId="6293CCC1" w14:textId="77777777" w:rsidR="00646B12" w:rsidRDefault="00646B12" w:rsidP="00646B12">
      <w:r>
        <w:t>- Include date or version number for draft iterations (e.g., `RiskRegister_Project1_Draft_v0.1_20250804.xlsx`).</w:t>
      </w:r>
    </w:p>
    <w:p w14:paraId="5B22EDA4" w14:textId="77777777" w:rsidR="00646B12" w:rsidRDefault="00646B12" w:rsidP="00646B12"/>
    <w:p w14:paraId="66038B23" w14:textId="77777777" w:rsidR="00646B12" w:rsidRDefault="00646B12" w:rsidP="00646B12">
      <w:r>
        <w:t>## Best Practices</w:t>
      </w:r>
    </w:p>
    <w:p w14:paraId="30FDA066" w14:textId="77777777" w:rsidR="00646B12" w:rsidRDefault="00646B12" w:rsidP="00646B12">
      <w:r>
        <w:t>- Standardize Risk Register columns (e.g., Risk ID, Description, Likelihood, Impact, Mitigation).</w:t>
      </w:r>
    </w:p>
    <w:p w14:paraId="0CFF2500" w14:textId="77777777" w:rsidR="00646B12" w:rsidRDefault="00646B12" w:rsidP="00646B12">
      <w:r>
        <w:t>- Use conditional formatting to highlight high-priority risks (e.g., high likelihood/high impact).</w:t>
      </w:r>
    </w:p>
    <w:p w14:paraId="333B3077" w14:textId="77777777" w:rsidR="00646B12" w:rsidRDefault="00646B12" w:rsidP="00646B12">
      <w:r>
        <w:t>- Regularly update logs to reflect new risks or validated assumptions.</w:t>
      </w:r>
    </w:p>
    <w:p w14:paraId="00BF194E" w14:textId="77777777" w:rsidR="00646B12" w:rsidRDefault="00646B12" w:rsidP="00646B12">
      <w:r>
        <w:t>- Align with PMO risk management frameworks (e.g., PMBOK, PRINCE2).</w:t>
      </w:r>
    </w:p>
    <w:p w14:paraId="3E3A712B" w14:textId="77777777" w:rsidR="00646B12" w:rsidRDefault="00646B12" w:rsidP="00646B12"/>
    <w:p w14:paraId="6314626D" w14:textId="77777777" w:rsidR="00646B12" w:rsidRDefault="00646B12" w:rsidP="00646B12">
      <w:r>
        <w:t>## Notes</w:t>
      </w:r>
    </w:p>
    <w:p w14:paraId="2010D2CE" w14:textId="77777777" w:rsidR="00646B12" w:rsidRDefault="00646B12" w:rsidP="00646B12">
      <w:r>
        <w:t>- Ensure logs are accessible to relevant stakeholders for review and input.</w:t>
      </w:r>
    </w:p>
    <w:p w14:paraId="4073EF32" w14:textId="77777777" w:rsidR="00646B12" w:rsidRDefault="00646B12" w:rsidP="00646B12">
      <w:r>
        <w:t>- If using risk management software, link log entries to the tool for integration.</w:t>
      </w:r>
    </w:p>
    <w:p w14:paraId="768DABE4" w14:textId="3AAC1A25" w:rsidR="00F4682F" w:rsidRDefault="00646B12" w:rsidP="00646B12">
      <w:r>
        <w:t>- Contact the project manager for guidance on risk identification or prioritization.</w:t>
      </w:r>
    </w:p>
    <w:sectPr w:rsidR="00F46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C7"/>
    <w:rsid w:val="00073CC7"/>
    <w:rsid w:val="000D4AFF"/>
    <w:rsid w:val="00215B67"/>
    <w:rsid w:val="00646B12"/>
    <w:rsid w:val="006D5F56"/>
    <w:rsid w:val="00F4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DA353B"/>
  <w15:chartTrackingRefBased/>
  <w15:docId w15:val="{238EBE74-1F40-4D26-9B31-EFD2CBFF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C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1601</Characters>
  <Application>Microsoft Office Word</Application>
  <DocSecurity>0</DocSecurity>
  <Lines>31</Lines>
  <Paragraphs>16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Holland</dc:creator>
  <cp:keywords/>
  <dc:description/>
  <cp:lastModifiedBy>Andrew Holland</cp:lastModifiedBy>
  <cp:revision>2</cp:revision>
  <dcterms:created xsi:type="dcterms:W3CDTF">2025-08-04T04:19:00Z</dcterms:created>
  <dcterms:modified xsi:type="dcterms:W3CDTF">2025-08-04T04:19:00Z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837f9515-d956-454f-8e09-8bfc66af6209</vt:lpwstr>
  </property>
</Properties>
</file>