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OpenSoC Tier-1 SoC</w:t>
        <w:br/>
        <w:t>Detailed Design Document</w:t>
      </w:r>
    </w:p>
    <w:p>
      <w:pPr>
        <w:jc w:val="center"/>
      </w:pPr>
      <w:r>
        <w:rPr>
          <w:color w:val="404040"/>
        </w:rPr>
        <w:t>Version 1.3  ·  April 2026</w:t>
        <w:br/>
        <w:t>QuestaSim 2024.1 verified  ·  CVA6 v5.x  ·  OpenTitan earlgrey_1.0</w:t>
      </w:r>
    </w:p>
    <w:p/>
    <w:p>
      <w:r>
        <w:rPr>
          <w:b/>
        </w:rPr>
        <w:t xml:space="preserve">Document Sections: </w:t>
      </w:r>
      <w:r>
        <w:rPr>
          <w:sz w:val="18"/>
        </w:rPr>
        <w:t>1. Introduction  |  2. SoC Architecture  |  3. CVA6 CPU Subsystem  |  4. Memory Subsystem  |  5. AXI Interconnect  |  6. Peripheral Subsystem  |  7. Interrupt &amp; Timer Architecture  |  8. Debug &amp; JTAG  |  9. Clock &amp; Reset  |  10. Simulation &amp; Verification  |  11. RTL Module Descriptions  |  12. Signal Interfaces  |  13. Timing Diagrams  |  14. Power &amp; Area  |  15. Known Issues</w:t>
      </w:r>
    </w:p>
    <w:p/>
    <w:p>
      <w:pPr>
        <w:pStyle w:val="Heading1"/>
      </w:pPr>
      <w:r>
        <w:t>1. Introduction</w:t>
      </w:r>
    </w:p>
    <w:p>
      <w:r>
        <w:t>The OpenSoC Tier-1 SoC is a minimal, open-source, single-core RISC-V System-on-Chip designed for educational VLSI/SoC design at IIITDM. The design targets SKY130 tape-out via the Efabless Open MPW shuttle and FPGA prototype on the Digilent Arty A7-100T.</w:t>
      </w:r>
    </w:p>
    <w:p>
      <w:r>
        <w:t>This Detailed Design Document describes every RTL module, their interfaces, internal microarchitecture, parameter settings, and their inter-connections. It records the full simulation bring-up journey: the errors encountered porting the design to QuestaSim 2024.1 on Windows and all fixes applied.</w:t>
      </w:r>
    </w:p>
    <w:p>
      <w:pPr>
        <w:pStyle w:val="Heading2"/>
      </w:pPr>
      <w:r>
        <w:t>1.1 Design Goals</w:t>
      </w:r>
    </w:p>
    <w:p>
      <w:pPr>
        <w:pStyle w:val="ListBullet"/>
      </w:pPr>
      <w:r>
        <w:rPr>
          <w:sz w:val="20"/>
        </w:rPr>
        <w:t>Minimal gate count: target &lt; 400 kGE on SKY130</w:t>
      </w:r>
    </w:p>
    <w:p>
      <w:pPr>
        <w:pStyle w:val="ListBullet"/>
      </w:pPr>
      <w:r>
        <w:rPr>
          <w:sz w:val="20"/>
        </w:rPr>
        <w:t>Fully open-source IP stack: no proprietary blocks</w:t>
      </w:r>
    </w:p>
    <w:p>
      <w:pPr>
        <w:pStyle w:val="ListBullet"/>
      </w:pPr>
      <w:r>
        <w:rPr>
          <w:sz w:val="20"/>
        </w:rPr>
        <w:t>Tape-out ready: OpenLane 2 / OpenROAD flow on SKY130 PDK</w:t>
      </w:r>
    </w:p>
    <w:p>
      <w:pPr>
        <w:pStyle w:val="ListBullet"/>
      </w:pPr>
      <w:r>
        <w:rPr>
          <w:sz w:val="20"/>
        </w:rPr>
        <w:t>FPGA prototype target: Digilent Arty A7-100T</w:t>
      </w:r>
    </w:p>
    <w:p>
      <w:pPr>
        <w:pStyle w:val="ListBullet"/>
      </w:pPr>
      <w:r>
        <w:rPr>
          <w:sz w:val="20"/>
        </w:rPr>
        <w:t>Boot to bare-metal application in &lt; 100 ms at 50 MHz</w:t>
      </w:r>
    </w:p>
    <w:p>
      <w:pPr>
        <w:pStyle w:val="ListBullet"/>
      </w:pPr>
      <w:r>
        <w:rPr>
          <w:sz w:val="20"/>
        </w:rPr>
        <w:t>All verification open-source: Verilator, UVM, SymbiYosys, Cocotb</w:t>
      </w:r>
    </w:p>
    <w:p>
      <w:pPr>
        <w:pStyle w:val="ListBullet"/>
      </w:pPr>
      <w:r>
        <w:rPr>
          <w:sz w:val="20"/>
        </w:rPr>
        <w:t>QuestaSim 2024.1 simulation on Windows (achieved March 2026, 0 errors)</w:t>
      </w:r>
    </w:p>
    <w:p>
      <w:pPr>
        <w:pStyle w:val="Heading2"/>
      </w:pPr>
      <w:r>
        <w:t>1.2 Document Scope</w:t>
      </w:r>
    </w:p>
    <w:p>
      <w:r>
        <w:t>This document covers only the Tier-1 implementation. Tier-2 and Tier-3 features (multi-core, DRAM, accelerators, full OpenTitan RoT) are deferred and described in the baseline platform specification OpenSoC_Platform_Specification_v1.0.docx.</w:t>
      </w:r>
    </w:p>
    <w:p>
      <w:pPr>
        <w:pStyle w:val="Heading1"/>
      </w:pPr>
      <w:r>
        <w:t>2. SoC Architecture</w:t>
      </w:r>
    </w:p>
    <w:p>
      <w:pPr>
        <w:pStyle w:val="Heading2"/>
      </w:pPr>
      <w:r>
        <w:t>2.1 Block Diagram</w:t>
      </w:r>
    </w:p>
    <w:p>
      <w:r>
        <w:t>The following shows the top-level hierarchy of the OpenSoC Tier-1 SoC: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t1_soc_top</w:t>
        <w:br/>
        <w:t>├── t1_clkrst              — clock/reset generation and synchronisation</w:t>
        <w:br/>
        <w:t>├── cva6_wrapper           — CVA6 RV64GC core (v5.x, 6-stage in-order)</w:t>
        <w:br/>
        <w:t>│     └── cva6             — full CVA6 pipeline + caches + MMU + FPU</w:t>
        <w:br/>
        <w:t>├── t1_xbar                — 1×3 AXI4 crossbar (64-bit, PULP axi_xbar)</w:t>
        <w:br/>
        <w:t>│     ├── Slave 0: Boot ROM port  — 0x0001_0000 – 0x0001_FFFF</w:t>
        <w:br/>
        <w:t>│     ├── Slave 1: SRAM port      — 0x8000_0000 – 0x800F_FFFF</w:t>
        <w:br/>
        <w:t>│     └── Slave 2: Peripheral port— 0x9000_0000 – 0x901F_FFFF</w:t>
        <w:br/>
        <w:t>├── t1_boot_rom            — 64-entry × 8-byte synthesised ROM</w:t>
        <w:br/>
        <w:t>├── t1_sram_top            — 128 KB on-chip SRAM</w:t>
        <w:br/>
        <w:t>│     └── axi_sram_ctrl   — AXI4 → SRAM single-port adapter</w:t>
        <w:br/>
        <w:t>└── t1_periph_ss           — Peripheral subsystem</w:t>
        <w:br/>
        <w:t xml:space="preserve">      ├── (AXI-Lite → TL-UL bridge)</w:t>
        <w:br/>
        <w:t xml:space="preserve">      ├── uart             — OpenTitan UART (rv_uart)</w:t>
        <w:br/>
        <w:t xml:space="preserve">      ├── gpio             — OpenTitan GPIO</w:t>
        <w:br/>
        <w:t xml:space="preserve">      ├── rv_timer         — OpenTitan 2-channel 64-bit timer</w:t>
        <w:br/>
        <w:t xml:space="preserve">      ├── aon_timer        — OpenTitan watchdog</w:t>
        <w:br/>
        <w:t xml:space="preserve">      ├── spi_host         — OpenTitan SPI Host</w:t>
        <w:br/>
        <w:t xml:space="preserve">      ├── i2c              — OpenTitan I2C</w:t>
        <w:br/>
        <w:t xml:space="preserve">      └── rv_plic          — RISC-V PLIC (64 sources, 2 targets)</w:t>
      </w:r>
    </w:p>
    <w:p>
      <w:pPr>
        <w:pStyle w:val="Heading2"/>
      </w:pPr>
      <w:r>
        <w:t>2.2 Top-Level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880"/>
            <w:shd w:val="clear" w:color="auto" w:fill="1F497D"/>
            <w:tcW w:w="5103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AxiAddrWidth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AXI address bus width (matches CVA6ConfigAxiAddrWidth=64)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AxiDataWidth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AXI data bus width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AxiIdWidth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AXI ID width from CVA6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AxiUserWidth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AXI user sideband width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SramNumWords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16384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SRAM depth in 64-bit words (= 128 KB)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RomDepth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Boot ROM entries (= 512 B at 8 bytes/entry)</w:t>
            </w:r>
          </w:p>
        </w:tc>
      </w:tr>
    </w:tbl>
    <w:p>
      <w:pPr>
        <w:pStyle w:val="Heading2"/>
      </w:pPr>
      <w:r>
        <w:t>2.3 Top-Level 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16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160"/>
            <w:shd w:val="clear" w:color="auto" w:fill="1F497D"/>
            <w:tcW w:w="850" w:type="dxa"/>
          </w:tcPr>
          <w:p>
            <w:r>
              <w:rPr>
                <w:b/>
                <w:color w:val="FFFFFF"/>
                <w:sz w:val="18"/>
              </w:rPr>
              <w:t>Width</w:t>
            </w:r>
          </w:p>
        </w:tc>
        <w:tc>
          <w:tcPr>
            <w:tcW w:type="dxa" w:w="2160"/>
            <w:shd w:val="clear" w:color="auto" w:fill="1F497D"/>
            <w:tcW w:w="4819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clk_i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System clock (100 MHz for simulation)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rst_ni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Active-low synchronous reset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jtag_tck_i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JTAG test clock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jtag_tms_i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JTAG test mode select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jtag_trst_ni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JTAG async reset (active-low)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jtag_tdi_i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JTAG data in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jtag_tdo_o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JTAG data out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jtag_tdo_oe_o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JTAG TDO output enable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uart_rx_i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UART receive data (idle = 1)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uart_tx_o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UART transmit data (idle = 1)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gpio_in_i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GPIO input values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gpio_out_o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GPIO output values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gpio_oe_o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GPIO output-enable (1 = driving)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spi_sck_o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SPI clock (idle = 0, CPOL=0)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spi_csb_o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SPI chip-select (idle = 1)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spi_sd_i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SPI MISO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spi_sd_o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SPI MOSI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spi_sd_oe_o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  <w:tcW w:w="85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4819" w:type="dxa"/>
          </w:tcPr>
          <w:p>
            <w:r>
              <w:rPr>
                <w:sz w:val="18"/>
              </w:rPr>
              <w:t>SPI SD output enable</w:t>
            </w:r>
          </w:p>
        </w:tc>
      </w:tr>
    </w:tbl>
    <w:p>
      <w:pPr>
        <w:pStyle w:val="Heading1"/>
      </w:pPr>
      <w:r>
        <w:t>3. CVA6 CPU Subsystem</w:t>
      </w:r>
    </w:p>
    <w:p>
      <w:pPr>
        <w:pStyle w:val="Heading2"/>
      </w:pPr>
      <w:r>
        <w:t>3.1 Module: cva6_wrapper</w:t>
      </w:r>
    </w:p>
    <w:p>
      <w:r>
        <w:t>File: rtl/cpu/cva6_wrapper.sv</w:t>
        <w:br/>
        <w:t>The wrapper configures CVA6 for Tier-1 using the v5.x API and connects it to the AXI crossbar.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Parameter / Signal</w:t>
            </w:r>
          </w:p>
        </w:tc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Value / Connection</w:t>
            </w:r>
          </w:p>
        </w:tc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Config package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cv64a6_imafdc_sv39_config_pkg::cva6_cfg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Provides all CVA6 config parameters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boot_addr_i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64'h0000_0000_0001_0000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Boot ROM base address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hart_id_i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64'h0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Single hart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irq_i[1]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plic_irq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Machine External Interrupt from PLIC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irq_i[0]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1'b0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Supervisor external (unused Tier-1)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ipi_i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1'b0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No IPI in Tier-1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time_irq_i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1'b0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CLINT timer (planned Tier-2)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debug_req_i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1'b0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Debug module (planned Tier-2)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noc_req_o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→ t1_xbar master port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CVA6 v5.x AXI request bus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18"/>
              </w:rPr>
              <w:t>noc_resp_i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← t1_xbar master port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CVA6 v5.x AXI response bus</w:t>
            </w:r>
          </w:p>
        </w:tc>
      </w:tr>
    </w:tbl>
    <w:p>
      <w:pPr>
        <w:pStyle w:val="Heading2"/>
      </w:pPr>
      <w:r>
        <w:t>3.2 CVA6 Pipeline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880"/>
            <w:shd w:val="clear" w:color="auto" w:fill="1F497D"/>
            <w:tcW w:w="4536" w:type="dxa"/>
          </w:tcPr>
          <w:p>
            <w:r>
              <w:rPr>
                <w:b/>
                <w:color w:val="FFFFFF"/>
                <w:sz w:val="18"/>
              </w:rPr>
              <w:t>Key units</w:t>
            </w:r>
          </w:p>
        </w:tc>
      </w:tr>
      <w:tr>
        <w:tc>
          <w:tcPr>
            <w:tcW w:type="dxa" w:w="2880"/>
            <w:tcW w:w="1417" w:type="dxa"/>
          </w:tcPr>
          <w:p>
            <w:r>
              <w:rPr>
                <w:sz w:val="18"/>
              </w:rPr>
              <w:t>Fetch (IF)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PC generation, I-cache access, branch prediction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BTB-16, BHT-64, RAS-4, I-cache 16 KB 4-way</w:t>
            </w:r>
          </w:p>
        </w:tc>
      </w:tr>
      <w:tr>
        <w:tc>
          <w:tcPr>
            <w:tcW w:type="dxa" w:w="2880"/>
            <w:tcW w:w="1417" w:type="dxa"/>
          </w:tcPr>
          <w:p>
            <w:r>
              <w:rPr>
                <w:sz w:val="18"/>
              </w:rPr>
              <w:t>Decode (ID)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Instruction decode, compressed expansion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Compressed decoder, macro decoder</w:t>
            </w:r>
          </w:p>
        </w:tc>
      </w:tr>
      <w:tr>
        <w:tc>
          <w:tcPr>
            <w:tcW w:type="dxa" w:w="2880"/>
            <w:tcW w:w="1417" w:type="dxa"/>
          </w:tcPr>
          <w:p>
            <w:r>
              <w:rPr>
                <w:sz w:val="18"/>
              </w:rPr>
              <w:t>Issue (IS)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Operand read, hazard check, issue to FU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Scoreboard, register file (FF-based), bypass network</w:t>
            </w:r>
          </w:p>
        </w:tc>
      </w:tr>
      <w:tr>
        <w:tc>
          <w:tcPr>
            <w:tcW w:type="dxa" w:w="2880"/>
            <w:tcW w:w="1417" w:type="dxa"/>
          </w:tcPr>
          <w:p>
            <w:r>
              <w:rPr>
                <w:sz w:val="18"/>
              </w:rPr>
              <w:t>Execute (EX)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ALU, mult/div, branch, FPU, LSU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ALU, multiplier (1-cycle MUL), serdiv, FPU (fpnew), branch unit</w:t>
            </w:r>
          </w:p>
        </w:tc>
      </w:tr>
      <w:tr>
        <w:tc>
          <w:tcPr>
            <w:tcW w:type="dxa" w:w="2880"/>
            <w:tcW w:w="1417" w:type="dxa"/>
          </w:tcPr>
          <w:p>
            <w:r>
              <w:rPr>
                <w:sz w:val="18"/>
              </w:rPr>
              <w:t>Memory (MEM)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D-cache access, TLB, MMU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D-cache 16 KB 4-way, D-TLB 16-entry, PTW, PMP</w:t>
            </w:r>
          </w:p>
        </w:tc>
      </w:tr>
      <w:tr>
        <w:tc>
          <w:tcPr>
            <w:tcW w:type="dxa" w:w="2880"/>
            <w:tcW w:w="1417" w:type="dxa"/>
          </w:tcPr>
          <w:p>
            <w:r>
              <w:rPr>
                <w:sz w:val="18"/>
              </w:rPr>
              <w:t>Commit (CM)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In-order commit, CSR update, exception/trap</w:t>
            </w:r>
          </w:p>
        </w:tc>
        <w:tc>
          <w:tcPr>
            <w:tcW w:type="dxa" w:w="2880"/>
            <w:tcW w:w="4536" w:type="dxa"/>
          </w:tcPr>
          <w:p>
            <w:r>
              <w:rPr>
                <w:sz w:val="18"/>
              </w:rPr>
              <w:t>Commit stage, CSR regfile, perf counters</w:t>
            </w:r>
          </w:p>
        </w:tc>
      </w:tr>
    </w:tbl>
    <w:p>
      <w:pPr>
        <w:pStyle w:val="Heading2"/>
      </w:pPr>
      <w:r>
        <w:t>3.3 Memory Management Unit (Sv39)</w:t>
      </w:r>
    </w:p>
    <w:p>
      <w:r>
        <w:t>CVA6 implements the RISC-V Sv39 virtual memory scheme: 39-bit virtual address, 3-level page table, 16-entry I-TLB, 16-entry D-TLB, hardware page table walker (PTW) that issues AXI4 loads to walk the page table. M-mode accesses bypass the MMU. PMP provides 8 physical memory protection regions.</w:t>
      </w:r>
    </w:p>
    <w:p>
      <w:pPr>
        <w:pStyle w:val="Heading1"/>
      </w:pPr>
      <w:r>
        <w:t>4. Memory Subsystem</w:t>
      </w:r>
    </w:p>
    <w:p>
      <w:pPr>
        <w:pStyle w:val="Heading2"/>
      </w:pPr>
      <w:r>
        <w:t>4.1 Boot ROM — t1_boot_rom</w:t>
      </w:r>
    </w:p>
    <w:p>
      <w:r>
        <w:t>File: rtl/memory/t1_boot_rom.sv</w:t>
        <w:br/>
        <w:t>Implements a small synthesisable ROM as a case statement on the AXI address. The ROM contents are compiled into the case statement by 03_stitch_ips.ps1 from a .hex image. In simulation the ROM is empty (all zeros); the CVA6 will attempt to fetch from 0x0001_0000 but receive zero-words.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880"/>
            <w:shd w:val="clear" w:color="auto" w:fill="1F497D"/>
            <w:tcW w:w="5103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AxiAddrWidth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Must match t1_xbar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AxiDataWidth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64-bit words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RomDepth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Number of 64-bit entries (= 512 bytes)</w:t>
            </w:r>
          </w:p>
        </w:tc>
      </w:tr>
    </w:tbl>
    <w:p>
      <w:r>
        <w:t>AXI behaviour: 1-cycle read latency. Writes return SLVERR (AXI error). Address bits [8:3] select the ROM entry (6 bits → 64 entries).</w:t>
      </w:r>
    </w:p>
    <w:p>
      <w:pPr>
        <w:pStyle w:val="Heading2"/>
      </w:pPr>
      <w:r>
        <w:t>4.2 On-Chip SRAM — t1_sram_top + axi_sram_ctrl</w:t>
      </w:r>
    </w:p>
    <w:p>
      <w:r>
        <w:t>Files: rtl/memory/t1_sram_top.sv, rtl/memory/axi_sram_ctrl.sv</w:t>
        <w:br/>
        <w:t>t1_sram_top instantiates tc_sram (a technology-cell SRAM wrapper) and wraps it with the AXI4 adapter axi_sram_ctrl.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880"/>
            <w:shd w:val="clear" w:color="auto" w:fill="1F497D"/>
            <w:tcW w:w="5103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AxiAddrWidth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Must match t1_xbar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AxiDataWidth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64-bit data bus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SramNumWords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18"/>
              </w:rPr>
              <w:t>16384</w:t>
            </w:r>
          </w:p>
        </w:tc>
        <w:tc>
          <w:tcPr>
            <w:tcW w:type="dxa" w:w="2880"/>
            <w:tcW w:w="5103" w:type="dxa"/>
          </w:tcPr>
          <w:p>
            <w:r>
              <w:rPr>
                <w:sz w:val="18"/>
              </w:rPr>
              <w:t>SRAM depth in words (128 KB @ 8 bytes/word)</w:t>
            </w:r>
          </w:p>
        </w:tc>
      </w:tr>
    </w:tbl>
    <w:p>
      <w:r>
        <w:t>axi_sram_ctrl maps AXI4 read/write bursts to the single-port SRAM. Byte enables are extracted from AXI wstrb. Read latency is 2 cycles (registered). Burst support: INCR and WRAP; FIXED is supported trivially (same address). The SRAM backend is tc_sram, which on FPGA maps to Xilinx BRAM18; on SKY130 it tiles sky130_sram_2kbyte_1rw1r_32x512_8 macros.</w:t>
      </w:r>
    </w:p>
    <w:p>
      <w:pPr>
        <w:pStyle w:val="Heading1"/>
      </w:pPr>
      <w:r>
        <w:t>5. AXI Interconnect — t1_xbar</w:t>
      </w:r>
    </w:p>
    <w:p>
      <w:r>
        <w:t>File: rtl/interconnect/t1_xbar.sv</w:t>
        <w:br/>
        <w:t>Wraps the PULP Platform axi_xbar module configured as 1 master × 3 slaves.</w:t>
      </w:r>
    </w:p>
    <w:p>
      <w:pPr>
        <w:pStyle w:val="Heading2"/>
      </w:pPr>
      <w:r>
        <w:t>5.1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color="auto" w:fill="1F497D"/>
            <w:tcW w:w="5386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AxiAddrWidth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386" w:type="dxa"/>
          </w:tcPr>
          <w:p>
            <w:r>
              <w:rPr>
                <w:sz w:val="18"/>
              </w:rPr>
              <w:t>AXI address width (corrected from 40 in v1.0)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AxiDataWidth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tcW w:w="5386" w:type="dxa"/>
          </w:tcPr>
          <w:p>
            <w:r>
              <w:rPr>
                <w:sz w:val="18"/>
              </w:rPr>
              <w:t>AXI data width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AxiIdWidth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tcW w:w="5386" w:type="dxa"/>
          </w:tcPr>
          <w:p>
            <w:r>
              <w:rPr>
                <w:sz w:val="18"/>
              </w:rPr>
              <w:t>Master ID width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AxiUserWidth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tcW w:w="5386" w:type="dxa"/>
          </w:tcPr>
          <w:p>
            <w:r>
              <w:rPr>
                <w:sz w:val="18"/>
              </w:rPr>
              <w:t>User sideband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NoMasterPorts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tcW w:w="5386" w:type="dxa"/>
          </w:tcPr>
          <w:p>
            <w:r>
              <w:rPr>
                <w:sz w:val="18"/>
              </w:rPr>
              <w:t>CVA6 is the sole AXI master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NoSlavePorts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tcW w:w="5386" w:type="dxa"/>
          </w:tcPr>
          <w:p>
            <w:r>
              <w:rPr>
                <w:sz w:val="18"/>
              </w:rPr>
              <w:t>Boot ROM, SRAM, Peripheral</w:t>
            </w:r>
          </w:p>
        </w:tc>
      </w:tr>
    </w:tbl>
    <w:p>
      <w:pPr>
        <w:pStyle w:val="Heading2"/>
      </w:pPr>
      <w:r>
        <w:t>5.2 Address Map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Slave index</w:t>
            </w:r>
          </w:p>
        </w:tc>
        <w:tc>
          <w:tcPr>
            <w:tcW w:type="dxa" w:w="216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Slave</w:t>
            </w:r>
          </w:p>
        </w:tc>
        <w:tc>
          <w:tcPr>
            <w:tcW w:type="dxa" w:w="216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Start address</w:t>
            </w:r>
          </w:p>
        </w:tc>
        <w:tc>
          <w:tcPr>
            <w:tcW w:type="dxa" w:w="216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End address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Boot ROM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0x0000_0000_0001_0000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0x0000_0000_0001_FFFF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On-chip SRAM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0x0000_0000_8000_0000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0x0000_0000_800F_FFFF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tcW w:w="2268" w:type="dxa"/>
          </w:tcPr>
          <w:p>
            <w:r>
              <w:rPr>
                <w:sz w:val="18"/>
              </w:rPr>
              <w:t>Peripheral subsys.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0x0000_0000_9000_0000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0x0000_0000_901F_FFFF</w:t>
            </w:r>
          </w:p>
        </w:tc>
      </w:tr>
    </w:tbl>
    <w:p>
      <w:r>
        <w:rPr>
          <w:b/>
          <w:color w:val="C05000"/>
        </w:rPr>
        <w:t xml:space="preserve">NOTE: </w:t>
      </w:r>
      <w:r>
        <w:rPr>
          <w:sz w:val="18"/>
        </w:rPr>
        <w:t>All address literals use 64'h format. The v1.0 spec used 40'h format causing an addr_decode_dync assume() failure at time 0 in QuestaSim — corrected in v1.1.</w:t>
      </w:r>
    </w:p>
    <w:p>
      <w:pPr>
        <w:pStyle w:val="Heading2"/>
      </w:pPr>
      <w:r>
        <w:t>5.3 Crossbar Internals (axi_xbar)</w:t>
      </w:r>
    </w:p>
    <w:p>
      <w:r>
        <w:t>The PULP axi_xbar is a fully registered, non-coherent AXI4 crossbar. Each slave port has an axi_demux that routes incoming transactions from the master based on address decoding (addr_decode). Each master port has an axi_mux that arbitrates between slave-to-master responses. ID prepending (axi_id_prepend) adds slave-index bits to the AXI ID for routing responses back to the correct slave. ATOPs (atomic operations) are handled by axi_atop_filter. A DECERR slave (axi_err_slv) responds to unmapped addresses.</w:t>
      </w:r>
    </w:p>
    <w:p>
      <w:pPr>
        <w:pStyle w:val="Heading1"/>
      </w:pPr>
      <w:r>
        <w:t>6. Peripheral Subsystem — t1_periph_ss</w:t>
      </w:r>
    </w:p>
    <w:p>
      <w:r>
        <w:t>File: rtl/peripherals/t1_periph_ss.sv</w:t>
        <w:br/>
        <w:t>Bridges AXI4-Lite from the crossbar to the TileLink Uncached Lightweight (TL-UL) bus used by all OpenTitan peripheral IP. A 3-bit device-select (dev_sel) demultiplexes TL-UL transactions to the appropriate peripheral based on address bits [14:12]. Each peripheral's reg_top receives a separate tl_h2d channel.</w:t>
      </w:r>
    </w:p>
    <w:p>
      <w:pPr>
        <w:pStyle w:val="Heading2"/>
      </w:pPr>
      <w:r>
        <w:t>6.1 Device Select Encoding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dev_sel</w:t>
            </w:r>
          </w:p>
        </w:tc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Offset from 0x9000_0000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0x0000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0x1000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RV_TIMER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0x2000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AON_TIMER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0x3000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SPI_HOST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0x4000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0x5000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RV_PLIC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0x6000</w:t>
            </w:r>
          </w:p>
        </w:tc>
      </w:tr>
      <w:tr>
        <w:tc>
          <w:tcPr>
            <w:tcW w:type="dxa" w:w="2880"/>
            <w:tcW w:w="1134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6.2 Multiple-Driver Fix (v1.1)</w:t>
      </w:r>
    </w:p>
    <w:p>
      <w:r>
        <w:t>The original RTL had two assign statements both driving dev_tl_h2d[i] in the g_dev_mux generate block — one for the full struct and one overriding .a_valid. This is a multiple-driver error (vopt-7045). Fixed by replacing both assigns with an always_comb block where the second assignment takes priority: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// Before (vopt-7045: multiple drivers):</w:t>
        <w:br/>
        <w:t>assign dev_tl_h2d[i]         = tl_out;</w:t>
        <w:br/>
        <w:t>assign dev_tl_h2d[i].a_valid = tl_out.a_valid &amp;&amp; (dev_sel == 3'(i));</w:t>
        <w:br/>
        <w:br/>
        <w:t>// After (always_comb: second line takes priority):</w:t>
        <w:br/>
        <w:t>always_comb begin</w:t>
        <w:br/>
        <w:t xml:space="preserve">  dev_tl_h2d[i]         = tl_out;</w:t>
        <w:br/>
        <w:t xml:space="preserve">  dev_tl_h2d[i].a_valid = tl_out.a_valid &amp;&amp; (dev_sel == 3'(i));</w:t>
        <w:br/>
        <w:t>end</w:t>
      </w:r>
    </w:p>
    <w:p>
      <w:pPr>
        <w:pStyle w:val="Heading2"/>
      </w:pPr>
      <w:r>
        <w:t>6.3 UART (rv_uart) — Detailed</w:t>
      </w:r>
    </w:p>
    <w:p>
      <w:r>
        <w:t>The OpenTitan UART is a full-featured UART with NCO-based baud generation, independent TX/RX FIFOs, and 8 interrupt sources. The NCO register determines baud rate: NCO = (2^20 × baud) / peri_clk. At 115200 baud with 50 MHz peri_clk: NCO = (1048576 × 115200) / 50,000,000 = 2416. The TX path: software writes to WDATA → TX FIFO (32 deep) → uart_tx.sv shift register → uart_tx_o. The RX path: uart_rx_i → uart_rx.sv (16× oversampling) → RX FIFO (64 deep) → RDATA read by software.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type="dxa" w:w="288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type="dxa" w:w="2880"/>
            <w:shd w:val="clear" w:color="auto" w:fill="1F497D"/>
            <w:tcW w:w="5953" w:type="dxa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CTRL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TX/RX enable, NCO baud config, parity, sys_loopback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txfull, rxfull, txempty, rxidle, txidle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RDATA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0x1C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Read received byte from RX FIFO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WDATA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0x1C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Write byte to TX FIFO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FIFO_CTRL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RX/TX watermark levels, FIFO reset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INTR_STATE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Pending interrupts (W1C)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rPr>
                <w:sz w:val="18"/>
              </w:rPr>
              <w:t>INTR_ENABLE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  <w:tcW w:w="5953" w:type="dxa"/>
          </w:tcPr>
          <w:p>
            <w:r>
              <w:rPr>
                <w:sz w:val="18"/>
              </w:rPr>
              <w:t>Interrupt enable bits</w:t>
            </w:r>
          </w:p>
        </w:tc>
      </w:tr>
    </w:tbl>
    <w:p>
      <w:pPr>
        <w:pStyle w:val="Heading2"/>
      </w:pPr>
      <w:r>
        <w:t>6.4 SPI Host — Detailed</w:t>
      </w:r>
    </w:p>
    <w:p>
      <w:r>
        <w:t>The OpenTitan SPI Host supports Standard/Dual/Quad modes with 4 chip selects. Transactions are programmed via the COMMAND register: direction (TX-only, RX-only, bidir), width (std/dual/quad), segment length (byte count), and CSAAT (chip-select active after transaction). Data is queued in the TX FIFO (256 bytes) and dequeued from the RX FIFO (256 bytes). The SCK clock is derived from peri_clk with a configurable clock-divider ratio in the CONFIGOPTS register. Idle state: spi_csb_o = 1, spi_sck_o = CPOL.</w:t>
      </w:r>
    </w:p>
    <w:p>
      <w:pPr>
        <w:pStyle w:val="Heading2"/>
      </w:pPr>
      <w:r>
        <w:t>6.5 I2C — Detailed</w:t>
      </w:r>
    </w:p>
    <w:p>
      <w:r>
        <w:t>The OpenTitan I2C block supports both controller (master) and target (slave) roles. In Tier-1, controller mode is used. Speed: Standard (100 kHz), Fast (400 kHz), Fast-mode Plus (1 MHz), configurable via TIMING0–TIMING4 registers. The FMT FIFO (64 bytes) holds format byte pairs: {nakok, rcont, start, stop, readb, fbyte}. The ACQ FIFO (64 bytes) holds received data with signal bits. I2C uses open-drain SCL/SDA — external pull-ups are required.</w:t>
      </w:r>
    </w:p>
    <w:p>
      <w:pPr>
        <w:pStyle w:val="Heading2"/>
      </w:pPr>
      <w:r>
        <w:t>6.6 GPIO — Detailed</w:t>
      </w:r>
    </w:p>
    <w:p>
      <w:r>
        <w:t>32 bidirectional GPIO pins. Each pin independently controlled by:</w:t>
        <w:br/>
        <w:t xml:space="preserve">  DATA_OE_O — output enable register (1 = driving)</w:t>
        <w:br/>
        <w:t xml:space="preserve">  DIRECT_OUT — output data register</w:t>
        <w:br/>
        <w:t xml:space="preserve">  DATA_IN — sampled input value</w:t>
        <w:br/>
        <w:t>Each pin has a programmable interrupt: rising-edge, falling-edge, both-edge, or level. In simulation reset state: DATA_OE_O = 0 (all inputs), gpio_out_o = 0.</w:t>
      </w:r>
    </w:p>
    <w:p>
      <w:pPr>
        <w:pStyle w:val="Heading2"/>
      </w:pPr>
      <w:r>
        <w:t>6.7 PLIC (rv_plic) — Detailed</w:t>
      </w:r>
    </w:p>
    <w:p>
      <w:r>
        <w:t>The RISC-V Platform-Level Interrupt Controller supports 64 interrupt sources and 2 targets (hart 0 M-mode, hart 0 S-mode). Each source has a configurable priority (0–7, 3-bit). Each target has a priority threshold register; only interrupts with priority &gt; threshold are forwarded. The claim/complete cycle: software reads CC0 to claim the highest-priority pending interrupt (atomically clearing the pending bit), then writes CC0 with the interrupt ID to signal completion (re-enabling the gateway).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88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Connection</w:t>
            </w:r>
          </w:p>
        </w:tc>
        <w:tc>
          <w:tcPr>
            <w:tcW w:type="dxa" w:w="2880"/>
            <w:shd w:val="clear" w:color="auto" w:fill="1F497D"/>
            <w:tcW w:w="3685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intr_src_i[31:0]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All peripheral interrupt outputs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Raw interrupt lines into PLIC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irq_o[0]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CVA6 irq_i[1] (MEI)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Machine External Interrupt to CVA6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tl_i / tl_o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18"/>
              </w:rPr>
              <w:t>t1_periph_ss TL-UL bus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18"/>
              </w:rPr>
              <w:t>Register access from software</w:t>
            </w:r>
          </w:p>
        </w:tc>
      </w:tr>
    </w:tbl>
    <w:p>
      <w:pPr>
        <w:pStyle w:val="Heading1"/>
      </w:pPr>
      <w:r>
        <w:t>7. Interrupt &amp; Timer Architecture</w:t>
      </w:r>
    </w:p>
    <w:p>
      <w:pPr>
        <w:pStyle w:val="Heading2"/>
      </w:pPr>
      <w:r>
        <w:t>7.1 Interrupt Flow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Peripheral (UART/SPI/I2C/GPIO/timer) → intr_src[N]</w:t>
        <w:br/>
        <w:t xml:space="preserve">  ↓</w:t>
        <w:br/>
        <w:t>rv_plic (priority arbiter, threshold filter)</w:t>
        <w:br/>
        <w:t xml:space="preserve">  ↓  irq_o[0]</w:t>
        <w:br/>
        <w:t>cva6_wrapper irq_i[1]  (Machine External Interrupt = MEI)</w:t>
        <w:br/>
        <w:t xml:space="preserve">  ↓  (inside CVA6: mip.MEIP set)</w:t>
        <w:br/>
        <w:t>CVA6 pipeline: exception handler / trap</w:t>
      </w:r>
    </w:p>
    <w:p>
      <w:pPr>
        <w:pStyle w:val="Heading2"/>
      </w:pPr>
      <w:r>
        <w:t>7.2 rv_timer (Dual 64-bit Timer)</w:t>
      </w:r>
    </w:p>
    <w:p>
      <w:r>
        <w:t>Two independent 64-bit compare timers with 12-bit prescaler. Each timer fires an interrupt when TIMER_V &gt;= TIMER_CTRL.COMPARE. One-shot or periodic (software re-arms). Prescaler divides peri_clk: effective tick rate = peri_clk / (prescaler + 1).</w:t>
      </w:r>
    </w:p>
    <w:p>
      <w:pPr>
        <w:pStyle w:val="Heading2"/>
      </w:pPr>
      <w:r>
        <w:t>7.3 AON Timer (Watchdog)</w:t>
      </w:r>
    </w:p>
    <w:p>
      <w:r>
        <w:t>Always-on timer provides watchdog functionality with two stages: Bark: first timeout fires an interrupt (PLIC source 55) — software can recover. Bite: second timeout asserts SoC reset — hardware recovery. The watchdog counter must be pet (WKUP_CTRL.BITE_WDOG_EN write) before expiry. REGWEN register locks the configuration to prevent accidental disabling.</w:t>
      </w:r>
    </w:p>
    <w:p>
      <w:pPr>
        <w:pStyle w:val="Heading1"/>
      </w:pPr>
      <w:r>
        <w:t>8. Debug &amp; JTAG Architecture</w:t>
      </w:r>
    </w:p>
    <w:p>
      <w:pPr>
        <w:pStyle w:val="Heading2"/>
      </w:pPr>
      <w:r>
        <w:t>8.1 Debug Module (dm_top)</w:t>
      </w:r>
    </w:p>
    <w:p>
      <w:r>
        <w:t>The RISC-V debug module (dm_top) implements the RISC-V External Debug Support Specification 1.0. It is accessed via JTAG through the DTM (Debug Transport Module). The DM connects to the SoC via:</w:t>
        <w:br/>
        <w:t xml:space="preserve">  ndmreset_o → connected to CPU reset (not full SoC reset)</w:t>
        <w:br/>
        <w:t xml:space="preserve">  debug_req_o → CVA6 debug_req_i (halt request)</w:t>
        <w:br/>
        <w:t>In Tier-1, the SBA (System Bus Access) master port is not yet connected to t1_xbar (planned for Tier-2); DM can only access CPU state via abstract commands.</w:t>
      </w:r>
    </w:p>
    <w:p>
      <w:pPr>
        <w:pStyle w:val="Heading2"/>
      </w:pPr>
      <w:r>
        <w:t>8.2 JTAG TAP (dmi_jtag_tap)</w:t>
      </w:r>
    </w:p>
    <w:p>
      <w:r>
        <w:t>Standard IEEE 1149.1 JTAG TAP with DTM-specific IR instructions:</w:t>
        <w:br/>
        <w:t xml:space="preserve">  BYPASS (0x1F): standard JTAG bypass</w:t>
        <w:br/>
        <w:t xml:space="preserve">  IDCODE (0x01): reads 0x249511C3 — OpenSoC Tier-1 ID</w:t>
        <w:br/>
        <w:t xml:space="preserve">  DTM_CONTROL_STATUS (0x10): DMI address width, DM version</w:t>
        <w:br/>
        <w:t xml:space="preserve">  DMI_ACCESS (0x11): read/write Debug Module Interface register</w:t>
      </w:r>
    </w:p>
    <w:p>
      <w:pPr>
        <w:pStyle w:val="Heading2"/>
      </w:pPr>
      <w:r>
        <w:t>8.3 Clock Domain Crossing in Debug Path</w:t>
      </w:r>
    </w:p>
    <w:p>
      <w:r>
        <w:t>The only asynchronous clock domain crossing in Tier-1 is between jtag_clk (TCK) and cpu_clk. This is handled by dmi_cdc.sv using a request/acknowledge handshake with 2-flip-flop synchronisers on each crossing. No other CDC paths exist in Tier-1 (cpu_clk and peri_clk are the same or synchronously related).</w:t>
      </w:r>
    </w:p>
    <w:p>
      <w:pPr>
        <w:pStyle w:val="Heading1"/>
      </w:pPr>
      <w:r>
        <w:t>9. Clock &amp; Reset Architecture</w:t>
      </w:r>
    </w:p>
    <w:p>
      <w:pPr>
        <w:pStyle w:val="Heading2"/>
      </w:pPr>
      <w:r>
        <w:t>9.1 t1_clkrst Module</w:t>
      </w:r>
    </w:p>
    <w:p>
      <w:r>
        <w:t>File: rtl/top/t1_clkrst.sv</w:t>
        <w:br/>
        <w:t>Provides:</w:t>
        <w:br/>
        <w:t xml:space="preserve">  1. PLL wrapper stub (replaced by real MMCM/PLL primitive for FPGA/ASIC)</w:t>
        <w:br/>
        <w:t xml:space="preserve">  2. Reset synchroniser: async assert, sync deassert (2-FF for each clock domain)</w:t>
        <w:br/>
        <w:t xml:space="preserve">  3. Clock gating cell (tc_clk_gating — technology cell, FPGA-safe)</w:t>
        <w:br/>
        <w:t>In simulation, clk_i passes through directly with no PLL.</w:t>
      </w:r>
    </w:p>
    <w:p>
      <w:pPr>
        <w:pStyle w:val="Heading2"/>
      </w:pPr>
      <w:r>
        <w:t>9.2 Reset Domains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16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Consumers</w:t>
            </w:r>
          </w:p>
        </w:tc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De-assert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Full SoC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rst_ni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All blocks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Sync on clk_i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CPU only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cpu_rst_ni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CVA6 pipeline, caches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Sync, 4-cycle delay after rst_ni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Peripheral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peri_rst_ni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All OpenTitan peripherals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Sync, 4-cycle delay after rst_ni</w:t>
            </w:r>
          </w:p>
        </w:tc>
      </w:tr>
      <w:tr>
        <w:tc>
          <w:tcPr>
            <w:tcW w:type="dxa" w:w="2160"/>
            <w:tcW w:w="1417" w:type="dxa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160"/>
            <w:tcW w:w="1701" w:type="dxa"/>
          </w:tcPr>
          <w:p>
            <w:r>
              <w:rPr>
                <w:sz w:val="18"/>
              </w:rPr>
              <w:t>dm_rst_ni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Debug module only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Never reset by ndmreset</w:t>
            </w:r>
          </w:p>
        </w:tc>
      </w:tr>
    </w:tbl>
    <w:p>
      <w:pPr>
        <w:pStyle w:val="Heading1"/>
      </w:pPr>
      <w:r>
        <w:t>10. Simulation &amp; Verification</w:t>
      </w:r>
    </w:p>
    <w:p>
      <w:pPr>
        <w:pStyle w:val="Heading2"/>
      </w:pPr>
      <w:r>
        <w:t>10.1 QuestaSim 2024.1 Bring-up Summary</w:t>
      </w:r>
    </w:p>
    <w:p>
      <w:r>
        <w:t>The design was ported to compile and simulate in QuestaSim 2024.1 on Windows in March 2026. Starting from compile errors, all issues were systematically identified and resolved. Final result: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vlog: Errors: 0, Warnings: 165</w:t>
        <w:br/>
        <w:t>[TB] Reset released at time 195000</w:t>
        <w:br/>
        <w:t>[TB] Simulation completed 2000 cycles — PASS</w:t>
      </w:r>
    </w:p>
    <w:p>
      <w:pPr>
        <w:pStyle w:val="Heading2"/>
      </w:pPr>
      <w:r>
        <w:t>10.2 Major Issues Resolved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288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880"/>
            <w:shd w:val="clear" w:color="auto" w:fill="1F497D"/>
            <w:tcW w:w="3402" w:type="dxa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vopt-2912: Port 'ds' not found in prim_subreg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Older rv_plic prim_subreg had 8 ports; newer OpenTitan reg_tops expect 9 (added .ds())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Added ds output port to prim_subreg and prim_subreg_ext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vsim-3906: packed/unpacked mismatch on rv_plic prio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rv_plic.sv declared prio as unpacked; rv_plic_target expects packed 2D array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Changed prio to logic [N_SOURCE-1:0][PRIOW-1:0] prio (packed)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vopt-2732: FPGA_EN not found in fifo_v3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CVA6 v5.x passes .FPGA_EN() to every fifo_v3; parameter was missing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Added parameter bit FPGA_EN = 1'b0 to fifo_v3.sv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Module not found: shift_reg_gated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rtl/vendor/common_cells/shift_reg.sv instantiated missing shift_reg_gated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Replaced with CVA6 version that uses always_ff/generate (self-contained)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Module not found: addr_decode_dync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rtl/vendor/common_cells/addr_decode.sv wrapped missing addr_decode_dync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Replaced with newer version from vendor/common_cells/src/ (contains dync inline)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Assume failure at time 0 (addr_decode_dync)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AXI address rules used 40'h literals; CVA6 uses 64-bit AXI → width mismatch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Changed AxiAddrWidth 40→64 in all project RTL; updated address literals to 64'h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vopt-7045: multiple drivers on dev_tl_h2d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Two assign statements both driving parts of same struct in t1_periph_ss.sv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Replaced with always_comb block (sequential assignments allowed)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vopt-2912: Missing ports in prim_reg_cdc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Stub had wrong parameter names and missing dst_* ports vs aon_timer_reg_top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Rewrote prim_reg_cdc stub with correct DataWidth/ResetVal/DstWrReq params + all dst_ ports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vsim-3906: packed/unpacked mismatch on prim_arbiter_tree.data_i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i2c_fifos.sv declares data as unpacked; stub had packed 2D array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Changed stub to logic [DW-1:0] data_i [N] (unpacked)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OOP class scope errors in instr_tracer.sv</w:t>
            </w:r>
          </w:p>
        </w:tc>
        <w:tc>
          <w:tcPr>
            <w:tcW w:type="dxa" w:w="2880"/>
            <w:tcW w:w="3118" w:type="dxa"/>
          </w:tcPr>
          <w:p>
            <w:r>
              <w:rPr>
                <w:sz w:val="18"/>
              </w:rPr>
              <w:t>QuestaSim 2024.1 cannot resolve class-internal scopes in instr_tracer.sv</w:t>
            </w:r>
          </w:p>
        </w:tc>
        <w:tc>
          <w:tcPr>
            <w:tcW w:type="dxa" w:w="2880"/>
            <w:tcW w:w="3402" w:type="dxa"/>
          </w:tcPr>
          <w:p>
            <w:r>
              <w:rPr>
                <w:sz w:val="18"/>
              </w:rPr>
              <w:t>Replaced with stub in cva6_sim_stubs.sv; real instr_tracer_if.sv kept</w:t>
            </w:r>
          </w:p>
        </w:tc>
      </w:tr>
      <w:tr>
        <w:tc>
          <w:tcPr>
            <w:tcW w:type="dxa" w:w="2880"/>
            <w:shd w:val="clear" w:color="auto" w:fill="CFE2F3"/>
          </w:tcPr>
          <w:p>
            <w:r/>
            <w:r>
              <w:rPr>
                <w:b w:val="0"/>
                <w:sz w:val="18"/>
              </w:rPr>
              <w:t>Boot ROM returning 0x00000000 (vopt dead-code elimination)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t1_boot_rom_32.sv used 'initial begin...end' + 'logic rom[]' array. QuestaSim vopt treats rom[] as undriven (no runtime always block writes it) and optimises to constant 0. CPU ISS halted immediately (S_HALT, halt_o=1).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 w:val="0"/>
                <w:sz w:val="18"/>
              </w:rPr>
              <w:t>Replaced initial block with always_comb case(raddr_q) encoding bootstrap instructions as constants: LUI t0/LUI sp/JALR. This forces live combinatorial logic that vopt cannot eliminate.</w:t>
            </w:r>
          </w:p>
        </w:tc>
      </w:tr>
      <w:tr>
        <w:tc>
          <w:tcPr>
            <w:tcW w:type="dxa" w:w="2880"/>
            <w:shd w:val="clear" w:color="auto" w:fill="CFE2F3"/>
          </w:tcPr>
          <w:p>
            <w:r/>
            <w:r>
              <w:rPr>
                <w:b w:val="0"/>
                <w:sz w:val="18"/>
              </w:rPr>
              <w:t>uart_send_recv return-type mismatch (FAIL macro in non-void function)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uart_test.c: FAIL macro used 'return;' (void return) but uart_send_recv returns uint32_t. GCC -Wreturn-mismatch error: cannot use void return in non-void function.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 w:val="0"/>
                <w:sz w:val="18"/>
              </w:rPr>
              <w:t>Added FAIL_VAL macro: 'do { TOHOST = code; return 0xFFFFFFFFu; } while(0)'. Replaced 4 FAIL() calls inside uart_send_recv (TX full, TX timeout, RX timeout, error flag check) with FAIL_VAL().</w:t>
            </w:r>
          </w:p>
        </w:tc>
      </w:tr>
    </w:tbl>
    <w:p>
      <w:pPr>
        <w:pStyle w:val="Heading2"/>
      </w:pPr>
      <w:r>
        <w:t>10.3 Test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16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160"/>
            <w:shd w:val="clear" w:color="auto" w:fill="1F497D"/>
            <w:tcW w:w="3402" w:type="dxa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Smoke test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t1_tb_top.sv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3402" w:type="dxa"/>
          </w:tcPr>
          <w:p>
            <w:r>
              <w:rPr>
                <w:sz w:val="18"/>
              </w:rPr>
              <w:t>2000 cycles, no X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Reset stress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t1_reset_tb.sv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3402" w:type="dxa"/>
          </w:tcPr>
          <w:p>
            <w:r>
              <w:rPr>
                <w:sz w:val="18"/>
              </w:rPr>
              <w:t>3 resets, all outputs checked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GPIO patterns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t1_gpio_tb.sv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3402" w:type="dxa"/>
          </w:tcPr>
          <w:p>
            <w:r>
              <w:rPr>
                <w:sz w:val="18"/>
              </w:rPr>
              <w:t>70 patterns: walk-1, walk-0, alt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UART idle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t1_uart_idle_tb.sv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3402" w:type="dxa"/>
          </w:tcPr>
          <w:p>
            <w:r>
              <w:rPr>
                <w:sz w:val="18"/>
              </w:rPr>
              <w:t>5 RX frames, loopback stable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SPI idle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t1_spi_idle_tb.sv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3402" w:type="dxa"/>
          </w:tcPr>
          <w:p>
            <w:r>
              <w:rPr>
                <w:sz w:val="18"/>
              </w:rPr>
              <w:t>CSB=1, SCK=0 throughout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UART TX/RX E2E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t1_uart_txrx_tb.sv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  <w:tcW w:w="3402" w:type="dxa"/>
          </w:tcPr>
          <w:p>
            <w:r>
              <w:rPr>
                <w:sz w:val="18"/>
              </w:rPr>
              <w:t>98 bytes: idle, frames, overflow, loopback, back-to-back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GPIO CPU test (L1+L2)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t1_gpio_cpu_tb.sv  +  sw/tests/gpio_test.c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GPIO_OUT walk-1/walk-0 (32 patterns); GPIO_OE per-pin enable; GPIO_IN readback = 0xA5A5_5A5A. L2 adds random 32-bit patterns.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UART CPU test (L1+L2)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t1_uart_cpu_tb.sv  +  sw/tests/uart_test.c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UART_CTRL config + readback; TX byte → TB loopback → UART_RX verify; parity/framing/overflow error flags. L2 adds 4 additional frames.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SPI CPU test (L1+L2)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t1_spi_cpu_tb.sv  +  sw/tests/spi_test.c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SPI_CTRL readback; 4-byte L1 transfers (MOSI 0xA5/5A/00/FF, MISO 0x3C/C3/FF/55); 8-byte L2 adds 0xF0/0F/12/78 → 0x0F/F0/34/56. TB SPI slave logs each transfer and checks MOSI.</w:t>
            </w:r>
          </w:p>
        </w:tc>
      </w:tr>
    </w:tbl>
    <w:p>
      <w:pPr>
        <w:pStyle w:val="Heading2"/>
      </w:pPr>
      <w:r>
        <w:t>10.4 Compilation Commands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# From OpenSoC_Tier1_Windows_Scripts\ (project root):</w:t>
        <w:br/>
        <w:br/>
        <w:t># Step 1: Compile all RTL (once)</w:t>
        <w:br/>
        <w:t>vlog -work work -sv -f rtl/questa_inc.f -f rtl/questa_src.f</w:t>
        <w:br/>
        <w:br/>
        <w:t># Step 2: Compile and run individual testbench</w:t>
        <w:br/>
        <w:t>vlog -work work -sv verif/tb/t1_uart_txrx_tb.sv</w:t>
        <w:br/>
        <w:t>vsim -work work -c t1_uart_txrx_tb -do "run -all; quit -f"</w:t>
        <w:br/>
        <w:br/>
        <w:t># Step 3: Run all tests</w:t>
        <w:br/>
        <w:t>sim\run_all_tests.bat</w:t>
        <w:br/>
        <w:br/>
        <w:t># questa_inc.f contains: +incdir+... paths</w:t>
        <w:br/>
        <w:t># questa_src.f contains: all .sv source files in order</w:t>
      </w:r>
    </w:p>
    <w:p>
      <w:pPr>
        <w:pStyle w:val="Heading1"/>
      </w:pPr>
      <w:r>
        <w:t>11. RTL Module Descriptions</w:t>
      </w:r>
    </w:p>
    <w:p>
      <w:pPr>
        <w:pStyle w:val="Heading2"/>
      </w:pPr>
      <w:r>
        <w:t>11.1 Stub Modules (Simulation Only)</w:t>
      </w:r>
    </w:p>
    <w:p>
      <w:r>
        <w:t>The following stub modules are created in rtl/include/ to allow simulation without the full OpenTitan infrastructure. They provide correct interfaces but minimal or no logic: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2880"/>
            <w:shd w:val="clear" w:color="auto" w:fill="1F497D"/>
            <w:tcW w:w="4252" w:type="dxa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prim_util_pkg.sv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prim_util_pkg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Provides vbits() function: $clog2(N) with minimum return of 1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prim_subreg_pkg.sv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prim_subreg_pkg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Defines sw_access_e enum: SwAccessRW, RO, WO, W1S, W1C, W0C, RC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prim_mubi_pkg.sv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prim_mubi_pkg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MuBi4 type stub; mubi4_t = logic[3:0]; True=1010, False=0101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prim_alert_pkg.sv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prim_alert_pkg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alert_tx_t struct stub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prim_ram_1p_pkg.sv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prim_ram_1p_pkg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RAM config struct stub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prim_fifo_sync.sv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prim_fifo_sync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Pass-through stub: wready=1, rvalid=0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prim_flop_2sync.sv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prim_flop_2sync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2-FF synchroniser: two always_ff stages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prim_intr_hw.sv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prim_intr_hw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Interrupt HW stub: intr_o = event_intr_i &amp; intr_en_i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prim_lc_sync.sv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prim_lc_sync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Replicates lc_en_i to N output copies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prim_alert_sender.sv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prim_alert_sender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Drives alert_tx_o.alert_p from alert_req_i.p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prim_reg_we_check.sv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prim_reg_we_check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One-hot write-enable checker; err_o = 0 always in sim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prim_flop.sv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prim_flop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Parameterised D-FF with async reset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prim_edge_detector.sv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prim_edge_detector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Rising-edge and falling-edge pulse outputs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prim_reg_cdc.sv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prim_reg_cdc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CDC register stub: src_busy_o=0; all dst_ outputs tied off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prim_misc_stubs.sv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6 stubs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prim_filter_ctr, prim_fifo_sync_cnt, prim_arbiter_tree (unpacked data_i), prim_ram_1p_adv, prim_packer_fifo, prim_flop_en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tlul_stubs.sv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5 stubs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tlul_cmd_intg_chk, tlul_rsp_intg_gen, tlul_adapter_reg, tlul_adapter_sram (all full port sets), tlul_socket_1n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18"/>
              </w:rPr>
              <w:t>cva6_sim_stubs.sv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18"/>
              </w:rPr>
              <w:t>2 stubs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18"/>
              </w:rPr>
              <w:t>instr_tracer (no-op), cva6_rvfi_probes (rvfi_probes_o = '0, packed array ports for wbdata_i and wdata_i)</w:t>
            </w:r>
          </w:p>
        </w:tc>
      </w:tr>
    </w:tbl>
    <w:p>
      <w:pPr>
        <w:pStyle w:val="Heading1"/>
      </w:pPr>
      <w:r>
        <w:t>12. Key Internal Signal Interfaces</w:t>
      </w:r>
    </w:p>
    <w:p>
      <w:pPr>
        <w:pStyle w:val="Heading2"/>
      </w:pPr>
      <w:r>
        <w:t>12.1 AXI4 Bus (ariane_axi::req_t / resp_t)</w:t>
      </w:r>
    </w:p>
    <w:p>
      <w:r>
        <w:t>The CVA6 uses the ariane_axi package for its AXI bus types. These are defined in vendor/cva6/corev_apu/tb/ariane_axi_pkg.sv and carry all five AXI4 channels (AW, W, B, AR, R) as packed structs.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701" w:type="dxa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160"/>
            <w:shd w:val="clear" w:color="auto" w:fill="1F497D"/>
            <w:tcW w:w="3969" w:type="dxa"/>
          </w:tcPr>
          <w:p>
            <w:r>
              <w:rPr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216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Width</w:t>
            </w:r>
          </w:p>
        </w:tc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AW (Write address)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aw_valid, aw_ready, aw_id, aw_addr, aw_len, aw_size, aw_burst, aw_lock, aw_cache, aw_prot, aw_qos, aw_atop, aw_region, aw_user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Write address channel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W  (Write data)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w_valid, w_ready, w_data, w_strb, w_last, w_user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Write data channel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B  (Write resp)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b_valid, b_ready, b_id, b_resp, b_user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Write response channel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AR (Read address)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ar_valid, ar_ready, ar_id, ar_addr, ar_len, ar_size, ar_burst, ar_lock, ar_cache, ar_prot, ar_qos, ar_region, ar_user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Read address channel</w:t>
            </w:r>
          </w:p>
        </w:tc>
      </w:tr>
      <w:tr>
        <w:tc>
          <w:tcPr>
            <w:tcW w:type="dxa" w:w="2160"/>
            <w:tcW w:w="1701" w:type="dxa"/>
          </w:tcPr>
          <w:p>
            <w:r>
              <w:rPr>
                <w:sz w:val="18"/>
              </w:rPr>
              <w:t>R  (Read data)</w:t>
            </w:r>
          </w:p>
        </w:tc>
        <w:tc>
          <w:tcPr>
            <w:tcW w:type="dxa" w:w="2160"/>
            <w:tcW w:w="3969" w:type="dxa"/>
          </w:tcPr>
          <w:p>
            <w:r>
              <w:rPr>
                <w:sz w:val="18"/>
              </w:rPr>
              <w:t>r_valid, r_ready, r_id, r_data, r_resp, r_last, r_user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Read data channel</w:t>
            </w:r>
          </w:p>
        </w:tc>
      </w:tr>
    </w:tbl>
    <w:p>
      <w:pPr>
        <w:pStyle w:val="Heading2"/>
      </w:pPr>
      <w:r>
        <w:t>12.2 TL-UL Bus (tlul_pkg)</w:t>
      </w:r>
    </w:p>
    <w:p>
      <w:r>
        <w:t>The TileLink Uncached Lightweight (TL-UL) bus is used by all OpenTitan peripherals. Key signals in tl_h2d_t (host-to-device):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88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Width</w:t>
            </w:r>
          </w:p>
        </w:tc>
        <w:tc>
          <w:tcPr>
            <w:tcW w:type="dxa" w:w="2880"/>
            <w:shd w:val="clear" w:color="auto" w:fill="1F497D"/>
            <w:tcW w:w="5670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a_valid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Request valid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a_opcode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Get(4), PutFullData(0), PutPartialData(1)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a_size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2^a_size bytes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a_address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Byte address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a_data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Write data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a_mask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Byte enables</w:t>
            </w:r>
          </w:p>
        </w:tc>
      </w:tr>
      <w:tr>
        <w:tc>
          <w:tcPr>
            <w:tcW w:type="dxa" w:w="2880"/>
            <w:tcW w:w="1984" w:type="dxa"/>
          </w:tcPr>
          <w:p>
            <w:r>
              <w:rPr>
                <w:sz w:val="18"/>
              </w:rPr>
              <w:t>d_ready</w:t>
            </w:r>
          </w:p>
        </w:tc>
        <w:tc>
          <w:tcPr>
            <w:tcW w:type="dxa" w:w="2880"/>
            <w:tcW w:w="113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tcW w:w="5670" w:type="dxa"/>
          </w:tcPr>
          <w:p>
            <w:r>
              <w:rPr>
                <w:sz w:val="18"/>
              </w:rPr>
              <w:t>Device response accepted</w:t>
            </w:r>
          </w:p>
        </w:tc>
      </w:tr>
    </w:tbl>
    <w:p>
      <w:pPr>
        <w:pStyle w:val="Heading1"/>
      </w:pPr>
      <w:r>
        <w:t>13. Key Timing Diagrams</w:t>
      </w:r>
    </w:p>
    <w:p>
      <w:pPr>
        <w:pStyle w:val="Heading2"/>
      </w:pPr>
      <w:r>
        <w:t>13.1 Reset Sequence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clk    ___/‾\_/‾\_/‾\_/‾\_/‾\_/‾\_/‾\_/‾\_/‾\_/‾\_</w:t>
        <w:br/>
        <w:t>rst_n  ___/‾‾‾‾‾‾‾‾‾‾‾‾‾‾‾‾‾‾‾‾‾‾‾‾‾‾‾‾‾‾‾‾‾‾‾‾‾‾‾‾‾‾‾</w:t>
        <w:br/>
        <w:t xml:space="preserve">       |&lt;- RST_CYCLES=20 -&gt;|&lt;------- simulation -----&gt;</w:t>
        <w:br/>
        <w:t xml:space="preserve">       [TB] Reset released at time 195000 ns</w:t>
      </w:r>
    </w:p>
    <w:p>
      <w:pPr>
        <w:pStyle w:val="Heading2"/>
      </w:pPr>
      <w:r>
        <w:t>13.2 UART RX Frame (8N1 at 115200 baud, 100 MHz clk)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uart_rx  ‾‾‾\_________/‾\_________/‾‾‾‾‾‾‾‾‾\_______‾</w:t>
        <w:br/>
        <w:t xml:space="preserve">         idle  START   b0    b1    b2..b6    b7   STOP  idle</w:t>
        <w:br/>
        <w:t xml:space="preserve">         |&lt;-- 868 clk per bit --&gt;|</w:t>
        <w:br/>
        <w:t xml:space="preserve">         16x oversampled; sampled at centre of each bit period</w:t>
      </w:r>
    </w:p>
    <w:p>
      <w:pPr>
        <w:pStyle w:val="Heading2"/>
      </w:pPr>
      <w:r>
        <w:t>13.3 AXI4 Single Read Transaction</w:t>
      </w:r>
    </w:p>
    <w:p>
      <w:pPr>
        <w:ind w:left="432"/>
      </w:pPr>
      <w:r>
        <w:rPr>
          <w:rFonts w:ascii="Courier New" w:hAnsi="Courier New"/>
          <w:color w:val="000080"/>
          <w:sz w:val="16"/>
        </w:rPr>
        <w:t>clk      ___/‾\_/‾\_/‾\_/‾\_/‾\_/‾\_</w:t>
        <w:br/>
        <w:t>ar_valid ___/‾‾‾‾‾‾‾‾\_________________</w:t>
        <w:br/>
        <w:t>ar_ready ______/‾‾‾‾‾‾\________________</w:t>
        <w:br/>
        <w:t>ar_addr  ---&lt;ADDR&gt;---X------------------</w:t>
        <w:br/>
        <w:t>r_valid  ________________/‾‾‾‾‾‾‾‾\____</w:t>
        <w:br/>
        <w:t>r_ready  ____________/‾‾‾‾‾‾‾‾‾‾‾‾\____</w:t>
        <w:br/>
        <w:t>r_data   ________________&lt;DATA&gt;---------</w:t>
        <w:br/>
        <w:t xml:space="preserve">         |&lt;--1cy--&gt;|     |&lt;--1cy-&gt;|</w:t>
      </w:r>
    </w:p>
    <w:p>
      <w:pPr>
        <w:pStyle w:val="Heading1"/>
      </w:pPr>
      <w:r>
        <w:t>14. Power &amp; Area Estimates (SKY130)</w:t>
      </w:r>
    </w:p>
    <w:p>
      <w:pPr>
        <w:pStyle w:val="Heading2"/>
      </w:pPr>
      <w:r>
        <w:t>14.1 Power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1728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Dynamic (mW)</w:t>
            </w:r>
          </w:p>
        </w:tc>
        <w:tc>
          <w:tcPr>
            <w:tcW w:type="dxa" w:w="1728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Leakage (mW)</w:t>
            </w:r>
          </w:p>
        </w:tc>
        <w:tc>
          <w:tcPr>
            <w:tcW w:type="dxa" w:w="1728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Total (mW)</w:t>
            </w:r>
          </w:p>
        </w:tc>
        <w:tc>
          <w:tcPr>
            <w:tcW w:type="dxa" w:w="1728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CVA6 core pipeline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26%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CVA6 FPU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9%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L1 I-Cache 16 KB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L1 D-Cache 16 KB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AXI4 crossbar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3%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On-chip SRAM 128 KB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Boot ROM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1%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PLIC + timers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3%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Peripheral subsystem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Debug module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&lt;1%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Clock tree + PLL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6%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I/O ring (59 pads)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Routing margin (15%)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13%</w:t>
            </w:r>
          </w:p>
        </w:tc>
      </w:tr>
      <w:tr>
        <w:tc>
          <w:tcPr>
            <w:tcW w:type="dxa" w:w="1728"/>
            <w:tcW w:w="2551" w:type="dxa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728"/>
            <w:tcW w:w="1417" w:type="dxa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1728"/>
            <w:tcW w:w="1134" w:type="dxa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t>14.2 Area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16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kGE</w:t>
            </w:r>
          </w:p>
        </w:tc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Cell area (mm²)</w:t>
            </w:r>
          </w:p>
        </w:tc>
        <w:tc>
          <w:tcPr>
            <w:tcW w:type="dxa" w:w="216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% of Core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CVA6 core pipeline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L1 I-Cache 16 KB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7%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L1 D-Cache 16 KB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7%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AXI4 crossbar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3%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Boot ROM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&lt;1%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On-chip SRAM 128 KB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0.180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PLIC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2%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Peripheral subsys.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3%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Debug module + JTAG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1%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Clock / PLL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&lt;1%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I/O ring (59 pads)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0.540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36%</w:t>
            </w:r>
          </w:p>
        </w:tc>
      </w:tr>
      <w:tr>
        <w:tc>
          <w:tcPr>
            <w:tcW w:type="dxa" w:w="2160"/>
            <w:tcW w:w="2551" w:type="dxa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~380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~1.49 mm²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t>14.3 Power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2268" w:type="dxa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160"/>
            <w:shd w:val="clear" w:color="auto" w:fill="1F497D"/>
            <w:tcW w:w="2835" w:type="dxa"/>
          </w:tcPr>
          <w:p>
            <w:r>
              <w:rPr>
                <w:b/>
                <w:color w:val="FFFFFF"/>
                <w:sz w:val="18"/>
              </w:rPr>
              <w:t>Active blocks</w:t>
            </w:r>
          </w:p>
        </w:tc>
        <w:tc>
          <w:tcPr>
            <w:tcW w:type="dxa" w:w="2160"/>
            <w:shd w:val="clear" w:color="auto" w:fill="1F497D"/>
            <w:tcW w:w="1417" w:type="dxa"/>
          </w:tcPr>
          <w:p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Wakeup latency</w:t>
            </w:r>
          </w:p>
        </w:tc>
      </w:tr>
      <w:tr>
        <w:tc>
          <w:tcPr>
            <w:tcW w:type="dxa" w:w="2160"/>
            <w:tcW w:w="2268" w:type="dxa"/>
          </w:tcPr>
          <w:p>
            <w:r>
              <w:rPr>
                <w:sz w:val="18"/>
              </w:rPr>
              <w:t>Active (CPU running)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All blocks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~234 mW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W w:w="2268" w:type="dxa"/>
          </w:tcPr>
          <w:p>
            <w:r>
              <w:rPr>
                <w:sz w:val="18"/>
              </w:rPr>
              <w:t>WFI (CPU halted)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Peripherals, PLIC, SRAM retention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~68 mW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&lt; 10 µs (IRQ)</w:t>
            </w:r>
          </w:p>
        </w:tc>
      </w:tr>
      <w:tr>
        <w:tc>
          <w:tcPr>
            <w:tcW w:type="dxa" w:w="2160"/>
            <w:tcW w:w="2268" w:type="dxa"/>
          </w:tcPr>
          <w:p>
            <w:r>
              <w:rPr>
                <w:sz w:val="18"/>
              </w:rPr>
              <w:t>Sleep (clocks off)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PLL off, SRAM retention, pads hi-Z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~18 mW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~1 ms (PLL relock)</w:t>
            </w:r>
          </w:p>
        </w:tc>
      </w:tr>
      <w:tr>
        <w:tc>
          <w:tcPr>
            <w:tcW w:type="dxa" w:w="2160"/>
            <w:tcW w:w="2268" w:type="dxa"/>
          </w:tcPr>
          <w:p>
            <w:r>
              <w:rPr>
                <w:sz w:val="18"/>
              </w:rPr>
              <w:t>Deep sleep (SRAM off)</w:t>
            </w:r>
          </w:p>
        </w:tc>
        <w:tc>
          <w:tcPr>
            <w:tcW w:type="dxa" w:w="2160"/>
            <w:tcW w:w="2835" w:type="dxa"/>
          </w:tcPr>
          <w:p>
            <w:r>
              <w:rPr>
                <w:sz w:val="18"/>
              </w:rPr>
              <w:t>Reset logic + OTP only</w:t>
            </w:r>
          </w:p>
        </w:tc>
        <w:tc>
          <w:tcPr>
            <w:tcW w:type="dxa" w:w="2160"/>
            <w:tcW w:w="1417" w:type="dxa"/>
          </w:tcPr>
          <w:p>
            <w:r>
              <w:rPr>
                <w:sz w:val="18"/>
              </w:rPr>
              <w:t>~3 mW</w:t>
            </w:r>
          </w:p>
        </w:tc>
        <w:tc>
          <w:tcPr>
            <w:tcW w:type="dxa" w:w="2160"/>
            <w:tcW w:w="1984" w:type="dxa"/>
          </w:tcPr>
          <w:p>
            <w:r>
              <w:rPr>
                <w:sz w:val="18"/>
              </w:rPr>
              <w:t>Full reboot</w:t>
            </w:r>
          </w:p>
        </w:tc>
      </w:tr>
    </w:tbl>
    <w:p>
      <w:pPr>
        <w:pStyle w:val="Heading1"/>
      </w:pPr>
      <w:r>
        <w:t>15. Known Issues &amp;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1984" w:type="dxa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160"/>
            <w:shd w:val="clear" w:color="auto" w:fill="1F497D"/>
            <w:tcW w:w="1134" w:type="dxa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1F497D"/>
            <w:tcW w:w="3118" w:type="dx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1F497D"/>
            <w:tcW w:w="2551" w:type="dxa"/>
          </w:tcPr>
          <w:p>
            <w:r>
              <w:rPr>
                <w:b/>
                <w:color w:val="FFFFFF"/>
                <w:sz w:val="18"/>
              </w:rPr>
              <w:t>Workaround / Plan</w:t>
            </w:r>
          </w:p>
        </w:tc>
      </w:tr>
      <w:tr>
        <w:tc>
          <w:tcPr>
            <w:tcW w:type="dxa" w:w="2160"/>
            <w:tcW w:w="1984" w:type="dxa"/>
          </w:tcPr>
          <w:p>
            <w:r/>
            <w:r>
              <w:rPr>
                <w:b w:val="0"/>
                <w:sz w:val="18"/>
              </w:rPr>
              <w:t>Empty Boot ROM (CVA6 SoC — resolved for E-class)</w:t>
            </w:r>
          </w:p>
        </w:tc>
        <w:tc>
          <w:tcPr>
            <w:tcW w:type="dxa" w:w="2160"/>
            <w:tcW w:w="1134" w:type="dxa"/>
            <w:shd w:val="clear" w:color="auto" w:fill="D9EAD3"/>
          </w:tcPr>
          <w:p>
            <w:r/>
            <w:r>
              <w:rPr>
                <w:b/>
                <w:sz w:val="18"/>
              </w:rPr>
              <w:t>Resolved (E-class)</w:t>
            </w:r>
          </w:p>
        </w:tc>
        <w:tc>
          <w:tcPr>
            <w:tcW w:type="dxa" w:w="2160"/>
            <w:tcW w:w="3118" w:type="dxa"/>
            <w:shd w:val="clear" w:color="auto" w:fill="D9EAD3"/>
          </w:tcPr>
          <w:p>
            <w:r/>
            <w:r>
              <w:rPr>
                <w:b w:val="0"/>
                <w:sz w:val="18"/>
              </w:rPr>
              <w:t>CVA6 SoC: Boot ROM contains synthesised NOP/jump code. E-class SoC: t1_boot_rom_32.sv now uses always_comb case() with LUI t0, LUI sp, JALR encoded as constants — vopt dead-code elimination fix. CPU successfully fetches and executes bootstrap.</w:t>
            </w:r>
          </w:p>
        </w:tc>
        <w:tc>
          <w:tcPr>
            <w:tcW w:type="dxa" w:w="2160"/>
            <w:tcW w:w="2551" w:type="dxa"/>
          </w:tcPr>
          <w:p>
            <w:r/>
            <w:r>
              <w:rPr>
                <w:b w:val="0"/>
                <w:sz w:val="18"/>
              </w:rPr>
              <w:t>Fixed in April 2026 session. all_comb case() replaces initial block. CPU-driven tests (GPIO/UART/SPI) verified PASS.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PMP time-0 assertion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Non-fatal</w:t>
            </w:r>
          </w:p>
        </w:tc>
        <w:tc>
          <w:tcPr>
            <w:tcW w:type="dxa" w:w="2160"/>
            <w:tcW w:w="3118" w:type="dxa"/>
          </w:tcPr>
          <w:p>
            <w:r>
              <w:rPr>
                <w:sz w:val="18"/>
              </w:rPr>
              <w:t>pmp.sv:89 fires assert(allow_o == 1) before reset deasserts. Simulation still completes PASS.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Accepted as benign init behavior; can be suppressed with -suppress 8386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165 vlog warnings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Non-fatal</w:t>
            </w:r>
          </w:p>
        </w:tc>
        <w:tc>
          <w:tcPr>
            <w:tcW w:type="dxa" w:w="2160"/>
            <w:tcW w:w="3118" w:type="dxa"/>
          </w:tcPr>
          <w:p>
            <w:r>
              <w:rPr>
                <w:sz w:val="18"/>
              </w:rPr>
              <w:t>Mostly FPGA_EN parameter overrides (vopt-2732) and addr_i width mismatches. None block simulation.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Can suppress with -suppress 2732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SBA not connected to crossbar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Functional limitation</w:t>
            </w:r>
          </w:p>
        </w:tc>
        <w:tc>
          <w:tcPr>
            <w:tcW w:type="dxa" w:w="2160"/>
            <w:tcW w:w="3118" w:type="dxa"/>
          </w:tcPr>
          <w:p>
            <w:r>
              <w:rPr>
                <w:sz w:val="18"/>
              </w:rPr>
              <w:t>Debug module system bus access cannot reach SRAM or peripherals. Abstract commands (register access) still work.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Planned for Tier-2: connect dm_top SBA port to t1_xbar master port M2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No real boot firmware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  <w:tcW w:w="3118" w:type="dxa"/>
          </w:tcPr>
          <w:p>
            <w:r>
              <w:rPr>
                <w:sz w:val="18"/>
              </w:rPr>
              <w:t>All simulation tests verify RTL stability, not CPU code execution.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Provide bare-metal firmware image for boot_rom to enable real execution tests</w:t>
            </w:r>
          </w:p>
        </w:tc>
      </w:tr>
      <w:tr>
        <w:tc>
          <w:tcPr>
            <w:tcW w:type="dxa" w:w="2160"/>
            <w:tcW w:w="1984" w:type="dxa"/>
          </w:tcPr>
          <w:p>
            <w:r>
              <w:rPr>
                <w:sz w:val="18"/>
              </w:rPr>
              <w:t>No CLINT timer connected</w:t>
            </w:r>
          </w:p>
        </w:tc>
        <w:tc>
          <w:tcPr>
            <w:tcW w:type="dxa" w:w="2160"/>
            <w:tcW w:w="1134" w:type="dxa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  <w:tcW w:w="3118" w:type="dxa"/>
          </w:tcPr>
          <w:p>
            <w:r>
              <w:rPr>
                <w:sz w:val="18"/>
              </w:rPr>
              <w:t>time_irq_i to CVA6 is tied 0 in t1_soc_top.sv. rv_timer PLIC sources work.</w:t>
            </w:r>
          </w:p>
        </w:tc>
        <w:tc>
          <w:tcPr>
            <w:tcW w:type="dxa" w:w="2160"/>
            <w:tcW w:w="2551" w:type="dxa"/>
          </w:tcPr>
          <w:p>
            <w:r>
              <w:rPr>
                <w:sz w:val="18"/>
              </w:rPr>
              <w:t>Add CLINT module and connect MTIME/MTIMECMP for Tier-2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16. Shakti E-class SoC Variant</w:t>
      </w:r>
    </w:p>
    <w:p>
      <w:r>
        <w:rPr>
          <w:b w:val="0"/>
          <w:i w:val="0"/>
          <w:sz w:val="20"/>
        </w:rPr>
        <w:t>This section documents the second SoC variant added to OpenSoC Tier-1 in March 2026. The CVA6 (RV64GC) processor is replaced with the Shakti E-class (RV32IMAC, 3-stage in-order, developed by IIT-Madras) to provide a lower-power, smaller-area alternative targeting embedded and IoT applications.</w:t>
      </w:r>
    </w:p>
    <w:p>
      <w:pPr>
        <w:pStyle w:val="Heading2"/>
      </w:pPr>
      <w:r>
        <w:rPr>
          <w:color w:val="2E74B5"/>
        </w:rPr>
        <w:t>16.1 Motivation</w:t>
      </w:r>
    </w:p>
    <w:p>
      <w:pPr>
        <w:pStyle w:val="ListBullet"/>
      </w:pPr>
      <w:r>
        <w:rPr>
          <w:sz w:val="20"/>
        </w:rPr>
        <w:t>Area: E-class is ~2.5× smaller (100–150 kGE vs 280–380 kGE for CVA6 core)</w:t>
      </w:r>
    </w:p>
    <w:p>
      <w:pPr>
        <w:pStyle w:val="ListBullet"/>
      </w:pPr>
      <w:r>
        <w:rPr>
          <w:sz w:val="20"/>
        </w:rPr>
        <w:t>Power: E-class consumes ~3–5× less power (13–22 mW vs 52–98 mW at 100 MHz)</w:t>
      </w:r>
    </w:p>
    <w:p>
      <w:pPr>
        <w:pStyle w:val="ListBullet"/>
      </w:pPr>
      <w:r>
        <w:rPr>
          <w:sz w:val="20"/>
        </w:rPr>
        <w:t>Silicon validation: E-class has been fabricated in 180nm CMOS (IIT-Madras Moushik SoC)</w:t>
      </w:r>
    </w:p>
    <w:p>
      <w:pPr>
        <w:pStyle w:val="ListBullet"/>
      </w:pPr>
      <w:r>
        <w:rPr>
          <w:sz w:val="20"/>
        </w:rPr>
        <w:t>Embedded profile: RV32IMAC is the standard RISC-V embedded ISA (FreeRTOS, Zephyr)</w:t>
      </w:r>
    </w:p>
    <w:p>
      <w:pPr>
        <w:pStyle w:val="ListBullet"/>
      </w:pPr>
      <w:r>
        <w:rPr>
          <w:sz w:val="20"/>
        </w:rPr>
        <w:t>Educational value: 3-stage pipeline is easier to study than CVA6 6-stage</w:t>
      </w:r>
    </w:p>
    <w:p/>
    <w:p>
      <w:pPr>
        <w:pStyle w:val="Heading2"/>
      </w:pPr>
      <w:r>
        <w:rPr>
          <w:color w:val="2E74B5"/>
        </w:rPr>
        <w:t>16.2 Architecture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CVA6 SoC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E-class SoC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CPU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cva6_wrapper (RV64GC, 6-stage)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shakti_eclass_wrapper (RV32IMAC, 3-stage)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Data width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64-bit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32-bit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CPU AXI ports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 (NOC — combined IMEM+DMEM)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2 (separate IMEM + DMEM)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AXI types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ariane_axi::req_t struct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Flat signals (no package)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Crossbar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t1_xbar (PULP axi_xbar 1×3)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t1_xbar_32 (behavioral 2×3)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Boot ROM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t1_boot_rom (64-bit, 64 words)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t1_boot_rom_32 (32-bit, 256 words)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SRAM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t1_sram_top (64-bit, 16 K words)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t1_sram_top_32 (32-bit, 32 K words)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Peripheral SS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t1_periph_ss (full OpenTitan)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t1_periph_ss_32 (behavioral stub)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FPU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fpnew (IEEE 754 DP)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Caches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16 KB I$ + 32 KB D$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None (direct AXI)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MMU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Sv39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b/>
                <w:sz w:val="18"/>
              </w:rPr>
              <w:t>Work library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work/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work_eclass/</w:t>
            </w:r>
          </w:p>
        </w:tc>
      </w:tr>
    </w:tbl>
    <w:p/>
    <w:p>
      <w:pPr>
        <w:pStyle w:val="Heading2"/>
      </w:pPr>
      <w:r>
        <w:rPr>
          <w:color w:val="2E74B5"/>
        </w:rPr>
        <w:t>16.3 New RTL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rtl/cpu/shakti_eclass_wrapper.sv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shakti_eclass_wrapper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CPU — AXI4 stub (replace with BSV output)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b/>
                <w:sz w:val="18"/>
              </w:rPr>
              <w:t>rtl/interconnect/t1_xbar_32.sv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t1_xbar_32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32-bit 2-master × 3-slave crossbar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rtl/memory/t1_boot_rom_32.sv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t1_boot_rom_32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32-bit ROM, 256×32b, RV32I bootstrap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b/>
                <w:sz w:val="18"/>
              </w:rPr>
              <w:t>rtl/memory/t1_sram_top_32.sv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t1_sram_top_32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32-bit SRAM, 128 KB, 1-cycle latency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rtl/peripherals/t1_periph_ss_32.sv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t1_periph_ss_32</w:t>
            </w:r>
          </w:p>
        </w:tc>
        <w:tc>
          <w:tcPr>
            <w:tcW w:type="dxa" w:w="3600"/>
            <w:shd w:val="clear" w:color="auto" w:fill="CFE2F3"/>
          </w:tcPr>
          <w:p>
            <w:r/>
            <w:r>
              <w:rPr>
                <w:b w:val="0"/>
                <w:sz w:val="18"/>
              </w:rPr>
              <w:t>Peripheral subsystem for the E-class SoC (32-bit AXI). Implements: UART (TX+RX FSM, configurable baud, 115200 default, error flags); GPIO (32-bit GPIO_OUT/GPIO_OE/GPIO_IN); SPI master (Mode 0 CPOL=0/CPHA=0, MSB-first, 8-bit, CLK_DIV configurable). Register map: UART_CTRL(+0x00), UART_STAT(+0x04), UART_TX(+0x08), UART_RX(+0x0C), GPIO_OUT(+0x10), GPIO_OE(+0x14), GPIO_IN(+0x18), SPI_CTRL(+0x1C), SPI_STAT(+0x20), SPI_TX(+0x24), SPI_RX(+0x28). AXI4-Lite slave, 32-bit data, base 0x9000_0000.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b/>
                <w:sz w:val="18"/>
              </w:rPr>
              <w:t>rtl/top/t1_soc_top_eclass.sv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t1_soc_top_eclass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8"/>
              </w:rPr>
              <w:t>E-class SoC top-level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rtl/questa_src_eclass.f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QuestaSim source file list</w:t>
            </w:r>
          </w:p>
        </w:tc>
      </w:tr>
      <w:tr>
        <w:tc>
          <w:tcPr>
            <w:tcW w:type="dxa" w:w="2880"/>
            <w:shd w:val="clear" w:color="auto" w:fill="CFE2F3"/>
          </w:tcPr>
          <w:p>
            <w:r/>
            <w:r>
              <w:rPr>
                <w:b w:val="0"/>
                <w:sz w:val="18"/>
              </w:rPr>
              <w:t>sw/tests/gpio_test.c  spi_test.c  uart_test.c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(C tests)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CPU-driven C tests for the E-class SoC. gpio_test.c: GPIO walk patterns + GPIO_IN readback. uart_test.c: UART TX/RX loopback + error flags (uses FAIL_VAL macro for non-void return). spi_test.c: SPI_CTRL config + 8-byte transfer loop with TOHOST PASS/FAIL protocol. All compile with riscv32-unknown-elf-gcc -march=rv32imac -mabi=ilp32.</w:t>
            </w:r>
          </w:p>
        </w:tc>
      </w:tr>
    </w:tbl>
    <w:p/>
    <w:p>
      <w:pPr>
        <w:pStyle w:val="Heading2"/>
      </w:pPr>
      <w:r>
        <w:rPr>
          <w:color w:val="2E74B5"/>
        </w:rPr>
        <w:t>16.4 Simulation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Testbench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 Covered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Cycles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t1_eclass_tb_top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Reset(3×), Boot, UART, GPIO, SPI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~5 000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b/>
                <w:sz w:val="18"/>
              </w:rPr>
              <w:t>t1_eclass_smoke_tb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8"/>
              </w:rPr>
              <w:t>X-free 3000-cycle run, IMEM fetch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8"/>
              </w:rPr>
              <w:t>3 000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t1_eclass_reset_tb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5× reset sequences, boot after 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~5 000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b/>
                <w:sz w:val="18"/>
              </w:rPr>
              <w:t>t1_eclass_gpio_tb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8"/>
              </w:rPr>
              <w:t>74 GPIO input patterns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8"/>
              </w:rPr>
              <w:t>~75 000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t1_eclass_uart_idle_tb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idle 2000 cycles + 8 RX frames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~90 000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b/>
                <w:sz w:val="18"/>
              </w:rPr>
              <w:t>t1_eclass_spi_idle_tb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8"/>
              </w:rPr>
              <w:t>SPI 2000-cycle idle (CSB=1, SCK=0)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8"/>
              </w:rPr>
              <w:t>2 000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t1_eclass_uart_txrx_tb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141 RX bytes, overflow, back-to-back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~1.3M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  <w:shd w:val="clear" w:color="auto" w:fill="DEEAF1"/>
            <w:shd w:val="clear" w:color="auto" w:fill="D9EAD3"/>
          </w:tcPr>
          <w:p>
            <w:r/>
            <w:r>
              <w:rPr>
                <w:b/>
                <w:sz w:val="18"/>
              </w:rPr>
              <w:t>10/10 PASS — 0 FAIL — 0 X events (7 eclass regression + 3 CPU-driven)</w:t>
            </w:r>
          </w:p>
        </w:tc>
        <w:tc>
          <w:tcPr>
            <w:tcW w:type="dxa" w:w="1440"/>
            <w:shd w:val="clear" w:color="auto" w:fill="DEEAF1"/>
          </w:tcPr>
          <w:p>
            <w:r/>
            <w:r>
              <w:rPr>
                <w:b/>
                <w:sz w:val="18"/>
              </w:rPr>
              <w:t>&gt; 2 260 000</w:t>
            </w:r>
          </w:p>
        </w:tc>
        <w:tc>
          <w:tcPr>
            <w:tcW w:type="dxa" w:w="1152"/>
            <w:shd w:val="clear" w:color="auto" w:fill="DEEAF1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t1_gpio_cpu_tb  (L1+L2)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GPIO_OUT/OE write, GPIO_IN read (0xA5A5_5A5A); L2 random patterns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~160 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t1_uart_cpu_tb  (L1+L2)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UART TX/RX loopback, error flags, baud config; L2 extra frames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~400 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t1_spi_cpu_tb   (L1+L2)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SPI_CTRL readback, 4-xfer L1, 8-xfer L2; TB SPI slave checks MOSI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~200 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t1_eclass_gpio_tb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GPIO walk-1/walk-0, L1 (16-bit OpenTitan gpio.sv), boot 0x8000_0000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83 370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7"/>
              </w:rPr>
              <w:t>PASS — 26 Apr 2026, 0 errors, 0 warnings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t1_eclass_gpio_tb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GPIO walk-1/walk-0, L2 (32-bit t1_periph_ss_32), Boot ROM→SRAM 0x0001_0000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75 995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7"/>
              </w:rPr>
              <w:t>PASS — 26 Apr 2026, 0 errors, 0 warnings</w:t>
            </w:r>
          </w:p>
        </w:tc>
      </w:tr>
    </w:tbl>
    <w:p>
      <w:pPr>
        <w:ind w:left="432"/>
      </w:pPr>
      <w:r>
        <w:rPr>
          <w:i/>
          <w:color w:val="505050"/>
          <w:sz w:val="18"/>
        </w:rPr>
        <w:t>Simulation run 26 April 2026 — QuestaSim 2024.1 batch mode via scripts/eclass_sim.py</w:t>
      </w:r>
    </w:p>
    <w:p/>
    <w:p>
      <w:pPr>
        <w:pStyle w:val="Heading2"/>
      </w:pPr>
      <w:r>
        <w:rPr>
          <w:color w:val="2E74B5"/>
        </w:rPr>
        <w:t>16.5 Replacing the CPU Stub</w:t>
      </w:r>
    </w:p>
    <w:p>
      <w:r>
        <w:rPr>
          <w:b w:val="0"/>
          <w:i w:val="0"/>
          <w:sz w:val="20"/>
        </w:rPr>
        <w:t>The behavioural stub in shakti_eclass_wrapper.sv should be replaced with the BSV-compiled Verilog output (mkE_Class.v) from the Bluespec toolchain. The replacement procedure is:</w:t>
      </w:r>
    </w:p>
    <w:p>
      <w:pPr>
        <w:pStyle w:val="ListNumber"/>
      </w:pPr>
      <w:r>
        <w:rPr>
          <w:sz w:val="20"/>
        </w:rPr>
        <w:t>1. Install Bluespec compiler (bsc) and the e-class repo: git clone https://gitlab.com/shaktiproject/cores/e-class</w:t>
      </w:r>
    </w:p>
    <w:p>
      <w:pPr>
        <w:pStyle w:val="ListNumber"/>
      </w:pPr>
      <w:r>
        <w:rPr>
          <w:sz w:val="20"/>
        </w:rPr>
        <w:t>2. Run: make -C e-class/src generate_verilog</w:t>
      </w:r>
    </w:p>
    <w:p>
      <w:pPr>
        <w:pStyle w:val="ListNumber"/>
      </w:pPr>
      <w:r>
        <w:rPr>
          <w:sz w:val="20"/>
        </w:rPr>
        <w:t>3. Copy mkE_Class.v to rtl/cpu/mkE_Class.v and add to questa_src_eclass.f</w:t>
      </w:r>
    </w:p>
    <w:p>
      <w:pPr>
        <w:pStyle w:val="ListNumber"/>
      </w:pPr>
      <w:r>
        <w:rPr>
          <w:sz w:val="20"/>
        </w:rPr>
        <w:t>4. In shakti_eclass_wrapper.sv, delete the state-machine stub body and instantiate mkE_Class with port mappings as shown in the comment block.</w:t>
      </w:r>
    </w:p>
    <w:p>
      <w:pPr>
        <w:pStyle w:val="ListNumber"/>
      </w:pPr>
      <w:r>
        <w:rPr>
          <w:sz w:val="20"/>
        </w:rPr>
        <w:t>5. Re-run: make eclass_regression</w:t>
      </w:r>
    </w:p>
    <w:p/>
    <w:p>
      <w:pPr>
        <w:pStyle w:val="Heading2"/>
      </w:pPr>
      <w:r>
        <w:rPr>
          <w:color w:val="2E74B5"/>
        </w:rPr>
        <w:t>16.6 Document References</w:t>
      </w:r>
    </w:p>
    <w:p>
      <w:pPr>
        <w:pStyle w:val="ListBullet"/>
      </w:pPr>
      <w:r>
        <w:rPr>
          <w:sz w:val="20"/>
        </w:rPr>
        <w:t>OpenSoC_Tier1_Eclass_Simulation_Report.docx — Full verification report (this project)</w:t>
      </w:r>
    </w:p>
    <w:p>
      <w:pPr>
        <w:pStyle w:val="ListBullet"/>
      </w:pPr>
      <w:r>
        <w:rPr>
          <w:sz w:val="20"/>
        </w:rPr>
        <w:t>OpenSoC_Tier1_CPU_Comparison.docx — CVA6 vs E-class performance/power/area comparison</w:t>
      </w:r>
    </w:p>
    <w:p>
      <w:pPr>
        <w:pStyle w:val="ListBullet"/>
      </w:pPr>
      <w:r>
        <w:rPr>
          <w:sz w:val="20"/>
        </w:rPr>
        <w:t>README_ECLASS.md — Integration guide and quick-start</w:t>
      </w:r>
    </w:p>
    <w:p>
      <w:pPr>
        <w:pStyle w:val="ListBullet"/>
      </w:pPr>
      <w:r>
        <w:rPr>
          <w:sz w:val="20"/>
        </w:rPr>
        <w:t>Shakti E-class source: https://gitlab.com/shaktiproject/cores/e-class</w:t>
      </w:r>
    </w:p>
    <w:p>
      <w:pPr>
        <w:pStyle w:val="ListBullet"/>
      </w:pPr>
      <w:r>
        <w:rPr>
          <w:sz w:val="20"/>
        </w:rPr>
        <w:t>Moushik SoC (silicon): https://shakti.org.in/chip.html</w:t>
      </w:r>
    </w:p>
    <w:p>
      <w:r>
        <w:br w:type="page"/>
      </w:r>
    </w:p>
    <w:p>
      <w:pPr>
        <w:pStyle w:val="Heading1"/>
      </w:pPr>
      <w:r>
        <w:t>I2C Master Implementation (t1_periph_ss_32)</w:t>
      </w:r>
    </w:p>
    <w:p>
      <w:r>
        <w:rPr>
          <w:b w:val="0"/>
        </w:rPr>
        <w:t>The I2C master is integrated directly into t1_periph_ss_32.sv following the same baud-counter / phase pattern used by the SPI master.  It is accessed via the peripheral AXI-lite port at base address 0x9000_0000.</w:t>
      </w:r>
    </w:p>
    <w:p>
      <w:pPr>
        <w:pStyle w:val="Heading2"/>
      </w:pPr>
      <w:r>
        <w:t>FSM State Encoding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I2C_IDLE</w:t>
            </w:r>
          </w:p>
        </w:tc>
        <w:tc>
          <w:tcPr>
            <w:tcW w:type="dxa" w:w="2880"/>
          </w:tcPr>
          <w:p>
            <w:r>
              <w:t>4'd0</w:t>
            </w:r>
          </w:p>
        </w:tc>
        <w:tc>
          <w:tcPr>
            <w:tcW w:type="dxa" w:w="2880"/>
          </w:tcPr>
          <w:p>
            <w:r>
              <w:t>Bus idle; waiting for write to I2C_TX register</w:t>
            </w:r>
          </w:p>
        </w:tc>
      </w:tr>
      <w:tr>
        <w:tc>
          <w:tcPr>
            <w:tcW w:type="dxa" w:w="2880"/>
          </w:tcPr>
          <w:p>
            <w:r>
              <w:t>I2C_START</w:t>
            </w:r>
          </w:p>
        </w:tc>
        <w:tc>
          <w:tcPr>
            <w:tcW w:type="dxa" w:w="2880"/>
          </w:tcPr>
          <w:p>
            <w:r>
              <w:t>4'd1</w:t>
            </w:r>
          </w:p>
        </w:tc>
        <w:tc>
          <w:tcPr>
            <w:tcW w:type="dxa" w:w="2880"/>
          </w:tcPr>
          <w:p>
            <w:r>
              <w:t>Generate START condition (SDA 1→0 while SCL=1)</w:t>
            </w:r>
          </w:p>
        </w:tc>
      </w:tr>
      <w:tr>
        <w:tc>
          <w:tcPr>
            <w:tcW w:type="dxa" w:w="2880"/>
          </w:tcPr>
          <w:p>
            <w:r>
              <w:t>I2C_ADDR_SM</w:t>
            </w:r>
          </w:p>
        </w:tc>
        <w:tc>
          <w:tcPr>
            <w:tcW w:type="dxa" w:w="2880"/>
          </w:tcPr>
          <w:p>
            <w:r>
              <w:t>4'd2</w:t>
            </w:r>
          </w:p>
        </w:tc>
        <w:tc>
          <w:tcPr>
            <w:tcW w:type="dxa" w:w="2880"/>
          </w:tcPr>
          <w:p>
            <w:r>
              <w:t>Shift out 8-bit address+RW byte, MSB first</w:t>
            </w:r>
          </w:p>
        </w:tc>
      </w:tr>
      <w:tr>
        <w:tc>
          <w:tcPr>
            <w:tcW w:type="dxa" w:w="2880"/>
          </w:tcPr>
          <w:p>
            <w:r>
              <w:t>I2C_AACK</w:t>
            </w:r>
          </w:p>
        </w:tc>
        <w:tc>
          <w:tcPr>
            <w:tcW w:type="dxa" w:w="2880"/>
          </w:tcPr>
          <w:p>
            <w:r>
              <w:t>4'd3</w:t>
            </w:r>
          </w:p>
        </w:tc>
        <w:tc>
          <w:tcPr>
            <w:tcW w:type="dxa" w:w="2880"/>
          </w:tcPr>
          <w:p>
            <w:r>
              <w:t>Sample ACK/NAK from slave on 9th SCL cycle</w:t>
            </w:r>
          </w:p>
        </w:tc>
      </w:tr>
      <w:tr>
        <w:tc>
          <w:tcPr>
            <w:tcW w:type="dxa" w:w="2880"/>
          </w:tcPr>
          <w:p>
            <w:r>
              <w:t>I2C_WDATA</w:t>
            </w:r>
          </w:p>
        </w:tc>
        <w:tc>
          <w:tcPr>
            <w:tcW w:type="dxa" w:w="2880"/>
          </w:tcPr>
          <w:p>
            <w:r>
              <w:t>4'd4</w:t>
            </w:r>
          </w:p>
        </w:tc>
        <w:tc>
          <w:tcPr>
            <w:tcW w:type="dxa" w:w="2880"/>
          </w:tcPr>
          <w:p>
            <w:r>
              <w:t>Shift out 8-bit data byte (WRITE transfer)</w:t>
            </w:r>
          </w:p>
        </w:tc>
      </w:tr>
      <w:tr>
        <w:tc>
          <w:tcPr>
            <w:tcW w:type="dxa" w:w="2880"/>
          </w:tcPr>
          <w:p>
            <w:r>
              <w:t>I2C_WACK</w:t>
            </w:r>
          </w:p>
        </w:tc>
        <w:tc>
          <w:tcPr>
            <w:tcW w:type="dxa" w:w="2880"/>
          </w:tcPr>
          <w:p>
            <w:r>
              <w:t>4'd5</w:t>
            </w:r>
          </w:p>
        </w:tc>
        <w:tc>
          <w:tcPr>
            <w:tcW w:type="dxa" w:w="2880"/>
          </w:tcPr>
          <w:p>
            <w:r>
              <w:t>Sample ACK/NAK after data byte</w:t>
            </w:r>
          </w:p>
        </w:tc>
      </w:tr>
      <w:tr>
        <w:tc>
          <w:tcPr>
            <w:tcW w:type="dxa" w:w="2880"/>
          </w:tcPr>
          <w:p>
            <w:r>
              <w:t>I2C_RDATA</w:t>
            </w:r>
          </w:p>
        </w:tc>
        <w:tc>
          <w:tcPr>
            <w:tcW w:type="dxa" w:w="2880"/>
          </w:tcPr>
          <w:p>
            <w:r>
              <w:t>4'd6</w:t>
            </w:r>
          </w:p>
        </w:tc>
        <w:tc>
          <w:tcPr>
            <w:tcW w:type="dxa" w:w="2880"/>
          </w:tcPr>
          <w:p>
            <w:r>
              <w:t>Shift in 8-bit data byte from slave (READ transfer)</w:t>
            </w:r>
          </w:p>
        </w:tc>
      </w:tr>
      <w:tr>
        <w:tc>
          <w:tcPr>
            <w:tcW w:type="dxa" w:w="2880"/>
          </w:tcPr>
          <w:p>
            <w:r>
              <w:t>I2C_RACK</w:t>
            </w:r>
          </w:p>
        </w:tc>
        <w:tc>
          <w:tcPr>
            <w:tcW w:type="dxa" w:w="2880"/>
          </w:tcPr>
          <w:p>
            <w:r>
              <w:t>4'd7</w:t>
            </w:r>
          </w:p>
        </w:tc>
        <w:tc>
          <w:tcPr>
            <w:tcW w:type="dxa" w:w="2880"/>
          </w:tcPr>
          <w:p>
            <w:r>
              <w:t>Drive NACK to slave after read byte</w:t>
            </w:r>
          </w:p>
        </w:tc>
      </w:tr>
      <w:tr>
        <w:tc>
          <w:tcPr>
            <w:tcW w:type="dxa" w:w="2880"/>
          </w:tcPr>
          <w:p>
            <w:r>
              <w:t>I2C_STOP</w:t>
            </w:r>
          </w:p>
        </w:tc>
        <w:tc>
          <w:tcPr>
            <w:tcW w:type="dxa" w:w="2880"/>
          </w:tcPr>
          <w:p>
            <w:r>
              <w:t>4'd8</w:t>
            </w:r>
          </w:p>
        </w:tc>
        <w:tc>
          <w:tcPr>
            <w:tcW w:type="dxa" w:w="2880"/>
          </w:tcPr>
          <w:p>
            <w:r>
              <w:t>Generate STOP condition (SDA 0→1 while SCL=1)</w:t>
            </w:r>
          </w:p>
        </w:tc>
      </w:tr>
      <w:tr>
        <w:tc>
          <w:tcPr>
            <w:tcW w:type="dxa" w:w="2880"/>
          </w:tcPr>
          <w:p>
            <w:r>
              <w:t>I2C_DONE_ST</w:t>
            </w:r>
          </w:p>
        </w:tc>
        <w:tc>
          <w:tcPr>
            <w:tcW w:type="dxa" w:w="2880"/>
          </w:tcPr>
          <w:p>
            <w:r>
              <w:t>4'd9</w:t>
            </w:r>
          </w:p>
        </w:tc>
        <w:tc>
          <w:tcPr>
            <w:tcW w:type="dxa" w:w="2880"/>
          </w:tcPr>
          <w:p>
            <w:r>
              <w:t>Assert i2c_done_q for one cycle; return to IDLE</w:t>
            </w:r>
          </w:p>
        </w:tc>
      </w:tr>
    </w:tbl>
    <w:p>
      <w:pPr>
        <w:pStyle w:val="Heading2"/>
      </w:pPr>
      <w:r>
        <w:t>Timing Notes</w:t>
      </w:r>
    </w:p>
    <w:p>
      <w:r>
        <w:rPr>
          <w:b w:val="0"/>
        </w:rPr>
        <w:t>SDA transitions always occur on the falling edge of SCL (i2c_phase_q == 1) to meet I2C setup/hold requirements. START and STOP are the only legal SDA transitions while SCL is high and are generated explicitly in their own states.</w:t>
      </w:r>
    </w:p>
    <w:p>
      <w:pPr>
        <w:pStyle w:val="Heading2"/>
      </w:pPr>
      <w:r>
        <w:t>Register Decode</w:t>
      </w:r>
    </w:p>
    <w:p>
      <w:r>
        <w:rPr>
          <w:b w:val="0"/>
        </w:rPr>
        <w:t>Write decode (6-bit word address from AXI-lite byte address [7:2]):</w:t>
        <w:br/>
        <w:t xml:space="preserve">  6'h0B → I2C_CTRL  (clk_div + enable)</w:t>
        <w:br/>
        <w:t xml:space="preserve">  6'h0C → I2C_ADDR  (slave address + RW bit)</w:t>
        <w:br/>
        <w:t xml:space="preserve">  6'h0D → I2C_TX    (data byte; triggers transfer)</w:t>
        <w:br/>
        <w:br/>
        <w:t>Read decode (same addressing):</w:t>
        <w:br/>
        <w:t xml:space="preserve">  6'h0B → I2C_CTRL</w:t>
        <w:br/>
        <w:t xml:space="preserve">  6'h0C → I2C_ADDR</w:t>
        <w:br/>
        <w:t xml:space="preserve">  6'h0E → I2C_RX    (clears i2c_done_q as side-effect)</w:t>
        <w:br/>
        <w:t xml:space="preserve">  6'h0F → I2C_STAT  {i2c_nak_q, i2c_done_q, i2c_busy_q}</w:t>
      </w:r>
    </w:p>
    <w:p>
      <w:pPr>
        <w:pStyle w:val="Heading2"/>
      </w:pPr>
      <w:r>
        <w:t>Testbench Model</w:t>
      </w:r>
    </w:p>
    <w:p>
      <w:r>
        <w:rPr>
          <w:b w:val="0"/>
        </w:rPr>
        <w:t>The testbench (t1_i2c_cpu_tb.sv) models an I2C slave with:</w:t>
        <w:br/>
        <w:t xml:space="preserve">  • Open-drain bus:  assign i2c_sda_wire = i2c_sda_dut &amp; i2c_sda_slv</w:t>
        <w:br/>
        <w:t xml:space="preserve">  • SCL loopback:    i2c_scl_i = i2c_scl_o  (no clock stretching)</w:t>
        <w:br/>
        <w:t xml:space="preserve">  • Slave FSM:       wait START → receive 8-bit addr → ACK → data → STOP</w:t>
        <w:br/>
        <w:t xml:space="preserve">  • Read data array: i2c_slave_rdata[0]=0xC5, [1]=0x3A (L2 only)</w:t>
      </w:r>
    </w:p>
    <w:p>
      <w:pPr>
        <w:pStyle w:val="Heading2"/>
      </w:pPr>
      <w:r>
        <w:t>Test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L2</w:t>
            </w:r>
          </w:p>
        </w:tc>
      </w:tr>
      <w:tr>
        <w:tc>
          <w:tcPr>
            <w:tcW w:type="dxa" w:w="2880"/>
          </w:tcPr>
          <w:p>
            <w:r>
              <w:t>I2C_CTRL readback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Write frame 0 (0xA1)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Write frame 1 (0xA2)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Write frame 2 (0xA3)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Write frame 3 (0xA4)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Read frame 0 (expect 0xC5)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Read frame 1 (expect 0x3A)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NAK detection (TOHOST error)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Timeout detection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OpenSoC Tier-1 SoC — Detailed Design Document v1.0</dc:title>
  <dc:subject/>
  <dc:creator>OpenSoC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