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0306F5" w14:textId="233776C2" w:rsidR="00C60DA4" w:rsidRDefault="008D00E7" w:rsidP="00CB1A6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piramide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regolare</w:t>
      </w:r>
      <w:proofErr w:type="spellEnd"/>
    </w:p>
    <w:p w14:paraId="0F32313C" w14:textId="347B249F" w:rsidR="008D00E7" w:rsidRDefault="008D00E7" w:rsidP="00C60DA4">
      <w:pPr>
        <w:rPr>
          <w:rFonts w:ascii="Times New Roman" w:hAnsi="Times New Roman" w:cs="Times New Roman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 xml:space="preserve">Età della classe: </w:t>
      </w:r>
      <w:r w:rsidRPr="00374ED8">
        <w:rPr>
          <w:rFonts w:ascii="Times New Roman" w:hAnsi="Times New Roman" w:cs="Times New Roman"/>
          <w:lang w:val="it-IT"/>
        </w:rPr>
        <w:t xml:space="preserve">15 anni </w:t>
      </w:r>
    </w:p>
    <w:p w14:paraId="717C82C1" w14:textId="64363A5C" w:rsidR="00C60DA4" w:rsidRPr="008D00E7" w:rsidRDefault="008D00E7" w:rsidP="00C60DA4">
      <w:pPr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Titolo della Lezione</w:t>
      </w:r>
      <w:r w:rsidR="00C60DA4" w:rsidRPr="008D00E7">
        <w:rPr>
          <w:rFonts w:ascii="Times New Roman" w:hAnsi="Times New Roman" w:cs="Times New Roman"/>
          <w:b/>
          <w:sz w:val="24"/>
          <w:szCs w:val="24"/>
          <w:lang w:val="it-IT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La piramide regolare </w:t>
      </w:r>
    </w:p>
    <w:p w14:paraId="64042AD1" w14:textId="5902CEFE" w:rsidR="0002272B" w:rsidRPr="008D00E7" w:rsidRDefault="008D00E7" w:rsidP="00C60DA4">
      <w:pPr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Materia Scolastica</w:t>
      </w:r>
      <w:r w:rsidR="0002272B" w:rsidRPr="008D00E7">
        <w:rPr>
          <w:rFonts w:ascii="Times New Roman" w:hAnsi="Times New Roman" w:cs="Times New Roman"/>
          <w:b/>
          <w:sz w:val="24"/>
          <w:szCs w:val="24"/>
          <w:lang w:val="it-IT"/>
        </w:rPr>
        <w:t>:</w:t>
      </w:r>
      <w:r w:rsidR="00B77FCE" w:rsidRPr="008D00E7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  <w:r w:rsidR="00B77FCE" w:rsidRPr="008D00E7">
        <w:rPr>
          <w:rFonts w:ascii="Times New Roman" w:hAnsi="Times New Roman" w:cs="Times New Roman"/>
          <w:bCs/>
          <w:sz w:val="24"/>
          <w:szCs w:val="24"/>
          <w:lang w:val="it-IT"/>
        </w:rPr>
        <w:t>Mat</w:t>
      </w:r>
      <w:r w:rsidRPr="008D00E7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ematica </w:t>
      </w:r>
    </w:p>
    <w:p w14:paraId="50B12830" w14:textId="3635CC32" w:rsidR="00C60DA4" w:rsidRPr="008D00E7" w:rsidRDefault="008D00E7" w:rsidP="00C60DA4">
      <w:pPr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8D00E7">
        <w:rPr>
          <w:rFonts w:ascii="Times New Roman" w:hAnsi="Times New Roman" w:cs="Times New Roman"/>
          <w:b/>
          <w:sz w:val="24"/>
          <w:szCs w:val="24"/>
          <w:lang w:val="it-IT"/>
        </w:rPr>
        <w:t>Concetti chiave</w:t>
      </w:r>
      <w:r w:rsidR="00A235F1" w:rsidRPr="008D00E7">
        <w:rPr>
          <w:rFonts w:ascii="Times New Roman" w:hAnsi="Times New Roman" w:cs="Times New Roman"/>
          <w:b/>
          <w:sz w:val="24"/>
          <w:szCs w:val="24"/>
          <w:lang w:val="it-IT"/>
        </w:rPr>
        <w:t xml:space="preserve">: </w:t>
      </w:r>
      <w:r w:rsidRPr="008D00E7">
        <w:rPr>
          <w:rFonts w:ascii="Times New Roman" w:hAnsi="Times New Roman" w:cs="Times New Roman"/>
          <w:bCs/>
          <w:sz w:val="24"/>
          <w:szCs w:val="24"/>
          <w:lang w:val="it-IT"/>
        </w:rPr>
        <w:t>piramide, altitudine, superficie, volume</w:t>
      </w:r>
    </w:p>
    <w:p w14:paraId="02C91841" w14:textId="040BF466" w:rsidR="002011FE" w:rsidRPr="008D00E7" w:rsidRDefault="008D00E7" w:rsidP="0002272B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8D00E7">
        <w:rPr>
          <w:rFonts w:ascii="Times New Roman" w:hAnsi="Times New Roman" w:cs="Times New Roman"/>
          <w:b/>
          <w:sz w:val="24"/>
          <w:szCs w:val="24"/>
          <w:lang w:val="it-IT"/>
        </w:rPr>
        <w:t xml:space="preserve">Obiettivi: </w:t>
      </w:r>
    </w:p>
    <w:p w14:paraId="083541CB" w14:textId="4D435463" w:rsidR="008D00E7" w:rsidRPr="008D00E7" w:rsidRDefault="008D00E7" w:rsidP="008D00E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8D00E7">
        <w:rPr>
          <w:rFonts w:ascii="Times New Roman" w:hAnsi="Times New Roman" w:cs="Times New Roman"/>
          <w:sz w:val="24"/>
          <w:szCs w:val="24"/>
          <w:lang w:val="it-IT"/>
        </w:rPr>
        <w:t>Comprendere il concetto di piramide regolare;</w:t>
      </w:r>
    </w:p>
    <w:p w14:paraId="7E29C236" w14:textId="290AD4C7" w:rsidR="008D00E7" w:rsidRPr="008D00E7" w:rsidRDefault="008D00E7" w:rsidP="008D00E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8D00E7">
        <w:rPr>
          <w:rFonts w:ascii="Times New Roman" w:hAnsi="Times New Roman" w:cs="Times New Roman"/>
          <w:sz w:val="24"/>
          <w:szCs w:val="24"/>
          <w:lang w:val="it-IT"/>
        </w:rPr>
        <w:t>Imparare ad applicare la conoscenza dell'altitudine e dell'apotema della piramide regolare nella risoluzione di compiti matematici;</w:t>
      </w:r>
    </w:p>
    <w:p w14:paraId="36178208" w14:textId="6B793E06" w:rsidR="008D00E7" w:rsidRPr="008D00E7" w:rsidRDefault="008D00E7" w:rsidP="008D00E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8D00E7">
        <w:rPr>
          <w:rFonts w:ascii="Times New Roman" w:hAnsi="Times New Roman" w:cs="Times New Roman"/>
          <w:sz w:val="24"/>
          <w:szCs w:val="24"/>
          <w:lang w:val="it-IT"/>
        </w:rPr>
        <w:t>Impara</w:t>
      </w:r>
      <w:r>
        <w:rPr>
          <w:rFonts w:ascii="Times New Roman" w:hAnsi="Times New Roman" w:cs="Times New Roman"/>
          <w:sz w:val="24"/>
          <w:szCs w:val="24"/>
          <w:lang w:val="it-IT"/>
        </w:rPr>
        <w:t>re</w:t>
      </w:r>
      <w:r w:rsidRPr="008D00E7">
        <w:rPr>
          <w:rFonts w:ascii="Times New Roman" w:hAnsi="Times New Roman" w:cs="Times New Roman"/>
          <w:sz w:val="24"/>
          <w:szCs w:val="24"/>
          <w:lang w:val="it-IT"/>
        </w:rPr>
        <w:t xml:space="preserve"> a calcolare l'area della superficie e il volume di una piramide regolare.</w:t>
      </w:r>
    </w:p>
    <w:p w14:paraId="55920988" w14:textId="77777777" w:rsidR="008D00E7" w:rsidRDefault="008D00E7" w:rsidP="008D00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</w:p>
    <w:p w14:paraId="42017C34" w14:textId="7982B19A" w:rsidR="00A235F1" w:rsidRPr="008D00E7" w:rsidRDefault="008D00E7" w:rsidP="008D00E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Competenze sviluppate</w:t>
      </w:r>
      <w:r w:rsidR="00A235F1" w:rsidRPr="008D00E7">
        <w:rPr>
          <w:rFonts w:ascii="Times New Roman" w:hAnsi="Times New Roman" w:cs="Times New Roman"/>
          <w:b/>
          <w:sz w:val="24"/>
          <w:szCs w:val="24"/>
          <w:lang w:val="it-IT"/>
        </w:rPr>
        <w:t xml:space="preserve">: </w:t>
      </w:r>
    </w:p>
    <w:p w14:paraId="4FCE52B0" w14:textId="2A8049FD" w:rsidR="00F12303" w:rsidRPr="008D00E7" w:rsidRDefault="008D00E7" w:rsidP="00F12303">
      <w:pPr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8D00E7">
        <w:rPr>
          <w:rFonts w:ascii="Times New Roman" w:hAnsi="Times New Roman" w:cs="Times New Roman"/>
          <w:bCs/>
          <w:sz w:val="24"/>
          <w:szCs w:val="24"/>
          <w:lang w:val="it-IT"/>
        </w:rPr>
        <w:t>applicazione delle conoscenze teoriche; uso corretto dei concetti matematici; cooperazione.</w:t>
      </w:r>
    </w:p>
    <w:p w14:paraId="3467C549" w14:textId="77777777" w:rsidR="008D00E7" w:rsidRPr="00374ED8" w:rsidRDefault="008D00E7" w:rsidP="008D00E7">
      <w:pPr>
        <w:rPr>
          <w:rFonts w:ascii="Times New Roman" w:hAnsi="Times New Roman" w:cs="Times New Roman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 xml:space="preserve">Materiali / Attrezzatura: </w:t>
      </w:r>
    </w:p>
    <w:p w14:paraId="1B98BD4B" w14:textId="61632F6C" w:rsidR="00135E34" w:rsidRPr="008D00E7" w:rsidRDefault="008D00E7" w:rsidP="00C60DA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8D00E7">
        <w:rPr>
          <w:rFonts w:ascii="Times New Roman" w:hAnsi="Times New Roman" w:cs="Times New Roman"/>
          <w:sz w:val="24"/>
          <w:szCs w:val="24"/>
          <w:lang w:val="it-IT"/>
        </w:rPr>
        <w:t xml:space="preserve">Computer con video proiettore </w:t>
      </w:r>
    </w:p>
    <w:p w14:paraId="1CC5AC6D" w14:textId="2F11C626" w:rsidR="00C60DA4" w:rsidRPr="00FD216F" w:rsidRDefault="008D00E7" w:rsidP="00C60DA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Visori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VR </w:t>
      </w:r>
    </w:p>
    <w:p w14:paraId="10DE1385" w14:textId="79AAA8B8" w:rsidR="00135E34" w:rsidRPr="00FD216F" w:rsidRDefault="008D00E7" w:rsidP="00CB1A6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</w:t>
      </w:r>
      <w:r w:rsidR="00135E34" w:rsidRPr="00FD216F">
        <w:rPr>
          <w:rFonts w:ascii="Times New Roman" w:hAnsi="Times New Roman" w:cs="Times New Roman"/>
          <w:bCs/>
          <w:sz w:val="24"/>
          <w:szCs w:val="24"/>
        </w:rPr>
        <w:t>ideo/link</w:t>
      </w:r>
      <w:r>
        <w:rPr>
          <w:rFonts w:ascii="Times New Roman" w:hAnsi="Times New Roman" w:cs="Times New Roman"/>
          <w:bCs/>
          <w:sz w:val="24"/>
          <w:szCs w:val="24"/>
        </w:rPr>
        <w:t xml:space="preserve"> VR</w:t>
      </w:r>
      <w:r w:rsidR="00135E34" w:rsidRPr="00FD216F">
        <w:rPr>
          <w:rFonts w:ascii="Times New Roman" w:hAnsi="Times New Roman" w:cs="Times New Roman"/>
          <w:bCs/>
          <w:sz w:val="24"/>
          <w:szCs w:val="24"/>
        </w:rPr>
        <w:t xml:space="preserve">: </w:t>
      </w:r>
      <w:hyperlink r:id="rId8" w:history="1">
        <w:r w:rsidR="00CB1A63" w:rsidRPr="00197A83">
          <w:rPr>
            <w:rStyle w:val="Hyperlink"/>
            <w:rFonts w:asciiTheme="majorBidi" w:hAnsiTheme="majorBidi" w:cstheme="majorBidi"/>
            <w:bCs/>
            <w:lang w:val="lt-LT"/>
          </w:rPr>
          <w:t>https://eloquent-ramanujan-887aa5.netlify.app/architectural-buildings.html</w:t>
        </w:r>
      </w:hyperlink>
    </w:p>
    <w:p w14:paraId="43C735FC" w14:textId="4C0AE6CA" w:rsidR="00A235F1" w:rsidRPr="00FD216F" w:rsidRDefault="00A235F1" w:rsidP="00A235F1">
      <w:pPr>
        <w:rPr>
          <w:rFonts w:ascii="Times New Roman" w:hAnsi="Times New Roman" w:cs="Times New Roman"/>
          <w:b/>
          <w:sz w:val="24"/>
          <w:szCs w:val="24"/>
        </w:rPr>
      </w:pPr>
      <w:r w:rsidRPr="00FD216F">
        <w:rPr>
          <w:rFonts w:ascii="Times New Roman" w:hAnsi="Times New Roman" w:cs="Times New Roman"/>
          <w:b/>
          <w:sz w:val="24"/>
          <w:szCs w:val="24"/>
        </w:rPr>
        <w:t>Lesson Plan</w:t>
      </w:r>
    </w:p>
    <w:tbl>
      <w:tblPr>
        <w:tblStyle w:val="TableGrid"/>
        <w:tblW w:w="1006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550"/>
        <w:gridCol w:w="7239"/>
        <w:gridCol w:w="1276"/>
      </w:tblGrid>
      <w:tr w:rsidR="008D00E7" w:rsidRPr="00FD216F" w14:paraId="5BACBE55" w14:textId="77777777" w:rsidTr="00CB1A63">
        <w:tc>
          <w:tcPr>
            <w:tcW w:w="1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63F75" w14:textId="1965A25B" w:rsidR="008D00E7" w:rsidRPr="00FD216F" w:rsidRDefault="008D00E7" w:rsidP="00A235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Fasi </w:t>
            </w:r>
          </w:p>
        </w:tc>
        <w:tc>
          <w:tcPr>
            <w:tcW w:w="7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124EF4" w14:textId="77777777" w:rsidR="008D00E7" w:rsidRPr="00374ED8" w:rsidRDefault="008D00E7" w:rsidP="00BC0816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Descrizione dell’attività </w:t>
            </w:r>
          </w:p>
          <w:p w14:paraId="0AA8DC7F" w14:textId="72EEA55B" w:rsidR="008D00E7" w:rsidRPr="00FD216F" w:rsidRDefault="008D00E7" w:rsidP="00A235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1FBD45" w14:textId="1D8DF93D" w:rsidR="008D00E7" w:rsidRPr="00FD216F" w:rsidRDefault="008D00E7" w:rsidP="00A235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Tempo </w:t>
            </w:r>
          </w:p>
        </w:tc>
      </w:tr>
      <w:tr w:rsidR="00A235F1" w:rsidRPr="008D00E7" w14:paraId="6DE8F550" w14:textId="77777777" w:rsidTr="00CB1A63">
        <w:tc>
          <w:tcPr>
            <w:tcW w:w="1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682B86" w14:textId="6AC05E28" w:rsidR="00A235F1" w:rsidRPr="00FD216F" w:rsidRDefault="008D00E7" w:rsidP="00A235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>Preparazione prima della lezione</w:t>
            </w:r>
          </w:p>
        </w:tc>
        <w:tc>
          <w:tcPr>
            <w:tcW w:w="7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92CF98" w14:textId="77777777" w:rsidR="008D00E7" w:rsidRPr="008D00E7" w:rsidRDefault="008D00E7" w:rsidP="008D00E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Gli studenti già sanno e hanno imparato che aspetto ha una piramide normale. Durante la lezione, gli studenti impareranno nuove formule e come applicarle nella pratica.</w:t>
            </w:r>
          </w:p>
          <w:p w14:paraId="4B32EB96" w14:textId="77777777" w:rsidR="008D00E7" w:rsidRPr="008D00E7" w:rsidRDefault="008D00E7" w:rsidP="008D00E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7B84AC96" w14:textId="0BE7E16E" w:rsidR="008D00E7" w:rsidRPr="008D00E7" w:rsidRDefault="008D00E7" w:rsidP="008D00E7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Introdurre gli studenti ai visori VR se questa è la loro prima esperienza VR.</w:t>
            </w:r>
          </w:p>
          <w:p w14:paraId="2BDDE131" w14:textId="33F529D1" w:rsidR="008D00E7" w:rsidRPr="008D00E7" w:rsidRDefault="008D00E7" w:rsidP="008D00E7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Uso corretto e sicuro dei visori VR;</w:t>
            </w:r>
          </w:p>
          <w:p w14:paraId="7A14E173" w14:textId="5B0BE3F7" w:rsidR="008D00E7" w:rsidRPr="008D00E7" w:rsidRDefault="008D00E7" w:rsidP="008D00E7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Potenziali effetti negativi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dei visori VR; </w:t>
            </w:r>
          </w:p>
          <w:p w14:paraId="14663309" w14:textId="77777777" w:rsidR="00F12303" w:rsidRPr="008D00E7" w:rsidRDefault="008D00E7" w:rsidP="008D00E7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Gli studenti dovrebbero avere la possibilità di scegliere di non utilizzare la realtà virtuale.</w:t>
            </w:r>
          </w:p>
          <w:p w14:paraId="044BB445" w14:textId="0E19F204" w:rsidR="008D00E7" w:rsidRPr="008D00E7" w:rsidRDefault="008D00E7" w:rsidP="008D00E7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4F7283" w14:textId="77777777" w:rsidR="00A235F1" w:rsidRPr="008D00E7" w:rsidRDefault="00A235F1" w:rsidP="0094581E">
            <w:pPr>
              <w:ind w:left="-108" w:right="680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</w:tc>
      </w:tr>
      <w:tr w:rsidR="00A235F1" w:rsidRPr="00FD216F" w14:paraId="00812C7E" w14:textId="77777777" w:rsidTr="00CB1A63">
        <w:tc>
          <w:tcPr>
            <w:tcW w:w="1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A25A33" w14:textId="059238D7" w:rsidR="00A235F1" w:rsidRPr="00FD216F" w:rsidRDefault="00A235F1" w:rsidP="00A235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216F">
              <w:rPr>
                <w:rFonts w:ascii="Times New Roman" w:hAnsi="Times New Roman" w:cs="Times New Roman"/>
                <w:b/>
                <w:sz w:val="24"/>
                <w:szCs w:val="24"/>
              </w:rPr>
              <w:t>Introdu</w:t>
            </w:r>
            <w:r w:rsidR="008D00E7">
              <w:rPr>
                <w:rFonts w:ascii="Times New Roman" w:hAnsi="Times New Roman" w:cs="Times New Roman"/>
                <w:b/>
                <w:sz w:val="24"/>
                <w:szCs w:val="24"/>
              </w:rPr>
              <w:t>zione</w:t>
            </w:r>
            <w:proofErr w:type="spellEnd"/>
            <w:r w:rsidR="008D00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1299179" w14:textId="77777777" w:rsidR="00A235F1" w:rsidRPr="00FD216F" w:rsidRDefault="00A235F1" w:rsidP="00A235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8A7EB5" w14:textId="77777777" w:rsidR="008D00E7" w:rsidRPr="008D00E7" w:rsidRDefault="008D00E7" w:rsidP="008D00E7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L'insegnante mostra una piramide regolare sul proiettore.</w:t>
            </w:r>
          </w:p>
          <w:p w14:paraId="602BC6EF" w14:textId="32356D71" w:rsidR="008D00E7" w:rsidRPr="008D00E7" w:rsidRDefault="008D00E7" w:rsidP="008D00E7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L'insegnante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fa</w:t>
            </w: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le seguenti domande:</w:t>
            </w:r>
          </w:p>
          <w:p w14:paraId="46B453F4" w14:textId="77777777" w:rsidR="008D00E7" w:rsidRDefault="008D00E7" w:rsidP="008D00E7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Quali caratteristiche indicano il nome della piramide?</w:t>
            </w:r>
          </w:p>
          <w:p w14:paraId="3D8DED6A" w14:textId="77777777" w:rsidR="008D00E7" w:rsidRPr="008D00E7" w:rsidRDefault="008D00E7" w:rsidP="008D00E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Quali forme geometriche possono formare una piramide?</w:t>
            </w:r>
          </w:p>
          <w:p w14:paraId="5C525825" w14:textId="0A8F7EFC" w:rsidR="00A235F1" w:rsidRDefault="008D00E7" w:rsidP="008D00E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Quali formule già note possiamo applicare nella risoluzione dei compiti piramidali?</w:t>
            </w:r>
          </w:p>
          <w:p w14:paraId="3E072F03" w14:textId="77777777" w:rsidR="000949C2" w:rsidRDefault="000949C2" w:rsidP="008D00E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bookmarkStart w:id="0" w:name="_GoBack"/>
            <w:bookmarkEnd w:id="0"/>
          </w:p>
          <w:p w14:paraId="54C619F1" w14:textId="4EDE19E0" w:rsidR="00CB1A63" w:rsidRDefault="00CB1A63" w:rsidP="008D00E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399392B9" w14:textId="77777777" w:rsidR="00CB1A63" w:rsidRPr="008D00E7" w:rsidRDefault="00CB1A63" w:rsidP="008D00E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1B4C65DE" w14:textId="75866AC8" w:rsidR="00A235F1" w:rsidRPr="008D00E7" w:rsidRDefault="00CF2614" w:rsidP="00A235F1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FD216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lastRenderedPageBreak/>
              <w:drawing>
                <wp:anchor distT="0" distB="0" distL="114300" distR="114300" simplePos="0" relativeHeight="251654656" behindDoc="0" locked="0" layoutInCell="1" allowOverlap="1" wp14:anchorId="21ACBCF2" wp14:editId="57C4B98F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151130</wp:posOffset>
                  </wp:positionV>
                  <wp:extent cx="4092575" cy="1352550"/>
                  <wp:effectExtent l="0" t="0" r="317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257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40CC61" w14:textId="3499A7B3" w:rsidR="00A235F1" w:rsidRPr="008D00E7" w:rsidRDefault="00A235F1" w:rsidP="00A235F1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6F0D197B" w14:textId="6B4A4985" w:rsidR="00A235F1" w:rsidRPr="008D00E7" w:rsidRDefault="00A235F1" w:rsidP="00A235F1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1BF35B8B" w14:textId="4AEF3B7B" w:rsidR="00A235F1" w:rsidRPr="008D00E7" w:rsidRDefault="00A235F1" w:rsidP="00A235F1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56C9A850" w14:textId="114ADB9C" w:rsidR="00A235F1" w:rsidRPr="008D00E7" w:rsidRDefault="00A235F1" w:rsidP="00A235F1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7FD79B47" w14:textId="0D6CE80F" w:rsidR="00A235F1" w:rsidRPr="008D00E7" w:rsidRDefault="00A235F1" w:rsidP="00A235F1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260F4544" w14:textId="32E115EC" w:rsidR="00A235F1" w:rsidRPr="008D00E7" w:rsidRDefault="00A235F1" w:rsidP="00A235F1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0012DEDF" w14:textId="6EFCC635" w:rsidR="00A235F1" w:rsidRPr="008D00E7" w:rsidRDefault="00A235F1" w:rsidP="00A235F1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724CDE1B" w14:textId="77777777" w:rsidR="00A235F1" w:rsidRPr="008D00E7" w:rsidRDefault="00A235F1" w:rsidP="00A235F1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6BD9D179" w14:textId="3759F7CE" w:rsidR="00A235F1" w:rsidRPr="008D00E7" w:rsidRDefault="00A235F1" w:rsidP="00A235F1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460D83" w14:textId="76CA7B4F" w:rsidR="00A235F1" w:rsidRPr="00FD216F" w:rsidRDefault="00A235F1" w:rsidP="00A235F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D216F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5 min</w:t>
            </w:r>
          </w:p>
        </w:tc>
      </w:tr>
      <w:tr w:rsidR="00A235F1" w:rsidRPr="00FD216F" w14:paraId="5DCCBD58" w14:textId="77777777" w:rsidTr="00CB1A63">
        <w:tc>
          <w:tcPr>
            <w:tcW w:w="1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F5DB08" w14:textId="77777777" w:rsidR="008D00E7" w:rsidRDefault="008D00E7" w:rsidP="008D00E7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Esperienza Immersiva Iniziale </w:t>
            </w:r>
          </w:p>
          <w:p w14:paraId="04FA2755" w14:textId="4260DC72" w:rsidR="00A235F1" w:rsidRPr="00FD216F" w:rsidRDefault="00A235F1" w:rsidP="00A235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00EFA8" w14:textId="1BD941AC" w:rsidR="008D00E7" w:rsidRDefault="008D00E7" w:rsidP="00A235F1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L'insegnante suggerisce agli studenti che utilizzano 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i visori </w:t>
            </w:r>
            <w:r w:rsidRPr="008D00E7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VR di guardare il video e 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di </w:t>
            </w:r>
            <w:r w:rsidRPr="008D00E7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trovare 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le </w:t>
            </w:r>
            <w:r w:rsidRPr="008D00E7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forme geometriche 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presenti </w:t>
            </w:r>
            <w:r w:rsidRPr="008D00E7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nel video:</w:t>
            </w:r>
          </w:p>
          <w:p w14:paraId="75E43F78" w14:textId="77777777" w:rsidR="00CB1A63" w:rsidRPr="00FD216F" w:rsidRDefault="00CB1A63" w:rsidP="00CB1A6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0" w:history="1">
              <w:r w:rsidRPr="00197A83">
                <w:rPr>
                  <w:rStyle w:val="Hyperlink"/>
                  <w:rFonts w:asciiTheme="majorBidi" w:hAnsiTheme="majorBidi" w:cstheme="majorBidi"/>
                  <w:bCs/>
                  <w:lang w:val="lt-LT"/>
                </w:rPr>
                <w:t>https://eloquent-ramanujan-887aa5.netlify.app/architectural-buildings.html</w:t>
              </w:r>
            </w:hyperlink>
          </w:p>
          <w:p w14:paraId="39E614D5" w14:textId="747CE182" w:rsidR="00A235F1" w:rsidRPr="008D00E7" w:rsidRDefault="00A235F1" w:rsidP="008D00E7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BA07DE" w14:textId="280DD453" w:rsidR="00A235F1" w:rsidRPr="00FD216F" w:rsidRDefault="00A235F1" w:rsidP="00A235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216F">
              <w:rPr>
                <w:rFonts w:ascii="Times New Roman" w:hAnsi="Times New Roman" w:cs="Times New Roman"/>
                <w:bCs/>
                <w:sz w:val="24"/>
                <w:szCs w:val="24"/>
              </w:rPr>
              <w:t>5 min</w:t>
            </w:r>
          </w:p>
        </w:tc>
      </w:tr>
      <w:tr w:rsidR="00A235F1" w:rsidRPr="00FD216F" w14:paraId="0F3AE989" w14:textId="77777777" w:rsidTr="00CB1A63">
        <w:tc>
          <w:tcPr>
            <w:tcW w:w="1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6D00D7" w14:textId="77777777" w:rsidR="008D00E7" w:rsidRDefault="008D00E7" w:rsidP="008D00E7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Esperienza Immersiva </w:t>
            </w:r>
          </w:p>
          <w:p w14:paraId="16C62E32" w14:textId="77777777" w:rsidR="008D00E7" w:rsidRDefault="008D00E7" w:rsidP="008D00E7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Guidata </w:t>
            </w:r>
          </w:p>
          <w:p w14:paraId="696B2C65" w14:textId="054FB8B1" w:rsidR="00A235F1" w:rsidRPr="00FD216F" w:rsidRDefault="00A235F1" w:rsidP="00A235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4BF54D" w14:textId="03E8C1C6" w:rsidR="00A235F1" w:rsidRDefault="008D00E7" w:rsidP="008D00E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L'insegnante assegna agli studenti un compito: selezionare diverse forme geometriche dal video, ridisegnarle nei loro quaderni ed eseguire calcoli secondo le formule fornite.</w:t>
            </w:r>
          </w:p>
          <w:p w14:paraId="135E7D75" w14:textId="77777777" w:rsidR="008D00E7" w:rsidRPr="008D00E7" w:rsidRDefault="008D00E7" w:rsidP="00A235F1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  <w:tbl>
            <w:tblPr>
              <w:tblStyle w:val="TableGrid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1969"/>
              <w:gridCol w:w="2127"/>
              <w:gridCol w:w="2636"/>
            </w:tblGrid>
            <w:tr w:rsidR="00A235F1" w:rsidRPr="008D00E7" w14:paraId="58A6937A" w14:textId="77777777" w:rsidTr="0094581E">
              <w:trPr>
                <w:trHeight w:val="2302"/>
              </w:trPr>
              <w:tc>
                <w:tcPr>
                  <w:tcW w:w="1969" w:type="dxa"/>
                </w:tcPr>
                <w:p w14:paraId="4A32F2AB" w14:textId="1B7929FB" w:rsidR="00A235F1" w:rsidRPr="00FD216F" w:rsidRDefault="008D00E7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Teorema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di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Pitagora</w:t>
                  </w:r>
                  <w:proofErr w:type="spellEnd"/>
                </w:p>
                <w:p w14:paraId="1F9456A0" w14:textId="1BF1EC25" w:rsidR="00A235F1" w:rsidRPr="00FD216F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D216F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GB" w:eastAsia="en-GB"/>
                    </w:rPr>
                    <w:drawing>
                      <wp:anchor distT="0" distB="0" distL="114300" distR="114300" simplePos="0" relativeHeight="251653632" behindDoc="0" locked="0" layoutInCell="1" allowOverlap="1" wp14:anchorId="02DD9B51" wp14:editId="47260875">
                        <wp:simplePos x="0" y="0"/>
                        <wp:positionH relativeFrom="column">
                          <wp:posOffset>-10160</wp:posOffset>
                        </wp:positionH>
                        <wp:positionV relativeFrom="paragraph">
                          <wp:posOffset>99060</wp:posOffset>
                        </wp:positionV>
                        <wp:extent cx="1036251" cy="1000125"/>
                        <wp:effectExtent l="0" t="0" r="0" b="0"/>
                        <wp:wrapNone/>
                        <wp:docPr id="2" name="Picture 2" descr="Transparent Math Equation Png - Pythagorean Theorem Transparent Background,  Png Download , Transparent Png Image - PNGite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Transparent Math Equation Png - Pythagorean Theorem Transparent Background,  Png Download , Transparent Png Image - PNGite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6251" cy="1000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18CBFD10" w14:textId="50064780" w:rsidR="00A235F1" w:rsidRPr="00FD216F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003AEED6" w14:textId="77777777" w:rsidR="00A235F1" w:rsidRPr="00FD216F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64B8067B" w14:textId="77777777" w:rsidR="00A235F1" w:rsidRPr="00FD216F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2E48C83F" w14:textId="77777777" w:rsidR="00A235F1" w:rsidRPr="00FD216F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27" w:type="dxa"/>
                </w:tcPr>
                <w:p w14:paraId="105FDE00" w14:textId="7A2D4F9B" w:rsidR="00A235F1" w:rsidRPr="00FD216F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D216F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GB" w:eastAsia="en-GB"/>
                    </w:rPr>
                    <w:drawing>
                      <wp:anchor distT="0" distB="0" distL="114300" distR="114300" simplePos="0" relativeHeight="251655680" behindDoc="0" locked="0" layoutInCell="1" allowOverlap="1" wp14:anchorId="29B6043B" wp14:editId="0B001ECF">
                        <wp:simplePos x="0" y="0"/>
                        <wp:positionH relativeFrom="column">
                          <wp:posOffset>-43815</wp:posOffset>
                        </wp:positionH>
                        <wp:positionV relativeFrom="paragraph">
                          <wp:posOffset>283210</wp:posOffset>
                        </wp:positionV>
                        <wp:extent cx="1162050" cy="994198"/>
                        <wp:effectExtent l="0" t="0" r="0" b="0"/>
                        <wp:wrapNone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62050" cy="99419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FD216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Area </w:t>
                  </w:r>
                  <w:r w:rsidR="008D00E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del </w:t>
                  </w:r>
                  <w:proofErr w:type="spellStart"/>
                  <w:r w:rsidR="008D00E7">
                    <w:rPr>
                      <w:rFonts w:ascii="Times New Roman" w:hAnsi="Times New Roman" w:cs="Times New Roman"/>
                      <w:sz w:val="24"/>
                      <w:szCs w:val="24"/>
                    </w:rPr>
                    <w:t>Triangolo</w:t>
                  </w:r>
                  <w:proofErr w:type="spellEnd"/>
                </w:p>
                <w:p w14:paraId="1656C509" w14:textId="77777777" w:rsidR="00A235F1" w:rsidRPr="00FD216F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1DBC6A99" w14:textId="77777777" w:rsidR="00A235F1" w:rsidRPr="00FD216F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4D5682BF" w14:textId="77777777" w:rsidR="00A235F1" w:rsidRPr="00FD216F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35AF2D7E" w14:textId="77777777" w:rsidR="00A235F1" w:rsidRPr="00FD216F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39C8F5DA" w14:textId="77777777" w:rsidR="00A235F1" w:rsidRPr="00FD216F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44B0E56A" w14:textId="77777777" w:rsidR="00A235F1" w:rsidRPr="00FD216F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3936F7D2" w14:textId="1AD1F7A0" w:rsidR="00A235F1" w:rsidRPr="00FD216F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b∙h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636" w:type="dxa"/>
                </w:tcPr>
                <w:p w14:paraId="50381027" w14:textId="45B0A3A3" w:rsidR="00A235F1" w:rsidRPr="008D00E7" w:rsidRDefault="008D00E7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</w:pPr>
                  <w:r w:rsidRPr="008D00E7"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  <w:t>Area della Piramide</w:t>
                  </w:r>
                </w:p>
                <w:p w14:paraId="203C4739" w14:textId="0D18BD53" w:rsidR="00A235F1" w:rsidRPr="008D00E7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</w:pPr>
                  <w:r w:rsidRPr="00FD216F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GB" w:eastAsia="en-GB"/>
                    </w:rPr>
                    <w:drawing>
                      <wp:anchor distT="0" distB="0" distL="114300" distR="114300" simplePos="0" relativeHeight="251656704" behindDoc="0" locked="0" layoutInCell="1" allowOverlap="1" wp14:anchorId="3F9D993B" wp14:editId="158623C7">
                        <wp:simplePos x="0" y="0"/>
                        <wp:positionH relativeFrom="column">
                          <wp:posOffset>42545</wp:posOffset>
                        </wp:positionH>
                        <wp:positionV relativeFrom="paragraph">
                          <wp:posOffset>139065</wp:posOffset>
                        </wp:positionV>
                        <wp:extent cx="1333500" cy="666750"/>
                        <wp:effectExtent l="0" t="0" r="0" b="0"/>
                        <wp:wrapNone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0" cy="666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6222BD38" w14:textId="58DC0E2D" w:rsidR="00A235F1" w:rsidRPr="008D00E7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</w:pPr>
                </w:p>
                <w:p w14:paraId="501F189D" w14:textId="77777777" w:rsidR="00A235F1" w:rsidRPr="008D00E7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</w:pPr>
                </w:p>
                <w:p w14:paraId="25311F3E" w14:textId="77777777" w:rsidR="00A235F1" w:rsidRPr="008D00E7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</w:pPr>
                </w:p>
                <w:p w14:paraId="53541392" w14:textId="77777777" w:rsidR="00A235F1" w:rsidRPr="008D00E7" w:rsidRDefault="00A235F1" w:rsidP="00A235F1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it-IT"/>
                    </w:rPr>
                  </w:pPr>
                </w:p>
                <w:p w14:paraId="0CCE1274" w14:textId="65151BEA" w:rsidR="00A235F1" w:rsidRPr="0094581E" w:rsidRDefault="008D00E7" w:rsidP="0094581E">
                  <w:pPr>
                    <w:pStyle w:val="odd"/>
                    <w:shd w:val="clear" w:color="auto" w:fill="FFFFFF"/>
                    <w:spacing w:after="120" w:afterAutospacing="0"/>
                    <w:rPr>
                      <w:color w:val="333333"/>
                      <w:lang w:val="it-IT"/>
                    </w:rPr>
                  </w:pPr>
                  <w:r w:rsidRPr="008D00E7">
                    <w:rPr>
                      <w:color w:val="333333"/>
                      <w:lang w:val="it-IT"/>
                    </w:rPr>
                    <w:t xml:space="preserve">Area della Piramide </w:t>
                  </w:r>
                  <w:r w:rsidR="00A235F1" w:rsidRPr="008D00E7">
                    <w:rPr>
                      <w:color w:val="333333"/>
                      <w:lang w:val="it-IT"/>
                    </w:rPr>
                    <w:t xml:space="preserve">= </w:t>
                  </w:r>
                  <w:r w:rsidRPr="008D00E7">
                    <w:rPr>
                      <w:color w:val="333333"/>
                      <w:lang w:val="it-IT"/>
                    </w:rPr>
                    <w:t>Area della base</w:t>
                  </w:r>
                  <w:r w:rsidR="00A235F1" w:rsidRPr="008D00E7">
                    <w:rPr>
                      <w:color w:val="333333"/>
                      <w:lang w:val="it-IT"/>
                    </w:rPr>
                    <w:t xml:space="preserve"> + </w:t>
                  </w:r>
                  <w:r>
                    <w:rPr>
                      <w:color w:val="333333"/>
                      <w:lang w:val="it-IT"/>
                    </w:rPr>
                    <w:t xml:space="preserve">Area laterale </w:t>
                  </w:r>
                </w:p>
              </w:tc>
            </w:tr>
          </w:tbl>
          <w:p w14:paraId="20CD860C" w14:textId="34E926C5" w:rsidR="00A235F1" w:rsidRPr="008D00E7" w:rsidRDefault="00A235F1" w:rsidP="00A235F1">
            <w:p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9C38C7" w14:textId="5C979B52" w:rsidR="00A235F1" w:rsidRPr="00FD216F" w:rsidRDefault="00A235F1" w:rsidP="00A235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216F">
              <w:rPr>
                <w:rFonts w:ascii="Times New Roman" w:hAnsi="Times New Roman" w:cs="Times New Roman"/>
                <w:bCs/>
                <w:sz w:val="24"/>
                <w:szCs w:val="24"/>
              </w:rPr>
              <w:t>15 min</w:t>
            </w:r>
          </w:p>
        </w:tc>
      </w:tr>
      <w:tr w:rsidR="00A235F1" w:rsidRPr="00FD216F" w14:paraId="6261B476" w14:textId="77777777" w:rsidTr="00CB1A63">
        <w:trPr>
          <w:trHeight w:val="3943"/>
        </w:trPr>
        <w:tc>
          <w:tcPr>
            <w:tcW w:w="1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665ECB" w14:textId="46721FD0" w:rsidR="00A235F1" w:rsidRPr="00FD216F" w:rsidRDefault="00A235F1" w:rsidP="00A235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216F">
              <w:rPr>
                <w:rFonts w:ascii="Times New Roman" w:hAnsi="Times New Roman" w:cs="Times New Roman"/>
                <w:b/>
                <w:sz w:val="24"/>
                <w:szCs w:val="24"/>
              </w:rPr>
              <w:t>Follow up</w:t>
            </w:r>
          </w:p>
        </w:tc>
        <w:tc>
          <w:tcPr>
            <w:tcW w:w="7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89EA70" w14:textId="2B846539" w:rsidR="008D00E7" w:rsidRPr="008D00E7" w:rsidRDefault="008D00E7" w:rsidP="008D00E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Dopo aver completato il compito assegnato, l'insegnante esamina come si sono comportati gli studenti 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li </w:t>
            </w: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divide in gruppi. Gli studenti condividono nei loro gruppi i disegni e i calcoli effettuati utilizzando il video VR.</w:t>
            </w:r>
          </w:p>
          <w:p w14:paraId="4D839430" w14:textId="5A66E02D" w:rsidR="008D00E7" w:rsidRDefault="008D00E7" w:rsidP="008D00E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Quindi nei gruppi gli studenti ottengono un nuovo compito: trovare forme geometriche nel video VR ed eseguire calcoli utilizzando una nuova formula:</w:t>
            </w:r>
          </w:p>
          <w:p w14:paraId="56193989" w14:textId="0A744623" w:rsidR="008D00E7" w:rsidRDefault="008D00E7" w:rsidP="008D00E7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FD216F">
              <w:rPr>
                <w:rFonts w:ascii="Times New Roman" w:hAnsi="Times New Roman" w:cs="Times New Roman"/>
                <w:noProof/>
                <w:sz w:val="24"/>
                <w:szCs w:val="24"/>
                <w:lang w:val="en-GB" w:eastAsia="en-GB"/>
              </w:rPr>
              <w:drawing>
                <wp:anchor distT="0" distB="0" distL="114300" distR="114300" simplePos="0" relativeHeight="251661824" behindDoc="0" locked="0" layoutInCell="1" allowOverlap="1" wp14:anchorId="1D29A7D3" wp14:editId="682E0426">
                  <wp:simplePos x="0" y="0"/>
                  <wp:positionH relativeFrom="column">
                    <wp:posOffset>1979740</wp:posOffset>
                  </wp:positionH>
                  <wp:positionV relativeFrom="paragraph">
                    <wp:posOffset>131635</wp:posOffset>
                  </wp:positionV>
                  <wp:extent cx="1153983" cy="622794"/>
                  <wp:effectExtent l="0" t="0" r="8255" b="635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683" cy="622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8010D41" w14:textId="2B70337E" w:rsidR="00A235F1" w:rsidRDefault="00A235F1" w:rsidP="008D00E7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37B2FDA8" w14:textId="77777777" w:rsidR="008D00E7" w:rsidRDefault="008D00E7" w:rsidP="008D00E7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68B9F1AB" w14:textId="77777777" w:rsidR="008D00E7" w:rsidRDefault="008D00E7" w:rsidP="008D00E7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40790C94" w14:textId="77777777" w:rsidR="008D00E7" w:rsidRPr="008D00E7" w:rsidRDefault="008D00E7" w:rsidP="008D00E7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3CE6EA32" w14:textId="4862245C" w:rsidR="008D00E7" w:rsidRPr="00FD216F" w:rsidRDefault="00A235F1" w:rsidP="008D00E7">
            <w:pPr>
              <w:tabs>
                <w:tab w:val="left" w:pos="246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333333"/>
                    <w:sz w:val="24"/>
                    <w:szCs w:val="24"/>
                    <w:shd w:val="clear" w:color="auto" w:fill="FFFFFF"/>
                  </w:rPr>
                  <m:t>Volume di una piramide=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color w:val="333333"/>
                    <w:sz w:val="24"/>
                    <w:szCs w:val="24"/>
                    <w:shd w:val="clear" w:color="auto" w:fill="FFFFFF"/>
                  </w:rPr>
                  <m:t>∙ Area della Base ∙ Altezza </m:t>
                </m:r>
              </m:oMath>
            </m:oMathPara>
          </w:p>
          <w:p w14:paraId="413F0F80" w14:textId="77777777" w:rsidR="00A235F1" w:rsidRDefault="008D00E7" w:rsidP="008D00E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Dopo aver completato il compito assegnato, l'insegnante rivede il lavoro di gruppo e risponde alle domande degli studenti sull'applicazione delle formule piramidali regolari.</w:t>
            </w:r>
          </w:p>
          <w:p w14:paraId="30F10E63" w14:textId="6BC059DA" w:rsidR="0094581E" w:rsidRPr="008D00E7" w:rsidRDefault="0094581E" w:rsidP="008D00E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C1A849" w14:textId="1F3B2FCA" w:rsidR="00A235F1" w:rsidRPr="00FD216F" w:rsidRDefault="00A235F1" w:rsidP="00A235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216F">
              <w:rPr>
                <w:rFonts w:ascii="Times New Roman" w:hAnsi="Times New Roman" w:cs="Times New Roman"/>
                <w:bCs/>
                <w:sz w:val="24"/>
                <w:szCs w:val="24"/>
              </w:rPr>
              <w:t>15 min</w:t>
            </w:r>
          </w:p>
        </w:tc>
      </w:tr>
      <w:tr w:rsidR="00A235F1" w:rsidRPr="00FD216F" w14:paraId="478CFC82" w14:textId="77777777" w:rsidTr="00CB1A63">
        <w:tc>
          <w:tcPr>
            <w:tcW w:w="1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A01985" w14:textId="68F2EA80" w:rsidR="00A235F1" w:rsidRPr="00FD216F" w:rsidRDefault="008D00E7" w:rsidP="00A235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Valutazione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formativa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8A0FD8" w14:textId="71155F87" w:rsidR="0094581E" w:rsidRDefault="008D00E7" w:rsidP="00A235F1">
            <w:pPr>
              <w:rPr>
                <w:rFonts w:ascii="Times New Roman" w:hAnsi="Times New Roman" w:cs="Times New Roman"/>
                <w:iCs/>
                <w:sz w:val="24"/>
                <w:szCs w:val="24"/>
                <w:lang w:val="it-IT"/>
              </w:rPr>
            </w:pPr>
            <w:r w:rsidRPr="008D00E7">
              <w:rPr>
                <w:rFonts w:ascii="Times New Roman" w:hAnsi="Times New Roman" w:cs="Times New Roman"/>
                <w:iCs/>
                <w:sz w:val="24"/>
                <w:szCs w:val="24"/>
                <w:lang w:val="it-IT"/>
              </w:rPr>
              <w:t>L'insegnante distribuisce ai gruppi di studenti le tabelle con tre tipi di piramidi:</w:t>
            </w:r>
          </w:p>
          <w:p w14:paraId="318E8D90" w14:textId="77777777" w:rsidR="0094581E" w:rsidRPr="008D00E7" w:rsidRDefault="0094581E" w:rsidP="00A235F1">
            <w:pPr>
              <w:rPr>
                <w:rFonts w:ascii="Times New Roman" w:hAnsi="Times New Roman" w:cs="Times New Roman"/>
                <w:iCs/>
                <w:sz w:val="24"/>
                <w:szCs w:val="24"/>
                <w:lang w:val="it-IT"/>
              </w:rPr>
            </w:pPr>
          </w:p>
          <w:p w14:paraId="4B5CAD0C" w14:textId="69DE6785" w:rsidR="00A235F1" w:rsidRPr="008D00E7" w:rsidRDefault="00A235F1" w:rsidP="00A235F1">
            <w:pPr>
              <w:rPr>
                <w:rFonts w:ascii="Times New Roman" w:hAnsi="Times New Roman" w:cs="Times New Roman"/>
                <w:iCs/>
                <w:sz w:val="24"/>
                <w:szCs w:val="24"/>
                <w:lang w:val="it-IT"/>
              </w:rPr>
            </w:pPr>
          </w:p>
          <w:tbl>
            <w:tblPr>
              <w:tblStyle w:val="TableGrid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2450"/>
              <w:gridCol w:w="2146"/>
              <w:gridCol w:w="2387"/>
            </w:tblGrid>
            <w:tr w:rsidR="00A235F1" w:rsidRPr="0094581E" w14:paraId="1EB12BE8" w14:textId="77777777" w:rsidTr="00CB1A63">
              <w:trPr>
                <w:trHeight w:val="2919"/>
              </w:trPr>
              <w:tc>
                <w:tcPr>
                  <w:tcW w:w="2450" w:type="dxa"/>
                </w:tcPr>
                <w:p w14:paraId="5C9076B2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38573317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06B087F8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2E3972E5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3E474089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29B67C89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682D4EF6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533079F8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3DDF665B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color w:val="333333"/>
                      <w:szCs w:val="24"/>
                      <w:lang w:val="it-IT"/>
                    </w:rPr>
                  </w:pPr>
                </w:p>
                <w:p w14:paraId="6824D18F" w14:textId="7BACF54D" w:rsidR="0094581E" w:rsidRPr="0094581E" w:rsidRDefault="0094581E" w:rsidP="0094581E">
                  <w:pPr>
                    <w:rPr>
                      <w:rFonts w:ascii="Times New Roman" w:hAnsi="Times New Roman" w:cs="Times New Roman"/>
                      <w:i/>
                      <w:color w:val="333333"/>
                      <w:szCs w:val="24"/>
                      <w:shd w:val="clear" w:color="auto" w:fill="FFFFFF"/>
                      <w:lang w:val="it-IT"/>
                    </w:rPr>
                  </w:pPr>
                  <w:r w:rsidRPr="0094581E">
                    <w:rPr>
                      <w:rFonts w:ascii="Times New Roman" w:hAnsi="Times New Roman" w:cs="Times New Roman"/>
                      <w:i/>
                      <w:iCs/>
                      <w:color w:val="333333"/>
                      <w:szCs w:val="24"/>
                      <w:lang w:val="it-IT"/>
                    </w:rPr>
                    <w:t>Area di una piramide</w:t>
                  </w:r>
                  <w:r w:rsidR="00A235F1" w:rsidRPr="0094581E">
                    <w:rPr>
                      <w:rFonts w:ascii="Times New Roman" w:hAnsi="Times New Roman" w:cs="Times New Roman"/>
                      <w:i/>
                      <w:iCs/>
                      <w:color w:val="333333"/>
                      <w:szCs w:val="24"/>
                      <w:lang w:val="it-IT"/>
                    </w:rPr>
                    <w:t xml:space="preserve">: </w:t>
                  </w:r>
                  <m:oMath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</w:rPr>
                      <m:t>Volume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  <w:lang w:val="it-IT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</w:rPr>
                      <m:t>di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  <w:lang w:val="it-IT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</w:rPr>
                      <m:t>una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  <w:lang w:val="it-IT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</w:rPr>
                      <m:t>piramid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  <w:lang w:val="it-IT"/>
                      </w:rPr>
                      <m:t>e</m:t>
                    </m:r>
                  </m:oMath>
                </w:p>
              </w:tc>
              <w:tc>
                <w:tcPr>
                  <w:tcW w:w="2146" w:type="dxa"/>
                </w:tcPr>
                <w:p w14:paraId="3C8446DD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34E3D6DD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338CBA43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7DCA4BD8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483427F5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20E4CF4F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4B577D79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1DFCC5EC" w14:textId="186D4AB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  <w:r w:rsidRPr="0094581E"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  <w:br/>
                  </w:r>
                </w:p>
                <w:p w14:paraId="67884233" w14:textId="1B612ACD" w:rsidR="00A235F1" w:rsidRPr="0094581E" w:rsidRDefault="0094581E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  <w:r w:rsidRPr="0094581E">
                    <w:rPr>
                      <w:rFonts w:ascii="Times New Roman" w:hAnsi="Times New Roman" w:cs="Times New Roman"/>
                      <w:i/>
                      <w:iCs/>
                      <w:color w:val="333333"/>
                      <w:szCs w:val="24"/>
                      <w:lang w:val="it-IT"/>
                    </w:rPr>
                    <w:t xml:space="preserve">Area di una piramide: </w:t>
                  </w:r>
                  <m:oMath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</w:rPr>
                      <m:t>Volume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  <w:lang w:val="it-IT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</w:rPr>
                      <m:t>di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  <w:lang w:val="it-IT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</w:rPr>
                      <m:t>una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  <w:lang w:val="it-IT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</w:rPr>
                      <m:t>piramid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  <w:lang w:val="it-IT"/>
                      </w:rPr>
                      <m:t>e</m:t>
                    </m:r>
                  </m:oMath>
                  <w:r w:rsidRPr="0094581E"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  <w:t xml:space="preserve"> </w:t>
                  </w:r>
                </w:p>
              </w:tc>
              <w:tc>
                <w:tcPr>
                  <w:tcW w:w="2387" w:type="dxa"/>
                </w:tcPr>
                <w:p w14:paraId="1F8873A9" w14:textId="7B2D85E9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noProof/>
                      <w:color w:val="333333"/>
                      <w:szCs w:val="24"/>
                      <w:shd w:val="clear" w:color="auto" w:fill="FFFFFF"/>
                      <w:lang w:val="it-IT"/>
                    </w:rPr>
                  </w:pPr>
                  <w:r w:rsidRPr="0094581E">
                    <w:rPr>
                      <w:rFonts w:ascii="Times New Roman" w:hAnsi="Times New Roman" w:cs="Times New Roman"/>
                      <w:bCs/>
                      <w:i/>
                      <w:iCs/>
                      <w:noProof/>
                      <w:szCs w:val="24"/>
                      <w:lang w:val="en-GB" w:eastAsia="en-GB"/>
                    </w:rPr>
                    <w:drawing>
                      <wp:anchor distT="0" distB="0" distL="114300" distR="114300" simplePos="0" relativeHeight="251660800" behindDoc="1" locked="0" layoutInCell="1" allowOverlap="1" wp14:anchorId="5B4CC773" wp14:editId="0EB5A293">
                        <wp:simplePos x="0" y="0"/>
                        <wp:positionH relativeFrom="column">
                          <wp:posOffset>-3007995</wp:posOffset>
                        </wp:positionH>
                        <wp:positionV relativeFrom="paragraph">
                          <wp:posOffset>36830</wp:posOffset>
                        </wp:positionV>
                        <wp:extent cx="4438650" cy="1466850"/>
                        <wp:effectExtent l="0" t="0" r="0" b="0"/>
                        <wp:wrapNone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38650" cy="1466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69CBEB98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3701E8C6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7719B327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color w:val="333333"/>
                      <w:szCs w:val="24"/>
                      <w:shd w:val="clear" w:color="auto" w:fill="FFFFFF"/>
                      <w:lang w:val="it-IT"/>
                    </w:rPr>
                  </w:pPr>
                </w:p>
                <w:p w14:paraId="464C91C7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</w:p>
                <w:p w14:paraId="34F7F989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color w:val="333333"/>
                      <w:szCs w:val="24"/>
                      <w:shd w:val="clear" w:color="auto" w:fill="FFFFFF"/>
                      <w:lang w:val="it-IT"/>
                    </w:rPr>
                  </w:pPr>
                </w:p>
                <w:p w14:paraId="5B4066B3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color w:val="333333"/>
                      <w:szCs w:val="24"/>
                      <w:shd w:val="clear" w:color="auto" w:fill="FFFFFF"/>
                      <w:lang w:val="it-IT"/>
                    </w:rPr>
                  </w:pPr>
                </w:p>
                <w:p w14:paraId="2839DA19" w14:textId="1C773508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color w:val="333333"/>
                      <w:szCs w:val="24"/>
                      <w:shd w:val="clear" w:color="auto" w:fill="FFFFFF"/>
                      <w:lang w:val="it-IT"/>
                    </w:rPr>
                  </w:pPr>
                </w:p>
                <w:p w14:paraId="51D5F06A" w14:textId="77777777" w:rsidR="00A235F1" w:rsidRPr="0094581E" w:rsidRDefault="00A235F1" w:rsidP="00A235F1">
                  <w:pPr>
                    <w:rPr>
                      <w:rFonts w:ascii="Times New Roman" w:hAnsi="Times New Roman" w:cs="Times New Roman"/>
                      <w:i/>
                      <w:iCs/>
                      <w:color w:val="333333"/>
                      <w:szCs w:val="24"/>
                      <w:shd w:val="clear" w:color="auto" w:fill="FFFFFF"/>
                      <w:lang w:val="it-IT"/>
                    </w:rPr>
                  </w:pPr>
                </w:p>
                <w:p w14:paraId="716083E7" w14:textId="306379E4" w:rsidR="00A235F1" w:rsidRPr="0094581E" w:rsidRDefault="0094581E" w:rsidP="00A235F1">
                  <w:pPr>
                    <w:rPr>
                      <w:rFonts w:ascii="Times New Roman" w:hAnsi="Times New Roman" w:cs="Times New Roman"/>
                      <w:i/>
                      <w:iCs/>
                      <w:szCs w:val="24"/>
                      <w:lang w:val="it-IT"/>
                    </w:rPr>
                  </w:pPr>
                  <w:r w:rsidRPr="0094581E">
                    <w:rPr>
                      <w:rFonts w:ascii="Times New Roman" w:hAnsi="Times New Roman" w:cs="Times New Roman"/>
                      <w:i/>
                      <w:iCs/>
                      <w:color w:val="333333"/>
                      <w:szCs w:val="24"/>
                      <w:lang w:val="it-IT"/>
                    </w:rPr>
                    <w:t xml:space="preserve">Area di una piramide: </w:t>
                  </w:r>
                  <m:oMath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</w:rPr>
                      <m:t>Volume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  <w:lang w:val="it-IT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</w:rPr>
                      <m:t>di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  <w:lang w:val="it-IT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</w:rPr>
                      <m:t>una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  <w:lang w:val="it-IT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</w:rPr>
                      <m:t>piramid</m:t>
                    </m:r>
                    <m:r>
                      <w:rPr>
                        <w:rFonts w:ascii="Cambria Math" w:hAnsi="Cambria Math" w:cs="Times New Roman"/>
                        <w:color w:val="333333"/>
                        <w:szCs w:val="24"/>
                        <w:shd w:val="clear" w:color="auto" w:fill="FFFFFF"/>
                        <w:lang w:val="it-IT"/>
                      </w:rPr>
                      <m:t>e</m:t>
                    </m:r>
                  </m:oMath>
                </w:p>
              </w:tc>
            </w:tr>
          </w:tbl>
          <w:p w14:paraId="4D0E8BF1" w14:textId="77777777" w:rsidR="00BD5068" w:rsidRPr="0094581E" w:rsidRDefault="00BD5068" w:rsidP="00A235F1">
            <w:pPr>
              <w:rPr>
                <w:rFonts w:ascii="Times New Roman" w:hAnsi="Times New Roman" w:cs="Times New Roman"/>
                <w:iCs/>
                <w:sz w:val="24"/>
                <w:szCs w:val="24"/>
                <w:lang w:val="it-IT"/>
              </w:rPr>
            </w:pPr>
          </w:p>
          <w:p w14:paraId="7C479ABB" w14:textId="77777777" w:rsidR="0094581E" w:rsidRPr="0094581E" w:rsidRDefault="0094581E" w:rsidP="0094581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it-IT"/>
              </w:rPr>
            </w:pPr>
            <w:r w:rsidRPr="0094581E">
              <w:rPr>
                <w:rFonts w:ascii="Times New Roman" w:hAnsi="Times New Roman" w:cs="Times New Roman"/>
                <w:iCs/>
                <w:sz w:val="24"/>
                <w:szCs w:val="24"/>
                <w:lang w:val="it-IT"/>
              </w:rPr>
              <w:t>Sotto ogni piramide gli studenti devono riportare le formule per il calcolo dell'area della superficie di una piramide e del volume di una piramide.</w:t>
            </w:r>
          </w:p>
          <w:p w14:paraId="2BD598BC" w14:textId="6207ECD2" w:rsidR="00A235F1" w:rsidRPr="0094581E" w:rsidRDefault="0094581E" w:rsidP="0094581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it-IT"/>
              </w:rPr>
            </w:pPr>
            <w:r w:rsidRPr="0094581E">
              <w:rPr>
                <w:rFonts w:ascii="Times New Roman" w:hAnsi="Times New Roman" w:cs="Times New Roman"/>
                <w:iCs/>
                <w:sz w:val="24"/>
                <w:szCs w:val="24"/>
                <w:lang w:val="it-IT"/>
              </w:rPr>
              <w:t>L'insegnante monitora il lavoro degli studenti e apporta correzioni alle formule, se necessario.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51367E" w14:textId="1023EDC9" w:rsidR="00A235F1" w:rsidRPr="00FD216F" w:rsidRDefault="00A235F1" w:rsidP="00A235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216F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5 min</w:t>
            </w:r>
          </w:p>
          <w:p w14:paraId="12A46395" w14:textId="77777777" w:rsidR="00A235F1" w:rsidRPr="00FD216F" w:rsidRDefault="00A235F1" w:rsidP="00A235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6BFD59B" w14:textId="55C564B5" w:rsidR="00C60DA4" w:rsidRPr="00FD216F" w:rsidRDefault="00C60DA4" w:rsidP="00C60DA4">
      <w:pPr>
        <w:rPr>
          <w:rFonts w:ascii="Times New Roman" w:hAnsi="Times New Roman" w:cs="Times New Roman"/>
          <w:b/>
          <w:sz w:val="24"/>
          <w:szCs w:val="24"/>
        </w:rPr>
      </w:pPr>
    </w:p>
    <w:p w14:paraId="08724EA3" w14:textId="64C2E4AC" w:rsidR="00C97D71" w:rsidRPr="00FD216F" w:rsidRDefault="00C97D71">
      <w:pPr>
        <w:rPr>
          <w:rFonts w:ascii="Times New Roman" w:hAnsi="Times New Roman" w:cs="Times New Roman"/>
          <w:sz w:val="24"/>
          <w:szCs w:val="24"/>
        </w:rPr>
      </w:pPr>
    </w:p>
    <w:sectPr w:rsidR="00C97D71" w:rsidRPr="00FD216F" w:rsidSect="00D638A8">
      <w:headerReference w:type="default" r:id="rId14"/>
      <w:footerReference w:type="default" r:id="rId15"/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A03DD0" w14:textId="77777777" w:rsidR="00431E58" w:rsidRDefault="00431E58" w:rsidP="002011FE">
      <w:pPr>
        <w:spacing w:after="0" w:line="240" w:lineRule="auto"/>
      </w:pPr>
      <w:r>
        <w:separator/>
      </w:r>
    </w:p>
  </w:endnote>
  <w:endnote w:type="continuationSeparator" w:id="0">
    <w:p w14:paraId="7AA2C33E" w14:textId="77777777" w:rsidR="00431E58" w:rsidRDefault="00431E58" w:rsidP="00201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DD23A7" w14:textId="06D6D117" w:rsidR="00CB1A63" w:rsidRDefault="00CB1A63">
    <w:pPr>
      <w:pStyle w:val="Footer"/>
    </w:pPr>
    <w:r w:rsidRPr="00A25619">
      <w:rPr>
        <w:rFonts w:cstheme="minorHAnsi"/>
        <w:noProof/>
        <w:szCs w:val="24"/>
        <w:lang w:val="en-GB" w:eastAsia="en-GB"/>
      </w:rPr>
      <w:drawing>
        <wp:anchor distT="0" distB="0" distL="114300" distR="114300" simplePos="0" relativeHeight="251657728" behindDoc="0" locked="0" layoutInCell="1" allowOverlap="1" wp14:anchorId="7A200976" wp14:editId="76B5FCA4">
          <wp:simplePos x="0" y="0"/>
          <wp:positionH relativeFrom="column">
            <wp:posOffset>1196340</wp:posOffset>
          </wp:positionH>
          <wp:positionV relativeFrom="paragraph">
            <wp:posOffset>-198120</wp:posOffset>
          </wp:positionV>
          <wp:extent cx="3137620" cy="502920"/>
          <wp:effectExtent l="0" t="0" r="0" b="0"/>
          <wp:wrapNone/>
          <wp:docPr id="3" name="Picture 3" descr="Erasmus+_logo_disclaim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rasmus+_logo_disclaime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762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36087B" w14:textId="77777777" w:rsidR="00431E58" w:rsidRDefault="00431E58" w:rsidP="002011FE">
      <w:pPr>
        <w:spacing w:after="0" w:line="240" w:lineRule="auto"/>
      </w:pPr>
      <w:r>
        <w:separator/>
      </w:r>
    </w:p>
  </w:footnote>
  <w:footnote w:type="continuationSeparator" w:id="0">
    <w:p w14:paraId="147C969D" w14:textId="77777777" w:rsidR="00431E58" w:rsidRDefault="00431E58" w:rsidP="00201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61A2E0" w14:textId="77777777" w:rsidR="002011FE" w:rsidRPr="000949C2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0949C2">
      <w:rPr>
        <w:rFonts w:asciiTheme="majorBidi" w:hAnsiTheme="majorBidi" w:cstheme="majorBidi"/>
        <w:noProof/>
        <w:szCs w:val="24"/>
        <w:lang w:val="en-GB" w:eastAsia="en-GB"/>
      </w:rPr>
      <w:drawing>
        <wp:anchor distT="0" distB="0" distL="114300" distR="114300" simplePos="0" relativeHeight="251658752" behindDoc="0" locked="0" layoutInCell="1" allowOverlap="1" wp14:anchorId="430BCD7B" wp14:editId="36D6BD67">
          <wp:simplePos x="0" y="0"/>
          <wp:positionH relativeFrom="column">
            <wp:posOffset>-220980</wp:posOffset>
          </wp:positionH>
          <wp:positionV relativeFrom="paragraph">
            <wp:posOffset>-323936</wp:posOffset>
          </wp:positionV>
          <wp:extent cx="1127760" cy="1077859"/>
          <wp:effectExtent l="0" t="0" r="0" b="8255"/>
          <wp:wrapNone/>
          <wp:docPr id="7" name="Picture 7" descr="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7760" cy="10778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949C2">
      <w:rPr>
        <w:rFonts w:asciiTheme="majorBidi" w:hAnsiTheme="majorBidi" w:cstheme="majorBidi"/>
        <w:sz w:val="20"/>
      </w:rPr>
      <w:t>Future schools using the power of Virtual and Augmented Reality</w:t>
    </w:r>
  </w:p>
  <w:p w14:paraId="7FB22C8F" w14:textId="77777777" w:rsidR="002011FE" w:rsidRPr="000949C2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0949C2">
      <w:rPr>
        <w:rFonts w:asciiTheme="majorBidi" w:hAnsiTheme="majorBidi" w:cstheme="majorBidi"/>
        <w:sz w:val="20"/>
      </w:rPr>
      <w:t xml:space="preserve"> for education and training in the classroom</w:t>
    </w:r>
  </w:p>
  <w:p w14:paraId="71646B33" w14:textId="77777777" w:rsidR="002011FE" w:rsidRPr="000949C2" w:rsidRDefault="002011FE" w:rsidP="002011FE">
    <w:pPr>
      <w:pStyle w:val="Header"/>
      <w:tabs>
        <w:tab w:val="left" w:pos="8250"/>
      </w:tabs>
      <w:jc w:val="right"/>
      <w:rPr>
        <w:rFonts w:asciiTheme="majorBidi" w:hAnsiTheme="majorBidi" w:cstheme="majorBidi"/>
        <w:b/>
        <w:sz w:val="20"/>
      </w:rPr>
    </w:pPr>
    <w:r w:rsidRPr="000949C2">
      <w:rPr>
        <w:rFonts w:asciiTheme="majorBidi" w:hAnsiTheme="majorBidi" w:cstheme="majorBidi"/>
        <w:b/>
        <w:sz w:val="20"/>
      </w:rPr>
      <w:tab/>
      <w:t>VR@School</w:t>
    </w:r>
  </w:p>
  <w:p w14:paraId="34716A1B" w14:textId="77777777" w:rsidR="002011FE" w:rsidRPr="000949C2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0949C2">
      <w:rPr>
        <w:rFonts w:asciiTheme="majorBidi" w:hAnsiTheme="majorBidi" w:cstheme="majorBidi"/>
        <w:sz w:val="20"/>
      </w:rPr>
      <w:t>2018-1-RO01-KA201-049411</w:t>
    </w:r>
  </w:p>
  <w:p w14:paraId="68C32ACB" w14:textId="290AED1F" w:rsidR="00BB1664" w:rsidRDefault="00BB16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D5290"/>
    <w:multiLevelType w:val="hybridMultilevel"/>
    <w:tmpl w:val="7AF81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10889"/>
    <w:multiLevelType w:val="hybridMultilevel"/>
    <w:tmpl w:val="2FE00F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081B4E"/>
    <w:multiLevelType w:val="hybridMultilevel"/>
    <w:tmpl w:val="57FE45DA"/>
    <w:lvl w:ilvl="0" w:tplc="08062E3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81FC9"/>
    <w:multiLevelType w:val="multilevel"/>
    <w:tmpl w:val="25F8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D33CD"/>
    <w:multiLevelType w:val="hybridMultilevel"/>
    <w:tmpl w:val="F4F4F1D6"/>
    <w:lvl w:ilvl="0" w:tplc="5F1E6A58">
      <w:start w:val="1"/>
      <w:numFmt w:val="decimal"/>
      <w:lvlText w:val="%1."/>
      <w:lvlJc w:val="left"/>
      <w:pPr>
        <w:ind w:left="1080" w:hanging="360"/>
      </w:pPr>
    </w:lvl>
    <w:lvl w:ilvl="1" w:tplc="04270019">
      <w:start w:val="1"/>
      <w:numFmt w:val="lowerLetter"/>
      <w:lvlText w:val="%2."/>
      <w:lvlJc w:val="left"/>
      <w:pPr>
        <w:ind w:left="1800" w:hanging="360"/>
      </w:pPr>
    </w:lvl>
    <w:lvl w:ilvl="2" w:tplc="0427001B">
      <w:start w:val="1"/>
      <w:numFmt w:val="lowerRoman"/>
      <w:lvlText w:val="%3."/>
      <w:lvlJc w:val="right"/>
      <w:pPr>
        <w:ind w:left="2520" w:hanging="180"/>
      </w:pPr>
    </w:lvl>
    <w:lvl w:ilvl="3" w:tplc="0427000F">
      <w:start w:val="1"/>
      <w:numFmt w:val="decimal"/>
      <w:lvlText w:val="%4."/>
      <w:lvlJc w:val="left"/>
      <w:pPr>
        <w:ind w:left="3240" w:hanging="360"/>
      </w:pPr>
    </w:lvl>
    <w:lvl w:ilvl="4" w:tplc="04270019">
      <w:start w:val="1"/>
      <w:numFmt w:val="lowerLetter"/>
      <w:lvlText w:val="%5."/>
      <w:lvlJc w:val="left"/>
      <w:pPr>
        <w:ind w:left="3960" w:hanging="360"/>
      </w:pPr>
    </w:lvl>
    <w:lvl w:ilvl="5" w:tplc="0427001B">
      <w:start w:val="1"/>
      <w:numFmt w:val="lowerRoman"/>
      <w:lvlText w:val="%6."/>
      <w:lvlJc w:val="right"/>
      <w:pPr>
        <w:ind w:left="4680" w:hanging="180"/>
      </w:pPr>
    </w:lvl>
    <w:lvl w:ilvl="6" w:tplc="0427000F">
      <w:start w:val="1"/>
      <w:numFmt w:val="decimal"/>
      <w:lvlText w:val="%7."/>
      <w:lvlJc w:val="left"/>
      <w:pPr>
        <w:ind w:left="5400" w:hanging="360"/>
      </w:pPr>
    </w:lvl>
    <w:lvl w:ilvl="7" w:tplc="04270019">
      <w:start w:val="1"/>
      <w:numFmt w:val="lowerLetter"/>
      <w:lvlText w:val="%8."/>
      <w:lvlJc w:val="left"/>
      <w:pPr>
        <w:ind w:left="6120" w:hanging="360"/>
      </w:pPr>
    </w:lvl>
    <w:lvl w:ilvl="8" w:tplc="0427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E83202F"/>
    <w:multiLevelType w:val="hybridMultilevel"/>
    <w:tmpl w:val="AF48CE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167DD"/>
    <w:multiLevelType w:val="hybridMultilevel"/>
    <w:tmpl w:val="CE2CF114"/>
    <w:lvl w:ilvl="0" w:tplc="08062E3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296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DA4"/>
    <w:rsid w:val="0002272B"/>
    <w:rsid w:val="000949C2"/>
    <w:rsid w:val="000E498B"/>
    <w:rsid w:val="000E518A"/>
    <w:rsid w:val="000E72F1"/>
    <w:rsid w:val="00135E34"/>
    <w:rsid w:val="001462DB"/>
    <w:rsid w:val="001E25C2"/>
    <w:rsid w:val="001F6515"/>
    <w:rsid w:val="002011FE"/>
    <w:rsid w:val="002139CA"/>
    <w:rsid w:val="00217DF7"/>
    <w:rsid w:val="00241B09"/>
    <w:rsid w:val="00273021"/>
    <w:rsid w:val="00302877"/>
    <w:rsid w:val="0034456C"/>
    <w:rsid w:val="00380E38"/>
    <w:rsid w:val="003C2373"/>
    <w:rsid w:val="003F74EC"/>
    <w:rsid w:val="00431E58"/>
    <w:rsid w:val="00454AD0"/>
    <w:rsid w:val="004966C6"/>
    <w:rsid w:val="004E6B5D"/>
    <w:rsid w:val="0050092D"/>
    <w:rsid w:val="00502F58"/>
    <w:rsid w:val="00567A6E"/>
    <w:rsid w:val="005C48BA"/>
    <w:rsid w:val="005F79AF"/>
    <w:rsid w:val="00633740"/>
    <w:rsid w:val="0063700E"/>
    <w:rsid w:val="00680F77"/>
    <w:rsid w:val="00745B14"/>
    <w:rsid w:val="00757375"/>
    <w:rsid w:val="007B0760"/>
    <w:rsid w:val="007B32C7"/>
    <w:rsid w:val="008416B5"/>
    <w:rsid w:val="008969E9"/>
    <w:rsid w:val="00897A3B"/>
    <w:rsid w:val="008D00E7"/>
    <w:rsid w:val="008F3A25"/>
    <w:rsid w:val="0094581E"/>
    <w:rsid w:val="00984059"/>
    <w:rsid w:val="00991168"/>
    <w:rsid w:val="009C20CE"/>
    <w:rsid w:val="009C393D"/>
    <w:rsid w:val="00A235F1"/>
    <w:rsid w:val="00AF2A72"/>
    <w:rsid w:val="00B0360B"/>
    <w:rsid w:val="00B43BC2"/>
    <w:rsid w:val="00B77FCE"/>
    <w:rsid w:val="00BA5831"/>
    <w:rsid w:val="00BB1664"/>
    <w:rsid w:val="00BC5FD5"/>
    <w:rsid w:val="00BD5068"/>
    <w:rsid w:val="00C2527A"/>
    <w:rsid w:val="00C45D59"/>
    <w:rsid w:val="00C60DA4"/>
    <w:rsid w:val="00C9396E"/>
    <w:rsid w:val="00C97D71"/>
    <w:rsid w:val="00CA4B1A"/>
    <w:rsid w:val="00CB1A63"/>
    <w:rsid w:val="00CD5549"/>
    <w:rsid w:val="00CF2614"/>
    <w:rsid w:val="00D37C0A"/>
    <w:rsid w:val="00D4683E"/>
    <w:rsid w:val="00D638A8"/>
    <w:rsid w:val="00D65531"/>
    <w:rsid w:val="00D927D2"/>
    <w:rsid w:val="00E334C2"/>
    <w:rsid w:val="00E604BF"/>
    <w:rsid w:val="00E86AEB"/>
    <w:rsid w:val="00ED5A92"/>
    <w:rsid w:val="00F12303"/>
    <w:rsid w:val="00F641FD"/>
    <w:rsid w:val="00F90D0B"/>
    <w:rsid w:val="00FD216F"/>
    <w:rsid w:val="00FF138B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AD19"/>
  <w15:docId w15:val="{37D75DAE-5871-40C8-9C2F-475FAE42D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0DA4"/>
    <w:rPr>
      <w:rFonts w:eastAsiaTheme="minorEastAsia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0DA4"/>
    <w:pPr>
      <w:ind w:left="720"/>
      <w:contextualSpacing/>
    </w:pPr>
  </w:style>
  <w:style w:type="table" w:styleId="TableGrid">
    <w:name w:val="Table Grid"/>
    <w:basedOn w:val="TableNormal"/>
    <w:uiPriority w:val="39"/>
    <w:rsid w:val="00C60DA4"/>
    <w:pPr>
      <w:spacing w:after="0" w:line="240" w:lineRule="auto"/>
    </w:pPr>
    <w:rPr>
      <w:rFonts w:eastAsiaTheme="minorEastAsia"/>
      <w:lang w:val="en-US" w:eastAsia="zh-C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011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1FE"/>
    <w:rPr>
      <w:rFonts w:eastAsiaTheme="minorEastAsia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2011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1FE"/>
    <w:rPr>
      <w:rFonts w:eastAsiaTheme="minorEastAsia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135E3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5E34"/>
    <w:rPr>
      <w:color w:val="605E5C"/>
      <w:shd w:val="clear" w:color="auto" w:fill="E1DFDD"/>
    </w:rPr>
  </w:style>
  <w:style w:type="paragraph" w:customStyle="1" w:styleId="odd">
    <w:name w:val="odd"/>
    <w:basedOn w:val="Normal"/>
    <w:rsid w:val="00FF1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F138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7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4EC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1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oquent-ramanujan-887aa5.netlify.app/architectural-buildings.html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eloquent-ramanujan-887aa5.netlify.app/architectural-building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792DF5-8CB6-40CF-98D6-E648674D6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535</Words>
  <Characters>3053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Pavaduotojas</dc:creator>
  <cp:lastModifiedBy>Andreea Ionel</cp:lastModifiedBy>
  <cp:revision>7</cp:revision>
  <dcterms:created xsi:type="dcterms:W3CDTF">2021-06-13T12:04:00Z</dcterms:created>
  <dcterms:modified xsi:type="dcterms:W3CDTF">2021-08-06T10:46:00Z</dcterms:modified>
</cp:coreProperties>
</file>