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drawing>
          <wp:inline distT="0" distB="0" distL="0" distR="0">
            <wp:extent cx="12954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4"/>
          <w:szCs w:val="24"/>
        </w:rPr>
        <w:t xml:space="preserve">Aloha {{GUEST_NAME}},</w:t>
      </w:r>
    </w:p>
    <w:p>
      <w:pPr>
        <w:spacing w:before="0" w:after="20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Mahalo for your interest in Ala Kukui! We would love to host you and your group in Hāna. Below you will find a pricing summary, description of your accommodations, and our reservation policies. Please don't hesitate to reach out with any questions — we are happy to help.</w:t>
      </w:r>
    </w:p>
    <w:p>
      <w:pPr>
        <w:shd w:fill="F5C577" w:val="clear"/>
        <w:spacing w:before="200" w:after="0"/>
        <w:ind w:left="120"/>
      </w:pPr>
      <w:r>
        <w:rPr>
          <w:rFonts w:ascii="Garamond" w:cs="Garamond" w:eastAsia="Garamond" w:hAnsi="Garamond"/>
          <w:b/>
          <w:bCs/>
          <w:i w:val="false"/>
          <w:iCs w:val="false"/>
          <w:color w:val="FFFFFF"/>
          <w:sz w:val="24"/>
          <w:szCs w:val="24"/>
        </w:rPr>
        <w:t xml:space="preserve">RETREAT SUMMARY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shd w:fill="F5C577" w:val="clear"/>
            <w:vAlign w:val="top"/>
          </w:tcPr>
          <w:p>
            <w:pPr>
              <w:spacing w:before="60" w:after="6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Dates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{{CHECKIN_DATE}} – {{CHECKOUT_DATE}}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shd w:fill="F5C577" w:val="clear"/>
            <w:vAlign w:val="top"/>
          </w:tcPr>
          <w:p>
            <w:pPr>
              <w:spacing w:before="60" w:after="6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Nights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{{NIGHTS}}</w:t>
            </w:r>
          </w:p>
        </w:tc>
      </w:tr>
      <w:t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shd w:fill="F5C577" w:val="clear"/>
            <w:vAlign w:val="top"/>
          </w:tcPr>
          <w:p>
            <w:pPr>
              <w:spacing w:before="60" w:after="6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Guests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{{PAX}}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shd w:fill="F5C577" w:val="clear"/>
            <w:vAlign w:val="top"/>
          </w:tcPr>
          <w:p>
            <w:pPr>
              <w:spacing w:before="60" w:after="6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Check-in / out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1:00 PM / 11:00 AM</w:t>
            </w:r>
          </w:p>
        </w:tc>
      </w:tr>
      <w:t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shd w:fill="F5C577" w:val="clear"/>
            <w:vAlign w:val="top"/>
          </w:tcPr>
          <w:p>
            <w:pPr>
              <w:spacing w:before="60" w:after="6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Accommodations</w:t>
            </w:r>
          </w:p>
        </w:tc>
        <w:tc>
          <w:tcPr>
            <w:tcW w:type="pct" w:w="78%"/>
            <w:gridSpan w:val="3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{{ACCOMMODATIONS_LIST}}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hd w:fill="F5C577" w:val="clear"/>
        <w:spacing w:before="200" w:after="0"/>
        <w:ind w:left="120"/>
      </w:pPr>
      <w:r>
        <w:rPr>
          <w:rFonts w:ascii="Garamond" w:cs="Garamond" w:eastAsia="Garamond" w:hAnsi="Garamond"/>
          <w:b/>
          <w:bCs/>
          <w:i w:val="false"/>
          <w:iCs w:val="false"/>
          <w:color w:val="FFFFFF"/>
          <w:sz w:val="24"/>
          <w:szCs w:val="24"/>
        </w:rPr>
        <w:t xml:space="preserve">PRICING BREAKDOWN</w:t>
      </w:r>
    </w:p>
    <w:p>
      <w:pPr>
        <w:spacing w:before="0" w:after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{{ACCOM_LINE_1_LABEL}}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{{ACCOM_LINE_1_AMT}}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DDDDDD" w:sz="4" w:space="2"/>
              </w:pBdr>
              <w:spacing w:before="0" w:after="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Kūpono o Kāmoku Stewardship Fee (10%)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{{KOK_AMT}}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DDDDDD" w:sz="4" w:space="2"/>
              </w:pBdr>
              <w:spacing w:before="0" w:after="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Security Deposit (refundable)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{{SEC_DEP_AMT}}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DDDDDD" w:sz="4" w:space="2"/>
              </w:pBdr>
              <w:spacing w:before="0" w:after="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RETREAT TOTAL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{{TOTAL_AMT}}</w:t>
            </w:r>
          </w:p>
        </w:tc>
      </w:tr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DDDDDD" w:sz="4" w:space="2"/>
              </w:pBdr>
              <w:spacing w:before="0" w:after="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1st Deposit Due (50%)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{{DEP1_AMT}}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Balance Due (50%)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{{DEP2_AMT}}</w:t>
            </w:r>
          </w:p>
        </w:tc>
      </w:tr>
    </w:tbl>
    <w:p>
      <w:pPr>
        <w:spacing w:before="80" w:after="20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6E6A62"/>
          <w:sz w:val="18"/>
          <w:szCs w:val="18"/>
        </w:rPr>
        <w:t xml:space="preserve">The 10% Kūpono o Kāmoku Stewardship Fee supports the indigenous care of this ʻili ʻāina, for today and for generations to come.</w:t>
      </w:r>
    </w:p>
    <w:p>
      <w:pPr>
        <w:shd w:fill="F5C577" w:val="clear"/>
        <w:spacing w:before="200" w:after="0"/>
        <w:ind w:left="120"/>
      </w:pPr>
      <w:r>
        <w:rPr>
          <w:rFonts w:ascii="Garamond" w:cs="Garamond" w:eastAsia="Garamond" w:hAnsi="Garamond"/>
          <w:b/>
          <w:bCs/>
          <w:i w:val="false"/>
          <w:iCs w:val="false"/>
          <w:color w:val="FFFFFF"/>
          <w:sz w:val="24"/>
          <w:szCs w:val="24"/>
        </w:rPr>
        <w:t xml:space="preserve">ACCOMMODATIONS</w:t>
      </w:r>
    </w:p>
    <w:p>
      <w:pPr>
        <w:spacing w:before="0" w:after="80" w:line="276" w:lineRule="auto"/>
        <w:jc w:val="left"/>
      </w:pPr>
    </w:p>
    <w:p>
      <w:pPr>
        <w:spacing w:before="0" w:after="4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4"/>
          <w:szCs w:val="24"/>
        </w:rPr>
        <w:t xml:space="preserve">Retreat House</w:t>
      </w:r>
    </w:p>
    <w:p>
      <w:pPr>
        <w:spacing w:before="0" w:after="8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6E6A62"/>
          <w:sz w:val="20"/>
          <w:szCs w:val="20"/>
        </w:rPr>
        <w:t xml:space="preserve">${{RH_RATE}}/night  ·  Sleeps 8–14  ·  4 bedrooms, 3 bathrooms</w:t>
      </w:r>
    </w:p>
    <w:p>
      <w:pPr>
        <w:spacing w:before="0" w:after="16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Unplug in this beautiful, 1970s-built home equipped with everything your group needs. The Retreat House features private entrances to each room, a fully-equipped detached commercial kitchen, in-house kitchenette, large dining room, spacious gathering room, large lānai, and courtyard.</w:t>
      </w:r>
    </w:p>
    <w:p>
      <w:pPr>
        <w:spacing w:before="0" w:after="4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4"/>
          <w:szCs w:val="24"/>
        </w:rPr>
        <w:t xml:space="preserve">Nahiku &amp; Kipahulu Cabins</w:t>
      </w:r>
    </w:p>
    <w:p>
      <w:pPr>
        <w:spacing w:before="0" w:after="8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6E6A62"/>
          <w:sz w:val="20"/>
          <w:szCs w:val="20"/>
        </w:rPr>
        <w:t xml:space="preserve">${{CABIN_RATE}}/night each  ·  Sleeps 2  ·  1 bedroom, 1 bathroom</w:t>
      </w:r>
    </w:p>
    <w:p>
      <w:pPr>
        <w:spacing w:before="0" w:after="16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Our well-kept cabins are the perfect space for relaxation and rejuvenation. Each cabin features a private entrance, lānai with lounge chairs, mini-fridge, microwave, French press, coffee and tea, hot water kettle, and beautifully upgraded bathroom with shower.</w:t>
      </w:r>
    </w:p>
    <w:p>
      <w:pPr>
        <w:spacing w:before="0" w:after="4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4"/>
          <w:szCs w:val="24"/>
        </w:rPr>
        <w:t xml:space="preserve">Kapueokahi Studio Apartment</w:t>
      </w:r>
    </w:p>
    <w:p>
      <w:pPr>
        <w:spacing w:before="0" w:after="8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6E6A62"/>
          <w:sz w:val="20"/>
          <w:szCs w:val="20"/>
        </w:rPr>
        <w:t xml:space="preserve">${{APT_RATE}}/night  ·  Sleeps 2  ·  1 bedroom, 1 bathroom</w:t>
      </w:r>
    </w:p>
    <w:p>
      <w:pPr>
        <w:spacing w:before="0" w:after="16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cozy studio apartment features a king bed or two singles, full bathroom with tub, living room, air conditioning, Wi-Fi, kitchenette with refrigerator, hot plate and microwave, dinnerware, and lānai with dining table.</w:t>
      </w:r>
    </w:p>
    <w:p>
      <w:pPr>
        <w:spacing w:before="0" w:after="4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4"/>
          <w:szCs w:val="24"/>
        </w:rPr>
        <w:t xml:space="preserve">Hālau (Indoor Studio)</w:t>
      </w:r>
    </w:p>
    <w:p>
      <w:pPr>
        <w:spacing w:before="0" w:after="8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6E6A62"/>
          <w:sz w:val="20"/>
          <w:szCs w:val="20"/>
        </w:rPr>
        <w:t xml:space="preserve">Available to retreat participants as part of your stay</w:t>
      </w:r>
    </w:p>
    <w:p>
      <w:pPr>
        <w:spacing w:before="0" w:after="20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Hālau is an approximately 20×30 ft indoor space ideal for meetings, yoga, meditation, or workshops. Equipped with tables, chairs, a projector and screen, and yoga and meditation supplies for 14 participants. Must be booked in advance for particular times, not exceeding 2 hours per day.</w:t>
      </w:r>
    </w:p>
    <w:p>
      <w:pPr>
        <w:shd w:fill="F5C577" w:val="clear"/>
        <w:spacing w:before="200" w:after="0"/>
        <w:ind w:left="120"/>
      </w:pPr>
      <w:r>
        <w:rPr>
          <w:rFonts w:ascii="Garamond" w:cs="Garamond" w:eastAsia="Garamond" w:hAnsi="Garamond"/>
          <w:b/>
          <w:bCs/>
          <w:i w:val="false"/>
          <w:iCs w:val="false"/>
          <w:color w:val="FFFFFF"/>
          <w:sz w:val="24"/>
          <w:szCs w:val="24"/>
        </w:rPr>
        <w:t xml:space="preserve">RESERVATION POLICIES</w:t>
      </w:r>
    </w:p>
    <w:p>
      <w:pPr>
        <w:spacing w:before="0" w:after="80" w:line="276" w:lineRule="auto"/>
        <w:jc w:val="left"/>
      </w:pPr>
    </w:p>
    <w:p>
      <w:pPr>
        <w:spacing w:before="0" w:after="6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Payment Schedule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50% deposit is required at booking to confirm your reservation.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balance is due two months prior to your arrival date.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alternate payment schedule is available for retreats longer than four nights.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refundable security deposit ($350 for the Retreat House, $50 per Cabin or Apartment) will be reimbursed by check no later than 14 days after a cleared checkout inspection.</w:t>
      </w:r>
    </w:p>
    <w:p>
      <w:pPr>
        <w:spacing w:before="0" w:after="80" w:line="276" w:lineRule="auto"/>
        <w:jc w:val="left"/>
      </w:pPr>
    </w:p>
    <w:p>
      <w:pPr>
        <w:spacing w:before="0" w:after="6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Cancellation &amp; Change of Date Policy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Cancellations or date changes made less than 30 days prior to arrival are subject to full payment of the retreat total.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Cancellations or date changes made 30 days or more prior to arrival: the deposit (no more than 50% of the retreat total) will be withheld — 40% as a credit redeemable for up to one year from the original retreat date, and the remaining 10% as a non-refundable cancellation fee.</w:t>
      </w:r>
    </w:p>
    <w:p>
      <w:pPr>
        <w:spacing w:before="0" w:after="80" w:line="276" w:lineRule="auto"/>
        <w:jc w:val="left"/>
      </w:pPr>
    </w:p>
    <w:p>
      <w:pPr>
        <w:spacing w:before="0" w:after="6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General Housekeeping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Remove shoes/slippers before entering all facilities.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Furniture shall not be moved or rearranged.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Quiet time is from 10:00 PM – 8:00 AM.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smoking inside any facility. If you must smoke, please do so at least 10 feet from any building.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Animals are not allowed inside the facilities or rooms.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Dishes should be washed, dried, and put away prior to departure.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Failure to comply with housekeeping rules may result in partial withholding of the security deposit.</w:t>
      </w:r>
    </w:p>
    <w:p>
      <w:pPr>
        <w:spacing w:before="0" w:after="12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look forward to hosting you in Hāna! To move forward, please reply to this email or contact our office and we will send over your Facility Use Agreement and invoice.</w:t>
      </w:r>
    </w:p>
    <w:p>
      <w:pPr>
        <w:spacing w:before="0" w:after="4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 ke aloha,</w:t>
      </w:r>
    </w:p>
    <w:p>
      <w:pPr>
        <w:spacing w:before="0" w:after="20" w:line="276" w:lineRule="auto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000000"/>
          <w:sz w:val="22"/>
          <w:szCs w:val="22"/>
        </w:rPr>
        <w:t xml:space="preserve">Ala Kukui</w:t>
      </w:r>
    </w:p>
    <w:p>
      <w:pPr>
        <w:spacing w:before="0" w:after="120" w:line="276" w:lineRule="auto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6E6A62"/>
          <w:sz w:val="20"/>
          <w:szCs w:val="20"/>
        </w:rPr>
        <w:t xml:space="preserve">(808) 248-7841  ·  contact@alakukui.org  ·  www.alakukui.org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 w:after="0"/>
      <w:jc w:val="center"/>
    </w:pPr>
    <w:r>
      <w:rPr>
        <w:rFonts w:ascii="Garamond" w:cs="Garamond" w:eastAsia="Garamond" w:hAnsi="Garamond"/>
        <w:b w:val="false"/>
        <w:bCs w:val="false"/>
        <w:i w:val="false"/>
        <w:iCs w:val="false"/>
        <w:color w:val="6E6A62"/>
        <w:sz w:val="18"/>
        <w:szCs w:val="18"/>
      </w:rPr>
      <w:t xml:space="preserve">P.O. Box 489  |  Hāna, Hawaiʻi, 96713  |  www.alakukui.org  |  contact@alakukui.org  |  808.248.7841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  <w:rPr>
          <w:sz w:val="16"/>
          <w:szCs w:val="16"/>
        </w:rPr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2854c5268de2a08727eabedfddd7e81a3749a243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2026-03-20T22:36:49.780Z</dcterms:created>
  <dcterms:modified xsi:type="dcterms:W3CDTF">2026-03-20T22:36:49.807Z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