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B911B7">
      <w:pPr>
        <w:rPr>
          <w:rFonts w:hint="eastAsia" w:eastAsia="黑体"/>
          <w:sz w:val="32"/>
          <w:szCs w:val="32"/>
        </w:rPr>
      </w:pPr>
      <w:r>
        <w:rPr>
          <w:rFonts w:eastAsia="黑体"/>
          <w:bCs/>
          <w:sz w:val="32"/>
          <w:szCs w:val="32"/>
        </w:rPr>
        <w:t>附件4</w:t>
      </w:r>
    </w:p>
    <w:p w14:paraId="7E1FF0D4">
      <w:pPr>
        <w:jc w:val="center"/>
        <w:rPr>
          <w:rFonts w:eastAsia="方正小标宋简体"/>
          <w:sz w:val="44"/>
          <w:szCs w:val="44"/>
        </w:rPr>
      </w:pPr>
      <w:r>
        <w:rPr>
          <w:rFonts w:hint="eastAsia" w:eastAsia="方正小标宋简体"/>
          <w:sz w:val="44"/>
          <w:szCs w:val="44"/>
        </w:rPr>
        <w:t>南京工程学院</w:t>
      </w:r>
    </w:p>
    <w:p w14:paraId="6AAFCD8A">
      <w:pPr>
        <w:jc w:val="center"/>
        <w:rPr>
          <w:rFonts w:eastAsia="方正小标宋简体"/>
          <w:sz w:val="44"/>
          <w:szCs w:val="44"/>
        </w:rPr>
      </w:pPr>
      <w:r>
        <w:rPr>
          <w:rFonts w:eastAsia="方正小标宋简体"/>
          <w:sz w:val="44"/>
          <w:szCs w:val="44"/>
        </w:rPr>
        <w:t>大学生创新</w:t>
      </w:r>
      <w:r>
        <w:rPr>
          <w:rFonts w:hint="eastAsia" w:eastAsia="方正小标宋简体"/>
          <w:sz w:val="44"/>
          <w:szCs w:val="44"/>
        </w:rPr>
        <w:t>创业</w:t>
      </w:r>
      <w:r>
        <w:rPr>
          <w:rFonts w:eastAsia="方正小标宋简体"/>
          <w:sz w:val="44"/>
          <w:szCs w:val="44"/>
        </w:rPr>
        <w:t>训练计划项目申报表</w:t>
      </w:r>
    </w:p>
    <w:p w14:paraId="2BCBE56B">
      <w:pPr>
        <w:jc w:val="center"/>
        <w:rPr>
          <w:rFonts w:eastAsia="方正小标宋简体"/>
          <w:sz w:val="44"/>
          <w:szCs w:val="44"/>
        </w:rPr>
      </w:pPr>
      <w:r>
        <w:rPr>
          <w:rFonts w:eastAsia="楷体"/>
          <w:sz w:val="44"/>
          <w:szCs w:val="44"/>
        </w:rPr>
        <w:t>（</w:t>
      </w:r>
      <w:bookmarkStart w:id="0" w:name="_Hlk161643727"/>
      <w:r>
        <w:rPr>
          <w:rFonts w:eastAsia="楷体"/>
          <w:sz w:val="44"/>
          <w:szCs w:val="44"/>
        </w:rPr>
        <w:t>创新</w:t>
      </w:r>
      <w:bookmarkEnd w:id="0"/>
      <w:r>
        <w:rPr>
          <w:rFonts w:hint="eastAsia" w:eastAsia="楷体"/>
          <w:sz w:val="44"/>
          <w:szCs w:val="44"/>
        </w:rPr>
        <w:t>训练</w:t>
      </w:r>
      <w:r>
        <w:rPr>
          <w:rFonts w:eastAsia="楷体"/>
          <w:sz w:val="44"/>
          <w:szCs w:val="44"/>
        </w:rPr>
        <w:t>项目）</w:t>
      </w:r>
    </w:p>
    <w:p w14:paraId="0D4E4026">
      <w:pPr>
        <w:rPr>
          <w:rFonts w:hint="eastAsia"/>
          <w:b/>
          <w:bCs/>
          <w:sz w:val="28"/>
        </w:rPr>
      </w:pPr>
    </w:p>
    <w:p w14:paraId="4EE0D32A">
      <w:pPr>
        <w:spacing w:line="720" w:lineRule="auto"/>
        <w:ind w:left="4503" w:leftChars="573" w:hanging="3300" w:hangingChars="1100"/>
        <w:rPr>
          <w:b/>
          <w:bCs/>
          <w:sz w:val="30"/>
          <w:u w:val="thick"/>
        </w:rPr>
      </w:pPr>
      <w:r>
        <w:rPr>
          <w:rFonts w:hint="eastAsia"/>
          <w:b/>
          <w:bCs/>
          <w:sz w:val="30"/>
        </w:rPr>
        <w:t>项目名称：</w:t>
      </w:r>
      <w:r>
        <w:rPr>
          <w:b/>
          <w:bCs/>
          <w:sz w:val="30"/>
          <w:u w:val="thick"/>
        </w:rPr>
        <w:t xml:space="preserve">   </w:t>
      </w:r>
      <w:r>
        <w:rPr>
          <w:rFonts w:hint="eastAsia"/>
          <w:b/>
          <w:bCs/>
          <w:sz w:val="30"/>
          <w:u w:val="thick"/>
          <w:lang w:val="en-US" w:eastAsia="zh-CN"/>
        </w:rPr>
        <w:t>RV1106边缘龙虾助手</w:t>
      </w:r>
      <w:r>
        <w:rPr>
          <w:b/>
          <w:bCs/>
          <w:sz w:val="30"/>
          <w:u w:val="thick"/>
        </w:rPr>
        <w:t xml:space="preserve">      </w:t>
      </w:r>
    </w:p>
    <w:p w14:paraId="72EAA3F7">
      <w:pPr>
        <w:spacing w:line="720" w:lineRule="auto"/>
        <w:ind w:left="4503" w:leftChars="573" w:hanging="3300" w:hangingChars="1100"/>
        <w:rPr>
          <w:b/>
          <w:bCs/>
          <w:sz w:val="30"/>
          <w:u w:val="thick"/>
        </w:rPr>
      </w:pPr>
      <w:r>
        <w:rPr>
          <w:rFonts w:hint="eastAsia"/>
          <w:b/>
          <w:bCs/>
          <w:sz w:val="30"/>
        </w:rPr>
        <w:t>项目类别：</w:t>
      </w:r>
      <w:r>
        <w:rPr>
          <w:b/>
          <w:bCs/>
          <w:sz w:val="30"/>
          <w:u w:val="thick"/>
        </w:rPr>
        <w:t xml:space="preserve">  </w:t>
      </w:r>
      <w:r>
        <w:rPr>
          <w:rFonts w:hint="eastAsia"/>
          <w:b/>
          <w:bCs/>
          <w:sz w:val="30"/>
          <w:u w:val="thick"/>
          <w:lang w:val="en-US" w:eastAsia="zh-CN"/>
        </w:rPr>
        <w:t xml:space="preserve">    </w:t>
      </w:r>
      <w:r>
        <w:rPr>
          <w:b/>
          <w:bCs/>
          <w:sz w:val="30"/>
          <w:u w:val="thick"/>
        </w:rPr>
        <w:t xml:space="preserve"> </w:t>
      </w:r>
      <w:r>
        <w:rPr>
          <w:rFonts w:hint="eastAsia"/>
          <w:b/>
          <w:bCs/>
          <w:sz w:val="30"/>
          <w:u w:val="thick"/>
          <w:lang w:val="en-US" w:eastAsia="zh-CN"/>
        </w:rPr>
        <w:t>创新训练项目</w:t>
      </w:r>
      <w:r>
        <w:rPr>
          <w:b/>
          <w:bCs/>
          <w:sz w:val="30"/>
          <w:u w:val="thick"/>
        </w:rPr>
        <w:t xml:space="preserve">         </w:t>
      </w:r>
    </w:p>
    <w:p w14:paraId="7ECEEEDA">
      <w:pPr>
        <w:spacing w:line="720" w:lineRule="auto"/>
        <w:rPr>
          <w:b/>
          <w:bCs/>
          <w:sz w:val="30"/>
          <w:u w:val="thick"/>
        </w:rPr>
      </w:pPr>
      <w:r>
        <w:rPr>
          <w:b/>
          <w:bCs/>
          <w:sz w:val="30"/>
        </w:rPr>
        <w:t xml:space="preserve">    </w:t>
      </w:r>
      <w:r>
        <w:rPr>
          <w:rFonts w:hint="eastAsia"/>
          <w:b/>
          <w:bCs/>
          <w:sz w:val="30"/>
        </w:rPr>
        <w:t>负责人</w:t>
      </w:r>
      <w:r>
        <w:rPr>
          <w:b/>
          <w:bCs/>
          <w:sz w:val="30"/>
        </w:rPr>
        <w:t>(</w:t>
      </w:r>
      <w:r>
        <w:rPr>
          <w:rFonts w:hint="eastAsia"/>
          <w:b/>
          <w:bCs/>
          <w:sz w:val="30"/>
        </w:rPr>
        <w:t>学号</w:t>
      </w:r>
      <w:r>
        <w:rPr>
          <w:b/>
          <w:bCs/>
          <w:sz w:val="30"/>
        </w:rPr>
        <w:t>)</w:t>
      </w:r>
      <w:r>
        <w:rPr>
          <w:rFonts w:hint="eastAsia"/>
          <w:b/>
          <w:bCs/>
          <w:sz w:val="30"/>
        </w:rPr>
        <w:t>：</w:t>
      </w:r>
      <w:r>
        <w:rPr>
          <w:b/>
          <w:bCs/>
          <w:sz w:val="30"/>
          <w:u w:val="thick"/>
        </w:rPr>
        <w:t xml:space="preserve">    </w:t>
      </w:r>
      <w:r>
        <w:rPr>
          <w:rFonts w:hint="eastAsia"/>
          <w:b/>
          <w:bCs/>
          <w:sz w:val="30"/>
          <w:u w:val="thick"/>
          <w:lang w:val="en-US" w:eastAsia="zh-CN"/>
        </w:rPr>
        <w:t xml:space="preserve"> 陆奔陆(205231018)</w:t>
      </w:r>
      <w:r>
        <w:rPr>
          <w:b/>
          <w:bCs/>
          <w:sz w:val="30"/>
          <w:u w:val="thick"/>
        </w:rPr>
        <w:t xml:space="preserve">       </w:t>
      </w:r>
    </w:p>
    <w:p w14:paraId="46A039FE">
      <w:pPr>
        <w:spacing w:line="720" w:lineRule="auto"/>
        <w:ind w:firstLine="1200" w:firstLineChars="400"/>
        <w:rPr>
          <w:b/>
          <w:bCs/>
          <w:sz w:val="30"/>
        </w:rPr>
      </w:pPr>
      <w:r>
        <w:rPr>
          <w:rFonts w:hint="eastAsia"/>
          <w:b/>
          <w:bCs/>
          <w:sz w:val="30"/>
        </w:rPr>
        <w:t>指导教师：</w:t>
      </w:r>
      <w:r>
        <w:rPr>
          <w:rFonts w:hint="default" w:ascii="Times New Roman" w:hAnsi="Times New Roman" w:cs="Times New Roman"/>
          <w:b/>
          <w:bCs/>
          <w:sz w:val="30"/>
          <w:u w:val="thick"/>
        </w:rPr>
        <w:t xml:space="preserve">    </w:t>
      </w:r>
      <w:r>
        <w:rPr>
          <w:rFonts w:hint="eastAsia" w:cs="Times New Roman"/>
          <w:b/>
          <w:bCs/>
          <w:sz w:val="30"/>
          <w:u w:val="thick"/>
          <w:lang w:val="en-US" w:eastAsia="zh-CN"/>
        </w:rPr>
        <w:t xml:space="preserve">     </w:t>
      </w:r>
      <w:r>
        <w:rPr>
          <w:rFonts w:hint="default" w:ascii="Times New Roman" w:hAnsi="Times New Roman" w:cs="Times New Roman"/>
          <w:b/>
          <w:bCs/>
          <w:sz w:val="30"/>
          <w:u w:val="thick"/>
          <w:lang w:val="en-US" w:eastAsia="zh-CN"/>
        </w:rPr>
        <w:t>田磊</w:t>
      </w:r>
      <w:r>
        <w:rPr>
          <w:rFonts w:hint="default" w:ascii="Times New Roman" w:hAnsi="Times New Roman" w:cs="Times New Roman"/>
          <w:b/>
          <w:bCs/>
          <w:sz w:val="30"/>
          <w:u w:val="thick"/>
        </w:rPr>
        <w:t xml:space="preserve">               </w:t>
      </w:r>
    </w:p>
    <w:p w14:paraId="7AD36614">
      <w:pPr>
        <w:spacing w:line="720" w:lineRule="auto"/>
        <w:ind w:firstLine="1200" w:firstLineChars="400"/>
        <w:rPr>
          <w:b/>
          <w:bCs/>
          <w:sz w:val="30"/>
          <w:u w:val="single"/>
        </w:rPr>
      </w:pPr>
      <w:r>
        <w:rPr>
          <w:rFonts w:hint="eastAsia"/>
          <w:b/>
          <w:bCs/>
          <w:sz w:val="30"/>
        </w:rPr>
        <w:t>单</w:t>
      </w:r>
      <w:r>
        <w:rPr>
          <w:b/>
          <w:bCs/>
          <w:sz w:val="30"/>
        </w:rPr>
        <w:t xml:space="preserve">    </w:t>
      </w:r>
      <w:r>
        <w:rPr>
          <w:rFonts w:hint="eastAsia"/>
          <w:b/>
          <w:bCs/>
          <w:sz w:val="30"/>
        </w:rPr>
        <w:t>位：</w:t>
      </w:r>
      <w:r>
        <w:rPr>
          <w:b/>
          <w:bCs/>
          <w:sz w:val="30"/>
          <w:u w:val="thick"/>
        </w:rPr>
        <w:t xml:space="preserve">       </w:t>
      </w:r>
      <w:r>
        <w:rPr>
          <w:rFonts w:hint="eastAsia"/>
          <w:b/>
          <w:bCs/>
          <w:sz w:val="30"/>
          <w:u w:val="thick"/>
          <w:lang w:val="en-US" w:eastAsia="zh-CN"/>
        </w:rPr>
        <w:t>自动化学院</w:t>
      </w:r>
      <w:r>
        <w:rPr>
          <w:b/>
          <w:bCs/>
          <w:sz w:val="30"/>
          <w:u w:val="thick"/>
        </w:rPr>
        <w:t xml:space="preserve">           </w:t>
      </w:r>
    </w:p>
    <w:p w14:paraId="0957FB7D">
      <w:pPr>
        <w:spacing w:line="720" w:lineRule="auto"/>
        <w:ind w:firstLine="1200" w:firstLineChars="400"/>
        <w:rPr>
          <w:b/>
          <w:bCs/>
          <w:sz w:val="30"/>
          <w:u w:val="thick"/>
        </w:rPr>
      </w:pPr>
      <w:r>
        <w:rPr>
          <w:rFonts w:hint="eastAsia"/>
          <w:b/>
          <w:bCs/>
          <w:sz w:val="30"/>
        </w:rPr>
        <w:t>联系电话：</w:t>
      </w:r>
      <w:r>
        <w:rPr>
          <w:b/>
          <w:bCs/>
          <w:sz w:val="30"/>
          <w:u w:val="thick"/>
        </w:rPr>
        <w:t xml:space="preserve">       </w:t>
      </w:r>
      <w:r>
        <w:rPr>
          <w:rFonts w:hint="eastAsia"/>
          <w:b/>
          <w:bCs/>
          <w:sz w:val="30"/>
          <w:u w:val="thick"/>
        </w:rPr>
        <w:t>15162563603</w:t>
      </w:r>
      <w:r>
        <w:rPr>
          <w:b/>
          <w:bCs/>
          <w:sz w:val="30"/>
          <w:u w:val="thick"/>
        </w:rPr>
        <w:t xml:space="preserve">          </w:t>
      </w:r>
    </w:p>
    <w:p w14:paraId="15115B26">
      <w:pPr>
        <w:spacing w:line="720" w:lineRule="auto"/>
        <w:ind w:firstLine="1200" w:firstLineChars="400"/>
        <w:rPr>
          <w:b/>
          <w:bCs/>
          <w:sz w:val="30"/>
          <w:u w:val="thick"/>
        </w:rPr>
      </w:pPr>
      <w:r>
        <w:rPr>
          <w:rFonts w:hint="eastAsia"/>
          <w:b/>
          <w:bCs/>
          <w:sz w:val="30"/>
        </w:rPr>
        <w:t>填表日期：</w:t>
      </w:r>
      <w:r>
        <w:rPr>
          <w:b/>
          <w:bCs/>
          <w:sz w:val="30"/>
          <w:u w:val="thick"/>
        </w:rPr>
        <w:t xml:space="preserve">   </w:t>
      </w:r>
      <w:r>
        <w:rPr>
          <w:rFonts w:hint="eastAsia"/>
          <w:b/>
          <w:bCs/>
          <w:sz w:val="30"/>
          <w:u w:val="thick"/>
          <w:lang w:val="en-US" w:eastAsia="zh-CN"/>
        </w:rPr>
        <w:t xml:space="preserve"> </w:t>
      </w:r>
      <w:r>
        <w:rPr>
          <w:b/>
          <w:bCs/>
          <w:sz w:val="30"/>
          <w:u w:val="thick"/>
        </w:rPr>
        <w:t xml:space="preserve"> </w:t>
      </w:r>
      <w:r>
        <w:rPr>
          <w:rFonts w:hint="eastAsia"/>
          <w:b/>
          <w:bCs/>
          <w:sz w:val="30"/>
          <w:u w:val="thick"/>
          <w:lang w:val="en-US" w:eastAsia="zh-CN"/>
        </w:rPr>
        <w:t>2026年4月13日</w:t>
      </w:r>
      <w:r>
        <w:rPr>
          <w:b/>
          <w:bCs/>
          <w:sz w:val="30"/>
          <w:u w:val="thick"/>
        </w:rPr>
        <w:t xml:space="preserve">        </w:t>
      </w:r>
    </w:p>
    <w:p w14:paraId="49202D71">
      <w:pPr>
        <w:spacing w:line="336" w:lineRule="auto"/>
        <w:rPr>
          <w:rFonts w:eastAsia="仿宋_GB2312"/>
          <w:bCs/>
          <w:sz w:val="36"/>
          <w:szCs w:val="36"/>
        </w:rPr>
      </w:pPr>
    </w:p>
    <w:p w14:paraId="6B59E781">
      <w:pPr>
        <w:spacing w:line="336" w:lineRule="auto"/>
        <w:rPr>
          <w:rFonts w:hint="eastAsia" w:eastAsia="仿宋_GB2312"/>
          <w:bCs/>
          <w:sz w:val="36"/>
          <w:szCs w:val="36"/>
        </w:rPr>
      </w:pPr>
    </w:p>
    <w:p w14:paraId="73CC8DC2">
      <w:pPr>
        <w:spacing w:line="336" w:lineRule="auto"/>
        <w:jc w:val="center"/>
        <w:rPr>
          <w:rFonts w:eastAsia="黑体"/>
          <w:spacing w:val="20"/>
          <w:sz w:val="32"/>
          <w:szCs w:val="32"/>
        </w:rPr>
      </w:pPr>
      <w:r>
        <w:rPr>
          <w:rFonts w:hint="eastAsia" w:eastAsia="黑体"/>
          <w:spacing w:val="20"/>
          <w:sz w:val="32"/>
          <w:szCs w:val="32"/>
        </w:rPr>
        <w:t>南京工程学院创新创业学院</w:t>
      </w:r>
      <w:r>
        <w:rPr>
          <w:rFonts w:eastAsia="黑体"/>
          <w:spacing w:val="20"/>
          <w:sz w:val="32"/>
          <w:szCs w:val="32"/>
        </w:rPr>
        <w:t xml:space="preserve"> 制</w:t>
      </w:r>
    </w:p>
    <w:p w14:paraId="7E304697">
      <w:pPr>
        <w:jc w:val="center"/>
        <w:rPr>
          <w:rFonts w:hint="eastAsia" w:eastAsia="黑体"/>
          <w:sz w:val="32"/>
          <w:szCs w:val="32"/>
        </w:rPr>
      </w:pPr>
      <w:r>
        <w:rPr>
          <w:rFonts w:eastAsia="黑体"/>
          <w:sz w:val="32"/>
          <w:szCs w:val="32"/>
        </w:rPr>
        <w:t>二</w:t>
      </w:r>
      <w:r>
        <w:rPr>
          <w:rFonts w:hint="eastAsia" w:ascii="黑体" w:hAnsi="黑体" w:eastAsia="黑体"/>
          <w:sz w:val="32"/>
          <w:szCs w:val="32"/>
        </w:rPr>
        <w:t>○</w:t>
      </w:r>
      <w:r>
        <w:rPr>
          <w:rFonts w:hint="eastAsia" w:eastAsia="黑体"/>
          <w:sz w:val="32"/>
          <w:szCs w:val="32"/>
        </w:rPr>
        <w:t>二六</w:t>
      </w:r>
      <w:r>
        <w:rPr>
          <w:rFonts w:eastAsia="黑体"/>
          <w:sz w:val="32"/>
          <w:szCs w:val="32"/>
        </w:rPr>
        <w:t>年</w:t>
      </w:r>
      <w:r>
        <w:rPr>
          <w:rFonts w:hint="eastAsia" w:eastAsia="黑体"/>
          <w:sz w:val="32"/>
          <w:szCs w:val="32"/>
        </w:rPr>
        <w:t>三</w:t>
      </w:r>
      <w:r>
        <w:rPr>
          <w:rFonts w:eastAsia="黑体"/>
          <w:sz w:val="32"/>
          <w:szCs w:val="32"/>
        </w:rPr>
        <w:t>月</w:t>
      </w:r>
    </w:p>
    <w:p w14:paraId="5536A65C">
      <w:pPr>
        <w:jc w:val="center"/>
        <w:rPr>
          <w:rFonts w:hint="eastAsia"/>
          <w:bCs/>
          <w:sz w:val="28"/>
          <w:szCs w:val="28"/>
        </w:rPr>
      </w:pPr>
    </w:p>
    <w:tbl>
      <w:tblPr>
        <w:tblStyle w:val="11"/>
        <w:tblW w:w="0" w:type="auto"/>
        <w:tblInd w:w="-35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545"/>
        <w:gridCol w:w="360"/>
        <w:gridCol w:w="41"/>
        <w:gridCol w:w="319"/>
        <w:gridCol w:w="581"/>
        <w:gridCol w:w="11"/>
        <w:gridCol w:w="904"/>
        <w:gridCol w:w="1084"/>
        <w:gridCol w:w="1607"/>
        <w:gridCol w:w="147"/>
        <w:gridCol w:w="1559"/>
        <w:gridCol w:w="1532"/>
        <w:gridCol w:w="11"/>
      </w:tblGrid>
      <w:tr w14:paraId="4253A0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529" w:hRule="atLeast"/>
        </w:trPr>
        <w:tc>
          <w:tcPr>
            <w:tcW w:w="198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43680E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项目名称</w:t>
            </w:r>
          </w:p>
        </w:tc>
        <w:tc>
          <w:tcPr>
            <w:tcW w:w="7425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DD63A9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RV1106边缘龙虾助手</w:t>
            </w:r>
          </w:p>
        </w:tc>
      </w:tr>
      <w:tr w14:paraId="4BB2A4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613" w:hRule="atLeast"/>
        </w:trPr>
        <w:tc>
          <w:tcPr>
            <w:tcW w:w="198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163286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项目实施时间</w:t>
            </w:r>
          </w:p>
        </w:tc>
        <w:tc>
          <w:tcPr>
            <w:tcW w:w="7425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FF797F">
            <w:pPr>
              <w:rPr>
                <w:sz w:val="24"/>
              </w:rPr>
            </w:pPr>
            <w:r>
              <w:rPr>
                <w:b/>
                <w:sz w:val="24"/>
              </w:rPr>
              <w:t>起始时间</w:t>
            </w:r>
            <w:r>
              <w:rPr>
                <w:sz w:val="24"/>
              </w:rPr>
              <w:t xml:space="preserve">：  </w:t>
            </w:r>
            <w:r>
              <w:rPr>
                <w:rFonts w:hint="eastAsia"/>
                <w:sz w:val="24"/>
                <w:lang w:val="en-US" w:eastAsia="zh-CN"/>
              </w:rPr>
              <w:t>2026</w:t>
            </w:r>
            <w:r>
              <w:rPr>
                <w:sz w:val="24"/>
              </w:rPr>
              <w:t>年</w:t>
            </w:r>
            <w:r>
              <w:rPr>
                <w:rFonts w:hint="eastAsia"/>
                <w:sz w:val="24"/>
                <w:lang w:val="en-US" w:eastAsia="zh-CN"/>
              </w:rPr>
              <w:t>4</w:t>
            </w:r>
            <w:r>
              <w:rPr>
                <w:sz w:val="24"/>
              </w:rPr>
              <w:t xml:space="preserve"> 月   </w:t>
            </w:r>
            <w:r>
              <w:rPr>
                <w:b/>
                <w:sz w:val="24"/>
              </w:rPr>
              <w:t>完成时间</w:t>
            </w:r>
            <w:r>
              <w:rPr>
                <w:sz w:val="24"/>
              </w:rPr>
              <w:t xml:space="preserve">：  </w:t>
            </w:r>
            <w:r>
              <w:rPr>
                <w:rFonts w:hint="eastAsia"/>
                <w:sz w:val="24"/>
                <w:lang w:val="en-US" w:eastAsia="zh-CN"/>
              </w:rPr>
              <w:t>2027</w:t>
            </w:r>
            <w:r>
              <w:rPr>
                <w:sz w:val="24"/>
              </w:rPr>
              <w:t>年</w:t>
            </w:r>
            <w:r>
              <w:rPr>
                <w:rFonts w:hint="eastAsia"/>
                <w:sz w:val="24"/>
                <w:lang w:val="en-US" w:eastAsia="zh-CN"/>
              </w:rPr>
              <w:t>5</w:t>
            </w:r>
            <w:r>
              <w:rPr>
                <w:sz w:val="24"/>
              </w:rPr>
              <w:t>月</w:t>
            </w:r>
          </w:p>
        </w:tc>
      </w:tr>
      <w:tr w14:paraId="28CA5B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1643" w:hRule="atLeast"/>
        </w:trPr>
        <w:tc>
          <w:tcPr>
            <w:tcW w:w="126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D40C2E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项</w:t>
            </w:r>
          </w:p>
          <w:p w14:paraId="392F7A8C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目</w:t>
            </w:r>
          </w:p>
          <w:p w14:paraId="138A7EC4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简</w:t>
            </w:r>
          </w:p>
          <w:p w14:paraId="346D681D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介</w:t>
            </w:r>
          </w:p>
          <w:p w14:paraId="453E7263">
            <w:pPr>
              <w:jc w:val="center"/>
              <w:rPr>
                <w:b/>
                <w:sz w:val="24"/>
              </w:rPr>
            </w:pPr>
            <w:r>
              <w:rPr>
                <w:sz w:val="22"/>
              </w:rPr>
              <w:t>(</w:t>
            </w:r>
            <w:r>
              <w:rPr>
                <w:rFonts w:hint="eastAsia"/>
                <w:sz w:val="22"/>
              </w:rPr>
              <w:t>限2</w:t>
            </w:r>
            <w:r>
              <w:rPr>
                <w:sz w:val="22"/>
              </w:rPr>
              <w:t>00字</w:t>
            </w:r>
            <w:r>
              <w:rPr>
                <w:rFonts w:hint="eastAsia"/>
                <w:sz w:val="22"/>
              </w:rPr>
              <w:t>)</w:t>
            </w:r>
          </w:p>
        </w:tc>
        <w:tc>
          <w:tcPr>
            <w:tcW w:w="8145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B372D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该项目是一款基于RV1106芯片的嵌入式AI硬件产品。项目采用Cortex A7处理器配合1TOPS NPU，实现语音识别、物体检测和大语言模型交互等核心AI功能。软件层面使用LVGL 图形框架和Buildroot Linux系统，通过WebSocket协议实现前后端通信。该机器人能够进行智能对话、环境感知和人机交互，适用于智能家居控制、教育辅助和陪伴服务等场景。</w:t>
            </w:r>
          </w:p>
        </w:tc>
      </w:tr>
      <w:tr w14:paraId="1EEEF7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extDirection w:val="tbRlV"/>
            <w:vAlign w:val="center"/>
          </w:tcPr>
          <w:p w14:paraId="5950533E">
            <w:pPr>
              <w:ind w:left="113" w:right="113"/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  <w:lang w:eastAsia="zh-CN"/>
              </w:rPr>
              <w:t>团队</w:t>
            </w:r>
            <w:r>
              <w:rPr>
                <w:b/>
                <w:sz w:val="24"/>
              </w:rPr>
              <w:t>或申请团队</w:t>
            </w:r>
          </w:p>
        </w:tc>
        <w:tc>
          <w:tcPr>
            <w:tcW w:w="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61C116">
            <w:pPr>
              <w:jc w:val="center"/>
              <w:rPr>
                <w:sz w:val="24"/>
              </w:rPr>
            </w:pP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104CC6">
            <w:pPr>
              <w:jc w:val="center"/>
              <w:rPr>
                <w:sz w:val="24"/>
              </w:rPr>
            </w:pPr>
            <w:r>
              <w:rPr>
                <w:sz w:val="24"/>
              </w:rPr>
              <w:t>姓名</w:t>
            </w: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E23DC7">
            <w:pPr>
              <w:jc w:val="center"/>
              <w:rPr>
                <w:sz w:val="24"/>
              </w:rPr>
            </w:pPr>
            <w:r>
              <w:rPr>
                <w:sz w:val="24"/>
              </w:rPr>
              <w:t>年级</w:t>
            </w: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99C0D4">
            <w:pPr>
              <w:jc w:val="center"/>
              <w:rPr>
                <w:sz w:val="24"/>
              </w:rPr>
            </w:pPr>
            <w:r>
              <w:rPr>
                <w:sz w:val="24"/>
              </w:rPr>
              <w:t>学号</w:t>
            </w: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B2656D">
            <w:pPr>
              <w:jc w:val="center"/>
              <w:rPr>
                <w:sz w:val="24"/>
              </w:rPr>
            </w:pPr>
            <w:r>
              <w:rPr>
                <w:sz w:val="24"/>
              </w:rPr>
              <w:t>所在院系/专业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396F9D">
            <w:pPr>
              <w:jc w:val="center"/>
              <w:rPr>
                <w:sz w:val="24"/>
              </w:rPr>
            </w:pPr>
            <w:r>
              <w:rPr>
                <w:sz w:val="24"/>
              </w:rPr>
              <w:t>联系电话</w:t>
            </w: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E0BFA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QQ邮箱</w:t>
            </w:r>
          </w:p>
        </w:tc>
      </w:tr>
      <w:tr w14:paraId="5CDD45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47599338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473BEE">
            <w:pPr>
              <w:jc w:val="center"/>
              <w:rPr>
                <w:sz w:val="24"/>
              </w:rPr>
            </w:pPr>
            <w:r>
              <w:rPr>
                <w:sz w:val="24"/>
              </w:rPr>
              <w:t>主</w:t>
            </w:r>
          </w:p>
          <w:p w14:paraId="143D2477">
            <w:pPr>
              <w:jc w:val="center"/>
              <w:rPr>
                <w:sz w:val="24"/>
              </w:rPr>
            </w:pPr>
            <w:r>
              <w:rPr>
                <w:sz w:val="24"/>
              </w:rPr>
              <w:t>持</w:t>
            </w:r>
          </w:p>
          <w:p w14:paraId="33779B7B">
            <w:pPr>
              <w:jc w:val="center"/>
              <w:rPr>
                <w:sz w:val="24"/>
              </w:rPr>
            </w:pPr>
            <w:r>
              <w:rPr>
                <w:sz w:val="24"/>
              </w:rPr>
              <w:t>人</w:t>
            </w: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2AF557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陆奔陆</w:t>
            </w: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282A16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2024</w:t>
            </w: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634D8D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205231018</w:t>
            </w: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C47AFA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自动化学院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9F9260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18052107608</w:t>
            </w: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2FD256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2331943982@qq.com</w:t>
            </w:r>
          </w:p>
        </w:tc>
      </w:tr>
      <w:tr w14:paraId="0225EB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20EADECB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54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18192686">
            <w:pPr>
              <w:jc w:val="center"/>
              <w:rPr>
                <w:sz w:val="24"/>
              </w:rPr>
            </w:pPr>
            <w:r>
              <w:rPr>
                <w:sz w:val="24"/>
              </w:rPr>
              <w:t>成</w:t>
            </w:r>
          </w:p>
          <w:p w14:paraId="62DA6F92">
            <w:pPr>
              <w:jc w:val="center"/>
              <w:rPr>
                <w:sz w:val="24"/>
              </w:rPr>
            </w:pPr>
          </w:p>
          <w:p w14:paraId="01CD1080">
            <w:pPr>
              <w:jc w:val="center"/>
              <w:rPr>
                <w:sz w:val="24"/>
              </w:rPr>
            </w:pPr>
            <w:r>
              <w:rPr>
                <w:sz w:val="24"/>
              </w:rPr>
              <w:t>员</w:t>
            </w: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084E13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顾袁</w:t>
            </w: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D0171F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2024</w:t>
            </w: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66FE71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203230319</w:t>
            </w: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1CB2D0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自动化学院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70B40E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13142893519</w:t>
            </w: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998D45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guyuan5583@qq.com</w:t>
            </w:r>
          </w:p>
        </w:tc>
      </w:tr>
      <w:tr w14:paraId="1F051F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24E86802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54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3E26BE1C"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2D34B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廖泽勇</w:t>
            </w: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51268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2024</w:t>
            </w: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42DF0C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203240324</w:t>
            </w: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9385E0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自动化学院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284942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19017507132</w:t>
            </w: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847342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3536308602@qq.com</w:t>
            </w:r>
          </w:p>
        </w:tc>
      </w:tr>
      <w:tr w14:paraId="54E43D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710FD69F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54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0517EEA9"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3E7241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周文轩</w:t>
            </w: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68E906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2024</w:t>
            </w: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0EC043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209241441</w:t>
            </w: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46E9A0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自动化学院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DF5D6B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18962134549</w:t>
            </w: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381BC6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2788482662@qq.com</w:t>
            </w:r>
          </w:p>
        </w:tc>
      </w:tr>
      <w:tr w14:paraId="69B0D1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1C2EA779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54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0A98F3F2"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0C1B7D">
            <w:pPr>
              <w:jc w:val="center"/>
              <w:rPr>
                <w:sz w:val="24"/>
              </w:rPr>
            </w:pP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FB8275">
            <w:pPr>
              <w:jc w:val="center"/>
              <w:rPr>
                <w:sz w:val="24"/>
              </w:rPr>
            </w:pP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BCC5B0">
            <w:pPr>
              <w:jc w:val="center"/>
              <w:rPr>
                <w:sz w:val="24"/>
              </w:rPr>
            </w:pP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7BC096">
            <w:pPr>
              <w:jc w:val="center"/>
              <w:rPr>
                <w:sz w:val="24"/>
              </w:rPr>
            </w:pP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076BA4">
            <w:pPr>
              <w:jc w:val="center"/>
              <w:rPr>
                <w:sz w:val="24"/>
              </w:rPr>
            </w:pP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30FDAA">
            <w:pPr>
              <w:jc w:val="center"/>
              <w:rPr>
                <w:sz w:val="24"/>
              </w:rPr>
            </w:pPr>
          </w:p>
        </w:tc>
      </w:tr>
      <w:tr w14:paraId="3C469B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5243ACB7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54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68FE90CE"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2B3466">
            <w:pPr>
              <w:jc w:val="center"/>
              <w:rPr>
                <w:sz w:val="24"/>
              </w:rPr>
            </w:pP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67D8F2">
            <w:pPr>
              <w:jc w:val="center"/>
              <w:rPr>
                <w:sz w:val="24"/>
              </w:rPr>
            </w:pP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57A3CB">
            <w:pPr>
              <w:jc w:val="center"/>
              <w:rPr>
                <w:sz w:val="24"/>
              </w:rPr>
            </w:pP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23954E">
            <w:pPr>
              <w:jc w:val="center"/>
              <w:rPr>
                <w:sz w:val="24"/>
              </w:rPr>
            </w:pP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8906E8">
            <w:pPr>
              <w:jc w:val="center"/>
              <w:rPr>
                <w:sz w:val="24"/>
              </w:rPr>
            </w:pP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C87BDF">
            <w:pPr>
              <w:jc w:val="center"/>
              <w:rPr>
                <w:sz w:val="24"/>
              </w:rPr>
            </w:pPr>
          </w:p>
        </w:tc>
      </w:tr>
      <w:tr w14:paraId="762936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E8F2B8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54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B00F60"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BECC44">
            <w:pPr>
              <w:jc w:val="center"/>
              <w:rPr>
                <w:sz w:val="24"/>
              </w:rPr>
            </w:pP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47E806">
            <w:pPr>
              <w:jc w:val="center"/>
              <w:rPr>
                <w:sz w:val="24"/>
              </w:rPr>
            </w:pP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8C885F">
            <w:pPr>
              <w:jc w:val="center"/>
              <w:rPr>
                <w:sz w:val="24"/>
              </w:rPr>
            </w:pP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1CFD3D">
            <w:pPr>
              <w:jc w:val="center"/>
              <w:rPr>
                <w:sz w:val="24"/>
              </w:rPr>
            </w:pP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CA2793">
            <w:pPr>
              <w:jc w:val="center"/>
              <w:rPr>
                <w:sz w:val="24"/>
              </w:rPr>
            </w:pP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444585">
            <w:pPr>
              <w:jc w:val="center"/>
              <w:rPr>
                <w:sz w:val="24"/>
              </w:rPr>
            </w:pPr>
          </w:p>
        </w:tc>
      </w:tr>
      <w:tr w14:paraId="3EBD20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523" w:hRule="atLeast"/>
        </w:trPr>
        <w:tc>
          <w:tcPr>
            <w:tcW w:w="71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 w14:paraId="4EFF4291">
            <w:pPr>
              <w:ind w:left="113" w:right="11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指  导  教  师</w:t>
            </w:r>
          </w:p>
        </w:tc>
        <w:tc>
          <w:tcPr>
            <w:tcW w:w="946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79CFD7">
            <w:pPr>
              <w:jc w:val="center"/>
              <w:rPr>
                <w:sz w:val="24"/>
              </w:rPr>
            </w:pPr>
            <w:r>
              <w:rPr>
                <w:sz w:val="24"/>
              </w:rPr>
              <w:t>第一指导教师</w:t>
            </w:r>
          </w:p>
        </w:tc>
        <w:tc>
          <w:tcPr>
            <w:tcW w:w="9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DBB85B">
            <w:pPr>
              <w:jc w:val="center"/>
              <w:rPr>
                <w:sz w:val="24"/>
              </w:rPr>
            </w:pPr>
            <w:r>
              <w:rPr>
                <w:sz w:val="24"/>
              </w:rPr>
              <w:t>姓名</w:t>
            </w:r>
          </w:p>
        </w:tc>
        <w:tc>
          <w:tcPr>
            <w:tcW w:w="199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44DC0D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田磊</w:t>
            </w:r>
          </w:p>
        </w:tc>
        <w:tc>
          <w:tcPr>
            <w:tcW w:w="16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9E3CF5">
            <w:pPr>
              <w:jc w:val="center"/>
              <w:rPr>
                <w:sz w:val="24"/>
              </w:rPr>
            </w:pPr>
            <w:r>
              <w:rPr>
                <w:sz w:val="24"/>
              </w:rPr>
              <w:t>单位</w:t>
            </w:r>
          </w:p>
        </w:tc>
        <w:tc>
          <w:tcPr>
            <w:tcW w:w="323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477E25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自动化学院</w:t>
            </w:r>
          </w:p>
        </w:tc>
      </w:tr>
      <w:tr w14:paraId="26F155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468" w:hRule="atLeast"/>
        </w:trPr>
        <w:tc>
          <w:tcPr>
            <w:tcW w:w="7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3F6EC6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946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67B299"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9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59F722">
            <w:pPr>
              <w:jc w:val="center"/>
              <w:rPr>
                <w:sz w:val="24"/>
              </w:rPr>
            </w:pPr>
            <w:r>
              <w:rPr>
                <w:sz w:val="24"/>
              </w:rPr>
              <w:t>年龄</w:t>
            </w:r>
          </w:p>
        </w:tc>
        <w:tc>
          <w:tcPr>
            <w:tcW w:w="199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AE2AF2"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45</w:t>
            </w:r>
          </w:p>
        </w:tc>
        <w:tc>
          <w:tcPr>
            <w:tcW w:w="16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9B078E">
            <w:pPr>
              <w:jc w:val="center"/>
              <w:rPr>
                <w:spacing w:val="-14"/>
                <w:sz w:val="24"/>
              </w:rPr>
            </w:pPr>
            <w:r>
              <w:rPr>
                <w:spacing w:val="-14"/>
                <w:sz w:val="24"/>
              </w:rPr>
              <w:t>专业技术职务</w:t>
            </w:r>
          </w:p>
        </w:tc>
        <w:tc>
          <w:tcPr>
            <w:tcW w:w="323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B19575">
            <w:pPr>
              <w:jc w:val="center"/>
              <w:rPr>
                <w:rFonts w:hint="eastAsia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副教授</w:t>
            </w:r>
          </w:p>
        </w:tc>
      </w:tr>
      <w:tr w14:paraId="396A7D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1210" w:hRule="atLeast"/>
        </w:trPr>
        <w:tc>
          <w:tcPr>
            <w:tcW w:w="7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1AFD47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184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97C44D">
            <w:pPr>
              <w:jc w:val="center"/>
              <w:rPr>
                <w:sz w:val="24"/>
              </w:rPr>
            </w:pPr>
            <w:r>
              <w:rPr>
                <w:sz w:val="24"/>
              </w:rPr>
              <w:t>主要成果</w:t>
            </w:r>
          </w:p>
        </w:tc>
        <w:tc>
          <w:tcPr>
            <w:tcW w:w="6844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204308">
            <w:pPr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 xml:space="preserve">  主要从事人机交互技术、嵌入式与智能控制研究等研究，主持结题多项国家及省级科研项目，发表 SCI、EI 收录学术论文 10 余篇，授权或申请国家发明专利 4 件。</w:t>
            </w:r>
          </w:p>
        </w:tc>
      </w:tr>
      <w:tr w14:paraId="41766C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448" w:hRule="atLeast"/>
        </w:trPr>
        <w:tc>
          <w:tcPr>
            <w:tcW w:w="7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645A46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946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6783CE">
            <w:pPr>
              <w:jc w:val="center"/>
              <w:rPr>
                <w:sz w:val="24"/>
              </w:rPr>
            </w:pPr>
            <w:r>
              <w:rPr>
                <w:sz w:val="24"/>
              </w:rPr>
              <w:t>第二指导教师</w:t>
            </w:r>
          </w:p>
        </w:tc>
        <w:tc>
          <w:tcPr>
            <w:tcW w:w="9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EBA2B4">
            <w:pPr>
              <w:jc w:val="center"/>
              <w:rPr>
                <w:sz w:val="24"/>
              </w:rPr>
            </w:pPr>
            <w:r>
              <w:rPr>
                <w:sz w:val="24"/>
              </w:rPr>
              <w:t>姓名</w:t>
            </w:r>
          </w:p>
        </w:tc>
        <w:tc>
          <w:tcPr>
            <w:tcW w:w="199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0B9DE3">
            <w:pPr>
              <w:jc w:val="center"/>
              <w:rPr>
                <w:sz w:val="24"/>
              </w:rPr>
            </w:pPr>
          </w:p>
        </w:tc>
        <w:tc>
          <w:tcPr>
            <w:tcW w:w="16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FBCA00">
            <w:pPr>
              <w:jc w:val="center"/>
              <w:rPr>
                <w:sz w:val="24"/>
              </w:rPr>
            </w:pPr>
            <w:r>
              <w:rPr>
                <w:sz w:val="24"/>
              </w:rPr>
              <w:t>单位</w:t>
            </w:r>
          </w:p>
        </w:tc>
        <w:tc>
          <w:tcPr>
            <w:tcW w:w="323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580CBF">
            <w:pPr>
              <w:jc w:val="center"/>
              <w:rPr>
                <w:sz w:val="24"/>
              </w:rPr>
            </w:pPr>
          </w:p>
        </w:tc>
      </w:tr>
      <w:tr w14:paraId="22FDD6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462" w:hRule="atLeast"/>
        </w:trPr>
        <w:tc>
          <w:tcPr>
            <w:tcW w:w="7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061DB7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946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52158E"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9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C57A9C">
            <w:pPr>
              <w:jc w:val="center"/>
              <w:rPr>
                <w:sz w:val="24"/>
              </w:rPr>
            </w:pPr>
            <w:r>
              <w:rPr>
                <w:sz w:val="24"/>
              </w:rPr>
              <w:t>年龄</w:t>
            </w:r>
          </w:p>
        </w:tc>
        <w:tc>
          <w:tcPr>
            <w:tcW w:w="199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D49AB6">
            <w:pPr>
              <w:jc w:val="center"/>
              <w:rPr>
                <w:sz w:val="24"/>
              </w:rPr>
            </w:pPr>
          </w:p>
        </w:tc>
        <w:tc>
          <w:tcPr>
            <w:tcW w:w="16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205ED8">
            <w:pPr>
              <w:jc w:val="center"/>
              <w:rPr>
                <w:sz w:val="24"/>
              </w:rPr>
            </w:pPr>
            <w:r>
              <w:rPr>
                <w:spacing w:val="-14"/>
                <w:sz w:val="24"/>
              </w:rPr>
              <w:t>专业技术职务</w:t>
            </w:r>
          </w:p>
        </w:tc>
        <w:tc>
          <w:tcPr>
            <w:tcW w:w="323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8CC4BA">
            <w:pPr>
              <w:jc w:val="center"/>
              <w:rPr>
                <w:sz w:val="24"/>
              </w:rPr>
            </w:pPr>
          </w:p>
        </w:tc>
      </w:tr>
      <w:tr w14:paraId="2CE37B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1326" w:hRule="atLeast"/>
        </w:trPr>
        <w:tc>
          <w:tcPr>
            <w:tcW w:w="7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C9CC20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184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99997F">
            <w:pPr>
              <w:jc w:val="center"/>
              <w:rPr>
                <w:sz w:val="24"/>
              </w:rPr>
            </w:pPr>
            <w:r>
              <w:rPr>
                <w:sz w:val="24"/>
              </w:rPr>
              <w:t>主要成果</w:t>
            </w:r>
          </w:p>
        </w:tc>
        <w:tc>
          <w:tcPr>
            <w:tcW w:w="6844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D60B86">
            <w:pPr>
              <w:rPr>
                <w:rFonts w:hint="eastAsia"/>
                <w:sz w:val="24"/>
              </w:rPr>
            </w:pPr>
          </w:p>
          <w:p w14:paraId="28C6A092">
            <w:pPr>
              <w:rPr>
                <w:sz w:val="24"/>
              </w:rPr>
            </w:pPr>
          </w:p>
          <w:p w14:paraId="52F0524F">
            <w:pPr>
              <w:rPr>
                <w:sz w:val="24"/>
              </w:rPr>
            </w:pPr>
          </w:p>
        </w:tc>
      </w:tr>
      <w:tr w14:paraId="75A4CA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1858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2B42DE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line="360" w:lineRule="auto"/>
              <w:textAlignment w:val="auto"/>
              <w:rPr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一、申请理由</w:t>
            </w:r>
          </w:p>
          <w:p w14:paraId="7C727C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line="312" w:lineRule="auto"/>
              <w:ind w:firstLine="240" w:firstLineChars="100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团队熟练掌握C/C++、Python、及嵌入式Linux开发技术，具备STM32单片机、机器视觉、AI框架部署等实践能力。熟悉Altium Designer、Keil、VS Code等开发工具，已在WSL2</w:t>
            </w:r>
            <w:r>
              <w:rPr>
                <w:rFonts w:hint="eastAsia"/>
                <w:sz w:val="24"/>
                <w:lang w:val="en-US" w:eastAsia="zh-CN"/>
              </w:rPr>
              <w:t>及云端服务部署openclaw</w:t>
            </w:r>
            <w:r>
              <w:rPr>
                <w:rFonts w:hint="eastAsia"/>
                <w:sz w:val="24"/>
              </w:rPr>
              <w:t>项目并验证基础AI功能。对边缘AI、嵌入式智能交互有浓厚兴趣，具备扎实的理论基础与实践经验，能够独立完成项目开发与调试工作，具备开展本项目的全部条件。</w:t>
            </w:r>
          </w:p>
        </w:tc>
      </w:tr>
      <w:tr w14:paraId="408C07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3254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15769A4C">
            <w:pPr>
              <w:spacing w:before="156" w:line="360" w:lineRule="auto"/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二、项目方案</w:t>
            </w:r>
          </w:p>
          <w:p w14:paraId="3068E85B">
            <w:pPr>
              <w:spacing w:line="360" w:lineRule="auto"/>
              <w:rPr>
                <w:rFonts w:hint="eastAsia"/>
                <w:b/>
                <w:bCs/>
                <w:sz w:val="30"/>
                <w:szCs w:val="30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一、项目研究背景</w:t>
            </w:r>
          </w:p>
          <w:p w14:paraId="5147E76D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  <w:t>国内外研究现状及研究意义</w:t>
            </w:r>
          </w:p>
          <w:p w14:paraId="234DD84F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2026年初，开源AI智能体框架OpenClaw席卷全球，"养龙虾"成为科技圈最热话题。然而OpenClaw需至少4GB内存，PicoClaw应运而生——以10MB内存占用将Agent能力下沉到几乎任何Linux设备。国内RV1106等国产芯片推动端侧AI普及，AI智能体边缘化成为重要发展趋势。</w:t>
            </w:r>
          </w:p>
          <w:p w14:paraId="2C547679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与此同时，开源社区涌现出EchoAI等成熟的嵌入式AI方案，其基于RV1106芯片实现了SenseVoice语音识别、YOLOv5物体检测、LVGL图形界面等完整功能，为嵌入式AI硬件开发提供了可靠的技术参考。本项目在EchoAI开源技术栈基础上，融入PicoClaw轻量化智能体框架，探索边缘端"AI桌面宠物"的创新形态，为国产嵌入式平台与开源AI生态融合提供实践参考。</w:t>
            </w:r>
          </w:p>
          <w:p w14:paraId="4F677383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OpenClaw于2025年底开源，4个月内GitHub星标突破25万；PicoClaw由Sipeed团队用Go语言重写，内存仅约10MB，支持多架构；EchoAI项目在RV1106上实现了完整的语音/视觉AI功能。三者结合，有望打造兼具技术成熟度与创新性的边缘AI产品。</w:t>
            </w:r>
          </w:p>
          <w:p w14:paraId="107CC36B">
            <w:pPr>
              <w:spacing w:line="360" w:lineRule="auto"/>
              <w:rPr>
                <w:rFonts w:hint="eastAsia" w:ascii="Times New Roman" w:hAnsi="Times New Roman" w:eastAsia="宋体" w:cs="Times New Roman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30"/>
                <w:szCs w:val="30"/>
              </w:rPr>
              <w:t>二、项目研究目标及主要内容</w:t>
            </w:r>
          </w:p>
          <w:p w14:paraId="4E30055A">
            <w:pPr>
              <w:spacing w:line="360" w:lineRule="auto"/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lang w:val="en-US" w:eastAsia="zh-CN"/>
              </w:rPr>
              <w:t>1、研究目标</w:t>
            </w:r>
          </w:p>
          <w:p w14:paraId="13408A5B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预期在RV1106平台上实现EchoAI技术栈与PicoClaw智能体框架的融合，构建"云端API + 本地双方案"架构，支持语音对话、物体检测、GUI交互和Agent任务执行。技术突破点包括：</w:t>
            </w:r>
          </w:p>
          <w:p w14:paraId="1CBDA918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PicoClaw在RV1106上的首次部署适配</w:t>
            </w:r>
          </w:p>
          <w:p w14:paraId="5B9AF505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EchoAI技术栈（SenseVoice/YOLOv5/LVGL）与PicoClaw的深度集成</w:t>
            </w:r>
          </w:p>
          <w:p w14:paraId="4A87CC3C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语音交互与Agent执行的闭环设计</w:t>
            </w:r>
          </w:p>
          <w:p w14:paraId="0BA8D53B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双方案AI服务的智能切换机制</w:t>
            </w:r>
          </w:p>
          <w:p w14:paraId="425CB940">
            <w:pPr>
              <w:spacing w:line="360" w:lineRule="auto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该装置可作为"AI桌面宠物"，用于学习桌面、智能家居控制、教育辅助和陪伴服务等场景。</w:t>
            </w:r>
          </w:p>
          <w:p w14:paraId="4549BDC0">
            <w:pPr>
              <w:spacing w:line="360" w:lineRule="auto"/>
              <w:rPr>
                <w:rFonts w:hint="default" w:ascii="Times New Roman" w:hAnsi="Times New Roman" w:eastAsia="宋体" w:cs="Times New Roman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  <w:lang w:val="en-US" w:eastAsia="zh-CN"/>
              </w:rPr>
              <w:t>2、主要研究内容</w:t>
            </w:r>
          </w:p>
          <w:p w14:paraId="34A2180E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本AI桌面助手由RV1106核心板、触摸屏、音频模块、摄像头和WiFi模块组成闭环控制系统。系统总体构成包括：</w:t>
            </w:r>
          </w:p>
          <w:p w14:paraId="79084A49">
            <w:pPr>
              <w:spacing w:line="360" w:lineRule="auto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  <w:t>（1）双方案AI服务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：采用云端API与本地PicoClaw+EchoAI相结合的架构。</w:t>
            </w:r>
          </w:p>
          <w:p w14:paraId="5EB156FF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EchoAI层：基于开源项目实现SenseVoice语音识别、YOLOv5物体检测、LVGL图形界面</w:t>
            </w:r>
          </w:p>
          <w:p w14:paraId="214B696B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PicoClaw层：Go语言编写的轻量化Agent框架，内存占用约10MB，单一静态二进制无运行时依赖</w:t>
            </w:r>
          </w:p>
          <w:p w14:paraId="32C6E277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融合层：设计EchoAI与PicoClaw的通信接口，实现语音输入→AI处理→Agent执行→GUI反馈的完整闭环</w:t>
            </w:r>
          </w:p>
          <w:p w14:paraId="3C3E798A">
            <w:pPr>
              <w:spacing w:line="360" w:lineRule="auto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  <w:t>（2）嵌入式Linux控制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：基于Buildroot定制系统，集成音频驱动（PortAudio）、视频驱动（RKNN）、显示驱动（Framebuffer）。</w:t>
            </w:r>
          </w:p>
          <w:p w14:paraId="46DF2436">
            <w:pPr>
              <w:spacing w:line="360" w:lineRule="auto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  <w:t>（3）触摸屏显示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：采用LVGL v9.2图形框架，实现主界面、语音对话界面、物体检测画面、Agent状态显示等功能页面。</w:t>
            </w:r>
          </w:p>
          <w:p w14:paraId="001A2C37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  <w:t>（4）音频采集播放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：通过PortAudio实现麦克风音频采集（16kHz单声道），经Opus编码后通过WebSocket传输；接收服务器返回的音频流，解码后播放。</w:t>
            </w:r>
          </w:p>
          <w:p w14:paraId="6BD0B389">
            <w:pPr>
              <w:spacing w:line="360" w:lineRule="auto"/>
              <w:rPr>
                <w:rFonts w:hint="eastAsia" w:ascii="宋体" w:hAnsi="宋体" w:eastAsia="宋体" w:cs="宋体"/>
                <w:sz w:val="30"/>
                <w:szCs w:val="30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30"/>
                <w:szCs w:val="30"/>
              </w:rPr>
              <w:t>三、项目创新特色概述</w:t>
            </w:r>
          </w:p>
          <w:p w14:paraId="3859F282">
            <w:pPr>
              <w:spacing w:line="360" w:lineRule="auto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1. 技术融合创新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：将开源EchoAI技术栈（SenseVoice/YOLOv5/LVGL）与PicoClaw轻量化Agent框架深度融合，实现"能看、能听、能思考、能执行"的多模态AI桌面宠物。</w:t>
            </w:r>
          </w:p>
          <w:p w14:paraId="716ED517">
            <w:pPr>
              <w:spacing w:line="360" w:lineRule="auto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2. 双方案架构设计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：采用"云端API保底 + 本地PicoClaw+EchoAI增强"的双方案架构，既保证云端方案的稳定性和功能丰富性，又具备本地方案的隐私性、离线可用性和低延迟响应。</w:t>
            </w:r>
          </w:p>
          <w:p w14:paraId="4EC2B5F8">
            <w:pPr>
              <w:spacing w:line="360" w:lineRule="auto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3. 国产芯片突破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：在RV1106国产芯片（256MB RAM）上首次实现PicoClaw与完整AI技术栈的部署，验证边缘端轻量化AI智能体的可行性。</w:t>
            </w:r>
          </w:p>
          <w:p w14:paraId="42B72E64">
            <w:pPr>
              <w:spacing w:line="360" w:lineRule="auto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4. "养龙虾"概念落地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：以"AI桌面宠物"形式包装技术实现，支持语音交互、物体识别反馈、Agent任务执行，打造"动嘴养龙虾"的创新用户体验。</w:t>
            </w:r>
          </w:p>
          <w:p w14:paraId="1EFCD8F1">
            <w:pPr>
              <w:spacing w:line="360" w:lineRule="auto"/>
              <w:rPr>
                <w:rFonts w:hint="eastAsia" w:ascii="Times New Roman" w:hAnsi="Times New Roman" w:eastAsia="宋体" w:cs="Times New Roman"/>
                <w:sz w:val="30"/>
                <w:szCs w:val="30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30"/>
                <w:szCs w:val="30"/>
              </w:rPr>
              <w:t>四、项目研究技术路线</w:t>
            </w:r>
          </w:p>
          <w:p w14:paraId="0C8F6080">
            <w:pPr>
              <w:spacing w:line="360" w:lineRule="auto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1. 软硬件结合、实践与仿真结合：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使用Keil/VS Code配合Ubuntu（WSL2/虚拟机）进行嵌入式编程，使用Proteus进行仿真调试。使用Python进行EchoAI服务端开发，使用Go语言进行PicoClaw集成，使用MATLAB进行参数调优。</w:t>
            </w:r>
          </w:p>
          <w:p w14:paraId="4B01AEC5">
            <w:pPr>
              <w:spacing w:line="360" w:lineRule="auto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2. 方案规划与架构选择：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在成本可控的前提下为系统选择最优架构。采用双方案架构：</w:t>
            </w:r>
          </w:p>
          <w:p w14:paraId="206F251C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云端方案：阿里云DashScope API提供语音识别（SenseVoice）、大语言模型对话（Tongyi Qianwen）、语音合成（CosyVoice）</w:t>
            </w:r>
          </w:p>
          <w:p w14:paraId="12CF733D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本地方案：PicoClaw Agent + EchoAI技术栈（SenseVoice本地模型 + YOLOv5 RKNN推理 + LVGL GUI）</w:t>
            </w:r>
          </w:p>
          <w:p w14:paraId="29BA2F67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3. EchoAI技术实现：</w:t>
            </w:r>
          </w:p>
          <w:p w14:paraId="3A26160B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语音识别：集成SenseVoice开源模型，实现本地ASR</w:t>
            </w:r>
          </w:p>
          <w:p w14:paraId="521A7AFE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物体检测：YOLOv5模型转换为RKNN格式，在NPU上加速推理</w:t>
            </w:r>
          </w:p>
          <w:p w14:paraId="0D50389F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图形界面：LVGL v9.2实现多页面导航系统</w:t>
            </w:r>
          </w:p>
          <w:p w14:paraId="649A5559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通信协议：WebSocket + JSON + Opus音频流传输</w:t>
            </w:r>
          </w:p>
          <w:p w14:paraId="3703A21A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4. PicoClaw集成方案：</w:t>
            </w:r>
          </w:p>
          <w:p w14:paraId="5A1287D7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交叉编译PicoClaw for ARM Cortex A7</w:t>
            </w:r>
          </w:p>
          <w:p w14:paraId="66A05E4E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开发EchoAI-PicoClaw通信接口</w:t>
            </w:r>
          </w:p>
          <w:p w14:paraId="6C86F562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裁剪Claw Skill体系，保留核心Agent能力</w:t>
            </w:r>
          </w:p>
          <w:p w14:paraId="446E94E8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设计Agent状态显示UI（LVGL界面展示"龙虾"状态）</w:t>
            </w:r>
          </w:p>
          <w:p w14:paraId="46907BAA">
            <w:pPr>
              <w:spacing w:line="360" w:lineRule="auto"/>
              <w:rPr>
                <w:rFonts w:hint="eastAsia" w:ascii="Times New Roman" w:hAnsi="Times New Roman" w:eastAsia="宋体" w:cs="Times New Roman"/>
                <w:b/>
                <w:bCs/>
                <w:sz w:val="30"/>
                <w:szCs w:val="30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30"/>
                <w:szCs w:val="30"/>
              </w:rPr>
              <w:t>五、研究进度安排</w:t>
            </w:r>
          </w:p>
          <w:p w14:paraId="76EF620F">
            <w:pPr>
              <w:spacing w:line="360" w:lineRule="auto"/>
              <w:ind w:firstLine="240" w:firstLineChars="100"/>
              <w:rPr>
                <w:rFonts w:hint="eastAsia" w:ascii="Times New Roman" w:hAnsi="Times New Roman" w:eastAsia="宋体" w:cs="Times New Roman"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sz w:val="24"/>
              </w:rPr>
              <w:t>时间阶段 主要工作内容 2026年6月 完成硬件的选择，研究目标的确立，与老师交流可行性方案，得出初步方案 2026年6-9月 设计绘制原理图，完成硬件焊接，烧录初步程序进行硬件验证 2026年10-12月 完成各个模块的程序编程，能在Proteus上进行仿真和调试。完成PicoClaw在RV1106上的部署适配 2027年1-5月 将调试好的程序烧录PCB板，进行实物调试。打通语音交互与PicoClaw Agent执行闭环。与指导老师进行交流，完善技术方案，更新程序。进行成果交流展示，撰写结题报告</w:t>
            </w:r>
            <w:bookmarkStart w:id="1" w:name="_GoBack"/>
            <w:bookmarkEnd w:id="1"/>
          </w:p>
          <w:p w14:paraId="1A127FCF">
            <w:pPr>
              <w:spacing w:line="360" w:lineRule="auto"/>
              <w:rPr>
                <w:rFonts w:hint="eastAsia" w:ascii="Times New Roman" w:hAnsi="Times New Roman" w:eastAsia="宋体" w:cs="Times New Roman"/>
                <w:b/>
                <w:bCs/>
                <w:sz w:val="30"/>
                <w:szCs w:val="30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30"/>
                <w:szCs w:val="30"/>
              </w:rPr>
              <w:t>六、项目组成员分工</w:t>
            </w:r>
          </w:p>
          <w:p w14:paraId="605A0B2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  <w:t>陆奔陆（项目负责人）</w:t>
            </w:r>
          </w:p>
          <w:p w14:paraId="5018E03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hint="eastAsia" w:asciiTheme="minorEastAsia" w:hAnsiTheme="minorEastAsia" w:eastAsiaTheme="minorEastAsia" w:cstheme="minorEastAsia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14"/>
                <w:rFonts w:hint="eastAsia" w:asciiTheme="minorEastAsia" w:hAnsiTheme="minorEastAsia" w:eastAsiaTheme="minorEastAsia" w:cstheme="minorEastAsia"/>
                <w:b/>
                <w:color w:val="000000"/>
                <w:kern w:val="0"/>
                <w:sz w:val="24"/>
                <w:szCs w:val="24"/>
                <w:lang w:val="en-US" w:eastAsia="zh-CN" w:bidi="ar"/>
              </w:rPr>
              <w:t>核心职责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kern w:val="0"/>
                <w:sz w:val="24"/>
                <w:szCs w:val="24"/>
                <w:lang w:val="en-US" w:eastAsia="zh-CN" w:bidi="ar"/>
              </w:rPr>
              <w:t>：项目统筹、技术方案设计、文档管理</w:t>
            </w:r>
          </w:p>
          <w:p w14:paraId="27D76C1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Style w:val="14"/>
                <w:rFonts w:hint="eastAsia" w:asciiTheme="minorEastAsia" w:hAnsiTheme="minorEastAsia" w:eastAsiaTheme="minorEastAsia" w:cstheme="minorEastAsia"/>
                <w:b/>
                <w:color w:val="000000"/>
                <w:kern w:val="0"/>
                <w:sz w:val="24"/>
                <w:szCs w:val="24"/>
                <w:lang w:val="en-US" w:eastAsia="zh-CN" w:bidi="ar"/>
              </w:rPr>
              <w:t>关键任务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kern w:val="0"/>
                <w:sz w:val="24"/>
                <w:szCs w:val="24"/>
                <w:lang w:val="en-US" w:eastAsia="zh-CN" w:bidi="ar"/>
              </w:rPr>
              <w:t>：</w:t>
            </w:r>
          </w:p>
          <w:p w14:paraId="62F4B593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  <w:lang w:val="en-US" w:eastAsia="zh-CN"/>
              </w:rPr>
              <w:t>1.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  <w:t>统筹项目进度与技术路线规划</w:t>
            </w:r>
          </w:p>
          <w:p w14:paraId="279A4BA7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  <w:lang w:val="en-US" w:eastAsia="zh-CN"/>
              </w:rPr>
              <w:t>2.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  <w:t>完成 AI 智能体集成调试与模块接口对接</w:t>
            </w:r>
          </w:p>
          <w:p w14:paraId="4926107B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  <w:lang w:val="en-US" w:eastAsia="zh-CN"/>
              </w:rPr>
              <w:t>3.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  <w:t>统筹项目文档编写与结题报告撰写</w:t>
            </w:r>
          </w:p>
          <w:p w14:paraId="4A36ACB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  <w:t>顾袁</w:t>
            </w:r>
          </w:p>
          <w:p w14:paraId="5BC7E02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hint="eastAsia" w:asciiTheme="minorEastAsia" w:hAnsiTheme="minorEastAsia" w:eastAsiaTheme="minorEastAsia" w:cstheme="minorEastAsia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14"/>
                <w:rFonts w:hint="eastAsia" w:asciiTheme="minorEastAsia" w:hAnsiTheme="minorEastAsia" w:eastAsiaTheme="minorEastAsia" w:cstheme="minorEastAsia"/>
                <w:b/>
                <w:color w:val="000000"/>
                <w:kern w:val="0"/>
                <w:sz w:val="24"/>
                <w:szCs w:val="24"/>
                <w:lang w:val="en-US" w:eastAsia="zh-CN" w:bidi="ar"/>
              </w:rPr>
              <w:t>核心职责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kern w:val="0"/>
                <w:sz w:val="24"/>
                <w:szCs w:val="24"/>
                <w:lang w:val="en-US" w:eastAsia="zh-CN" w:bidi="ar"/>
              </w:rPr>
              <w:t>：硬件设计、嵌入式系统开发</w:t>
            </w:r>
          </w:p>
          <w:p w14:paraId="35DD437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Style w:val="14"/>
                <w:rFonts w:hint="eastAsia" w:asciiTheme="minorEastAsia" w:hAnsiTheme="minorEastAsia" w:eastAsiaTheme="minorEastAsia" w:cstheme="minorEastAsia"/>
                <w:b/>
                <w:color w:val="000000"/>
                <w:kern w:val="0"/>
                <w:sz w:val="24"/>
                <w:szCs w:val="24"/>
                <w:lang w:val="en-US" w:eastAsia="zh-CN" w:bidi="ar"/>
              </w:rPr>
              <w:t>关键任务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kern w:val="0"/>
                <w:sz w:val="24"/>
                <w:szCs w:val="24"/>
                <w:lang w:val="en-US" w:eastAsia="zh-CN" w:bidi="ar"/>
              </w:rPr>
              <w:t>：</w:t>
            </w:r>
          </w:p>
          <w:p w14:paraId="03A7181A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  <w:lang w:val="en-US" w:eastAsia="zh-CN"/>
              </w:rPr>
              <w:t>1.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  <w:t>硬件方案设计、原理图绘制与电路板调试</w:t>
            </w:r>
          </w:p>
          <w:p w14:paraId="31F0C35D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  <w:lang w:val="en-US" w:eastAsia="zh-CN"/>
              </w:rPr>
              <w:t>2.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  <w:t>嵌入式 Linux 系统移植、底层驱动开发与硬件测试</w:t>
            </w:r>
          </w:p>
          <w:p w14:paraId="49569C6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  <w:t>廖泽勇</w:t>
            </w:r>
          </w:p>
          <w:p w14:paraId="23B0BCD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hint="eastAsia" w:asciiTheme="minorEastAsia" w:hAnsiTheme="minorEastAsia" w:eastAsiaTheme="minorEastAsia" w:cstheme="minorEastAsia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14"/>
                <w:rFonts w:hint="eastAsia" w:asciiTheme="minorEastAsia" w:hAnsiTheme="minorEastAsia" w:eastAsiaTheme="minorEastAsia" w:cstheme="minorEastAsia"/>
                <w:b/>
                <w:color w:val="000000"/>
                <w:kern w:val="0"/>
                <w:sz w:val="24"/>
                <w:szCs w:val="24"/>
                <w:lang w:val="en-US" w:eastAsia="zh-CN" w:bidi="ar"/>
              </w:rPr>
              <w:t>核心职责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kern w:val="0"/>
                <w:sz w:val="24"/>
                <w:szCs w:val="24"/>
                <w:lang w:val="en-US" w:eastAsia="zh-CN" w:bidi="ar"/>
              </w:rPr>
              <w:t>：AI 框架适配、云端服务对接</w:t>
            </w:r>
          </w:p>
          <w:p w14:paraId="5FE2EE5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Style w:val="14"/>
                <w:rFonts w:hint="eastAsia" w:asciiTheme="minorEastAsia" w:hAnsiTheme="minorEastAsia" w:eastAsiaTheme="minorEastAsia" w:cstheme="minorEastAsia"/>
                <w:b/>
                <w:color w:val="000000"/>
                <w:kern w:val="0"/>
                <w:sz w:val="24"/>
                <w:szCs w:val="24"/>
                <w:lang w:val="en-US" w:eastAsia="zh-CN" w:bidi="ar"/>
              </w:rPr>
              <w:t>关键任务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kern w:val="0"/>
                <w:sz w:val="24"/>
                <w:szCs w:val="24"/>
                <w:lang w:val="en-US" w:eastAsia="zh-CN" w:bidi="ar"/>
              </w:rPr>
              <w:t>：</w:t>
            </w:r>
          </w:p>
          <w:p w14:paraId="285ED3B2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  <w:lang w:val="en-US" w:eastAsia="zh-CN"/>
              </w:rPr>
              <w:t>1.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  <w:t>智能体框架嵌入式适配与优化</w:t>
            </w:r>
          </w:p>
          <w:p w14:paraId="0E11D1EC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  <w:lang w:val="en-US" w:eastAsia="zh-CN"/>
              </w:rPr>
              <w:t>2.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  <w:t>AI 功能模块裁剪调优、云端接口对接调试</w:t>
            </w:r>
          </w:p>
          <w:p w14:paraId="3B1FBD54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  <w:lang w:val="en-US" w:eastAsia="zh-CN"/>
              </w:rPr>
              <w:t>3.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  <w:t>实现双模式服务架构</w:t>
            </w:r>
          </w:p>
          <w:p w14:paraId="5E35510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  <w:t>周文轩</w:t>
            </w:r>
          </w:p>
          <w:p w14:paraId="355E38F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hint="eastAsia" w:asciiTheme="minorEastAsia" w:hAnsiTheme="minorEastAsia" w:eastAsiaTheme="minorEastAsia" w:cstheme="minorEastAsia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14"/>
                <w:rFonts w:hint="eastAsia" w:asciiTheme="minorEastAsia" w:hAnsiTheme="minorEastAsia" w:eastAsiaTheme="minorEastAsia" w:cstheme="minorEastAsia"/>
                <w:b/>
                <w:color w:val="000000"/>
                <w:kern w:val="0"/>
                <w:sz w:val="24"/>
                <w:szCs w:val="24"/>
                <w:lang w:val="en-US" w:eastAsia="zh-CN" w:bidi="ar"/>
              </w:rPr>
              <w:t>核心职责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kern w:val="0"/>
                <w:sz w:val="24"/>
                <w:szCs w:val="24"/>
                <w:lang w:val="en-US" w:eastAsia="zh-CN" w:bidi="ar"/>
              </w:rPr>
              <w:t>：人机交互、语音功能开发</w:t>
            </w:r>
          </w:p>
          <w:p w14:paraId="3B58A55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left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Style w:val="14"/>
                <w:rFonts w:hint="eastAsia" w:asciiTheme="minorEastAsia" w:hAnsiTheme="minorEastAsia" w:eastAsiaTheme="minorEastAsia" w:cstheme="minorEastAsia"/>
                <w:b/>
                <w:color w:val="000000"/>
                <w:kern w:val="0"/>
                <w:sz w:val="24"/>
                <w:szCs w:val="24"/>
                <w:lang w:val="en-US" w:eastAsia="zh-CN" w:bidi="ar"/>
              </w:rPr>
              <w:t>关键任务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kern w:val="0"/>
                <w:sz w:val="24"/>
                <w:szCs w:val="24"/>
                <w:lang w:val="en-US" w:eastAsia="zh-CN" w:bidi="ar"/>
              </w:rPr>
              <w:t>：</w:t>
            </w:r>
          </w:p>
          <w:p w14:paraId="13489379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  <w:lang w:val="en-US" w:eastAsia="zh-CN"/>
              </w:rPr>
              <w:t>1.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  <w:t>语音识别 / 合成模块集成</w:t>
            </w:r>
          </w:p>
          <w:p w14:paraId="5B317707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  <w:lang w:val="en-US" w:eastAsia="zh-CN"/>
              </w:rPr>
              <w:t>2.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  <w:t>图形界面与交互流程开发</w:t>
            </w:r>
          </w:p>
          <w:p w14:paraId="52CEEF9D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  <w:lang w:val="en-US" w:eastAsia="zh-CN"/>
              </w:rPr>
              <w:t>3.</w:t>
            </w:r>
            <w:r>
              <w:rPr>
                <w:rFonts w:hint="eastAsia" w:asciiTheme="minorEastAsia" w:hAnsiTheme="minorEastAsia" w:eastAsiaTheme="minorEastAsia" w:cstheme="minorEastAsia"/>
                <w:color w:val="000000"/>
                <w:sz w:val="24"/>
                <w:szCs w:val="24"/>
              </w:rPr>
              <w:t>产品交互体验优化</w:t>
            </w:r>
          </w:p>
          <w:p w14:paraId="39C376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2A8FA5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1706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07B231E8">
            <w:pPr>
              <w:spacing w:before="156" w:line="360" w:lineRule="auto"/>
              <w:rPr>
                <w:rFonts w:ascii="Times New Roman" w:hAnsi="Times New Roman" w:eastAsia="宋体" w:cs="Times New Roman"/>
                <w:b/>
                <w:sz w:val="44"/>
                <w:szCs w:val="44"/>
              </w:rPr>
            </w:pPr>
            <w:r>
              <w:rPr>
                <w:rFonts w:ascii="Times New Roman" w:hAnsi="Times New Roman" w:eastAsia="宋体" w:cs="Times New Roman"/>
                <w:b/>
                <w:sz w:val="44"/>
                <w:szCs w:val="44"/>
              </w:rPr>
              <w:t>三、</w:t>
            </w:r>
            <w:r>
              <w:rPr>
                <w:rFonts w:hint="eastAsia" w:ascii="Times New Roman" w:hAnsi="Times New Roman" w:eastAsia="宋体" w:cs="Times New Roman"/>
                <w:b/>
                <w:sz w:val="44"/>
                <w:szCs w:val="44"/>
              </w:rPr>
              <w:t>研究工作条件和基础（包括前期研究工作基础，已有研究成果，现有的主要仪器设备、研究技术及协作条件等）</w:t>
            </w:r>
          </w:p>
          <w:p w14:paraId="0314CB22">
            <w:pPr>
              <w:spacing w:line="360" w:lineRule="auto"/>
              <w:rPr>
                <w:rFonts w:hint="eastAsia" w:ascii="Times New Roman" w:hAnsi="Times New Roman" w:eastAsia="宋体" w:cs="Times New Roman"/>
                <w:b/>
                <w:bCs/>
                <w:sz w:val="32"/>
                <w:szCs w:val="32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32"/>
                <w:szCs w:val="32"/>
                <w:lang w:val="en-US" w:eastAsia="zh-CN"/>
              </w:rPr>
              <w:t>一、</w:t>
            </w:r>
            <w:r>
              <w:rPr>
                <w:rFonts w:hint="eastAsia" w:ascii="Times New Roman" w:hAnsi="Times New Roman" w:eastAsia="宋体" w:cs="Times New Roman"/>
                <w:b/>
                <w:bCs/>
                <w:sz w:val="32"/>
                <w:szCs w:val="32"/>
              </w:rPr>
              <w:t>前期研究工作基础</w:t>
            </w:r>
          </w:p>
          <w:p w14:paraId="600007EB">
            <w:pPr>
              <w:spacing w:line="360" w:lineRule="auto"/>
              <w:rPr>
                <w:rFonts w:hint="eastAsia" w:ascii="宋体" w:hAnsi="宋体" w:eastAsia="宋体" w:cs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1. 嵌入式系统开发基础</w:t>
            </w:r>
          </w:p>
          <w:p w14:paraId="448F1C19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eastAsia="zh-CN"/>
              </w:rPr>
              <w:t>团队具备扎实的嵌入式系统开发能力，熟练掌握C/C++编程语言，熟悉Linux操作系统及嵌入式开发流程。已成功在WSL2(Arch Linux)环境下复刻开源EchoAI项目（GitHub: No-Chicken/Demo4Echo），深入理解其技术架构：包括SenseVoice语音识别、YOLOv5物体检测、LVGL图形界面、WebSocket通信协议及RKNN神经网络推理加速。掌握Linux系统交叉编译工具链配置及嵌入式软件调试方法。</w:t>
            </w:r>
          </w:p>
          <w:p w14:paraId="1BD2687E">
            <w:pPr>
              <w:spacing w:line="360" w:lineRule="auto"/>
              <w:rPr>
                <w:rFonts w:hint="eastAsia" w:ascii="宋体" w:hAnsi="宋体" w:eastAsia="宋体" w:cs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2. AI Agent框架研究基础</w:t>
            </w:r>
          </w:p>
          <w:p w14:paraId="667C9260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lang w:eastAsia="zh-CN"/>
              </w:rPr>
              <w:t>1. 嵌入式系统开发基础</w:t>
            </w:r>
          </w:p>
          <w:p w14:paraId="53485B05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eastAsia="zh-CN"/>
              </w:rPr>
              <w:t>团队具备扎实的嵌入式系统开发能力，熟练掌握C/C++编程语言，熟悉Linux操作系统及嵌入式开发流程。已成功在WSL2(Arch Linux)环境下复刻开源EchoAI项目（GitHub: No-Chicken/Demo4Echo），深入理解其技术架构：包括SenseVoice语音识别、YOLOv5物体检测、LVGL图形界面、WebSocket通信协议及RKNN神经网络推理加速。掌握Linux系统交叉编译工具链配置及嵌入式软件调试方法。</w:t>
            </w:r>
          </w:p>
          <w:p w14:paraId="07EC1A62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lang w:eastAsia="zh-CN"/>
              </w:rPr>
              <w:t>2. AI技术储备</w:t>
            </w:r>
          </w:p>
          <w:p w14:paraId="1087F991">
            <w:pPr>
              <w:spacing w:line="360" w:lineRule="auto"/>
              <w:rPr>
                <w:rFonts w:hint="eastAsia" w:ascii="宋体" w:hAnsi="宋体" w:eastAsia="宋体" w:cs="宋体"/>
                <w:sz w:val="24"/>
                <w:lang w:eastAsia="zh-CN"/>
              </w:rPr>
            </w:pPr>
          </w:p>
          <w:p w14:paraId="3976356F">
            <w:pPr>
              <w:spacing w:line="360" w:lineRule="auto"/>
              <w:rPr>
                <w:rFonts w:hint="eastAsia" w:ascii="宋体" w:hAnsi="宋体" w:eastAsia="宋体" w:cs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eastAsia="zh-CN"/>
              </w:rPr>
              <w:t>团队已完成EchoAI开源项目的完整复刻与功能验证：</w:t>
            </w:r>
          </w:p>
          <w:p w14:paraId="27AA3BFF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eastAsia="zh-CN"/>
              </w:rPr>
              <w:t>语音对话功能：集成SenseVoice实现语音识别，通过阿里云DashScope API实现AI对话与语音合成</w:t>
            </w:r>
          </w:p>
          <w:p w14:paraId="7B466416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eastAsia="zh-CN"/>
              </w:rPr>
              <w:t>物体检测功能：YOLOv5模型转换RKNN格式，在模拟环境验证检测流程</w:t>
            </w:r>
          </w:p>
          <w:p w14:paraId="759AF495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eastAsia="zh-CN"/>
              </w:rPr>
              <w:t>GUI界面：LVGL v9.2实现多页面导航系统</w:t>
            </w:r>
          </w:p>
          <w:p w14:paraId="24D3A166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eastAsia="zh-CN"/>
              </w:rPr>
              <w:t>通信协议：理解WebSocket + JSON + Opus音频流的完整链路</w:t>
            </w:r>
          </w:p>
          <w:p w14:paraId="6091031F">
            <w:pPr>
              <w:spacing w:line="360" w:lineRule="auto"/>
              <w:rPr>
                <w:rFonts w:hint="eastAsia" w:ascii="宋体" w:hAnsi="宋体" w:eastAsia="宋体" w:cs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eastAsia="zh-CN"/>
              </w:rPr>
              <w:t>同时研究PicoClaw架构设计，理解其Go语言Agent框架、MCP协议及Skill体系，为技术融合奠定基础。</w:t>
            </w:r>
          </w:p>
          <w:p w14:paraId="5D8A68D5">
            <w:pPr>
              <w:spacing w:line="360" w:lineRule="auto"/>
              <w:rPr>
                <w:rFonts w:hint="eastAsia" w:ascii="宋体" w:hAnsi="宋体" w:eastAsia="宋体" w:cs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lang w:eastAsia="zh-CN"/>
              </w:rPr>
              <w:t>3. 硬件设计能力</w:t>
            </w:r>
          </w:p>
          <w:p w14:paraId="2ABB18B9">
            <w:pPr>
              <w:spacing w:line="360" w:lineRule="auto"/>
              <w:rPr>
                <w:rFonts w:hint="eastAsia" w:ascii="宋体" w:hAnsi="宋体" w:eastAsia="宋体" w:cs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eastAsia="zh-CN"/>
              </w:rPr>
              <w:t>熟练掌握Altium Designer进行原理图设计与PCB Layout，具备STM32单片机开发经验，了解RV1106芯片基本特性（Cortex A7 + 1TOPS NPU + 256MB RAM）。</w:t>
            </w:r>
          </w:p>
          <w:p w14:paraId="485A220C">
            <w:pPr>
              <w:spacing w:line="360" w:lineRule="auto"/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32"/>
                <w:szCs w:val="32"/>
              </w:rPr>
              <w:t>二</w:t>
            </w:r>
            <w:r>
              <w:rPr>
                <w:rFonts w:hint="eastAsia" w:ascii="Times New Roman" w:hAnsi="Times New Roman" w:eastAsia="宋体" w:cs="Times New Roman"/>
                <w:b/>
                <w:bCs/>
                <w:sz w:val="32"/>
                <w:szCs w:val="32"/>
                <w:lang w:eastAsia="zh-CN"/>
              </w:rPr>
              <w:t>、</w:t>
            </w:r>
            <w:r>
              <w:rPr>
                <w:rFonts w:hint="eastAsia" w:ascii="Times New Roman" w:hAnsi="Times New Roman" w:eastAsia="宋体" w:cs="Times New Roman"/>
                <w:b/>
                <w:bCs/>
                <w:sz w:val="32"/>
                <w:szCs w:val="32"/>
              </w:rPr>
              <w:t>已有研究成果</w:t>
            </w:r>
          </w:p>
          <w:p w14:paraId="2D7CF000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1. 软件成果</w:t>
            </w:r>
          </w:p>
          <w:p w14:paraId="4A0D3EAC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  <w:t>成功复刻EchoAI开源项目DeskBot模块，在SDL模拟器运行验证GUI功能</w:t>
            </w:r>
          </w:p>
          <w:p w14:paraId="46343AC6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  <w:t>完成AIChat语音对话模块测试，验证端到端通信流程</w:t>
            </w:r>
          </w:p>
          <w:p w14:paraId="62202FC9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  <w:t>理解YOLOv5物体检测在RKNN上的部署方法</w:t>
            </w:r>
          </w:p>
          <w:p w14:paraId="4042E4FC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2. 文档成果</w:t>
            </w:r>
          </w:p>
          <w:p w14:paraId="17447B80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  <w:t>完成EchoAI技术栈分析报告</w:t>
            </w:r>
          </w:p>
          <w:p w14:paraId="2CA724F8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  <w:t>整理AGENTS.md项目知识库</w:t>
            </w:r>
          </w:p>
          <w:p w14:paraId="66F964ED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  <w:t>编制技术融合方案文档</w:t>
            </w:r>
          </w:p>
          <w:p w14:paraId="564F1579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  <w:t>3. 技术验证</w:t>
            </w:r>
          </w:p>
          <w:p w14:paraId="5D4C84B0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  <w:t>WSL2环境完整运行EchoAI服务</w:t>
            </w:r>
          </w:p>
          <w:p w14:paraId="135F9512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  <w:t>验证SenseVoice本地推理能力</w:t>
            </w:r>
          </w:p>
          <w:p w14:paraId="021530BE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lang w:val="en-US" w:eastAsia="zh-CN"/>
              </w:rPr>
              <w:t>确认RKNN模型转换流程可行性</w:t>
            </w:r>
          </w:p>
          <w:p w14:paraId="0228494A">
            <w:pPr>
              <w:spacing w:line="360" w:lineRule="auto"/>
              <w:rPr>
                <w:rFonts w:hint="eastAsia" w:ascii="Times New Roman" w:hAnsi="Times New Roman" w:eastAsia="宋体" w:cs="Times New Roman"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32"/>
                <w:szCs w:val="32"/>
              </w:rPr>
              <w:t>三</w:t>
            </w:r>
            <w:r>
              <w:rPr>
                <w:rFonts w:hint="eastAsia" w:ascii="Times New Roman" w:hAnsi="Times New Roman" w:eastAsia="宋体" w:cs="Times New Roman"/>
                <w:b/>
                <w:bCs/>
                <w:sz w:val="32"/>
                <w:szCs w:val="32"/>
                <w:lang w:eastAsia="zh-CN"/>
              </w:rPr>
              <w:t>、</w:t>
            </w:r>
            <w:r>
              <w:rPr>
                <w:rFonts w:hint="eastAsia" w:ascii="Times New Roman" w:hAnsi="Times New Roman" w:eastAsia="宋体" w:cs="Times New Roman"/>
                <w:b/>
                <w:bCs/>
                <w:sz w:val="32"/>
                <w:szCs w:val="32"/>
              </w:rPr>
              <w:t>现有的主要仪器设备</w:t>
            </w:r>
          </w:p>
          <w:tbl>
            <w:tblPr>
              <w:tblStyle w:val="11"/>
              <w:tblW w:w="5000" w:type="pct"/>
              <w:tblInd w:w="-101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2297"/>
              <w:gridCol w:w="2297"/>
              <w:gridCol w:w="2297"/>
              <w:gridCol w:w="2298"/>
            </w:tblGrid>
            <w:tr w14:paraId="2430A43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Header/>
              </w:trPr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283236F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b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kern w:val="0"/>
                      <w:sz w:val="24"/>
                      <w:szCs w:val="24"/>
                      <w:lang w:val="en-US" w:eastAsia="zh-CN" w:bidi="ar"/>
                    </w:rPr>
                    <w:t>序号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2DF63DD4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b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kern w:val="0"/>
                      <w:sz w:val="24"/>
                      <w:szCs w:val="24"/>
                      <w:lang w:val="en-US" w:eastAsia="zh-CN" w:bidi="ar"/>
                    </w:rPr>
                    <w:t>设备名称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2BF0CEF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b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kern w:val="0"/>
                      <w:sz w:val="24"/>
                      <w:szCs w:val="24"/>
                      <w:lang w:val="en-US" w:eastAsia="zh-CN" w:bidi="ar"/>
                    </w:rPr>
                    <w:t>规格型号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EB7FE6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b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kern w:val="0"/>
                      <w:sz w:val="24"/>
                      <w:szCs w:val="24"/>
                      <w:lang w:val="en-US" w:eastAsia="zh-CN" w:bidi="ar"/>
                    </w:rPr>
                    <w:t>用途</w:t>
                  </w:r>
                </w:p>
              </w:tc>
            </w:tr>
            <w:tr w14:paraId="05F5A72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22009BE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1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A8AEC1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RV1106 核心板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2BF3CF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-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C736B9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主控芯片开发</w:t>
                  </w:r>
                </w:p>
              </w:tc>
            </w:tr>
            <w:tr w14:paraId="3743806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A3B2EC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2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08FF16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触摸屏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20078A3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2.4 寸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BE0060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人机交互显示</w:t>
                  </w:r>
                </w:p>
              </w:tc>
            </w:tr>
            <w:tr w14:paraId="668FD15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08555B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3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2B45C0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音频模块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261301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I2S 数字麦克风 + 功放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59B3D4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语音采集播放</w:t>
                  </w:r>
                </w:p>
              </w:tc>
            </w:tr>
            <w:tr w14:paraId="5303D3A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A569CF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4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912B0A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摄像头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06F245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USB 720P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9884DA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物体检测输入</w:t>
                  </w:r>
                </w:p>
              </w:tc>
            </w:tr>
            <w:tr w14:paraId="4580856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C223BE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5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90CC192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WiFi 模块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275F33B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AP6212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C060C98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网络连接</w:t>
                  </w:r>
                </w:p>
              </w:tc>
            </w:tr>
            <w:tr w14:paraId="756E4EC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76314D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6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352274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开发环境WSL2 (Ubuntu Linux)/ 虚拟机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2486EAE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WSL2 (Ubuntu Linux)/ 虚拟机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47F528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软件开发调试</w:t>
                  </w:r>
                </w:p>
              </w:tc>
            </w:tr>
            <w:tr w14:paraId="49F4BD3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2A970188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7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410E97C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设计软件Altium Designer 23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5409914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-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5DCB688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硬件原理图 PCB 设计</w:t>
                  </w:r>
                </w:p>
              </w:tc>
            </w:tr>
            <w:tr w14:paraId="04CE479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4EF549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8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4E1E82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调试工具Keil MDK、VS Code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367C08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-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16A2B42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嵌入式程序开发与调试</w:t>
                  </w:r>
                </w:p>
              </w:tc>
            </w:tr>
            <w:tr w14:paraId="4E0C986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C5BCBB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9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08DC813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学习开发板RK3562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D6AC50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RK3562×2</w:t>
                  </w:r>
                </w:p>
              </w:tc>
              <w:tc>
                <w:tcPr>
                  <w:tcW w:w="2297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611C3AB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技术学习与验证</w:t>
                  </w:r>
                </w:p>
              </w:tc>
            </w:tr>
          </w:tbl>
          <w:p w14:paraId="5AB5E3DD">
            <w:pPr>
              <w:spacing w:line="360" w:lineRule="auto"/>
              <w:rPr>
                <w:rFonts w:hint="eastAsia" w:ascii="Times New Roman" w:hAnsi="Times New Roman" w:eastAsia="宋体" w:cs="Times New Roman"/>
                <w:sz w:val="24"/>
              </w:rPr>
            </w:pPr>
          </w:p>
          <w:p w14:paraId="7703D823">
            <w:pPr>
              <w:spacing w:line="360" w:lineRule="auto"/>
              <w:rPr>
                <w:rFonts w:hint="eastAsia" w:ascii="Times New Roman" w:hAnsi="Times New Roman" w:eastAsia="宋体" w:cs="Times New Roman"/>
                <w:b/>
                <w:bCs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32"/>
                <w:szCs w:val="32"/>
              </w:rPr>
              <w:t>四</w:t>
            </w:r>
            <w:r>
              <w:rPr>
                <w:rFonts w:hint="eastAsia" w:ascii="Times New Roman" w:hAnsi="Times New Roman" w:eastAsia="宋体" w:cs="Times New Roman"/>
                <w:b/>
                <w:bCs/>
                <w:sz w:val="32"/>
                <w:szCs w:val="32"/>
                <w:lang w:eastAsia="zh-CN"/>
              </w:rPr>
              <w:t>、</w:t>
            </w:r>
            <w:r>
              <w:rPr>
                <w:rFonts w:hint="eastAsia" w:ascii="Times New Roman" w:hAnsi="Times New Roman" w:eastAsia="宋体" w:cs="Times New Roman"/>
                <w:b/>
                <w:bCs/>
                <w:sz w:val="32"/>
                <w:szCs w:val="32"/>
              </w:rPr>
              <w:t>研究技术及协作条件</w:t>
            </w:r>
          </w:p>
          <w:p w14:paraId="00A8ED9F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1. 技术条件</w:t>
            </w:r>
          </w:p>
          <w:p w14:paraId="3164518A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已掌握EchoAI完整技术栈（SenseVoice/YOLOv5/LVGL/WebSocket/RKNN）</w:t>
            </w:r>
          </w:p>
          <w:p w14:paraId="20C99DDC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具备PicoClaw架构理解（Go语言Agent/MCP协议/Skill体系）</w:t>
            </w:r>
          </w:p>
          <w:p w14:paraId="4B3EDC53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熟悉RV1106芯片技术规格</w:t>
            </w:r>
          </w:p>
          <w:p w14:paraId="46AA94E0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掌握交叉编译工具链配置</w:t>
            </w:r>
          </w:p>
          <w:p w14:paraId="64FC904E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2. 开源资源</w:t>
            </w:r>
          </w:p>
          <w:p w14:paraId="7B2FAF33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EchoAI开源项目：GitHub/No-Chicken/Demo4Echo</w:t>
            </w:r>
          </w:p>
          <w:p w14:paraId="7E0B969E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PicoClaw开源项目：技术文档与源码</w:t>
            </w:r>
          </w:p>
          <w:p w14:paraId="358E63A9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SenseVoice模型：ModelScope社区</w:t>
            </w:r>
          </w:p>
          <w:p w14:paraId="6ACAB4B6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YOLOv5模型：Ultralytics官方</w:t>
            </w:r>
          </w:p>
          <w:p w14:paraId="7BEFDD45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3. 协作条件</w:t>
            </w:r>
          </w:p>
          <w:p w14:paraId="145873B4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指导教师：田磊副教授（人机交互、嵌入式智能控制方向）</w:t>
            </w:r>
          </w:p>
          <w:p w14:paraId="7DC90F34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团队分工明确：硬件设计、嵌入式开发、AI集成、语音交互、系统调试</w:t>
            </w:r>
          </w:p>
          <w:p w14:paraId="1918445B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</w:rPr>
              <w:t>4. 待完善条件</w:t>
            </w:r>
          </w:p>
          <w:p w14:paraId="2391D072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需要获取RV1106硬件进行实际测试</w:t>
            </w:r>
          </w:p>
          <w:p w14:paraId="1E968864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需要完成PicoClaw的ARM交叉编译</w:t>
            </w:r>
          </w:p>
          <w:p w14:paraId="7D85C05B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</w:rPr>
              <w:t>需要设计EchoAI与PicoClaw的融合接口</w:t>
            </w:r>
          </w:p>
          <w:p w14:paraId="03364D75">
            <w:pPr>
              <w:spacing w:line="360" w:lineRule="auto"/>
              <w:rPr>
                <w:rFonts w:hint="eastAsia" w:ascii="Times New Roman" w:hAnsi="Times New Roman" w:eastAsia="宋体" w:cs="Times New Roman"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32"/>
                <w:szCs w:val="32"/>
              </w:rPr>
              <w:t>五</w:t>
            </w:r>
            <w:r>
              <w:rPr>
                <w:rFonts w:hint="eastAsia" w:ascii="Times New Roman" w:hAnsi="Times New Roman" w:eastAsia="宋体" w:cs="Times New Roman"/>
                <w:b/>
                <w:bCs/>
                <w:sz w:val="32"/>
                <w:szCs w:val="32"/>
                <w:lang w:eastAsia="zh-CN"/>
              </w:rPr>
              <w:t>、</w:t>
            </w:r>
            <w:r>
              <w:rPr>
                <w:rFonts w:hint="eastAsia" w:ascii="Times New Roman" w:hAnsi="Times New Roman" w:eastAsia="宋体" w:cs="Times New Roman"/>
                <w:b/>
                <w:bCs/>
                <w:sz w:val="32"/>
                <w:szCs w:val="32"/>
              </w:rPr>
              <w:t>可行性分析</w:t>
            </w:r>
          </w:p>
          <w:p w14:paraId="5962B23F">
            <w:pPr>
              <w:spacing w:line="360" w:lineRule="auto"/>
              <w:ind w:firstLine="480" w:firstLineChars="200"/>
              <w:rPr>
                <w:rFonts w:hint="eastAsia" w:ascii="Times New Roman" w:hAnsi="Times New Roman" w:eastAsia="宋体" w:cs="Times New Roman"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</w:rPr>
              <w:t>1. 技术可行性</w:t>
            </w:r>
          </w:p>
          <w:p w14:paraId="19F8F5DC">
            <w:pPr>
              <w:spacing w:line="360" w:lineRule="auto"/>
              <w:ind w:firstLine="480" w:firstLineChars="200"/>
              <w:rPr>
                <w:rFonts w:hint="eastAsia" w:ascii="Times New Roman" w:hAnsi="Times New Roman" w:eastAsia="宋体" w:cs="Times New Roman"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sz w:val="24"/>
              </w:rPr>
              <w:t>本项目采用成熟的开源技术栈（PicoClaw + LVGL + Buildroot Linux），这些技术已在多个项目中得到验证。RV1106芯片具有1TOPS NPU算力，足以支撑轻量级AI Agent的运行。</w:t>
            </w:r>
            <w:r>
              <w:rPr>
                <w:rFonts w:hint="eastAsia" w:cs="Times New Roman"/>
                <w:sz w:val="24"/>
                <w:lang w:eastAsia="zh-CN"/>
              </w:rPr>
              <w:t>团队</w:t>
            </w:r>
            <w:r>
              <w:rPr>
                <w:rFonts w:hint="eastAsia" w:ascii="Times New Roman" w:hAnsi="Times New Roman" w:eastAsia="宋体" w:cs="Times New Roman"/>
                <w:sz w:val="24"/>
              </w:rPr>
              <w:t>已通过OpenClaw框架验证了AI Agent在资源受限环境下的可行性，技术路线清晰可行。</w:t>
            </w:r>
          </w:p>
          <w:p w14:paraId="1C673B5C">
            <w:pPr>
              <w:spacing w:line="360" w:lineRule="auto"/>
              <w:ind w:firstLine="480" w:firstLineChars="200"/>
              <w:rPr>
                <w:rFonts w:hint="eastAsia" w:ascii="Times New Roman" w:hAnsi="Times New Roman" w:eastAsia="宋体" w:cs="Times New Roman"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</w:rPr>
              <w:t>2. 硬件可行性</w:t>
            </w:r>
          </w:p>
          <w:p w14:paraId="677A3C94">
            <w:pPr>
              <w:spacing w:line="360" w:lineRule="auto"/>
              <w:ind w:firstLine="480" w:firstLineChars="200"/>
              <w:rPr>
                <w:rFonts w:hint="eastAsia" w:ascii="Times New Roman" w:hAnsi="Times New Roman" w:eastAsia="宋体" w:cs="Times New Roman"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sz w:val="24"/>
              </w:rPr>
              <w:t>RV1106开发板价格适中（约200-300元），配套外设成本可控。项目所需的核心硬件（开发板、屏幕、摄像头、麦克风、扬声器）总预算在500元以内，硬件采购不存在障碍。</w:t>
            </w:r>
          </w:p>
          <w:p w14:paraId="075CCB02">
            <w:pPr>
              <w:spacing w:line="360" w:lineRule="auto"/>
              <w:ind w:firstLine="480" w:firstLineChars="200"/>
              <w:rPr>
                <w:rFonts w:hint="eastAsia" w:ascii="Times New Roman" w:hAnsi="Times New Roman" w:eastAsia="宋体" w:cs="Times New Roman"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4"/>
              </w:rPr>
              <w:t>3. 时间可行性</w:t>
            </w:r>
          </w:p>
          <w:p w14:paraId="145422B4">
            <w:pPr>
              <w:spacing w:line="360" w:lineRule="auto"/>
              <w:ind w:firstLine="480" w:firstLineChars="200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</w:rPr>
              <w:t>项目计划周期为12个月（2026年4月至2027年4月），时间安排合理。</w:t>
            </w:r>
            <w:r>
              <w:rPr>
                <w:rFonts w:hint="eastAsia" w:cs="Times New Roman"/>
                <w:sz w:val="24"/>
                <w:lang w:eastAsia="zh-CN"/>
              </w:rPr>
              <w:t>团队</w:t>
            </w:r>
            <w:r>
              <w:rPr>
                <w:rFonts w:hint="eastAsia" w:ascii="Times New Roman" w:hAnsi="Times New Roman" w:eastAsia="宋体" w:cs="Times New Roman"/>
                <w:sz w:val="24"/>
              </w:rPr>
              <w:t>已具备相关技术基础，无需从零开始学习。</w:t>
            </w:r>
          </w:p>
        </w:tc>
      </w:tr>
      <w:tr w14:paraId="1F1350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2013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309C84F9">
            <w:pPr>
              <w:spacing w:before="156" w:line="360" w:lineRule="auto"/>
              <w:rPr>
                <w:rFonts w:hint="eastAsia" w:ascii="Times New Roman" w:hAnsi="Times New Roman" w:eastAsia="宋体" w:cs="Times New Roman"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sz w:val="44"/>
                <w:szCs w:val="44"/>
              </w:rPr>
              <w:t>四、预期成果</w:t>
            </w:r>
          </w:p>
          <w:p w14:paraId="35DAE2E4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  <w:t>一、硬件成果</w:t>
            </w:r>
          </w:p>
          <w:p w14:paraId="7554A196">
            <w:pPr>
              <w:spacing w:line="360" w:lineRule="auto"/>
              <w:ind w:firstLine="480" w:firstLineChars="20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1. RV1106核心板QFN封装焊接的实物系统</w:t>
            </w:r>
          </w:p>
          <w:p w14:paraId="1691C1A6">
            <w:pPr>
              <w:spacing w:line="360" w:lineRule="auto"/>
              <w:ind w:firstLine="480" w:firstLineChars="20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2. 集成2.4寸触摸屏、音频模块、摄像头、WiFi模块的完整硬件平台</w:t>
            </w:r>
          </w:p>
          <w:p w14:paraId="29F5D9C6">
            <w:pPr>
              <w:spacing w:line="360" w:lineRule="auto"/>
              <w:ind w:firstLine="480" w:firstLineChars="20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3. 具有良好散热和稳定性的紧凑型PCB设计</w:t>
            </w:r>
          </w:p>
          <w:p w14:paraId="1FC9BE3C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  <w:t>二、软件成果</w:t>
            </w:r>
          </w:p>
          <w:p w14:paraId="5D90BB2E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  <w:t>1. Buildroot Linux系统移植</w:t>
            </w:r>
          </w:p>
          <w:p w14:paraId="01ECADC7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针对RV1106芯片定制的嵌入式Linux系统</w:t>
            </w:r>
          </w:p>
          <w:p w14:paraId="454E114D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集成音频驱动（PortAudio/ALSA）、视频驱动（RKNN）、显示驱动（Framebuffer）</w:t>
            </w:r>
          </w:p>
          <w:p w14:paraId="45916B86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  <w:t>2. EchoAI技术栈完整复刻</w:t>
            </w:r>
          </w:p>
          <w:p w14:paraId="6AC13DD6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SenseVoice语音识别模块：本地ASR，支持中文语音输入</w:t>
            </w:r>
          </w:p>
          <w:p w14:paraId="5DC7DB4C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YOLOv5物体检测模块：RKNN加速，支持80类物体识别</w:t>
            </w:r>
          </w:p>
          <w:p w14:paraId="66DBB162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LVGL图形界面模块：v9.2版本，实现多页面导航系统</w:t>
            </w:r>
          </w:p>
          <w:p w14:paraId="27407A4F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WebSocket通信模块：支持JSON消息和Opus音频流传输</w:t>
            </w:r>
          </w:p>
          <w:p w14:paraId="3D199E97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  <w:t>3. PicoClaw智能体部署</w:t>
            </w:r>
          </w:p>
          <w:p w14:paraId="1CE737C4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Go语言Agent框架交叉编译至ARM Cortex A7</w:t>
            </w:r>
          </w:p>
          <w:p w14:paraId="035A6718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Skill体系嵌入式场景裁剪优化</w:t>
            </w:r>
          </w:p>
          <w:p w14:paraId="33BB2E81">
            <w:pPr>
              <w:spacing w:line="360" w:lineRule="auto"/>
              <w:ind w:firstLine="240" w:firstLineChars="10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EchoAI与PicoClaw融合通信接口</w:t>
            </w:r>
          </w:p>
          <w:p w14:paraId="211389F0">
            <w:pPr>
              <w:spacing w:line="360" w:lineRule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  <w:t>4. 双方案AI服务</w:t>
            </w:r>
          </w:p>
          <w:p w14:paraId="21A7633C">
            <w:pPr>
              <w:spacing w:line="360" w:lineRule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云端API方案：阿里云DashScope（SenseVoice/CosyVoice/Tongyi Qianwen）</w:t>
            </w:r>
          </w:p>
          <w:p w14:paraId="0FF5DBC4">
            <w:pPr>
              <w:spacing w:line="360" w:lineRule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本地Agent方案：PicoClaw + EchoAI技术栈</w:t>
            </w:r>
          </w:p>
        </w:tc>
      </w:tr>
      <w:tr w14:paraId="2BE77A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484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09550CCE">
            <w:pPr>
              <w:spacing w:before="156" w:line="360" w:lineRule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sz w:val="44"/>
                <w:szCs w:val="44"/>
              </w:rPr>
              <w:t>五、经费预算</w:t>
            </w:r>
          </w:p>
        </w:tc>
      </w:tr>
      <w:tr w14:paraId="7B5EC5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484" w:hRule="atLeast"/>
        </w:trPr>
        <w:tc>
          <w:tcPr>
            <w:tcW w:w="162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11CE5828">
            <w:pPr>
              <w:spacing w:line="400" w:lineRule="exact"/>
              <w:ind w:firstLine="117" w:firstLineChars="49"/>
              <w:rPr>
                <w:b/>
                <w:sz w:val="24"/>
              </w:rPr>
            </w:pPr>
            <w:r>
              <w:rPr>
                <w:b/>
                <w:sz w:val="24"/>
              </w:rPr>
              <w:t>总经费（元）</w:t>
            </w:r>
          </w:p>
        </w:tc>
        <w:tc>
          <w:tcPr>
            <w:tcW w:w="7785" w:type="dxa"/>
            <w:gridSpan w:val="1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5DCDF4A1">
            <w:pPr>
              <w:spacing w:line="400" w:lineRule="exact"/>
              <w:ind w:firstLine="480" w:firstLineChars="200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b/>
                <w:sz w:val="24"/>
                <w:lang w:val="en-US" w:eastAsia="zh-CN"/>
              </w:rPr>
              <w:t>500</w:t>
            </w:r>
          </w:p>
        </w:tc>
      </w:tr>
      <w:tr w14:paraId="5950C5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2052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58F58CAE">
            <w:pPr>
              <w:ind w:firstLine="480"/>
              <w:rPr>
                <w:rFonts w:hint="eastAsia"/>
                <w:sz w:val="24"/>
                <w:szCs w:val="24"/>
              </w:rPr>
            </w:pPr>
          </w:p>
          <w:tbl>
            <w:tblPr>
              <w:tblStyle w:val="11"/>
              <w:tblW w:w="9189" w:type="dxa"/>
              <w:tblInd w:w="-101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3063"/>
              <w:gridCol w:w="3063"/>
              <w:gridCol w:w="3063"/>
            </w:tblGrid>
            <w:tr w14:paraId="70841E4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</w:tblPrEx>
              <w:trPr>
                <w:tblHeader/>
              </w:trPr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7EBB2A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b/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b/>
                      <w:kern w:val="0"/>
                      <w:sz w:val="24"/>
                      <w:szCs w:val="24"/>
                      <w:lang w:val="en-US" w:eastAsia="zh-CN" w:bidi="ar"/>
                    </w:rPr>
                    <w:t>支出科目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E2959C8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b/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b/>
                      <w:kern w:val="0"/>
                      <w:sz w:val="24"/>
                      <w:szCs w:val="24"/>
                      <w:lang w:val="en-US" w:eastAsia="zh-CN" w:bidi="ar"/>
                    </w:rPr>
                    <w:t>金额（元）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F23B5F3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b/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b/>
                      <w:kern w:val="0"/>
                      <w:sz w:val="24"/>
                      <w:szCs w:val="24"/>
                      <w:lang w:val="en-US" w:eastAsia="zh-CN" w:bidi="ar"/>
                    </w:rPr>
                    <w:t>计划根据</w:t>
                  </w:r>
                </w:p>
              </w:tc>
            </w:tr>
            <w:tr w14:paraId="582BDB2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F1B64F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RV1106 核心板 (PCB + 元件)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96B190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240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41B5C53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原理图和模块功能的需求</w:t>
                  </w:r>
                </w:p>
              </w:tc>
            </w:tr>
            <w:tr w14:paraId="6FB80FF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A1E004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2.4 寸触摸屏 P024C128-CTP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E2C12B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70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0777EF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原理图和模块功能的需求</w:t>
                  </w:r>
                </w:p>
              </w:tc>
            </w:tr>
            <w:tr w14:paraId="75BD937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2CD9AAA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WiFi 模块 AP6212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E4BC82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30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DCD7B58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原理图和模块功能的需求</w:t>
                  </w:r>
                </w:p>
              </w:tc>
            </w:tr>
            <w:tr w14:paraId="1DA0C02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21531F4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WiFi 天线 AIWF022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51DEB4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10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C81087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原理图和模块功能的需求</w:t>
                  </w:r>
                </w:p>
              </w:tc>
            </w:tr>
            <w:tr w14:paraId="59B2324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76670C8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扬声器 + 麦克风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E52FA4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10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794F5B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原理图和模块功能的需求</w:t>
                  </w:r>
                </w:p>
              </w:tc>
            </w:tr>
            <w:tr w14:paraId="59CC173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260EDB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配件 (螺丝、线材等)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FD912F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30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1CE997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原理图和模块功能的需求</w:t>
                  </w:r>
                </w:p>
              </w:tc>
            </w:tr>
            <w:tr w14:paraId="0B53099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CF52D8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云服务测试费用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0FDF5C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50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E408D8B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原理图和模块功能的需求</w:t>
                  </w:r>
                </w:p>
              </w:tc>
            </w:tr>
            <w:tr w14:paraId="268DC67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</w:tblPrEx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1D7CE62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资料打印费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2A9D118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20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F5B718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资料收集及研究的需求</w:t>
                  </w:r>
                </w:p>
              </w:tc>
            </w:tr>
            <w:tr w14:paraId="50D8572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6B20BA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交通 / 杂费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45A1924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20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2BF07D7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资料收集及研究的需求</w:t>
                  </w:r>
                </w:p>
              </w:tc>
            </w:tr>
            <w:tr w14:paraId="6951A964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61A777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Style w:val="14"/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总经费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C1B1472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Style w:val="14"/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500</w:t>
                  </w:r>
                </w:p>
              </w:tc>
              <w:tc>
                <w:tcPr>
                  <w:tcW w:w="3063" w:type="dxa"/>
                  <w:tcBorders>
                    <w:top w:val="single" w:color="CCCCCC" w:sz="4" w:space="0"/>
                    <w:left w:val="single" w:color="CCCCCC" w:sz="4" w:space="0"/>
                    <w:bottom w:val="single" w:color="CCCCCC" w:sz="4" w:space="0"/>
                    <w:right w:val="single" w:color="CCCCCC" w:sz="4" w:space="0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0A98B2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-</w:t>
                  </w:r>
                </w:p>
              </w:tc>
            </w:tr>
          </w:tbl>
          <w:p w14:paraId="3C6C0C60">
            <w:pPr>
              <w:spacing w:line="360" w:lineRule="auto"/>
              <w:ind w:firstLine="480" w:firstLineChars="200"/>
              <w:rPr>
                <w:rFonts w:hint="eastAsia" w:ascii="Times New Roman" w:hAnsi="Times New Roman" w:eastAsia="宋体" w:cs="Times New Roman"/>
                <w:sz w:val="24"/>
                <w:szCs w:val="24"/>
              </w:rPr>
            </w:pPr>
          </w:p>
          <w:p w14:paraId="2C209BD1">
            <w:pPr>
              <w:spacing w:line="360" w:lineRule="auto"/>
              <w:ind w:firstLine="480" w:firstLineChars="200"/>
              <w:rPr>
                <w:rFonts w:hint="eastAsia" w:ascii="Times New Roman" w:hAnsi="Times New Roman" w:eastAsia="宋体" w:cs="Times New Roman"/>
                <w:sz w:val="24"/>
              </w:rPr>
            </w:pPr>
          </w:p>
        </w:tc>
      </w:tr>
      <w:tr w14:paraId="354555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3095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4171E7BE">
            <w:pPr>
              <w:spacing w:before="156" w:line="360" w:lineRule="auto"/>
              <w:rPr>
                <w:rFonts w:hint="eastAsia" w:ascii="Times New Roman" w:hAnsi="Times New Roman" w:eastAsia="宋体" w:cs="Times New Roman"/>
                <w:b/>
                <w:sz w:val="44"/>
                <w:szCs w:val="44"/>
              </w:rPr>
            </w:pPr>
            <w:r>
              <w:rPr>
                <w:rFonts w:hint="eastAsia" w:ascii="Times New Roman" w:hAnsi="Times New Roman" w:eastAsia="宋体" w:cs="Times New Roman"/>
                <w:b/>
                <w:sz w:val="44"/>
                <w:szCs w:val="44"/>
              </w:rPr>
              <w:t>六、导师推荐意见</w:t>
            </w:r>
          </w:p>
          <w:p w14:paraId="175CF5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ind w:firstLine="240" w:firstLineChars="100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该项目选题贴合嵌入式技术与人工智能应用实际，研究内容具体、方案设计完整、技术路线清晰可行。项目围绕国产 RV1106 芯片开展轻量化智能框架部署研究，设计云端与本地相结合的实现方式，兼具创新性与实用性。项目团队成员具备较好的专业基础、编程能力与硬件动手能力，前期已完成相关软件部署、方案设计与原理验证等准备工作，研究态度认真、分工明确。项目具有较强的实践意义和推广价值，符合大学生创新训练项目立项要求，同意推荐申报。</w:t>
            </w:r>
          </w:p>
          <w:p w14:paraId="7DC4CEED">
            <w:pPr>
              <w:spacing w:before="156"/>
              <w:rPr>
                <w:rFonts w:hint="eastAsia"/>
                <w:sz w:val="24"/>
              </w:rPr>
            </w:pPr>
          </w:p>
          <w:p w14:paraId="2B1CC1C3">
            <w:pPr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sz w:val="24"/>
              </w:rPr>
              <w:t xml:space="preserve">                                                 签名：</w:t>
            </w:r>
            <w:r>
              <w:rPr>
                <w:rFonts w:hint="eastAsia"/>
                <w:sz w:val="24"/>
                <w:lang w:val="en-US" w:eastAsia="zh-CN"/>
              </w:rPr>
              <w:t>田磊</w:t>
            </w:r>
          </w:p>
          <w:p w14:paraId="1FF16811">
            <w:pPr>
              <w:rPr>
                <w:rFonts w:hint="eastAsia"/>
                <w:sz w:val="24"/>
              </w:rPr>
            </w:pPr>
          </w:p>
          <w:p w14:paraId="7947F12F">
            <w:pPr>
              <w:spacing w:before="156"/>
              <w:rPr>
                <w:sz w:val="24"/>
              </w:rPr>
            </w:pPr>
            <w:r>
              <w:rPr>
                <w:sz w:val="24"/>
              </w:rPr>
              <w:t xml:space="preserve">                                                 </w:t>
            </w:r>
            <w:r>
              <w:rPr>
                <w:rFonts w:hint="eastAsia"/>
                <w:sz w:val="24"/>
                <w:lang w:val="en-US" w:eastAsia="zh-CN"/>
              </w:rPr>
              <w:t>2026</w:t>
            </w:r>
            <w:r>
              <w:rPr>
                <w:sz w:val="24"/>
              </w:rPr>
              <w:t xml:space="preserve"> 年  </w:t>
            </w:r>
            <w:r>
              <w:rPr>
                <w:rFonts w:hint="eastAsia"/>
                <w:sz w:val="24"/>
                <w:lang w:val="en-US" w:eastAsia="zh-CN"/>
              </w:rPr>
              <w:t>4</w:t>
            </w:r>
            <w:r>
              <w:rPr>
                <w:sz w:val="24"/>
              </w:rPr>
              <w:t xml:space="preserve"> 月  </w:t>
            </w:r>
            <w:r>
              <w:rPr>
                <w:rFonts w:hint="eastAsia"/>
                <w:sz w:val="24"/>
                <w:lang w:val="en-US" w:eastAsia="zh-CN"/>
              </w:rPr>
              <w:t>13</w:t>
            </w:r>
            <w:r>
              <w:rPr>
                <w:sz w:val="24"/>
              </w:rPr>
              <w:t xml:space="preserve">  日</w:t>
            </w:r>
          </w:p>
          <w:p w14:paraId="248A4EED">
            <w:pPr>
              <w:spacing w:before="156"/>
              <w:rPr>
                <w:b/>
                <w:sz w:val="24"/>
              </w:rPr>
            </w:pPr>
          </w:p>
        </w:tc>
      </w:tr>
      <w:tr w14:paraId="1E190C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2787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0FCBB3BB">
            <w:pPr>
              <w:spacing w:before="156" w:line="360" w:lineRule="auto"/>
              <w:rPr>
                <w:rFonts w:hint="eastAsia" w:ascii="Times New Roman" w:hAnsi="Times New Roman" w:eastAsia="宋体" w:cs="Times New Roman"/>
                <w:b/>
                <w:sz w:val="44"/>
                <w:szCs w:val="44"/>
              </w:rPr>
            </w:pPr>
            <w:r>
              <w:rPr>
                <w:rFonts w:hint="eastAsia" w:ascii="Times New Roman" w:hAnsi="Times New Roman" w:eastAsia="宋体" w:cs="Times New Roman"/>
                <w:b/>
                <w:sz w:val="44"/>
                <w:szCs w:val="44"/>
              </w:rPr>
              <w:t>七、院系推荐意见</w:t>
            </w:r>
          </w:p>
          <w:p w14:paraId="06EDD8F5">
            <w:pPr>
              <w:spacing w:before="156"/>
              <w:rPr>
                <w:rFonts w:hint="eastAsia"/>
                <w:sz w:val="24"/>
              </w:rPr>
            </w:pPr>
          </w:p>
          <w:p w14:paraId="691AB45F">
            <w:pPr>
              <w:spacing w:before="156"/>
              <w:rPr>
                <w:rFonts w:hint="eastAsia"/>
                <w:sz w:val="24"/>
              </w:rPr>
            </w:pPr>
          </w:p>
          <w:p w14:paraId="76A4587B">
            <w:pPr>
              <w:spacing w:before="156"/>
              <w:rPr>
                <w:rFonts w:hint="eastAsia"/>
                <w:sz w:val="24"/>
              </w:rPr>
            </w:pPr>
          </w:p>
          <w:p w14:paraId="27F04B84">
            <w:pPr>
              <w:spacing w:before="156"/>
              <w:rPr>
                <w:rFonts w:hint="eastAsia"/>
                <w:sz w:val="24"/>
              </w:rPr>
            </w:pPr>
          </w:p>
          <w:p w14:paraId="54EA4484">
            <w:pPr>
              <w:spacing w:before="156"/>
              <w:rPr>
                <w:sz w:val="24"/>
              </w:rPr>
            </w:pPr>
          </w:p>
          <w:p w14:paraId="0352ACA9">
            <w:pPr>
              <w:ind w:firstLine="3120" w:firstLineChars="1300"/>
              <w:rPr>
                <w:sz w:val="24"/>
              </w:rPr>
            </w:pPr>
            <w:r>
              <w:rPr>
                <w:sz w:val="24"/>
              </w:rPr>
              <w:t>院系负责人签名：         学院盖章：</w:t>
            </w:r>
          </w:p>
          <w:p w14:paraId="62164014">
            <w:pPr>
              <w:ind w:firstLine="3120" w:firstLineChars="1300"/>
              <w:rPr>
                <w:sz w:val="24"/>
              </w:rPr>
            </w:pPr>
          </w:p>
          <w:p w14:paraId="1B5D1E86">
            <w:pPr>
              <w:spacing w:before="156"/>
              <w:rPr>
                <w:sz w:val="24"/>
              </w:rPr>
            </w:pPr>
            <w:r>
              <w:rPr>
                <w:sz w:val="24"/>
              </w:rPr>
              <w:t xml:space="preserve">                                                   年   月    日</w:t>
            </w:r>
          </w:p>
          <w:p w14:paraId="1C88FA26">
            <w:pPr>
              <w:spacing w:before="156"/>
              <w:rPr>
                <w:b/>
                <w:sz w:val="24"/>
              </w:rPr>
            </w:pPr>
          </w:p>
        </w:tc>
      </w:tr>
      <w:tr w14:paraId="7ADA96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2855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5852180F">
            <w:pPr>
              <w:spacing w:before="156" w:line="360" w:lineRule="auto"/>
              <w:rPr>
                <w:rFonts w:hint="eastAsia" w:ascii="Times New Roman" w:hAnsi="Times New Roman" w:eastAsia="宋体" w:cs="Times New Roman"/>
                <w:b/>
                <w:sz w:val="44"/>
                <w:szCs w:val="44"/>
              </w:rPr>
            </w:pPr>
            <w:r>
              <w:rPr>
                <w:rFonts w:hint="eastAsia" w:ascii="Times New Roman" w:hAnsi="Times New Roman" w:eastAsia="宋体" w:cs="Times New Roman"/>
                <w:b/>
                <w:sz w:val="44"/>
                <w:szCs w:val="44"/>
              </w:rPr>
              <w:t>八、学校推荐意见：</w:t>
            </w:r>
          </w:p>
          <w:p w14:paraId="7E8CC369">
            <w:pPr>
              <w:rPr>
                <w:rFonts w:hint="eastAsia"/>
                <w:sz w:val="24"/>
              </w:rPr>
            </w:pPr>
          </w:p>
          <w:p w14:paraId="45D7DBA9">
            <w:pPr>
              <w:rPr>
                <w:rFonts w:hint="eastAsia"/>
                <w:sz w:val="24"/>
              </w:rPr>
            </w:pPr>
          </w:p>
          <w:p w14:paraId="6AF5D62A">
            <w:pPr>
              <w:rPr>
                <w:rFonts w:hint="eastAsia"/>
                <w:sz w:val="24"/>
              </w:rPr>
            </w:pPr>
          </w:p>
          <w:p w14:paraId="13DE1F15">
            <w:pPr>
              <w:rPr>
                <w:rFonts w:hint="eastAsia"/>
                <w:sz w:val="24"/>
              </w:rPr>
            </w:pPr>
          </w:p>
          <w:p w14:paraId="37788D80">
            <w:pPr>
              <w:rPr>
                <w:rFonts w:hint="eastAsia"/>
                <w:sz w:val="24"/>
              </w:rPr>
            </w:pPr>
          </w:p>
          <w:p w14:paraId="5784B67C">
            <w:pPr>
              <w:rPr>
                <w:rFonts w:hint="eastAsia"/>
                <w:sz w:val="24"/>
              </w:rPr>
            </w:pPr>
          </w:p>
          <w:p w14:paraId="05928046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                            学校负责人签名：        学校公章 </w:t>
            </w:r>
          </w:p>
          <w:p w14:paraId="154B6327">
            <w:pPr>
              <w:jc w:val="center"/>
              <w:rPr>
                <w:sz w:val="24"/>
              </w:rPr>
            </w:pPr>
          </w:p>
          <w:p w14:paraId="56820A82">
            <w:pPr>
              <w:jc w:val="right"/>
              <w:rPr>
                <w:sz w:val="24"/>
              </w:rPr>
            </w:pPr>
            <w:r>
              <w:rPr>
                <w:sz w:val="24"/>
              </w:rPr>
              <w:t xml:space="preserve">                年   月    日</w:t>
            </w:r>
          </w:p>
          <w:p w14:paraId="01485CA6">
            <w:pPr>
              <w:jc w:val="right"/>
              <w:rPr>
                <w:sz w:val="24"/>
              </w:rPr>
            </w:pPr>
          </w:p>
        </w:tc>
      </w:tr>
    </w:tbl>
    <w:p w14:paraId="0E223C00">
      <w:pPr>
        <w:jc w:val="center"/>
        <w:rPr>
          <w:rFonts w:hint="eastAsia" w:eastAsia="黑体"/>
          <w:sz w:val="32"/>
          <w:szCs w:val="32"/>
        </w:rPr>
      </w:pPr>
    </w:p>
    <w:p w14:paraId="77B449A1">
      <w:pPr>
        <w:jc w:val="center"/>
        <w:rPr>
          <w:rFonts w:eastAsia="方正小标宋简体"/>
          <w:sz w:val="44"/>
          <w:szCs w:val="44"/>
        </w:rPr>
      </w:pPr>
    </w:p>
    <w:sectPr>
      <w:pgSz w:w="11906" w:h="16838"/>
      <w:pgMar w:top="2098" w:right="1531" w:bottom="1985" w:left="1531" w:header="851" w:footer="992" w:gutter="0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方正小标宋简体">
    <w:altName w:val="黑体"/>
    <w:panose1 w:val="02010600010101010101"/>
    <w:charset w:val="86"/>
    <w:family w:val="script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A3EBA0"/>
    <w:multiLevelType w:val="multilevel"/>
    <w:tmpl w:val="91A3EBA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A0041177"/>
    <w:multiLevelType w:val="multilevel"/>
    <w:tmpl w:val="A004117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B357A377"/>
    <w:multiLevelType w:val="multilevel"/>
    <w:tmpl w:val="B357A37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06336058"/>
    <w:multiLevelType w:val="multilevel"/>
    <w:tmpl w:val="0633605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compressPunctuation"/>
  <w:compat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2F17DB"/>
    <w:rsid w:val="04301DFD"/>
    <w:rsid w:val="067F7EC9"/>
    <w:rsid w:val="16202611"/>
    <w:rsid w:val="1CC22F82"/>
    <w:rsid w:val="1FB3710E"/>
    <w:rsid w:val="25C5713A"/>
    <w:rsid w:val="25E53141"/>
    <w:rsid w:val="27CA496A"/>
    <w:rsid w:val="37C329C2"/>
    <w:rsid w:val="382D0ABB"/>
    <w:rsid w:val="3B097855"/>
    <w:rsid w:val="3FBB503D"/>
    <w:rsid w:val="439277AB"/>
    <w:rsid w:val="439B3DF8"/>
    <w:rsid w:val="546229FF"/>
    <w:rsid w:val="5EE26B11"/>
    <w:rsid w:val="625F3383"/>
    <w:rsid w:val="632945F8"/>
    <w:rsid w:val="65031C4D"/>
    <w:rsid w:val="6A0D0769"/>
    <w:rsid w:val="6F833226"/>
    <w:rsid w:val="745939DE"/>
    <w:rsid w:val="767A3208"/>
    <w:rsid w:val="77CD334A"/>
    <w:rsid w:val="7C361284"/>
    <w:rsid w:val="7C433CE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link w:val="17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character" w:default="1" w:styleId="13">
    <w:name w:val="Default Paragraph Font"/>
    <w:link w:val="1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21"/>
    <w:qFormat/>
    <w:uiPriority w:val="0"/>
    <w:pPr>
      <w:jc w:val="left"/>
    </w:pPr>
  </w:style>
  <w:style w:type="paragraph" w:styleId="4">
    <w:name w:val="Body Text Indent"/>
    <w:basedOn w:val="1"/>
    <w:link w:val="20"/>
    <w:qFormat/>
    <w:uiPriority w:val="0"/>
    <w:pPr>
      <w:ind w:firstLine="538" w:firstLineChars="192"/>
    </w:pPr>
    <w:rPr>
      <w:rFonts w:ascii="宋体" w:hAnsi="宋体"/>
      <w:sz w:val="28"/>
    </w:rPr>
  </w:style>
  <w:style w:type="paragraph" w:styleId="5">
    <w:name w:val="Date"/>
    <w:basedOn w:val="1"/>
    <w:next w:val="1"/>
    <w:qFormat/>
    <w:uiPriority w:val="0"/>
    <w:pPr>
      <w:ind w:left="100" w:leftChars="2500"/>
    </w:pPr>
  </w:style>
  <w:style w:type="paragraph" w:styleId="6">
    <w:name w:val="Balloon Text"/>
    <w:basedOn w:val="1"/>
    <w:semiHidden/>
    <w:qFormat/>
    <w:uiPriority w:val="0"/>
    <w:rPr>
      <w:sz w:val="18"/>
      <w:szCs w:val="18"/>
    </w:r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9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24"/>
    </w:rPr>
  </w:style>
  <w:style w:type="paragraph" w:styleId="10">
    <w:name w:val="annotation subject"/>
    <w:basedOn w:val="3"/>
    <w:next w:val="3"/>
    <w:link w:val="18"/>
    <w:qFormat/>
    <w:uiPriority w:val="0"/>
    <w:rPr>
      <w:b/>
      <w:bCs/>
    </w:rPr>
  </w:style>
  <w:style w:type="table" w:styleId="12">
    <w:name w:val="Table Grid"/>
    <w:basedOn w:val="1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qFormat/>
    <w:uiPriority w:val="0"/>
    <w:rPr>
      <w:b/>
      <w:bCs/>
    </w:rPr>
  </w:style>
  <w:style w:type="character" w:styleId="15">
    <w:name w:val="page number"/>
    <w:qFormat/>
    <w:uiPriority w:val="0"/>
  </w:style>
  <w:style w:type="character" w:styleId="16">
    <w:name w:val="Hyperlink"/>
    <w:qFormat/>
    <w:uiPriority w:val="0"/>
    <w:rPr>
      <w:color w:val="0000FF"/>
      <w:u w:val="single"/>
    </w:rPr>
  </w:style>
  <w:style w:type="character" w:styleId="17">
    <w:name w:val="annotation reference"/>
    <w:link w:val="1"/>
    <w:qFormat/>
    <w:uiPriority w:val="0"/>
    <w:rPr>
      <w:sz w:val="21"/>
      <w:szCs w:val="21"/>
    </w:rPr>
  </w:style>
  <w:style w:type="character" w:customStyle="1" w:styleId="18">
    <w:name w:val="批注主题 字符"/>
    <w:link w:val="10"/>
    <w:qFormat/>
    <w:uiPriority w:val="0"/>
    <w:rPr>
      <w:b/>
      <w:bCs/>
      <w:kern w:val="2"/>
      <w:sz w:val="21"/>
      <w:szCs w:val="24"/>
    </w:rPr>
  </w:style>
  <w:style w:type="paragraph" w:customStyle="1" w:styleId="19">
    <w:name w:val="正文格式"/>
    <w:basedOn w:val="1"/>
    <w:qFormat/>
    <w:uiPriority w:val="0"/>
    <w:pPr>
      <w:spacing w:line="400" w:lineRule="exact"/>
      <w:ind w:firstLine="200" w:firstLineChars="200"/>
    </w:pPr>
    <w:rPr>
      <w:sz w:val="28"/>
      <w:szCs w:val="28"/>
    </w:rPr>
  </w:style>
  <w:style w:type="character" w:customStyle="1" w:styleId="20">
    <w:name w:val="正文文本缩进 字符"/>
    <w:link w:val="4"/>
    <w:qFormat/>
    <w:locked/>
    <w:uiPriority w:val="0"/>
    <w:rPr>
      <w:rFonts w:ascii="宋体" w:hAnsi="宋体" w:eastAsia="宋体"/>
      <w:kern w:val="2"/>
      <w:sz w:val="28"/>
      <w:szCs w:val="24"/>
      <w:lang w:val="en-US" w:eastAsia="zh-CN" w:bidi="ar-SA"/>
    </w:rPr>
  </w:style>
  <w:style w:type="character" w:customStyle="1" w:styleId="21">
    <w:name w:val="批注文字 字符"/>
    <w:link w:val="3"/>
    <w:qFormat/>
    <w:uiPriority w:val="0"/>
    <w:rPr>
      <w:kern w:val="2"/>
      <w:sz w:val="21"/>
      <w:szCs w:val="24"/>
    </w:rPr>
  </w:style>
  <w:style w:type="paragraph" w:customStyle="1" w:styleId="22">
    <w:name w:val="Char Char Char Char Char Char Char Char Char Char Char Char Char"/>
    <w:basedOn w:val="1"/>
    <w:qFormat/>
    <w:uiPriority w:val="0"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lang w:eastAsia="en-US"/>
    </w:rPr>
  </w:style>
  <w:style w:type="paragraph" w:customStyle="1" w:styleId="23">
    <w:name w:val=" Char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4685</Words>
  <Characters>6671</Characters>
  <TotalTime>3</TotalTime>
  <ScaleCrop>false</ScaleCrop>
  <LinksUpToDate>false</LinksUpToDate>
  <CharactersWithSpaces>7196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2026-04-13T12:21:00Z</dcterms:created>
  <dc:creator>X</dc:creator>
  <cp:lastModifiedBy>WPS_1687654555</cp:lastModifiedBy>
  <dcterms:modified xsi:type="dcterms:W3CDTF">2026-04-13T11:58:29Z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eyJoZGlkIjoiOTg4ZWVkYzdjZGY1MWQ1OTNhZDc5YWFhNjQ2NGRjZWYiLCJ1c2VySWQiOiIxNTA4NDgwNTMxIn0=</vt:lpwstr>
  </property>
  <property fmtid="{D5CDD505-2E9C-101B-9397-08002B2CF9AE}" pid="4" name="ICV">
    <vt:lpwstr>3EE14CF1C0E14E079902DB2CF4DAD09E_12</vt:lpwstr>
  </property>
</Properties>
</file>