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5323C1" w:rsidRDefault="00D52B11">
      <w:pPr>
        <w:pBdr>
          <w:top w:val="nil"/>
          <w:left w:val="nil"/>
          <w:bottom w:val="nil"/>
          <w:right w:val="nil"/>
          <w:between w:val="nil"/>
        </w:pBdr>
        <w:spacing w:before="240" w:after="40"/>
        <w:ind w:firstLine="284"/>
        <w:jc w:val="center"/>
        <w:rPr>
          <w:color w:val="000000"/>
        </w:rPr>
      </w:pPr>
    </w:p>
    <w:p w14:paraId="5AECAF30" w14:textId="77777777" w:rsidR="00D52B11" w:rsidRPr="005323C1" w:rsidRDefault="00A47A5C">
      <w:pPr>
        <w:pBdr>
          <w:top w:val="nil"/>
          <w:left w:val="nil"/>
          <w:bottom w:val="nil"/>
          <w:right w:val="nil"/>
          <w:between w:val="nil"/>
        </w:pBdr>
        <w:spacing w:before="240" w:after="40"/>
        <w:ind w:firstLine="284"/>
        <w:jc w:val="center"/>
        <w:rPr>
          <w:color w:val="000000"/>
        </w:rPr>
      </w:pPr>
      <w:r w:rsidRPr="005323C1">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5323C1" w:rsidRDefault="00D52B11">
      <w:pPr>
        <w:pBdr>
          <w:top w:val="nil"/>
          <w:left w:val="nil"/>
          <w:bottom w:val="nil"/>
          <w:right w:val="nil"/>
          <w:between w:val="nil"/>
        </w:pBdr>
        <w:spacing w:before="300" w:after="40"/>
        <w:jc w:val="left"/>
        <w:rPr>
          <w:color w:val="000000"/>
        </w:rPr>
      </w:pPr>
    </w:p>
    <w:p w14:paraId="5AECAF32" w14:textId="77777777" w:rsidR="00D52B11" w:rsidRPr="005323C1" w:rsidRDefault="00A47A5C">
      <w:pPr>
        <w:pBdr>
          <w:top w:val="nil"/>
          <w:left w:val="nil"/>
          <w:bottom w:val="nil"/>
          <w:right w:val="nil"/>
          <w:between w:val="nil"/>
        </w:pBdr>
        <w:spacing w:before="400" w:after="60"/>
        <w:jc w:val="center"/>
        <w:rPr>
          <w:rFonts w:eastAsia="Times"/>
          <w:color w:val="000000"/>
          <w:sz w:val="40"/>
          <w:szCs w:val="40"/>
        </w:rPr>
      </w:pPr>
      <w:r w:rsidRPr="005323C1">
        <w:rPr>
          <w:rFonts w:eastAsia="Times"/>
          <w:b/>
          <w:color w:val="000000"/>
          <w:sz w:val="48"/>
          <w:szCs w:val="48"/>
        </w:rPr>
        <w:t>Entwicklung einer immersiven Mixed-Reality-Anwendung zur virtuellen Tierbeobachtung und -fotografie</w:t>
      </w:r>
    </w:p>
    <w:p w14:paraId="5AECAF33" w14:textId="77777777" w:rsidR="00D52B11" w:rsidRPr="005323C1" w:rsidRDefault="00D52B11"/>
    <w:p w14:paraId="5AECAF34" w14:textId="77777777" w:rsidR="00D52B11" w:rsidRPr="005323C1" w:rsidRDefault="00D52B11">
      <w:pPr>
        <w:jc w:val="center"/>
      </w:pPr>
    </w:p>
    <w:p w14:paraId="5AECAF35" w14:textId="77777777" w:rsidR="00D52B11" w:rsidRPr="005323C1" w:rsidRDefault="00D52B11">
      <w:pPr>
        <w:jc w:val="center"/>
      </w:pPr>
    </w:p>
    <w:p w14:paraId="5AECAF36" w14:textId="77777777" w:rsidR="00D52B11" w:rsidRPr="005323C1" w:rsidRDefault="00A47A5C">
      <w:pPr>
        <w:jc w:val="center"/>
        <w:rPr>
          <w:smallCaps/>
        </w:rPr>
      </w:pPr>
      <w:r w:rsidRPr="005323C1">
        <w:rPr>
          <w:smallCaps/>
        </w:rPr>
        <w:t>Forschungsprojektdokumentation</w:t>
      </w:r>
    </w:p>
    <w:p w14:paraId="5AECAF37" w14:textId="77777777" w:rsidR="00D52B11" w:rsidRPr="005323C1" w:rsidRDefault="00D52B11">
      <w:pPr>
        <w:jc w:val="center"/>
        <w:rPr>
          <w:smallCaps/>
        </w:rPr>
      </w:pPr>
    </w:p>
    <w:p w14:paraId="5AECAF38" w14:textId="77777777" w:rsidR="00D52B11" w:rsidRPr="005323C1" w:rsidRDefault="00A47A5C">
      <w:pPr>
        <w:jc w:val="center"/>
        <w:rPr>
          <w:smallCaps/>
        </w:rPr>
      </w:pPr>
      <w:r w:rsidRPr="005323C1">
        <w:rPr>
          <w:smallCaps/>
        </w:rPr>
        <w:t>Masterstudiengang</w:t>
      </w:r>
    </w:p>
    <w:p w14:paraId="5AECAF39" w14:textId="77777777" w:rsidR="00D52B11" w:rsidRPr="005323C1" w:rsidRDefault="00A47A5C">
      <w:pPr>
        <w:jc w:val="center"/>
        <w:rPr>
          <w:smallCaps/>
        </w:rPr>
      </w:pPr>
      <w:proofErr w:type="spellStart"/>
      <w:r w:rsidRPr="005323C1">
        <w:rPr>
          <w:smallCaps/>
        </w:rPr>
        <w:t>Advanced</w:t>
      </w:r>
      <w:proofErr w:type="spellEnd"/>
      <w:r w:rsidRPr="005323C1">
        <w:rPr>
          <w:smallCaps/>
        </w:rPr>
        <w:t xml:space="preserve"> Information Technology (MIT)</w:t>
      </w:r>
    </w:p>
    <w:p w14:paraId="5AECAF3A" w14:textId="77777777" w:rsidR="00D52B11" w:rsidRPr="005323C1" w:rsidRDefault="00D52B11">
      <w:pPr>
        <w:jc w:val="center"/>
        <w:rPr>
          <w:smallCaps/>
        </w:rPr>
      </w:pPr>
    </w:p>
    <w:p w14:paraId="5AECAF3B" w14:textId="77777777" w:rsidR="00D52B11" w:rsidRPr="005323C1" w:rsidRDefault="00D52B11">
      <w:pPr>
        <w:jc w:val="center"/>
        <w:rPr>
          <w:smallCaps/>
        </w:rPr>
      </w:pPr>
    </w:p>
    <w:p w14:paraId="5AECAF3C" w14:textId="77777777" w:rsidR="00D52B11" w:rsidRPr="005323C1" w:rsidRDefault="00D52B11">
      <w:pPr>
        <w:jc w:val="left"/>
        <w:rPr>
          <w:smallCaps/>
        </w:rPr>
      </w:pPr>
    </w:p>
    <w:p w14:paraId="5AECAF3D" w14:textId="77777777" w:rsidR="00D52B11" w:rsidRPr="005323C1" w:rsidRDefault="00A47A5C">
      <w:pPr>
        <w:jc w:val="center"/>
        <w:rPr>
          <w:smallCaps/>
        </w:rPr>
      </w:pPr>
      <w:r w:rsidRPr="005323C1">
        <w:rPr>
          <w:smallCaps/>
        </w:rPr>
        <w:t>Fischer, Silja-Marie, 333339</w:t>
      </w:r>
    </w:p>
    <w:p w14:paraId="5AECAF3E" w14:textId="77777777" w:rsidR="00D52B11" w:rsidRPr="005323C1" w:rsidRDefault="00A47A5C">
      <w:pPr>
        <w:jc w:val="center"/>
        <w:rPr>
          <w:smallCaps/>
        </w:rPr>
      </w:pPr>
      <w:r w:rsidRPr="005323C1">
        <w:rPr>
          <w:smallCaps/>
        </w:rPr>
        <w:t>Krauß, Julia, 333145</w:t>
      </w:r>
    </w:p>
    <w:p w14:paraId="5AECAF3F" w14:textId="77777777" w:rsidR="00D52B11" w:rsidRPr="005323C1" w:rsidRDefault="00D52B11">
      <w:pPr>
        <w:jc w:val="center"/>
        <w:rPr>
          <w:smallCaps/>
        </w:rPr>
      </w:pPr>
    </w:p>
    <w:p w14:paraId="5AECAF40" w14:textId="77777777" w:rsidR="00D52B11" w:rsidRPr="005323C1" w:rsidRDefault="00D52B11">
      <w:pPr>
        <w:jc w:val="left"/>
        <w:rPr>
          <w:smallCaps/>
        </w:rPr>
      </w:pPr>
    </w:p>
    <w:p w14:paraId="5AECAF41" w14:textId="77777777" w:rsidR="00D52B11" w:rsidRPr="005323C1" w:rsidRDefault="00D52B11">
      <w:pPr>
        <w:jc w:val="left"/>
        <w:rPr>
          <w:smallCaps/>
        </w:rPr>
      </w:pPr>
    </w:p>
    <w:p w14:paraId="5AECAF42" w14:textId="77777777" w:rsidR="00D52B11" w:rsidRPr="005323C1" w:rsidRDefault="00A47A5C">
      <w:pPr>
        <w:jc w:val="center"/>
        <w:rPr>
          <w:smallCaps/>
        </w:rPr>
      </w:pPr>
      <w:r w:rsidRPr="005323C1">
        <w:rPr>
          <w:smallCaps/>
        </w:rPr>
        <w:t>Professor</w:t>
      </w:r>
    </w:p>
    <w:p w14:paraId="5AECAF43" w14:textId="77777777" w:rsidR="00D52B11" w:rsidRPr="005323C1" w:rsidRDefault="00D52B11">
      <w:pPr>
        <w:jc w:val="center"/>
        <w:rPr>
          <w:smallCaps/>
        </w:rPr>
      </w:pPr>
    </w:p>
    <w:p w14:paraId="5AECAF44" w14:textId="77777777" w:rsidR="00D52B11" w:rsidRPr="005323C1" w:rsidRDefault="00A47A5C">
      <w:pPr>
        <w:jc w:val="center"/>
        <w:rPr>
          <w:smallCaps/>
        </w:rPr>
      </w:pPr>
      <w:r w:rsidRPr="005323C1">
        <w:rPr>
          <w:smallCaps/>
        </w:rPr>
        <w:t>Prof. Dr.-Ing. Sascha Seifert</w:t>
      </w:r>
    </w:p>
    <w:p w14:paraId="5AECAF45" w14:textId="77777777" w:rsidR="00D52B11" w:rsidRPr="005323C1" w:rsidRDefault="00D52B11">
      <w:pPr>
        <w:jc w:val="center"/>
        <w:rPr>
          <w:smallCaps/>
        </w:rPr>
      </w:pPr>
    </w:p>
    <w:p w14:paraId="5AECAF46" w14:textId="77777777" w:rsidR="00D52B11" w:rsidRPr="005323C1" w:rsidRDefault="00D52B11">
      <w:pPr>
        <w:jc w:val="center"/>
        <w:rPr>
          <w:smallCaps/>
        </w:rPr>
      </w:pPr>
    </w:p>
    <w:p w14:paraId="5AECAF47" w14:textId="77777777" w:rsidR="00D52B11" w:rsidRPr="005323C1" w:rsidRDefault="00D52B11">
      <w:pPr>
        <w:jc w:val="center"/>
        <w:rPr>
          <w:smallCaps/>
        </w:rPr>
      </w:pPr>
    </w:p>
    <w:p w14:paraId="5AECAF48" w14:textId="77777777" w:rsidR="00D52B11" w:rsidRPr="005323C1" w:rsidRDefault="00D52B11">
      <w:pPr>
        <w:jc w:val="center"/>
        <w:rPr>
          <w:smallCaps/>
        </w:rPr>
      </w:pPr>
    </w:p>
    <w:p w14:paraId="5AECAF49" w14:textId="5450794F" w:rsidR="00D52B11" w:rsidRPr="005323C1" w:rsidRDefault="00A47A5C">
      <w:pPr>
        <w:jc w:val="center"/>
        <w:rPr>
          <w:smallCaps/>
        </w:rPr>
        <w:sectPr w:rsidR="00D52B11" w:rsidRPr="005323C1">
          <w:headerReference w:type="even" r:id="rId10"/>
          <w:pgSz w:w="11905" w:h="16837"/>
          <w:pgMar w:top="1701" w:right="1418" w:bottom="1049" w:left="1418" w:header="1134" w:footer="720" w:gutter="0"/>
          <w:pgNumType w:start="3"/>
          <w:cols w:space="720"/>
        </w:sectPr>
      </w:pPr>
      <w:r w:rsidRPr="005323C1">
        <w:rPr>
          <w:smallCaps/>
        </w:rPr>
        <w:t xml:space="preserve">Pforzheim, </w:t>
      </w:r>
      <w:r w:rsidR="00AB683F">
        <w:rPr>
          <w:smallCaps/>
        </w:rPr>
        <w:t>31.08.2025</w:t>
      </w:r>
    </w:p>
    <w:p w14:paraId="683156E7" w14:textId="459785EB" w:rsidR="00951B12" w:rsidRPr="005323C1" w:rsidRDefault="00951B12" w:rsidP="00951B12">
      <w:pPr>
        <w:pStyle w:val="HeadDanksagung"/>
      </w:pPr>
      <w:bookmarkStart w:id="0" w:name="_heading=h.fjr47s2jnx6e" w:colFirst="0" w:colLast="0"/>
      <w:bookmarkStart w:id="1" w:name="_heading=h.90sqnhp4gav7" w:colFirst="0" w:colLast="0"/>
      <w:bookmarkStart w:id="2" w:name="_Toc207280780"/>
      <w:bookmarkStart w:id="3" w:name="_Toc304622720"/>
      <w:bookmarkEnd w:id="0"/>
      <w:bookmarkEnd w:id="1"/>
      <w:r w:rsidRPr="005323C1">
        <w:lastRenderedPageBreak/>
        <w:t>Eigenständigkeitserklärung</w:t>
      </w:r>
      <w:bookmarkEnd w:id="2"/>
    </w:p>
    <w:p w14:paraId="6DA2B5C2" w14:textId="599E15AC" w:rsidR="00951B12" w:rsidRPr="005323C1" w:rsidRDefault="007D22E5" w:rsidP="00951B12">
      <w:r w:rsidRPr="007D22E5">
        <w:t>Wir bestätigen hiermit, dass diese Projektdokumentation von uns verfasst wurde und auf unserer eigenen Arbeit basiert, sofern nicht anders angegeben. Die Arbeiten anderer Personen wurden nur unter angemessener Angabe der Quelle verwendet. Alle Zitate und wörtlichen Auszüge wurden kenntlich gemacht, und alle Informationsquellen, einschließlich Grafiken und Datensätze, sind ausdrücklich angegeben.</w:t>
      </w:r>
    </w:p>
    <w:p w14:paraId="17CFC3D7" w14:textId="17928433" w:rsidR="00B2012B" w:rsidRPr="00B2012B" w:rsidRDefault="00740CF4" w:rsidP="00B2012B">
      <w:r w:rsidRPr="00B2012B">
        <w:rPr>
          <w:noProof/>
        </w:rPr>
        <w:drawing>
          <wp:anchor distT="0" distB="0" distL="114300" distR="114300" simplePos="0" relativeHeight="251671565" behindDoc="1" locked="0" layoutInCell="1" allowOverlap="1" wp14:anchorId="23B6FD88" wp14:editId="6F1F0062">
            <wp:simplePos x="0" y="0"/>
            <wp:positionH relativeFrom="margin">
              <wp:posOffset>3922280</wp:posOffset>
            </wp:positionH>
            <wp:positionV relativeFrom="paragraph">
              <wp:posOffset>122324</wp:posOffset>
            </wp:positionV>
            <wp:extent cx="1456690" cy="715010"/>
            <wp:effectExtent l="0" t="0" r="0" b="0"/>
            <wp:wrapTight wrapText="bothSides">
              <wp:wrapPolygon edited="0">
                <wp:start x="17231" y="2877"/>
                <wp:lineTo x="5650" y="4028"/>
                <wp:lineTo x="2260" y="6330"/>
                <wp:lineTo x="1977" y="17840"/>
                <wp:lineTo x="2542" y="20142"/>
                <wp:lineTo x="16101" y="20142"/>
                <wp:lineTo x="16384" y="13236"/>
                <wp:lineTo x="18078" y="13236"/>
                <wp:lineTo x="19208" y="8632"/>
                <wp:lineTo x="18926" y="2877"/>
                <wp:lineTo x="17231" y="2877"/>
              </wp:wrapPolygon>
            </wp:wrapTight>
            <wp:docPr id="184048102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6690" cy="715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AA084" w14:textId="49CFD0CE" w:rsidR="00951B12" w:rsidRPr="005323C1" w:rsidRDefault="00740CF4" w:rsidP="00951B12">
      <w:r>
        <w:rPr>
          <w:noProof/>
        </w:rPr>
        <w:drawing>
          <wp:anchor distT="0" distB="0" distL="114300" distR="114300" simplePos="0" relativeHeight="251672589" behindDoc="1" locked="0" layoutInCell="1" allowOverlap="1" wp14:anchorId="4C46BF0E" wp14:editId="2D1713EF">
            <wp:simplePos x="0" y="0"/>
            <wp:positionH relativeFrom="column">
              <wp:posOffset>2714567</wp:posOffset>
            </wp:positionH>
            <wp:positionV relativeFrom="paragraph">
              <wp:posOffset>89823</wp:posOffset>
            </wp:positionV>
            <wp:extent cx="1300485" cy="414136"/>
            <wp:effectExtent l="0" t="0" r="0" b="5080"/>
            <wp:wrapNone/>
            <wp:docPr id="1" name="Grafik 1" descr="Ein Bild, das Handschrift, Entwurf, Kalligrafie, Line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Handschrift, Entwurf, Kalligrafie, Lineart enthält.&#10;&#10;Automatisch generierte Beschreibung"/>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300485" cy="414136"/>
                    </a:xfrm>
                    <a:prstGeom prst="rect">
                      <a:avLst/>
                    </a:prstGeom>
                  </pic:spPr>
                </pic:pic>
              </a:graphicData>
            </a:graphic>
            <wp14:sizeRelH relativeFrom="page">
              <wp14:pctWidth>0</wp14:pctWidth>
            </wp14:sizeRelH>
            <wp14:sizeRelV relativeFrom="page">
              <wp14:pctHeight>0</wp14:pctHeight>
            </wp14:sizeRelV>
          </wp:anchor>
        </w:drawing>
      </w:r>
    </w:p>
    <w:p w14:paraId="2E1CDCFE" w14:textId="3C48A431" w:rsidR="00951B12" w:rsidRPr="005323C1" w:rsidRDefault="00951B12" w:rsidP="00951B12"/>
    <w:p w14:paraId="2456CBA0" w14:textId="5C2A5633" w:rsidR="00951B12" w:rsidRPr="005323C1" w:rsidRDefault="00951B12" w:rsidP="00951B12"/>
    <w:p w14:paraId="30CE7A50" w14:textId="1470492B" w:rsidR="00951B12" w:rsidRPr="005323C1" w:rsidRDefault="00951B12" w:rsidP="00951B12">
      <w:r w:rsidRPr="005323C1">
        <w:t xml:space="preserve">Pforzheim, </w:t>
      </w:r>
      <w:r w:rsidR="007D22E5">
        <w:t>31.08.2025</w:t>
      </w:r>
      <w:r w:rsidRPr="005323C1">
        <w:tab/>
      </w:r>
      <w:r w:rsidRPr="005323C1">
        <w:tab/>
      </w:r>
      <w:r w:rsidRPr="005323C1">
        <w:tab/>
      </w:r>
      <w:r w:rsidR="00740CF4">
        <w:t>Silja-Marie Fischer und Julia Krauß</w:t>
      </w:r>
    </w:p>
    <w:p w14:paraId="7C3729F2" w14:textId="77777777" w:rsidR="00951B12" w:rsidRPr="005323C1" w:rsidRDefault="00951B12" w:rsidP="00951B12">
      <w:pPr>
        <w:spacing w:after="120"/>
      </w:pPr>
    </w:p>
    <w:p w14:paraId="6B5135C7" w14:textId="77777777" w:rsidR="00951B12" w:rsidRPr="005323C1" w:rsidRDefault="00951B12" w:rsidP="00951B12">
      <w:pPr>
        <w:spacing w:after="120"/>
      </w:pPr>
    </w:p>
    <w:p w14:paraId="2588FFB7" w14:textId="77777777" w:rsidR="00951B12" w:rsidRPr="005323C1" w:rsidRDefault="00951B12" w:rsidP="00951B12"/>
    <w:p w14:paraId="13C6E307" w14:textId="77777777" w:rsidR="00951B12" w:rsidRPr="005323C1" w:rsidRDefault="00951B12" w:rsidP="00951B12"/>
    <w:p w14:paraId="50004B53" w14:textId="3AA4568A" w:rsidR="00951B12" w:rsidRPr="005323C1" w:rsidRDefault="00951B12" w:rsidP="00951B12">
      <w:pPr>
        <w:pStyle w:val="HeadDanksagung"/>
      </w:pPr>
      <w:bookmarkStart w:id="4" w:name="_Toc207280781"/>
      <w:bookmarkEnd w:id="3"/>
      <w:r w:rsidRPr="005323C1">
        <w:lastRenderedPageBreak/>
        <w:t>Inhaltsverzeichnis</w:t>
      </w:r>
      <w:bookmarkEnd w:id="4"/>
    </w:p>
    <w:p w14:paraId="68FF03F9" w14:textId="0013D7B0" w:rsidR="00E3645C" w:rsidRDefault="00951B12">
      <w:pPr>
        <w:pStyle w:val="Verzeichnis1"/>
        <w:rPr>
          <w:rFonts w:asciiTheme="minorHAnsi" w:eastAsiaTheme="minorEastAsia" w:hAnsiTheme="minorHAnsi" w:cstheme="minorBidi"/>
          <w:b w:val="0"/>
          <w:bCs w:val="0"/>
          <w:iCs w:val="0"/>
          <w:kern w:val="2"/>
          <w14:ligatures w14:val="standardContextual"/>
        </w:rPr>
      </w:pPr>
      <w:r w:rsidRPr="005323C1">
        <w:rPr>
          <w:bCs w:val="0"/>
          <w:iCs w:val="0"/>
          <w:noProof w:val="0"/>
        </w:rPr>
        <w:fldChar w:fldCharType="begin"/>
      </w:r>
      <w:r w:rsidRPr="005323C1">
        <w:rPr>
          <w:bCs w:val="0"/>
          <w:iCs w:val="0"/>
          <w:noProof w:val="0"/>
        </w:rPr>
        <w:instrText xml:space="preserve"> TOC \o "2-3" \h \z \t "Überschrift 1;1;Verzeichnisse_Anhang;7;Head Abkürzungsverz.;1;Head Abstract-Deutsch;1;Head Abstract-Englisch;1;Head Anhang;7;Head Danksagung;1;Head Erklärung;1;Head Lebenslauf;1;Head Vorwort;1;Head Widmung;1;Head Index;1;Head Bibliographie;1;Heading;1" </w:instrText>
      </w:r>
      <w:r w:rsidRPr="005323C1">
        <w:rPr>
          <w:bCs w:val="0"/>
          <w:iCs w:val="0"/>
          <w:noProof w:val="0"/>
        </w:rPr>
        <w:fldChar w:fldCharType="separate"/>
      </w:r>
      <w:hyperlink w:anchor="_Toc207280780" w:history="1">
        <w:r w:rsidR="00E3645C" w:rsidRPr="00C2084D">
          <w:rPr>
            <w:rStyle w:val="Hyperlink"/>
          </w:rPr>
          <w:t>Eigenständigkeitserklärung</w:t>
        </w:r>
        <w:r w:rsidR="00E3645C">
          <w:rPr>
            <w:webHidden/>
          </w:rPr>
          <w:tab/>
        </w:r>
        <w:r w:rsidR="00E3645C">
          <w:rPr>
            <w:webHidden/>
          </w:rPr>
          <w:fldChar w:fldCharType="begin"/>
        </w:r>
        <w:r w:rsidR="00E3645C">
          <w:rPr>
            <w:webHidden/>
          </w:rPr>
          <w:instrText xml:space="preserve"> PAGEREF _Toc207280780 \h </w:instrText>
        </w:r>
        <w:r w:rsidR="00E3645C">
          <w:rPr>
            <w:webHidden/>
          </w:rPr>
        </w:r>
        <w:r w:rsidR="00E3645C">
          <w:rPr>
            <w:webHidden/>
          </w:rPr>
          <w:fldChar w:fldCharType="separate"/>
        </w:r>
        <w:r w:rsidR="00E3645C">
          <w:rPr>
            <w:webHidden/>
          </w:rPr>
          <w:t>I</w:t>
        </w:r>
        <w:r w:rsidR="00E3645C">
          <w:rPr>
            <w:webHidden/>
          </w:rPr>
          <w:fldChar w:fldCharType="end"/>
        </w:r>
      </w:hyperlink>
    </w:p>
    <w:p w14:paraId="1A485CDF" w14:textId="60CBE892" w:rsidR="00E3645C" w:rsidRDefault="00740CF4">
      <w:pPr>
        <w:pStyle w:val="Verzeichnis1"/>
        <w:rPr>
          <w:rFonts w:asciiTheme="minorHAnsi" w:eastAsiaTheme="minorEastAsia" w:hAnsiTheme="minorHAnsi" w:cstheme="minorBidi"/>
          <w:b w:val="0"/>
          <w:bCs w:val="0"/>
          <w:iCs w:val="0"/>
          <w:kern w:val="2"/>
          <w14:ligatures w14:val="standardContextual"/>
        </w:rPr>
      </w:pPr>
      <w:hyperlink w:anchor="_Toc207280781" w:history="1">
        <w:r w:rsidR="00E3645C" w:rsidRPr="00C2084D">
          <w:rPr>
            <w:rStyle w:val="Hyperlink"/>
          </w:rPr>
          <w:t>Inhaltsverzeichnis</w:t>
        </w:r>
        <w:r w:rsidR="00E3645C">
          <w:rPr>
            <w:webHidden/>
          </w:rPr>
          <w:tab/>
        </w:r>
        <w:r w:rsidR="00E3645C">
          <w:rPr>
            <w:webHidden/>
          </w:rPr>
          <w:fldChar w:fldCharType="begin"/>
        </w:r>
        <w:r w:rsidR="00E3645C">
          <w:rPr>
            <w:webHidden/>
          </w:rPr>
          <w:instrText xml:space="preserve"> PAGEREF _Toc207280781 \h </w:instrText>
        </w:r>
        <w:r w:rsidR="00E3645C">
          <w:rPr>
            <w:webHidden/>
          </w:rPr>
        </w:r>
        <w:r w:rsidR="00E3645C">
          <w:rPr>
            <w:webHidden/>
          </w:rPr>
          <w:fldChar w:fldCharType="separate"/>
        </w:r>
        <w:r w:rsidR="00E3645C">
          <w:rPr>
            <w:webHidden/>
          </w:rPr>
          <w:t>II</w:t>
        </w:r>
        <w:r w:rsidR="00E3645C">
          <w:rPr>
            <w:webHidden/>
          </w:rPr>
          <w:fldChar w:fldCharType="end"/>
        </w:r>
      </w:hyperlink>
    </w:p>
    <w:p w14:paraId="651FA2B0" w14:textId="442B346F" w:rsidR="00E3645C" w:rsidRDefault="00740CF4">
      <w:pPr>
        <w:pStyle w:val="Verzeichnis1"/>
        <w:rPr>
          <w:rFonts w:asciiTheme="minorHAnsi" w:eastAsiaTheme="minorEastAsia" w:hAnsiTheme="minorHAnsi" w:cstheme="minorBidi"/>
          <w:b w:val="0"/>
          <w:bCs w:val="0"/>
          <w:iCs w:val="0"/>
          <w:kern w:val="2"/>
          <w14:ligatures w14:val="standardContextual"/>
        </w:rPr>
      </w:pPr>
      <w:hyperlink w:anchor="_Toc207280782" w:history="1">
        <w:r w:rsidR="00E3645C" w:rsidRPr="00C2084D">
          <w:rPr>
            <w:rStyle w:val="Hyperlink"/>
          </w:rPr>
          <w:t>Hinweis zum Sprachgebrauch</w:t>
        </w:r>
        <w:r w:rsidR="00E3645C">
          <w:rPr>
            <w:webHidden/>
          </w:rPr>
          <w:tab/>
        </w:r>
        <w:r w:rsidR="00E3645C">
          <w:rPr>
            <w:webHidden/>
          </w:rPr>
          <w:fldChar w:fldCharType="begin"/>
        </w:r>
        <w:r w:rsidR="00E3645C">
          <w:rPr>
            <w:webHidden/>
          </w:rPr>
          <w:instrText xml:space="preserve"> PAGEREF _Toc207280782 \h </w:instrText>
        </w:r>
        <w:r w:rsidR="00E3645C">
          <w:rPr>
            <w:webHidden/>
          </w:rPr>
        </w:r>
        <w:r w:rsidR="00E3645C">
          <w:rPr>
            <w:webHidden/>
          </w:rPr>
          <w:fldChar w:fldCharType="separate"/>
        </w:r>
        <w:r w:rsidR="00E3645C">
          <w:rPr>
            <w:webHidden/>
          </w:rPr>
          <w:t>IV</w:t>
        </w:r>
        <w:r w:rsidR="00E3645C">
          <w:rPr>
            <w:webHidden/>
          </w:rPr>
          <w:fldChar w:fldCharType="end"/>
        </w:r>
      </w:hyperlink>
    </w:p>
    <w:p w14:paraId="09B12550" w14:textId="0A19D89C" w:rsidR="00E3645C" w:rsidRDefault="00740CF4">
      <w:pPr>
        <w:pStyle w:val="Verzeichnis1"/>
        <w:rPr>
          <w:rFonts w:asciiTheme="minorHAnsi" w:eastAsiaTheme="minorEastAsia" w:hAnsiTheme="minorHAnsi" w:cstheme="minorBidi"/>
          <w:b w:val="0"/>
          <w:bCs w:val="0"/>
          <w:iCs w:val="0"/>
          <w:kern w:val="2"/>
          <w14:ligatures w14:val="standardContextual"/>
        </w:rPr>
      </w:pPr>
      <w:hyperlink w:anchor="_Toc207280783" w:history="1">
        <w:r w:rsidR="00E3645C" w:rsidRPr="00C2084D">
          <w:rPr>
            <w:rStyle w:val="Hyperlink"/>
          </w:rPr>
          <w:t>Abstract</w:t>
        </w:r>
        <w:r w:rsidR="00E3645C">
          <w:rPr>
            <w:webHidden/>
          </w:rPr>
          <w:tab/>
        </w:r>
        <w:r w:rsidR="00E3645C">
          <w:rPr>
            <w:webHidden/>
          </w:rPr>
          <w:fldChar w:fldCharType="begin"/>
        </w:r>
        <w:r w:rsidR="00E3645C">
          <w:rPr>
            <w:webHidden/>
          </w:rPr>
          <w:instrText xml:space="preserve"> PAGEREF _Toc207280783 \h </w:instrText>
        </w:r>
        <w:r w:rsidR="00E3645C">
          <w:rPr>
            <w:webHidden/>
          </w:rPr>
        </w:r>
        <w:r w:rsidR="00E3645C">
          <w:rPr>
            <w:webHidden/>
          </w:rPr>
          <w:fldChar w:fldCharType="separate"/>
        </w:r>
        <w:r w:rsidR="00E3645C">
          <w:rPr>
            <w:webHidden/>
          </w:rPr>
          <w:t>V</w:t>
        </w:r>
        <w:r w:rsidR="00E3645C">
          <w:rPr>
            <w:webHidden/>
          </w:rPr>
          <w:fldChar w:fldCharType="end"/>
        </w:r>
      </w:hyperlink>
    </w:p>
    <w:p w14:paraId="6BF12CB3" w14:textId="7CC5E106" w:rsidR="00E3645C" w:rsidRDefault="00740CF4">
      <w:pPr>
        <w:pStyle w:val="Verzeichnis1"/>
        <w:rPr>
          <w:rFonts w:asciiTheme="minorHAnsi" w:eastAsiaTheme="minorEastAsia" w:hAnsiTheme="minorHAnsi" w:cstheme="minorBidi"/>
          <w:b w:val="0"/>
          <w:bCs w:val="0"/>
          <w:iCs w:val="0"/>
          <w:kern w:val="2"/>
          <w14:ligatures w14:val="standardContextual"/>
        </w:rPr>
      </w:pPr>
      <w:hyperlink w:anchor="_Toc207280784" w:history="1">
        <w:r w:rsidR="00E3645C" w:rsidRPr="00C2084D">
          <w:rPr>
            <w:rStyle w:val="Hyperlink"/>
          </w:rPr>
          <w:t>Abkürzungsverzeichnis</w:t>
        </w:r>
        <w:r w:rsidR="00E3645C">
          <w:rPr>
            <w:webHidden/>
          </w:rPr>
          <w:tab/>
        </w:r>
        <w:r w:rsidR="00E3645C">
          <w:rPr>
            <w:webHidden/>
          </w:rPr>
          <w:fldChar w:fldCharType="begin"/>
        </w:r>
        <w:r w:rsidR="00E3645C">
          <w:rPr>
            <w:webHidden/>
          </w:rPr>
          <w:instrText xml:space="preserve"> PAGEREF _Toc207280784 \h </w:instrText>
        </w:r>
        <w:r w:rsidR="00E3645C">
          <w:rPr>
            <w:webHidden/>
          </w:rPr>
        </w:r>
        <w:r w:rsidR="00E3645C">
          <w:rPr>
            <w:webHidden/>
          </w:rPr>
          <w:fldChar w:fldCharType="separate"/>
        </w:r>
        <w:r w:rsidR="00E3645C">
          <w:rPr>
            <w:webHidden/>
          </w:rPr>
          <w:t>VI</w:t>
        </w:r>
        <w:r w:rsidR="00E3645C">
          <w:rPr>
            <w:webHidden/>
          </w:rPr>
          <w:fldChar w:fldCharType="end"/>
        </w:r>
      </w:hyperlink>
    </w:p>
    <w:p w14:paraId="1E4CC98A" w14:textId="6E5EE5FB" w:rsidR="00E3645C" w:rsidRDefault="00740CF4">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785" w:history="1">
        <w:r w:rsidR="00E3645C" w:rsidRPr="00C2084D">
          <w:rPr>
            <w:rStyle w:val="Hyperlink"/>
          </w:rPr>
          <w:t>1</w:t>
        </w:r>
        <w:r w:rsidR="00E3645C">
          <w:rPr>
            <w:rFonts w:asciiTheme="minorHAnsi" w:eastAsiaTheme="minorEastAsia" w:hAnsiTheme="minorHAnsi" w:cstheme="minorBidi"/>
            <w:b w:val="0"/>
            <w:bCs w:val="0"/>
            <w:iCs w:val="0"/>
            <w:kern w:val="2"/>
            <w14:ligatures w14:val="standardContextual"/>
          </w:rPr>
          <w:tab/>
        </w:r>
        <w:r w:rsidR="00E3645C" w:rsidRPr="00C2084D">
          <w:rPr>
            <w:rStyle w:val="Hyperlink"/>
          </w:rPr>
          <w:t>Einleitung</w:t>
        </w:r>
        <w:r w:rsidR="00E3645C">
          <w:rPr>
            <w:webHidden/>
          </w:rPr>
          <w:tab/>
        </w:r>
        <w:r w:rsidR="00E3645C">
          <w:rPr>
            <w:webHidden/>
          </w:rPr>
          <w:fldChar w:fldCharType="begin"/>
        </w:r>
        <w:r w:rsidR="00E3645C">
          <w:rPr>
            <w:webHidden/>
          </w:rPr>
          <w:instrText xml:space="preserve"> PAGEREF _Toc207280785 \h </w:instrText>
        </w:r>
        <w:r w:rsidR="00E3645C">
          <w:rPr>
            <w:webHidden/>
          </w:rPr>
        </w:r>
        <w:r w:rsidR="00E3645C">
          <w:rPr>
            <w:webHidden/>
          </w:rPr>
          <w:fldChar w:fldCharType="separate"/>
        </w:r>
        <w:r w:rsidR="00E3645C">
          <w:rPr>
            <w:webHidden/>
          </w:rPr>
          <w:t>1</w:t>
        </w:r>
        <w:r w:rsidR="00E3645C">
          <w:rPr>
            <w:webHidden/>
          </w:rPr>
          <w:fldChar w:fldCharType="end"/>
        </w:r>
      </w:hyperlink>
    </w:p>
    <w:p w14:paraId="02DC6603" w14:textId="11E3E333"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786" w:history="1">
        <w:r w:rsidR="00E3645C" w:rsidRPr="00C2084D">
          <w:rPr>
            <w:rStyle w:val="Hyperlink"/>
          </w:rPr>
          <w:t>1.1</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Motivation</w:t>
        </w:r>
        <w:r w:rsidR="00E3645C">
          <w:rPr>
            <w:webHidden/>
          </w:rPr>
          <w:tab/>
        </w:r>
        <w:r w:rsidR="00E3645C">
          <w:rPr>
            <w:webHidden/>
          </w:rPr>
          <w:fldChar w:fldCharType="begin"/>
        </w:r>
        <w:r w:rsidR="00E3645C">
          <w:rPr>
            <w:webHidden/>
          </w:rPr>
          <w:instrText xml:space="preserve"> PAGEREF _Toc207280786 \h </w:instrText>
        </w:r>
        <w:r w:rsidR="00E3645C">
          <w:rPr>
            <w:webHidden/>
          </w:rPr>
        </w:r>
        <w:r w:rsidR="00E3645C">
          <w:rPr>
            <w:webHidden/>
          </w:rPr>
          <w:fldChar w:fldCharType="separate"/>
        </w:r>
        <w:r w:rsidR="00E3645C">
          <w:rPr>
            <w:webHidden/>
          </w:rPr>
          <w:t>1</w:t>
        </w:r>
        <w:r w:rsidR="00E3645C">
          <w:rPr>
            <w:webHidden/>
          </w:rPr>
          <w:fldChar w:fldCharType="end"/>
        </w:r>
      </w:hyperlink>
    </w:p>
    <w:p w14:paraId="5C424160" w14:textId="218322D1"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787" w:history="1">
        <w:r w:rsidR="00E3645C" w:rsidRPr="00C2084D">
          <w:rPr>
            <w:rStyle w:val="Hyperlink"/>
          </w:rPr>
          <w:t>1.2</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Problemdefinition</w:t>
        </w:r>
        <w:r w:rsidR="00E3645C">
          <w:rPr>
            <w:webHidden/>
          </w:rPr>
          <w:tab/>
        </w:r>
        <w:r w:rsidR="00E3645C">
          <w:rPr>
            <w:webHidden/>
          </w:rPr>
          <w:fldChar w:fldCharType="begin"/>
        </w:r>
        <w:r w:rsidR="00E3645C">
          <w:rPr>
            <w:webHidden/>
          </w:rPr>
          <w:instrText xml:space="preserve"> PAGEREF _Toc207280787 \h </w:instrText>
        </w:r>
        <w:r w:rsidR="00E3645C">
          <w:rPr>
            <w:webHidden/>
          </w:rPr>
        </w:r>
        <w:r w:rsidR="00E3645C">
          <w:rPr>
            <w:webHidden/>
          </w:rPr>
          <w:fldChar w:fldCharType="separate"/>
        </w:r>
        <w:r w:rsidR="00E3645C">
          <w:rPr>
            <w:webHidden/>
          </w:rPr>
          <w:t>2</w:t>
        </w:r>
        <w:r w:rsidR="00E3645C">
          <w:rPr>
            <w:webHidden/>
          </w:rPr>
          <w:fldChar w:fldCharType="end"/>
        </w:r>
      </w:hyperlink>
    </w:p>
    <w:p w14:paraId="74D2FA3B" w14:textId="04405D8E"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788" w:history="1">
        <w:r w:rsidR="00E3645C" w:rsidRPr="00C2084D">
          <w:rPr>
            <w:rStyle w:val="Hyperlink"/>
          </w:rPr>
          <w:t>1.3</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Projektziel</w:t>
        </w:r>
        <w:r w:rsidR="00E3645C">
          <w:rPr>
            <w:webHidden/>
          </w:rPr>
          <w:tab/>
        </w:r>
        <w:r w:rsidR="00E3645C">
          <w:rPr>
            <w:webHidden/>
          </w:rPr>
          <w:fldChar w:fldCharType="begin"/>
        </w:r>
        <w:r w:rsidR="00E3645C">
          <w:rPr>
            <w:webHidden/>
          </w:rPr>
          <w:instrText xml:space="preserve"> PAGEREF _Toc207280788 \h </w:instrText>
        </w:r>
        <w:r w:rsidR="00E3645C">
          <w:rPr>
            <w:webHidden/>
          </w:rPr>
        </w:r>
        <w:r w:rsidR="00E3645C">
          <w:rPr>
            <w:webHidden/>
          </w:rPr>
          <w:fldChar w:fldCharType="separate"/>
        </w:r>
        <w:r w:rsidR="00E3645C">
          <w:rPr>
            <w:webHidden/>
          </w:rPr>
          <w:t>2</w:t>
        </w:r>
        <w:r w:rsidR="00E3645C">
          <w:rPr>
            <w:webHidden/>
          </w:rPr>
          <w:fldChar w:fldCharType="end"/>
        </w:r>
      </w:hyperlink>
    </w:p>
    <w:p w14:paraId="5CD6B207" w14:textId="3FB8ED09"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789" w:history="1">
        <w:r w:rsidR="00E3645C" w:rsidRPr="00C2084D">
          <w:rPr>
            <w:rStyle w:val="Hyperlink"/>
          </w:rPr>
          <w:t>1.4</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Aufbau der Dokumentation</w:t>
        </w:r>
        <w:r w:rsidR="00E3645C">
          <w:rPr>
            <w:webHidden/>
          </w:rPr>
          <w:tab/>
        </w:r>
        <w:r w:rsidR="00E3645C">
          <w:rPr>
            <w:webHidden/>
          </w:rPr>
          <w:fldChar w:fldCharType="begin"/>
        </w:r>
        <w:r w:rsidR="00E3645C">
          <w:rPr>
            <w:webHidden/>
          </w:rPr>
          <w:instrText xml:space="preserve"> PAGEREF _Toc207280789 \h </w:instrText>
        </w:r>
        <w:r w:rsidR="00E3645C">
          <w:rPr>
            <w:webHidden/>
          </w:rPr>
        </w:r>
        <w:r w:rsidR="00E3645C">
          <w:rPr>
            <w:webHidden/>
          </w:rPr>
          <w:fldChar w:fldCharType="separate"/>
        </w:r>
        <w:r w:rsidR="00E3645C">
          <w:rPr>
            <w:webHidden/>
          </w:rPr>
          <w:t>3</w:t>
        </w:r>
        <w:r w:rsidR="00E3645C">
          <w:rPr>
            <w:webHidden/>
          </w:rPr>
          <w:fldChar w:fldCharType="end"/>
        </w:r>
      </w:hyperlink>
    </w:p>
    <w:p w14:paraId="3378957A" w14:textId="6E8ECD7A" w:rsidR="00E3645C" w:rsidRDefault="00740CF4">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790" w:history="1">
        <w:r w:rsidR="00E3645C" w:rsidRPr="00C2084D">
          <w:rPr>
            <w:rStyle w:val="Hyperlink"/>
          </w:rPr>
          <w:t>2</w:t>
        </w:r>
        <w:r w:rsidR="00E3645C">
          <w:rPr>
            <w:rFonts w:asciiTheme="minorHAnsi" w:eastAsiaTheme="minorEastAsia" w:hAnsiTheme="minorHAnsi" w:cstheme="minorBidi"/>
            <w:b w:val="0"/>
            <w:bCs w:val="0"/>
            <w:iCs w:val="0"/>
            <w:kern w:val="2"/>
            <w14:ligatures w14:val="standardContextual"/>
          </w:rPr>
          <w:tab/>
        </w:r>
        <w:r w:rsidR="00E3645C" w:rsidRPr="00C2084D">
          <w:rPr>
            <w:rStyle w:val="Hyperlink"/>
          </w:rPr>
          <w:t>Stand der Technik</w:t>
        </w:r>
        <w:r w:rsidR="00E3645C">
          <w:rPr>
            <w:webHidden/>
          </w:rPr>
          <w:tab/>
        </w:r>
        <w:r w:rsidR="00E3645C">
          <w:rPr>
            <w:webHidden/>
          </w:rPr>
          <w:fldChar w:fldCharType="begin"/>
        </w:r>
        <w:r w:rsidR="00E3645C">
          <w:rPr>
            <w:webHidden/>
          </w:rPr>
          <w:instrText xml:space="preserve"> PAGEREF _Toc207280790 \h </w:instrText>
        </w:r>
        <w:r w:rsidR="00E3645C">
          <w:rPr>
            <w:webHidden/>
          </w:rPr>
        </w:r>
        <w:r w:rsidR="00E3645C">
          <w:rPr>
            <w:webHidden/>
          </w:rPr>
          <w:fldChar w:fldCharType="separate"/>
        </w:r>
        <w:r w:rsidR="00E3645C">
          <w:rPr>
            <w:webHidden/>
          </w:rPr>
          <w:t>5</w:t>
        </w:r>
        <w:r w:rsidR="00E3645C">
          <w:rPr>
            <w:webHidden/>
          </w:rPr>
          <w:fldChar w:fldCharType="end"/>
        </w:r>
      </w:hyperlink>
    </w:p>
    <w:p w14:paraId="340B487B" w14:textId="471F1504"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791" w:history="1">
        <w:r w:rsidR="00E3645C" w:rsidRPr="00C2084D">
          <w:rPr>
            <w:rStyle w:val="Hyperlink"/>
          </w:rPr>
          <w:t>2.1</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Extended Reality</w:t>
        </w:r>
        <w:r w:rsidR="00E3645C">
          <w:rPr>
            <w:webHidden/>
          </w:rPr>
          <w:tab/>
        </w:r>
        <w:r w:rsidR="00E3645C">
          <w:rPr>
            <w:webHidden/>
          </w:rPr>
          <w:fldChar w:fldCharType="begin"/>
        </w:r>
        <w:r w:rsidR="00E3645C">
          <w:rPr>
            <w:webHidden/>
          </w:rPr>
          <w:instrText xml:space="preserve"> PAGEREF _Toc207280791 \h </w:instrText>
        </w:r>
        <w:r w:rsidR="00E3645C">
          <w:rPr>
            <w:webHidden/>
          </w:rPr>
        </w:r>
        <w:r w:rsidR="00E3645C">
          <w:rPr>
            <w:webHidden/>
          </w:rPr>
          <w:fldChar w:fldCharType="separate"/>
        </w:r>
        <w:r w:rsidR="00E3645C">
          <w:rPr>
            <w:webHidden/>
          </w:rPr>
          <w:t>5</w:t>
        </w:r>
        <w:r w:rsidR="00E3645C">
          <w:rPr>
            <w:webHidden/>
          </w:rPr>
          <w:fldChar w:fldCharType="end"/>
        </w:r>
      </w:hyperlink>
    </w:p>
    <w:p w14:paraId="2FE86463" w14:textId="61B36167"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792" w:history="1">
        <w:r w:rsidR="00E3645C" w:rsidRPr="00C2084D">
          <w:rPr>
            <w:rStyle w:val="Hyperlink"/>
          </w:rPr>
          <w:t>2.2</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Head-Mounted Displays</w:t>
        </w:r>
        <w:r w:rsidR="00E3645C">
          <w:rPr>
            <w:webHidden/>
          </w:rPr>
          <w:tab/>
        </w:r>
        <w:r w:rsidR="00E3645C">
          <w:rPr>
            <w:webHidden/>
          </w:rPr>
          <w:fldChar w:fldCharType="begin"/>
        </w:r>
        <w:r w:rsidR="00E3645C">
          <w:rPr>
            <w:webHidden/>
          </w:rPr>
          <w:instrText xml:space="preserve"> PAGEREF _Toc207280792 \h </w:instrText>
        </w:r>
        <w:r w:rsidR="00E3645C">
          <w:rPr>
            <w:webHidden/>
          </w:rPr>
        </w:r>
        <w:r w:rsidR="00E3645C">
          <w:rPr>
            <w:webHidden/>
          </w:rPr>
          <w:fldChar w:fldCharType="separate"/>
        </w:r>
        <w:r w:rsidR="00E3645C">
          <w:rPr>
            <w:webHidden/>
          </w:rPr>
          <w:t>8</w:t>
        </w:r>
        <w:r w:rsidR="00E3645C">
          <w:rPr>
            <w:webHidden/>
          </w:rPr>
          <w:fldChar w:fldCharType="end"/>
        </w:r>
      </w:hyperlink>
    </w:p>
    <w:p w14:paraId="015FEB4E" w14:textId="2AC4225B" w:rsidR="00E3645C" w:rsidRDefault="00740CF4">
      <w:pPr>
        <w:pStyle w:val="Verzeichnis3"/>
        <w:rPr>
          <w:rFonts w:asciiTheme="minorHAnsi" w:eastAsiaTheme="minorEastAsia" w:hAnsiTheme="minorHAnsi" w:cstheme="minorBidi"/>
          <w:kern w:val="2"/>
          <w:szCs w:val="24"/>
          <w14:ligatures w14:val="standardContextual"/>
        </w:rPr>
      </w:pPr>
      <w:hyperlink w:anchor="_Toc207280793" w:history="1">
        <w:r w:rsidR="00E3645C" w:rsidRPr="00C2084D">
          <w:rPr>
            <w:rStyle w:val="Hyperlink"/>
          </w:rPr>
          <w:t>2.2.1</w:t>
        </w:r>
        <w:r w:rsidR="00E3645C">
          <w:rPr>
            <w:rFonts w:asciiTheme="minorHAnsi" w:eastAsiaTheme="minorEastAsia" w:hAnsiTheme="minorHAnsi" w:cstheme="minorBidi"/>
            <w:kern w:val="2"/>
            <w:szCs w:val="24"/>
            <w14:ligatures w14:val="standardContextual"/>
          </w:rPr>
          <w:tab/>
        </w:r>
        <w:r w:rsidR="00E3645C" w:rsidRPr="00C2084D">
          <w:rPr>
            <w:rStyle w:val="Hyperlink"/>
          </w:rPr>
          <w:t>Begriff und Bedeutung</w:t>
        </w:r>
        <w:r w:rsidR="00E3645C">
          <w:rPr>
            <w:webHidden/>
          </w:rPr>
          <w:tab/>
        </w:r>
        <w:r w:rsidR="00E3645C">
          <w:rPr>
            <w:webHidden/>
          </w:rPr>
          <w:fldChar w:fldCharType="begin"/>
        </w:r>
        <w:r w:rsidR="00E3645C">
          <w:rPr>
            <w:webHidden/>
          </w:rPr>
          <w:instrText xml:space="preserve"> PAGEREF _Toc207280793 \h </w:instrText>
        </w:r>
        <w:r w:rsidR="00E3645C">
          <w:rPr>
            <w:webHidden/>
          </w:rPr>
        </w:r>
        <w:r w:rsidR="00E3645C">
          <w:rPr>
            <w:webHidden/>
          </w:rPr>
          <w:fldChar w:fldCharType="separate"/>
        </w:r>
        <w:r w:rsidR="00E3645C">
          <w:rPr>
            <w:webHidden/>
          </w:rPr>
          <w:t>8</w:t>
        </w:r>
        <w:r w:rsidR="00E3645C">
          <w:rPr>
            <w:webHidden/>
          </w:rPr>
          <w:fldChar w:fldCharType="end"/>
        </w:r>
      </w:hyperlink>
    </w:p>
    <w:p w14:paraId="57D2D1CC" w14:textId="20D08CEB" w:rsidR="00E3645C" w:rsidRDefault="00740CF4">
      <w:pPr>
        <w:pStyle w:val="Verzeichnis3"/>
        <w:rPr>
          <w:rFonts w:asciiTheme="minorHAnsi" w:eastAsiaTheme="minorEastAsia" w:hAnsiTheme="minorHAnsi" w:cstheme="minorBidi"/>
          <w:kern w:val="2"/>
          <w:szCs w:val="24"/>
          <w14:ligatures w14:val="standardContextual"/>
        </w:rPr>
      </w:pPr>
      <w:hyperlink w:anchor="_Toc207280794" w:history="1">
        <w:r w:rsidR="00E3645C" w:rsidRPr="00C2084D">
          <w:rPr>
            <w:rStyle w:val="Hyperlink"/>
          </w:rPr>
          <w:t>2.2.2</w:t>
        </w:r>
        <w:r w:rsidR="00E3645C">
          <w:rPr>
            <w:rFonts w:asciiTheme="minorHAnsi" w:eastAsiaTheme="minorEastAsia" w:hAnsiTheme="minorHAnsi" w:cstheme="minorBidi"/>
            <w:kern w:val="2"/>
            <w:szCs w:val="24"/>
            <w14:ligatures w14:val="standardContextual"/>
          </w:rPr>
          <w:tab/>
        </w:r>
        <w:r w:rsidR="00E3645C" w:rsidRPr="00C2084D">
          <w:rPr>
            <w:rStyle w:val="Hyperlink"/>
          </w:rPr>
          <w:t>Technische Funktionsweise</w:t>
        </w:r>
        <w:r w:rsidR="00E3645C">
          <w:rPr>
            <w:webHidden/>
          </w:rPr>
          <w:tab/>
        </w:r>
        <w:r w:rsidR="00E3645C">
          <w:rPr>
            <w:webHidden/>
          </w:rPr>
          <w:fldChar w:fldCharType="begin"/>
        </w:r>
        <w:r w:rsidR="00E3645C">
          <w:rPr>
            <w:webHidden/>
          </w:rPr>
          <w:instrText xml:space="preserve"> PAGEREF _Toc207280794 \h </w:instrText>
        </w:r>
        <w:r w:rsidR="00E3645C">
          <w:rPr>
            <w:webHidden/>
          </w:rPr>
        </w:r>
        <w:r w:rsidR="00E3645C">
          <w:rPr>
            <w:webHidden/>
          </w:rPr>
          <w:fldChar w:fldCharType="separate"/>
        </w:r>
        <w:r w:rsidR="00E3645C">
          <w:rPr>
            <w:webHidden/>
          </w:rPr>
          <w:t>9</w:t>
        </w:r>
        <w:r w:rsidR="00E3645C">
          <w:rPr>
            <w:webHidden/>
          </w:rPr>
          <w:fldChar w:fldCharType="end"/>
        </w:r>
      </w:hyperlink>
    </w:p>
    <w:p w14:paraId="4DC75D5F" w14:textId="4B87552C" w:rsidR="00E3645C" w:rsidRDefault="00740CF4">
      <w:pPr>
        <w:pStyle w:val="Verzeichnis3"/>
        <w:rPr>
          <w:rFonts w:asciiTheme="minorHAnsi" w:eastAsiaTheme="minorEastAsia" w:hAnsiTheme="minorHAnsi" w:cstheme="minorBidi"/>
          <w:kern w:val="2"/>
          <w:szCs w:val="24"/>
          <w14:ligatures w14:val="standardContextual"/>
        </w:rPr>
      </w:pPr>
      <w:hyperlink w:anchor="_Toc207280795" w:history="1">
        <w:r w:rsidR="00E3645C" w:rsidRPr="00C2084D">
          <w:rPr>
            <w:rStyle w:val="Hyperlink"/>
          </w:rPr>
          <w:t>2.2.3</w:t>
        </w:r>
        <w:r w:rsidR="00E3645C">
          <w:rPr>
            <w:rFonts w:asciiTheme="minorHAnsi" w:eastAsiaTheme="minorEastAsia" w:hAnsiTheme="minorHAnsi" w:cstheme="minorBidi"/>
            <w:kern w:val="2"/>
            <w:szCs w:val="24"/>
            <w14:ligatures w14:val="standardContextual"/>
          </w:rPr>
          <w:tab/>
        </w:r>
        <w:r w:rsidR="00E3645C" w:rsidRPr="00C2084D">
          <w:rPr>
            <w:rStyle w:val="Hyperlink"/>
          </w:rPr>
          <w:t>Verfügbare Geräte</w:t>
        </w:r>
        <w:r w:rsidR="00E3645C">
          <w:rPr>
            <w:webHidden/>
          </w:rPr>
          <w:tab/>
        </w:r>
        <w:r w:rsidR="00E3645C">
          <w:rPr>
            <w:webHidden/>
          </w:rPr>
          <w:fldChar w:fldCharType="begin"/>
        </w:r>
        <w:r w:rsidR="00E3645C">
          <w:rPr>
            <w:webHidden/>
          </w:rPr>
          <w:instrText xml:space="preserve"> PAGEREF _Toc207280795 \h </w:instrText>
        </w:r>
        <w:r w:rsidR="00E3645C">
          <w:rPr>
            <w:webHidden/>
          </w:rPr>
        </w:r>
        <w:r w:rsidR="00E3645C">
          <w:rPr>
            <w:webHidden/>
          </w:rPr>
          <w:fldChar w:fldCharType="separate"/>
        </w:r>
        <w:r w:rsidR="00E3645C">
          <w:rPr>
            <w:webHidden/>
          </w:rPr>
          <w:t>10</w:t>
        </w:r>
        <w:r w:rsidR="00E3645C">
          <w:rPr>
            <w:webHidden/>
          </w:rPr>
          <w:fldChar w:fldCharType="end"/>
        </w:r>
      </w:hyperlink>
    </w:p>
    <w:p w14:paraId="7455D7C8" w14:textId="7422500C"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796" w:history="1">
        <w:r w:rsidR="00E3645C" w:rsidRPr="00C2084D">
          <w:rPr>
            <w:rStyle w:val="Hyperlink"/>
          </w:rPr>
          <w:t>2.3</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Virtuelle Tierbeobachtung</w:t>
        </w:r>
        <w:r w:rsidR="00E3645C">
          <w:rPr>
            <w:webHidden/>
          </w:rPr>
          <w:tab/>
        </w:r>
        <w:r w:rsidR="00E3645C">
          <w:rPr>
            <w:webHidden/>
          </w:rPr>
          <w:fldChar w:fldCharType="begin"/>
        </w:r>
        <w:r w:rsidR="00E3645C">
          <w:rPr>
            <w:webHidden/>
          </w:rPr>
          <w:instrText xml:space="preserve"> PAGEREF _Toc207280796 \h </w:instrText>
        </w:r>
        <w:r w:rsidR="00E3645C">
          <w:rPr>
            <w:webHidden/>
          </w:rPr>
        </w:r>
        <w:r w:rsidR="00E3645C">
          <w:rPr>
            <w:webHidden/>
          </w:rPr>
          <w:fldChar w:fldCharType="separate"/>
        </w:r>
        <w:r w:rsidR="00E3645C">
          <w:rPr>
            <w:webHidden/>
          </w:rPr>
          <w:t>12</w:t>
        </w:r>
        <w:r w:rsidR="00E3645C">
          <w:rPr>
            <w:webHidden/>
          </w:rPr>
          <w:fldChar w:fldCharType="end"/>
        </w:r>
      </w:hyperlink>
    </w:p>
    <w:p w14:paraId="1C43FE6E" w14:textId="55FF0FBB" w:rsidR="00E3645C" w:rsidRDefault="00740CF4">
      <w:pPr>
        <w:pStyle w:val="Verzeichnis3"/>
        <w:rPr>
          <w:rFonts w:asciiTheme="minorHAnsi" w:eastAsiaTheme="minorEastAsia" w:hAnsiTheme="minorHAnsi" w:cstheme="minorBidi"/>
          <w:kern w:val="2"/>
          <w:szCs w:val="24"/>
          <w14:ligatures w14:val="standardContextual"/>
        </w:rPr>
      </w:pPr>
      <w:hyperlink w:anchor="_Toc207280797" w:history="1">
        <w:r w:rsidR="00E3645C" w:rsidRPr="00C2084D">
          <w:rPr>
            <w:rStyle w:val="Hyperlink"/>
          </w:rPr>
          <w:t>2.3.1</w:t>
        </w:r>
        <w:r w:rsidR="00E3645C">
          <w:rPr>
            <w:rFonts w:asciiTheme="minorHAnsi" w:eastAsiaTheme="minorEastAsia" w:hAnsiTheme="minorHAnsi" w:cstheme="minorBidi"/>
            <w:kern w:val="2"/>
            <w:szCs w:val="24"/>
            <w14:ligatures w14:val="standardContextual"/>
          </w:rPr>
          <w:tab/>
        </w:r>
        <w:r w:rsidR="00E3645C" w:rsidRPr="00C2084D">
          <w:rPr>
            <w:rStyle w:val="Hyperlink"/>
          </w:rPr>
          <w:t>Tierbeobachtung über Zoos und digitale Bildungsangebote</w:t>
        </w:r>
        <w:r w:rsidR="00E3645C">
          <w:rPr>
            <w:webHidden/>
          </w:rPr>
          <w:tab/>
        </w:r>
        <w:r w:rsidR="00E3645C">
          <w:rPr>
            <w:webHidden/>
          </w:rPr>
          <w:fldChar w:fldCharType="begin"/>
        </w:r>
        <w:r w:rsidR="00E3645C">
          <w:rPr>
            <w:webHidden/>
          </w:rPr>
          <w:instrText xml:space="preserve"> PAGEREF _Toc207280797 \h </w:instrText>
        </w:r>
        <w:r w:rsidR="00E3645C">
          <w:rPr>
            <w:webHidden/>
          </w:rPr>
        </w:r>
        <w:r w:rsidR="00E3645C">
          <w:rPr>
            <w:webHidden/>
          </w:rPr>
          <w:fldChar w:fldCharType="separate"/>
        </w:r>
        <w:r w:rsidR="00E3645C">
          <w:rPr>
            <w:webHidden/>
          </w:rPr>
          <w:t>12</w:t>
        </w:r>
        <w:r w:rsidR="00E3645C">
          <w:rPr>
            <w:webHidden/>
          </w:rPr>
          <w:fldChar w:fldCharType="end"/>
        </w:r>
      </w:hyperlink>
    </w:p>
    <w:p w14:paraId="778495A7" w14:textId="0FCF17F5" w:rsidR="00E3645C" w:rsidRDefault="00740CF4">
      <w:pPr>
        <w:pStyle w:val="Verzeichnis3"/>
        <w:rPr>
          <w:rFonts w:asciiTheme="minorHAnsi" w:eastAsiaTheme="minorEastAsia" w:hAnsiTheme="minorHAnsi" w:cstheme="minorBidi"/>
          <w:kern w:val="2"/>
          <w:szCs w:val="24"/>
          <w14:ligatures w14:val="standardContextual"/>
        </w:rPr>
      </w:pPr>
      <w:hyperlink w:anchor="_Toc207280798" w:history="1">
        <w:r w:rsidR="00E3645C" w:rsidRPr="00C2084D">
          <w:rPr>
            <w:rStyle w:val="Hyperlink"/>
          </w:rPr>
          <w:t>2.3.2</w:t>
        </w:r>
        <w:r w:rsidR="00E3645C">
          <w:rPr>
            <w:rFonts w:asciiTheme="minorHAnsi" w:eastAsiaTheme="minorEastAsia" w:hAnsiTheme="minorHAnsi" w:cstheme="minorBidi"/>
            <w:kern w:val="2"/>
            <w:szCs w:val="24"/>
            <w14:ligatures w14:val="standardContextual"/>
          </w:rPr>
          <w:tab/>
        </w:r>
        <w:r w:rsidR="00E3645C" w:rsidRPr="00C2084D">
          <w:rPr>
            <w:rStyle w:val="Hyperlink"/>
          </w:rPr>
          <w:t>Verfügbare XR-Spiele</w:t>
        </w:r>
        <w:r w:rsidR="00E3645C">
          <w:rPr>
            <w:webHidden/>
          </w:rPr>
          <w:tab/>
        </w:r>
        <w:r w:rsidR="00E3645C">
          <w:rPr>
            <w:webHidden/>
          </w:rPr>
          <w:fldChar w:fldCharType="begin"/>
        </w:r>
        <w:r w:rsidR="00E3645C">
          <w:rPr>
            <w:webHidden/>
          </w:rPr>
          <w:instrText xml:space="preserve"> PAGEREF _Toc207280798 \h </w:instrText>
        </w:r>
        <w:r w:rsidR="00E3645C">
          <w:rPr>
            <w:webHidden/>
          </w:rPr>
        </w:r>
        <w:r w:rsidR="00E3645C">
          <w:rPr>
            <w:webHidden/>
          </w:rPr>
          <w:fldChar w:fldCharType="separate"/>
        </w:r>
        <w:r w:rsidR="00E3645C">
          <w:rPr>
            <w:webHidden/>
          </w:rPr>
          <w:t>14</w:t>
        </w:r>
        <w:r w:rsidR="00E3645C">
          <w:rPr>
            <w:webHidden/>
          </w:rPr>
          <w:fldChar w:fldCharType="end"/>
        </w:r>
      </w:hyperlink>
    </w:p>
    <w:p w14:paraId="346E23C0" w14:textId="48547200" w:rsidR="00E3645C" w:rsidRDefault="00740CF4">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799" w:history="1">
        <w:r w:rsidR="00E3645C" w:rsidRPr="00C2084D">
          <w:rPr>
            <w:rStyle w:val="Hyperlink"/>
          </w:rPr>
          <w:t>3</w:t>
        </w:r>
        <w:r w:rsidR="00E3645C">
          <w:rPr>
            <w:rFonts w:asciiTheme="minorHAnsi" w:eastAsiaTheme="minorEastAsia" w:hAnsiTheme="minorHAnsi" w:cstheme="minorBidi"/>
            <w:b w:val="0"/>
            <w:bCs w:val="0"/>
            <w:iCs w:val="0"/>
            <w:kern w:val="2"/>
            <w14:ligatures w14:val="standardContextual"/>
          </w:rPr>
          <w:tab/>
        </w:r>
        <w:r w:rsidR="00E3645C" w:rsidRPr="00C2084D">
          <w:rPr>
            <w:rStyle w:val="Hyperlink"/>
          </w:rPr>
          <w:t>Anforderungen</w:t>
        </w:r>
        <w:r w:rsidR="00E3645C">
          <w:rPr>
            <w:webHidden/>
          </w:rPr>
          <w:tab/>
        </w:r>
        <w:r w:rsidR="00E3645C">
          <w:rPr>
            <w:webHidden/>
          </w:rPr>
          <w:fldChar w:fldCharType="begin"/>
        </w:r>
        <w:r w:rsidR="00E3645C">
          <w:rPr>
            <w:webHidden/>
          </w:rPr>
          <w:instrText xml:space="preserve"> PAGEREF _Toc207280799 \h </w:instrText>
        </w:r>
        <w:r w:rsidR="00E3645C">
          <w:rPr>
            <w:webHidden/>
          </w:rPr>
        </w:r>
        <w:r w:rsidR="00E3645C">
          <w:rPr>
            <w:webHidden/>
          </w:rPr>
          <w:fldChar w:fldCharType="separate"/>
        </w:r>
        <w:r w:rsidR="00E3645C">
          <w:rPr>
            <w:webHidden/>
          </w:rPr>
          <w:t>17</w:t>
        </w:r>
        <w:r w:rsidR="00E3645C">
          <w:rPr>
            <w:webHidden/>
          </w:rPr>
          <w:fldChar w:fldCharType="end"/>
        </w:r>
      </w:hyperlink>
    </w:p>
    <w:p w14:paraId="005E4ECD" w14:textId="0A8A9DFE" w:rsidR="00E3645C" w:rsidRDefault="00740CF4">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00" w:history="1">
        <w:r w:rsidR="00E3645C" w:rsidRPr="00C2084D">
          <w:rPr>
            <w:rStyle w:val="Hyperlink"/>
          </w:rPr>
          <w:t>4</w:t>
        </w:r>
        <w:r w:rsidR="00E3645C">
          <w:rPr>
            <w:rFonts w:asciiTheme="minorHAnsi" w:eastAsiaTheme="minorEastAsia" w:hAnsiTheme="minorHAnsi" w:cstheme="minorBidi"/>
            <w:b w:val="0"/>
            <w:bCs w:val="0"/>
            <w:iCs w:val="0"/>
            <w:kern w:val="2"/>
            <w14:ligatures w14:val="standardContextual"/>
          </w:rPr>
          <w:tab/>
        </w:r>
        <w:r w:rsidR="00E3645C" w:rsidRPr="00C2084D">
          <w:rPr>
            <w:rStyle w:val="Hyperlink"/>
          </w:rPr>
          <w:t>Technologieauswahl</w:t>
        </w:r>
        <w:r w:rsidR="00E3645C">
          <w:rPr>
            <w:webHidden/>
          </w:rPr>
          <w:tab/>
        </w:r>
        <w:r w:rsidR="00E3645C">
          <w:rPr>
            <w:webHidden/>
          </w:rPr>
          <w:fldChar w:fldCharType="begin"/>
        </w:r>
        <w:r w:rsidR="00E3645C">
          <w:rPr>
            <w:webHidden/>
          </w:rPr>
          <w:instrText xml:space="preserve"> PAGEREF _Toc207280800 \h </w:instrText>
        </w:r>
        <w:r w:rsidR="00E3645C">
          <w:rPr>
            <w:webHidden/>
          </w:rPr>
        </w:r>
        <w:r w:rsidR="00E3645C">
          <w:rPr>
            <w:webHidden/>
          </w:rPr>
          <w:fldChar w:fldCharType="separate"/>
        </w:r>
        <w:r w:rsidR="00E3645C">
          <w:rPr>
            <w:webHidden/>
          </w:rPr>
          <w:t>19</w:t>
        </w:r>
        <w:r w:rsidR="00E3645C">
          <w:rPr>
            <w:webHidden/>
          </w:rPr>
          <w:fldChar w:fldCharType="end"/>
        </w:r>
      </w:hyperlink>
    </w:p>
    <w:p w14:paraId="3D01BDFA" w14:textId="45D1CD58"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01" w:history="1">
        <w:r w:rsidR="00E3645C" w:rsidRPr="00C2084D">
          <w:rPr>
            <w:rStyle w:val="Hyperlink"/>
          </w:rPr>
          <w:t>4.1</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Hardware</w:t>
        </w:r>
        <w:r w:rsidR="00E3645C">
          <w:rPr>
            <w:webHidden/>
          </w:rPr>
          <w:tab/>
        </w:r>
        <w:r w:rsidR="00E3645C">
          <w:rPr>
            <w:webHidden/>
          </w:rPr>
          <w:fldChar w:fldCharType="begin"/>
        </w:r>
        <w:r w:rsidR="00E3645C">
          <w:rPr>
            <w:webHidden/>
          </w:rPr>
          <w:instrText xml:space="preserve"> PAGEREF _Toc207280801 \h </w:instrText>
        </w:r>
        <w:r w:rsidR="00E3645C">
          <w:rPr>
            <w:webHidden/>
          </w:rPr>
        </w:r>
        <w:r w:rsidR="00E3645C">
          <w:rPr>
            <w:webHidden/>
          </w:rPr>
          <w:fldChar w:fldCharType="separate"/>
        </w:r>
        <w:r w:rsidR="00E3645C">
          <w:rPr>
            <w:webHidden/>
          </w:rPr>
          <w:t>19</w:t>
        </w:r>
        <w:r w:rsidR="00E3645C">
          <w:rPr>
            <w:webHidden/>
          </w:rPr>
          <w:fldChar w:fldCharType="end"/>
        </w:r>
      </w:hyperlink>
    </w:p>
    <w:p w14:paraId="06E1FFCF" w14:textId="79B10BE1"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02" w:history="1">
        <w:r w:rsidR="00E3645C" w:rsidRPr="00C2084D">
          <w:rPr>
            <w:rStyle w:val="Hyperlink"/>
          </w:rPr>
          <w:t>4.2</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Entwicklungsumgebung</w:t>
        </w:r>
        <w:r w:rsidR="00E3645C">
          <w:rPr>
            <w:webHidden/>
          </w:rPr>
          <w:tab/>
        </w:r>
        <w:r w:rsidR="00E3645C">
          <w:rPr>
            <w:webHidden/>
          </w:rPr>
          <w:fldChar w:fldCharType="begin"/>
        </w:r>
        <w:r w:rsidR="00E3645C">
          <w:rPr>
            <w:webHidden/>
          </w:rPr>
          <w:instrText xml:space="preserve"> PAGEREF _Toc207280802 \h </w:instrText>
        </w:r>
        <w:r w:rsidR="00E3645C">
          <w:rPr>
            <w:webHidden/>
          </w:rPr>
        </w:r>
        <w:r w:rsidR="00E3645C">
          <w:rPr>
            <w:webHidden/>
          </w:rPr>
          <w:fldChar w:fldCharType="separate"/>
        </w:r>
        <w:r w:rsidR="00E3645C">
          <w:rPr>
            <w:webHidden/>
          </w:rPr>
          <w:t>19</w:t>
        </w:r>
        <w:r w:rsidR="00E3645C">
          <w:rPr>
            <w:webHidden/>
          </w:rPr>
          <w:fldChar w:fldCharType="end"/>
        </w:r>
      </w:hyperlink>
    </w:p>
    <w:p w14:paraId="271F5DDA" w14:textId="60ECC7DD"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03" w:history="1">
        <w:r w:rsidR="00E3645C" w:rsidRPr="00C2084D">
          <w:rPr>
            <w:rStyle w:val="Hyperlink"/>
          </w:rPr>
          <w:t>4.3</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Programmiersprache</w:t>
        </w:r>
        <w:r w:rsidR="00E3645C">
          <w:rPr>
            <w:webHidden/>
          </w:rPr>
          <w:tab/>
        </w:r>
        <w:r w:rsidR="00E3645C">
          <w:rPr>
            <w:webHidden/>
          </w:rPr>
          <w:fldChar w:fldCharType="begin"/>
        </w:r>
        <w:r w:rsidR="00E3645C">
          <w:rPr>
            <w:webHidden/>
          </w:rPr>
          <w:instrText xml:space="preserve"> PAGEREF _Toc207280803 \h </w:instrText>
        </w:r>
        <w:r w:rsidR="00E3645C">
          <w:rPr>
            <w:webHidden/>
          </w:rPr>
        </w:r>
        <w:r w:rsidR="00E3645C">
          <w:rPr>
            <w:webHidden/>
          </w:rPr>
          <w:fldChar w:fldCharType="separate"/>
        </w:r>
        <w:r w:rsidR="00E3645C">
          <w:rPr>
            <w:webHidden/>
          </w:rPr>
          <w:t>20</w:t>
        </w:r>
        <w:r w:rsidR="00E3645C">
          <w:rPr>
            <w:webHidden/>
          </w:rPr>
          <w:fldChar w:fldCharType="end"/>
        </w:r>
      </w:hyperlink>
    </w:p>
    <w:p w14:paraId="796029C4" w14:textId="3330A8B7"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04" w:history="1">
        <w:r w:rsidR="00E3645C" w:rsidRPr="00C2084D">
          <w:rPr>
            <w:rStyle w:val="Hyperlink"/>
          </w:rPr>
          <w:t>4.4</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Architekturmodell</w:t>
        </w:r>
        <w:r w:rsidR="00E3645C">
          <w:rPr>
            <w:webHidden/>
          </w:rPr>
          <w:tab/>
        </w:r>
        <w:r w:rsidR="00E3645C">
          <w:rPr>
            <w:webHidden/>
          </w:rPr>
          <w:fldChar w:fldCharType="begin"/>
        </w:r>
        <w:r w:rsidR="00E3645C">
          <w:rPr>
            <w:webHidden/>
          </w:rPr>
          <w:instrText xml:space="preserve"> PAGEREF _Toc207280804 \h </w:instrText>
        </w:r>
        <w:r w:rsidR="00E3645C">
          <w:rPr>
            <w:webHidden/>
          </w:rPr>
        </w:r>
        <w:r w:rsidR="00E3645C">
          <w:rPr>
            <w:webHidden/>
          </w:rPr>
          <w:fldChar w:fldCharType="separate"/>
        </w:r>
        <w:r w:rsidR="00E3645C">
          <w:rPr>
            <w:webHidden/>
          </w:rPr>
          <w:t>21</w:t>
        </w:r>
        <w:r w:rsidR="00E3645C">
          <w:rPr>
            <w:webHidden/>
          </w:rPr>
          <w:fldChar w:fldCharType="end"/>
        </w:r>
      </w:hyperlink>
    </w:p>
    <w:p w14:paraId="792F3F88" w14:textId="6723FF6D" w:rsidR="00E3645C" w:rsidRDefault="00740CF4">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05" w:history="1">
        <w:r w:rsidR="00E3645C" w:rsidRPr="00C2084D">
          <w:rPr>
            <w:rStyle w:val="Hyperlink"/>
          </w:rPr>
          <w:t>5</w:t>
        </w:r>
        <w:r w:rsidR="00E3645C">
          <w:rPr>
            <w:rFonts w:asciiTheme="minorHAnsi" w:eastAsiaTheme="minorEastAsia" w:hAnsiTheme="minorHAnsi" w:cstheme="minorBidi"/>
            <w:b w:val="0"/>
            <w:bCs w:val="0"/>
            <w:iCs w:val="0"/>
            <w:kern w:val="2"/>
            <w14:ligatures w14:val="standardContextual"/>
          </w:rPr>
          <w:tab/>
        </w:r>
        <w:r w:rsidR="00E3645C" w:rsidRPr="00C2084D">
          <w:rPr>
            <w:rStyle w:val="Hyperlink"/>
          </w:rPr>
          <w:t>Konzept</w:t>
        </w:r>
        <w:r w:rsidR="00E3645C">
          <w:rPr>
            <w:webHidden/>
          </w:rPr>
          <w:tab/>
        </w:r>
        <w:r w:rsidR="00E3645C">
          <w:rPr>
            <w:webHidden/>
          </w:rPr>
          <w:fldChar w:fldCharType="begin"/>
        </w:r>
        <w:r w:rsidR="00E3645C">
          <w:rPr>
            <w:webHidden/>
          </w:rPr>
          <w:instrText xml:space="preserve"> PAGEREF _Toc207280805 \h </w:instrText>
        </w:r>
        <w:r w:rsidR="00E3645C">
          <w:rPr>
            <w:webHidden/>
          </w:rPr>
        </w:r>
        <w:r w:rsidR="00E3645C">
          <w:rPr>
            <w:webHidden/>
          </w:rPr>
          <w:fldChar w:fldCharType="separate"/>
        </w:r>
        <w:r w:rsidR="00E3645C">
          <w:rPr>
            <w:webHidden/>
          </w:rPr>
          <w:t>27</w:t>
        </w:r>
        <w:r w:rsidR="00E3645C">
          <w:rPr>
            <w:webHidden/>
          </w:rPr>
          <w:fldChar w:fldCharType="end"/>
        </w:r>
      </w:hyperlink>
    </w:p>
    <w:p w14:paraId="24A54403" w14:textId="1CA1BD0C"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06" w:history="1">
        <w:r w:rsidR="00E3645C" w:rsidRPr="00C2084D">
          <w:rPr>
            <w:rStyle w:val="Hyperlink"/>
          </w:rPr>
          <w:t>5.1</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Aufbau der Anwendung</w:t>
        </w:r>
        <w:r w:rsidR="00E3645C">
          <w:rPr>
            <w:webHidden/>
          </w:rPr>
          <w:tab/>
        </w:r>
        <w:r w:rsidR="00E3645C">
          <w:rPr>
            <w:webHidden/>
          </w:rPr>
          <w:fldChar w:fldCharType="begin"/>
        </w:r>
        <w:r w:rsidR="00E3645C">
          <w:rPr>
            <w:webHidden/>
          </w:rPr>
          <w:instrText xml:space="preserve"> PAGEREF _Toc207280806 \h </w:instrText>
        </w:r>
        <w:r w:rsidR="00E3645C">
          <w:rPr>
            <w:webHidden/>
          </w:rPr>
        </w:r>
        <w:r w:rsidR="00E3645C">
          <w:rPr>
            <w:webHidden/>
          </w:rPr>
          <w:fldChar w:fldCharType="separate"/>
        </w:r>
        <w:r w:rsidR="00E3645C">
          <w:rPr>
            <w:webHidden/>
          </w:rPr>
          <w:t>27</w:t>
        </w:r>
        <w:r w:rsidR="00E3645C">
          <w:rPr>
            <w:webHidden/>
          </w:rPr>
          <w:fldChar w:fldCharType="end"/>
        </w:r>
      </w:hyperlink>
    </w:p>
    <w:p w14:paraId="732EE773" w14:textId="7EBFD52B"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07" w:history="1">
        <w:r w:rsidR="00E3645C" w:rsidRPr="00C2084D">
          <w:rPr>
            <w:rStyle w:val="Hyperlink"/>
          </w:rPr>
          <w:t>5.2</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Grundlegende Architektur</w:t>
        </w:r>
        <w:r w:rsidR="00E3645C">
          <w:rPr>
            <w:webHidden/>
          </w:rPr>
          <w:tab/>
        </w:r>
        <w:r w:rsidR="00E3645C">
          <w:rPr>
            <w:webHidden/>
          </w:rPr>
          <w:fldChar w:fldCharType="begin"/>
        </w:r>
        <w:r w:rsidR="00E3645C">
          <w:rPr>
            <w:webHidden/>
          </w:rPr>
          <w:instrText xml:space="preserve"> PAGEREF _Toc207280807 \h </w:instrText>
        </w:r>
        <w:r w:rsidR="00E3645C">
          <w:rPr>
            <w:webHidden/>
          </w:rPr>
        </w:r>
        <w:r w:rsidR="00E3645C">
          <w:rPr>
            <w:webHidden/>
          </w:rPr>
          <w:fldChar w:fldCharType="separate"/>
        </w:r>
        <w:r w:rsidR="00E3645C">
          <w:rPr>
            <w:webHidden/>
          </w:rPr>
          <w:t>28</w:t>
        </w:r>
        <w:r w:rsidR="00E3645C">
          <w:rPr>
            <w:webHidden/>
          </w:rPr>
          <w:fldChar w:fldCharType="end"/>
        </w:r>
      </w:hyperlink>
    </w:p>
    <w:p w14:paraId="6972281A" w14:textId="61131ABB" w:rsidR="00E3645C" w:rsidRDefault="00740CF4">
      <w:pPr>
        <w:pStyle w:val="Verzeichnis3"/>
        <w:rPr>
          <w:rFonts w:asciiTheme="minorHAnsi" w:eastAsiaTheme="minorEastAsia" w:hAnsiTheme="minorHAnsi" w:cstheme="minorBidi"/>
          <w:kern w:val="2"/>
          <w:szCs w:val="24"/>
          <w14:ligatures w14:val="standardContextual"/>
        </w:rPr>
      </w:pPr>
      <w:hyperlink w:anchor="_Toc207280808" w:history="1">
        <w:r w:rsidR="00E3645C" w:rsidRPr="00C2084D">
          <w:rPr>
            <w:rStyle w:val="Hyperlink"/>
          </w:rPr>
          <w:t>5.2.1</w:t>
        </w:r>
        <w:r w:rsidR="00E3645C">
          <w:rPr>
            <w:rFonts w:asciiTheme="minorHAnsi" w:eastAsiaTheme="minorEastAsia" w:hAnsiTheme="minorHAnsi" w:cstheme="minorBidi"/>
            <w:kern w:val="2"/>
            <w:szCs w:val="24"/>
            <w14:ligatures w14:val="standardContextual"/>
          </w:rPr>
          <w:tab/>
        </w:r>
        <w:r w:rsidR="00E3645C" w:rsidRPr="00C2084D">
          <w:rPr>
            <w:rStyle w:val="Hyperlink"/>
          </w:rPr>
          <w:t>Datenbank</w:t>
        </w:r>
        <w:r w:rsidR="00E3645C">
          <w:rPr>
            <w:webHidden/>
          </w:rPr>
          <w:tab/>
        </w:r>
        <w:r w:rsidR="00E3645C">
          <w:rPr>
            <w:webHidden/>
          </w:rPr>
          <w:fldChar w:fldCharType="begin"/>
        </w:r>
        <w:r w:rsidR="00E3645C">
          <w:rPr>
            <w:webHidden/>
          </w:rPr>
          <w:instrText xml:space="preserve"> PAGEREF _Toc207280808 \h </w:instrText>
        </w:r>
        <w:r w:rsidR="00E3645C">
          <w:rPr>
            <w:webHidden/>
          </w:rPr>
        </w:r>
        <w:r w:rsidR="00E3645C">
          <w:rPr>
            <w:webHidden/>
          </w:rPr>
          <w:fldChar w:fldCharType="separate"/>
        </w:r>
        <w:r w:rsidR="00E3645C">
          <w:rPr>
            <w:webHidden/>
          </w:rPr>
          <w:t>30</w:t>
        </w:r>
        <w:r w:rsidR="00E3645C">
          <w:rPr>
            <w:webHidden/>
          </w:rPr>
          <w:fldChar w:fldCharType="end"/>
        </w:r>
      </w:hyperlink>
    </w:p>
    <w:p w14:paraId="5B795B10" w14:textId="427448EC" w:rsidR="00E3645C" w:rsidRDefault="00740CF4">
      <w:pPr>
        <w:pStyle w:val="Verzeichnis3"/>
        <w:rPr>
          <w:rFonts w:asciiTheme="minorHAnsi" w:eastAsiaTheme="minorEastAsia" w:hAnsiTheme="minorHAnsi" w:cstheme="minorBidi"/>
          <w:kern w:val="2"/>
          <w:szCs w:val="24"/>
          <w14:ligatures w14:val="standardContextual"/>
        </w:rPr>
      </w:pPr>
      <w:hyperlink w:anchor="_Toc207280809" w:history="1">
        <w:r w:rsidR="00E3645C" w:rsidRPr="00C2084D">
          <w:rPr>
            <w:rStyle w:val="Hyperlink"/>
          </w:rPr>
          <w:t>5.2.2</w:t>
        </w:r>
        <w:r w:rsidR="00E3645C">
          <w:rPr>
            <w:rFonts w:asciiTheme="minorHAnsi" w:eastAsiaTheme="minorEastAsia" w:hAnsiTheme="minorHAnsi" w:cstheme="minorBidi"/>
            <w:kern w:val="2"/>
            <w:szCs w:val="24"/>
            <w14:ligatures w14:val="standardContextual"/>
          </w:rPr>
          <w:tab/>
        </w:r>
        <w:r w:rsidR="00E3645C" w:rsidRPr="00C2084D">
          <w:rPr>
            <w:rStyle w:val="Hyperlink"/>
          </w:rPr>
          <w:t>Backend</w:t>
        </w:r>
        <w:r w:rsidR="00E3645C">
          <w:rPr>
            <w:webHidden/>
          </w:rPr>
          <w:tab/>
        </w:r>
        <w:r w:rsidR="00E3645C">
          <w:rPr>
            <w:webHidden/>
          </w:rPr>
          <w:fldChar w:fldCharType="begin"/>
        </w:r>
        <w:r w:rsidR="00E3645C">
          <w:rPr>
            <w:webHidden/>
          </w:rPr>
          <w:instrText xml:space="preserve"> PAGEREF _Toc207280809 \h </w:instrText>
        </w:r>
        <w:r w:rsidR="00E3645C">
          <w:rPr>
            <w:webHidden/>
          </w:rPr>
        </w:r>
        <w:r w:rsidR="00E3645C">
          <w:rPr>
            <w:webHidden/>
          </w:rPr>
          <w:fldChar w:fldCharType="separate"/>
        </w:r>
        <w:r w:rsidR="00E3645C">
          <w:rPr>
            <w:webHidden/>
          </w:rPr>
          <w:t>31</w:t>
        </w:r>
        <w:r w:rsidR="00E3645C">
          <w:rPr>
            <w:webHidden/>
          </w:rPr>
          <w:fldChar w:fldCharType="end"/>
        </w:r>
      </w:hyperlink>
    </w:p>
    <w:p w14:paraId="59A76B0C" w14:textId="5FEC971A" w:rsidR="00E3645C" w:rsidRDefault="00740CF4">
      <w:pPr>
        <w:pStyle w:val="Verzeichnis3"/>
        <w:rPr>
          <w:rFonts w:asciiTheme="minorHAnsi" w:eastAsiaTheme="minorEastAsia" w:hAnsiTheme="minorHAnsi" w:cstheme="minorBidi"/>
          <w:kern w:val="2"/>
          <w:szCs w:val="24"/>
          <w14:ligatures w14:val="standardContextual"/>
        </w:rPr>
      </w:pPr>
      <w:hyperlink w:anchor="_Toc207280810" w:history="1">
        <w:r w:rsidR="00E3645C" w:rsidRPr="00C2084D">
          <w:rPr>
            <w:rStyle w:val="Hyperlink"/>
          </w:rPr>
          <w:t>5.2.3</w:t>
        </w:r>
        <w:r w:rsidR="00E3645C">
          <w:rPr>
            <w:rFonts w:asciiTheme="minorHAnsi" w:eastAsiaTheme="minorEastAsia" w:hAnsiTheme="minorHAnsi" w:cstheme="minorBidi"/>
            <w:kern w:val="2"/>
            <w:szCs w:val="24"/>
            <w14:ligatures w14:val="standardContextual"/>
          </w:rPr>
          <w:tab/>
        </w:r>
        <w:r w:rsidR="00E3645C" w:rsidRPr="00C2084D">
          <w:rPr>
            <w:rStyle w:val="Hyperlink"/>
          </w:rPr>
          <w:t>Frontend</w:t>
        </w:r>
        <w:r w:rsidR="00E3645C">
          <w:rPr>
            <w:webHidden/>
          </w:rPr>
          <w:tab/>
        </w:r>
        <w:r w:rsidR="00E3645C">
          <w:rPr>
            <w:webHidden/>
          </w:rPr>
          <w:fldChar w:fldCharType="begin"/>
        </w:r>
        <w:r w:rsidR="00E3645C">
          <w:rPr>
            <w:webHidden/>
          </w:rPr>
          <w:instrText xml:space="preserve"> PAGEREF _Toc207280810 \h </w:instrText>
        </w:r>
        <w:r w:rsidR="00E3645C">
          <w:rPr>
            <w:webHidden/>
          </w:rPr>
        </w:r>
        <w:r w:rsidR="00E3645C">
          <w:rPr>
            <w:webHidden/>
          </w:rPr>
          <w:fldChar w:fldCharType="separate"/>
        </w:r>
        <w:r w:rsidR="00E3645C">
          <w:rPr>
            <w:webHidden/>
          </w:rPr>
          <w:t>32</w:t>
        </w:r>
        <w:r w:rsidR="00E3645C">
          <w:rPr>
            <w:webHidden/>
          </w:rPr>
          <w:fldChar w:fldCharType="end"/>
        </w:r>
      </w:hyperlink>
    </w:p>
    <w:p w14:paraId="06C29D54" w14:textId="144B8E19"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11" w:history="1">
        <w:r w:rsidR="00E3645C" w:rsidRPr="00C2084D">
          <w:rPr>
            <w:rStyle w:val="Hyperlink"/>
          </w:rPr>
          <w:t>5.3</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Interaktion</w:t>
        </w:r>
        <w:r w:rsidR="00E3645C">
          <w:rPr>
            <w:webHidden/>
          </w:rPr>
          <w:tab/>
        </w:r>
        <w:r w:rsidR="00E3645C">
          <w:rPr>
            <w:webHidden/>
          </w:rPr>
          <w:fldChar w:fldCharType="begin"/>
        </w:r>
        <w:r w:rsidR="00E3645C">
          <w:rPr>
            <w:webHidden/>
          </w:rPr>
          <w:instrText xml:space="preserve"> PAGEREF _Toc207280811 \h </w:instrText>
        </w:r>
        <w:r w:rsidR="00E3645C">
          <w:rPr>
            <w:webHidden/>
          </w:rPr>
        </w:r>
        <w:r w:rsidR="00E3645C">
          <w:rPr>
            <w:webHidden/>
          </w:rPr>
          <w:fldChar w:fldCharType="separate"/>
        </w:r>
        <w:r w:rsidR="00E3645C">
          <w:rPr>
            <w:webHidden/>
          </w:rPr>
          <w:t>36</w:t>
        </w:r>
        <w:r w:rsidR="00E3645C">
          <w:rPr>
            <w:webHidden/>
          </w:rPr>
          <w:fldChar w:fldCharType="end"/>
        </w:r>
      </w:hyperlink>
    </w:p>
    <w:p w14:paraId="731A5D8E" w14:textId="0D88C116" w:rsidR="00E3645C" w:rsidRDefault="00740CF4">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12" w:history="1">
        <w:r w:rsidR="00E3645C" w:rsidRPr="00C2084D">
          <w:rPr>
            <w:rStyle w:val="Hyperlink"/>
          </w:rPr>
          <w:t>6</w:t>
        </w:r>
        <w:r w:rsidR="00E3645C">
          <w:rPr>
            <w:rFonts w:asciiTheme="minorHAnsi" w:eastAsiaTheme="minorEastAsia" w:hAnsiTheme="minorHAnsi" w:cstheme="minorBidi"/>
            <w:b w:val="0"/>
            <w:bCs w:val="0"/>
            <w:iCs w:val="0"/>
            <w:kern w:val="2"/>
            <w14:ligatures w14:val="standardContextual"/>
          </w:rPr>
          <w:tab/>
        </w:r>
        <w:r w:rsidR="00E3645C" w:rsidRPr="00C2084D">
          <w:rPr>
            <w:rStyle w:val="Hyperlink"/>
          </w:rPr>
          <w:t>Prototypenentwicklung</w:t>
        </w:r>
        <w:r w:rsidR="00E3645C">
          <w:rPr>
            <w:webHidden/>
          </w:rPr>
          <w:tab/>
        </w:r>
        <w:r w:rsidR="00E3645C">
          <w:rPr>
            <w:webHidden/>
          </w:rPr>
          <w:fldChar w:fldCharType="begin"/>
        </w:r>
        <w:r w:rsidR="00E3645C">
          <w:rPr>
            <w:webHidden/>
          </w:rPr>
          <w:instrText xml:space="preserve"> PAGEREF _Toc207280812 \h </w:instrText>
        </w:r>
        <w:r w:rsidR="00E3645C">
          <w:rPr>
            <w:webHidden/>
          </w:rPr>
        </w:r>
        <w:r w:rsidR="00E3645C">
          <w:rPr>
            <w:webHidden/>
          </w:rPr>
          <w:fldChar w:fldCharType="separate"/>
        </w:r>
        <w:r w:rsidR="00E3645C">
          <w:rPr>
            <w:webHidden/>
          </w:rPr>
          <w:t>37</w:t>
        </w:r>
        <w:r w:rsidR="00E3645C">
          <w:rPr>
            <w:webHidden/>
          </w:rPr>
          <w:fldChar w:fldCharType="end"/>
        </w:r>
      </w:hyperlink>
    </w:p>
    <w:p w14:paraId="5583F9B6" w14:textId="65827AD1"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13" w:history="1">
        <w:r w:rsidR="00E3645C" w:rsidRPr="00C2084D">
          <w:rPr>
            <w:rStyle w:val="Hyperlink"/>
          </w:rPr>
          <w:t>6.1</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Datenbank</w:t>
        </w:r>
        <w:r w:rsidR="00E3645C">
          <w:rPr>
            <w:webHidden/>
          </w:rPr>
          <w:tab/>
        </w:r>
        <w:r w:rsidR="00E3645C">
          <w:rPr>
            <w:webHidden/>
          </w:rPr>
          <w:fldChar w:fldCharType="begin"/>
        </w:r>
        <w:r w:rsidR="00E3645C">
          <w:rPr>
            <w:webHidden/>
          </w:rPr>
          <w:instrText xml:space="preserve"> PAGEREF _Toc207280813 \h </w:instrText>
        </w:r>
        <w:r w:rsidR="00E3645C">
          <w:rPr>
            <w:webHidden/>
          </w:rPr>
        </w:r>
        <w:r w:rsidR="00E3645C">
          <w:rPr>
            <w:webHidden/>
          </w:rPr>
          <w:fldChar w:fldCharType="separate"/>
        </w:r>
        <w:r w:rsidR="00E3645C">
          <w:rPr>
            <w:webHidden/>
          </w:rPr>
          <w:t>37</w:t>
        </w:r>
        <w:r w:rsidR="00E3645C">
          <w:rPr>
            <w:webHidden/>
          </w:rPr>
          <w:fldChar w:fldCharType="end"/>
        </w:r>
      </w:hyperlink>
    </w:p>
    <w:p w14:paraId="430F8EF6" w14:textId="17B3C783"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14" w:history="1">
        <w:r w:rsidR="00E3645C" w:rsidRPr="00C2084D">
          <w:rPr>
            <w:rStyle w:val="Hyperlink"/>
          </w:rPr>
          <w:t>6.2</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Backend</w:t>
        </w:r>
        <w:r w:rsidR="00E3645C">
          <w:rPr>
            <w:webHidden/>
          </w:rPr>
          <w:tab/>
        </w:r>
        <w:r w:rsidR="00E3645C">
          <w:rPr>
            <w:webHidden/>
          </w:rPr>
          <w:fldChar w:fldCharType="begin"/>
        </w:r>
        <w:r w:rsidR="00E3645C">
          <w:rPr>
            <w:webHidden/>
          </w:rPr>
          <w:instrText xml:space="preserve"> PAGEREF _Toc207280814 \h </w:instrText>
        </w:r>
        <w:r w:rsidR="00E3645C">
          <w:rPr>
            <w:webHidden/>
          </w:rPr>
        </w:r>
        <w:r w:rsidR="00E3645C">
          <w:rPr>
            <w:webHidden/>
          </w:rPr>
          <w:fldChar w:fldCharType="separate"/>
        </w:r>
        <w:r w:rsidR="00E3645C">
          <w:rPr>
            <w:webHidden/>
          </w:rPr>
          <w:t>38</w:t>
        </w:r>
        <w:r w:rsidR="00E3645C">
          <w:rPr>
            <w:webHidden/>
          </w:rPr>
          <w:fldChar w:fldCharType="end"/>
        </w:r>
      </w:hyperlink>
    </w:p>
    <w:p w14:paraId="46EC5706" w14:textId="15B74D39" w:rsidR="00E3645C" w:rsidRDefault="00740CF4">
      <w:pPr>
        <w:pStyle w:val="Verzeichnis2"/>
        <w:rPr>
          <w:rFonts w:asciiTheme="minorHAnsi" w:eastAsiaTheme="minorEastAsia" w:hAnsiTheme="minorHAnsi" w:cstheme="minorBidi"/>
          <w:bCs w:val="0"/>
          <w:kern w:val="2"/>
          <w:szCs w:val="24"/>
          <w14:ligatures w14:val="standardContextual"/>
        </w:rPr>
      </w:pPr>
      <w:hyperlink w:anchor="_Toc207280815" w:history="1">
        <w:r w:rsidR="00E3645C" w:rsidRPr="00C2084D">
          <w:rPr>
            <w:rStyle w:val="Hyperlink"/>
          </w:rPr>
          <w:t>6.3</w:t>
        </w:r>
        <w:r w:rsidR="00E3645C">
          <w:rPr>
            <w:rFonts w:asciiTheme="minorHAnsi" w:eastAsiaTheme="minorEastAsia" w:hAnsiTheme="minorHAnsi" w:cstheme="minorBidi"/>
            <w:bCs w:val="0"/>
            <w:kern w:val="2"/>
            <w:szCs w:val="24"/>
            <w14:ligatures w14:val="standardContextual"/>
          </w:rPr>
          <w:tab/>
        </w:r>
        <w:r w:rsidR="00E3645C" w:rsidRPr="00C2084D">
          <w:rPr>
            <w:rStyle w:val="Hyperlink"/>
          </w:rPr>
          <w:t>Frontend</w:t>
        </w:r>
        <w:r w:rsidR="00E3645C">
          <w:rPr>
            <w:webHidden/>
          </w:rPr>
          <w:tab/>
        </w:r>
        <w:r w:rsidR="00E3645C">
          <w:rPr>
            <w:webHidden/>
          </w:rPr>
          <w:fldChar w:fldCharType="begin"/>
        </w:r>
        <w:r w:rsidR="00E3645C">
          <w:rPr>
            <w:webHidden/>
          </w:rPr>
          <w:instrText xml:space="preserve"> PAGEREF _Toc207280815 \h </w:instrText>
        </w:r>
        <w:r w:rsidR="00E3645C">
          <w:rPr>
            <w:webHidden/>
          </w:rPr>
        </w:r>
        <w:r w:rsidR="00E3645C">
          <w:rPr>
            <w:webHidden/>
          </w:rPr>
          <w:fldChar w:fldCharType="separate"/>
        </w:r>
        <w:r w:rsidR="00E3645C">
          <w:rPr>
            <w:webHidden/>
          </w:rPr>
          <w:t>41</w:t>
        </w:r>
        <w:r w:rsidR="00E3645C">
          <w:rPr>
            <w:webHidden/>
          </w:rPr>
          <w:fldChar w:fldCharType="end"/>
        </w:r>
      </w:hyperlink>
    </w:p>
    <w:p w14:paraId="73D34AFB" w14:textId="7033702B" w:rsidR="00E3645C" w:rsidRDefault="00740CF4">
      <w:pPr>
        <w:pStyle w:val="Verzeichnis3"/>
        <w:rPr>
          <w:rFonts w:asciiTheme="minorHAnsi" w:eastAsiaTheme="minorEastAsia" w:hAnsiTheme="minorHAnsi" w:cstheme="minorBidi"/>
          <w:kern w:val="2"/>
          <w:szCs w:val="24"/>
          <w14:ligatures w14:val="standardContextual"/>
        </w:rPr>
      </w:pPr>
      <w:hyperlink w:anchor="_Toc207280816" w:history="1">
        <w:r w:rsidR="00E3645C" w:rsidRPr="00C2084D">
          <w:rPr>
            <w:rStyle w:val="Hyperlink"/>
          </w:rPr>
          <w:t>6.3.1</w:t>
        </w:r>
        <w:r w:rsidR="00E3645C">
          <w:rPr>
            <w:rFonts w:asciiTheme="minorHAnsi" w:eastAsiaTheme="minorEastAsia" w:hAnsiTheme="minorHAnsi" w:cstheme="minorBidi"/>
            <w:kern w:val="2"/>
            <w:szCs w:val="24"/>
            <w14:ligatures w14:val="standardContextual"/>
          </w:rPr>
          <w:tab/>
        </w:r>
        <w:r w:rsidR="00E3645C" w:rsidRPr="00C2084D">
          <w:rPr>
            <w:rStyle w:val="Hyperlink"/>
          </w:rPr>
          <w:t>Setup der Unity-Umgebung für die Meta Quest 3</w:t>
        </w:r>
        <w:r w:rsidR="00E3645C">
          <w:rPr>
            <w:webHidden/>
          </w:rPr>
          <w:tab/>
        </w:r>
        <w:r w:rsidR="00E3645C">
          <w:rPr>
            <w:webHidden/>
          </w:rPr>
          <w:fldChar w:fldCharType="begin"/>
        </w:r>
        <w:r w:rsidR="00E3645C">
          <w:rPr>
            <w:webHidden/>
          </w:rPr>
          <w:instrText xml:space="preserve"> PAGEREF _Toc207280816 \h </w:instrText>
        </w:r>
        <w:r w:rsidR="00E3645C">
          <w:rPr>
            <w:webHidden/>
          </w:rPr>
        </w:r>
        <w:r w:rsidR="00E3645C">
          <w:rPr>
            <w:webHidden/>
          </w:rPr>
          <w:fldChar w:fldCharType="separate"/>
        </w:r>
        <w:r w:rsidR="00E3645C">
          <w:rPr>
            <w:webHidden/>
          </w:rPr>
          <w:t>41</w:t>
        </w:r>
        <w:r w:rsidR="00E3645C">
          <w:rPr>
            <w:webHidden/>
          </w:rPr>
          <w:fldChar w:fldCharType="end"/>
        </w:r>
      </w:hyperlink>
    </w:p>
    <w:p w14:paraId="0BF07C2B" w14:textId="76C1E5A3" w:rsidR="00E3645C" w:rsidRDefault="00740CF4">
      <w:pPr>
        <w:pStyle w:val="Verzeichnis3"/>
        <w:rPr>
          <w:rFonts w:asciiTheme="minorHAnsi" w:eastAsiaTheme="minorEastAsia" w:hAnsiTheme="minorHAnsi" w:cstheme="minorBidi"/>
          <w:kern w:val="2"/>
          <w:szCs w:val="24"/>
          <w14:ligatures w14:val="standardContextual"/>
        </w:rPr>
      </w:pPr>
      <w:hyperlink w:anchor="_Toc207280817" w:history="1">
        <w:r w:rsidR="00E3645C" w:rsidRPr="00C2084D">
          <w:rPr>
            <w:rStyle w:val="Hyperlink"/>
          </w:rPr>
          <w:t>6.3.2</w:t>
        </w:r>
        <w:r w:rsidR="00E3645C">
          <w:rPr>
            <w:rFonts w:asciiTheme="minorHAnsi" w:eastAsiaTheme="minorEastAsia" w:hAnsiTheme="minorHAnsi" w:cstheme="minorBidi"/>
            <w:kern w:val="2"/>
            <w:szCs w:val="24"/>
            <w14:ligatures w14:val="standardContextual"/>
          </w:rPr>
          <w:tab/>
        </w:r>
        <w:r w:rsidR="00E3645C" w:rsidRPr="00C2084D">
          <w:rPr>
            <w:rStyle w:val="Hyperlink"/>
          </w:rPr>
          <w:t>Implementierung</w:t>
        </w:r>
        <w:r w:rsidR="00E3645C">
          <w:rPr>
            <w:webHidden/>
          </w:rPr>
          <w:tab/>
        </w:r>
        <w:r w:rsidR="00E3645C">
          <w:rPr>
            <w:webHidden/>
          </w:rPr>
          <w:fldChar w:fldCharType="begin"/>
        </w:r>
        <w:r w:rsidR="00E3645C">
          <w:rPr>
            <w:webHidden/>
          </w:rPr>
          <w:instrText xml:space="preserve"> PAGEREF _Toc207280817 \h </w:instrText>
        </w:r>
        <w:r w:rsidR="00E3645C">
          <w:rPr>
            <w:webHidden/>
          </w:rPr>
        </w:r>
        <w:r w:rsidR="00E3645C">
          <w:rPr>
            <w:webHidden/>
          </w:rPr>
          <w:fldChar w:fldCharType="separate"/>
        </w:r>
        <w:r w:rsidR="00E3645C">
          <w:rPr>
            <w:webHidden/>
          </w:rPr>
          <w:t>41</w:t>
        </w:r>
        <w:r w:rsidR="00E3645C">
          <w:rPr>
            <w:webHidden/>
          </w:rPr>
          <w:fldChar w:fldCharType="end"/>
        </w:r>
      </w:hyperlink>
    </w:p>
    <w:p w14:paraId="23D83033" w14:textId="439C012A" w:rsidR="00E3645C" w:rsidRDefault="00740CF4">
      <w:pPr>
        <w:pStyle w:val="Verzeichnis3"/>
        <w:rPr>
          <w:rFonts w:asciiTheme="minorHAnsi" w:eastAsiaTheme="minorEastAsia" w:hAnsiTheme="minorHAnsi" w:cstheme="minorBidi"/>
          <w:kern w:val="2"/>
          <w:szCs w:val="24"/>
          <w14:ligatures w14:val="standardContextual"/>
        </w:rPr>
      </w:pPr>
      <w:hyperlink w:anchor="_Toc207280818" w:history="1">
        <w:r w:rsidR="00E3645C" w:rsidRPr="00C2084D">
          <w:rPr>
            <w:rStyle w:val="Hyperlink"/>
          </w:rPr>
          <w:t>6.3.3</w:t>
        </w:r>
        <w:r w:rsidR="00E3645C">
          <w:rPr>
            <w:rFonts w:asciiTheme="minorHAnsi" w:eastAsiaTheme="minorEastAsia" w:hAnsiTheme="minorHAnsi" w:cstheme="minorBidi"/>
            <w:kern w:val="2"/>
            <w:szCs w:val="24"/>
            <w14:ligatures w14:val="standardContextual"/>
          </w:rPr>
          <w:tab/>
        </w:r>
        <w:r w:rsidR="00E3645C" w:rsidRPr="00C2084D">
          <w:rPr>
            <w:rStyle w:val="Hyperlink"/>
          </w:rPr>
          <w:t>Weiteres</w:t>
        </w:r>
        <w:r w:rsidR="00E3645C">
          <w:rPr>
            <w:webHidden/>
          </w:rPr>
          <w:tab/>
        </w:r>
        <w:r w:rsidR="00E3645C">
          <w:rPr>
            <w:webHidden/>
          </w:rPr>
          <w:fldChar w:fldCharType="begin"/>
        </w:r>
        <w:r w:rsidR="00E3645C">
          <w:rPr>
            <w:webHidden/>
          </w:rPr>
          <w:instrText xml:space="preserve"> PAGEREF _Toc207280818 \h </w:instrText>
        </w:r>
        <w:r w:rsidR="00E3645C">
          <w:rPr>
            <w:webHidden/>
          </w:rPr>
        </w:r>
        <w:r w:rsidR="00E3645C">
          <w:rPr>
            <w:webHidden/>
          </w:rPr>
          <w:fldChar w:fldCharType="separate"/>
        </w:r>
        <w:r w:rsidR="00E3645C">
          <w:rPr>
            <w:webHidden/>
          </w:rPr>
          <w:t>45</w:t>
        </w:r>
        <w:r w:rsidR="00E3645C">
          <w:rPr>
            <w:webHidden/>
          </w:rPr>
          <w:fldChar w:fldCharType="end"/>
        </w:r>
      </w:hyperlink>
    </w:p>
    <w:p w14:paraId="37BDDF4E" w14:textId="49CB2A1B" w:rsidR="00E3645C" w:rsidRDefault="00740CF4">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19" w:history="1">
        <w:r w:rsidR="00E3645C" w:rsidRPr="00C2084D">
          <w:rPr>
            <w:rStyle w:val="Hyperlink"/>
          </w:rPr>
          <w:t>7</w:t>
        </w:r>
        <w:r w:rsidR="00E3645C">
          <w:rPr>
            <w:rFonts w:asciiTheme="minorHAnsi" w:eastAsiaTheme="minorEastAsia" w:hAnsiTheme="minorHAnsi" w:cstheme="minorBidi"/>
            <w:b w:val="0"/>
            <w:bCs w:val="0"/>
            <w:iCs w:val="0"/>
            <w:kern w:val="2"/>
            <w14:ligatures w14:val="standardContextual"/>
          </w:rPr>
          <w:tab/>
        </w:r>
        <w:r w:rsidR="00E3645C" w:rsidRPr="00C2084D">
          <w:rPr>
            <w:rStyle w:val="Hyperlink"/>
          </w:rPr>
          <w:t>Zusammenfassung und Ausblick</w:t>
        </w:r>
        <w:r w:rsidR="00E3645C">
          <w:rPr>
            <w:webHidden/>
          </w:rPr>
          <w:tab/>
        </w:r>
        <w:r w:rsidR="00E3645C">
          <w:rPr>
            <w:webHidden/>
          </w:rPr>
          <w:fldChar w:fldCharType="begin"/>
        </w:r>
        <w:r w:rsidR="00E3645C">
          <w:rPr>
            <w:webHidden/>
          </w:rPr>
          <w:instrText xml:space="preserve"> PAGEREF _Toc207280819 \h </w:instrText>
        </w:r>
        <w:r w:rsidR="00E3645C">
          <w:rPr>
            <w:webHidden/>
          </w:rPr>
        </w:r>
        <w:r w:rsidR="00E3645C">
          <w:rPr>
            <w:webHidden/>
          </w:rPr>
          <w:fldChar w:fldCharType="separate"/>
        </w:r>
        <w:r w:rsidR="00E3645C">
          <w:rPr>
            <w:webHidden/>
          </w:rPr>
          <w:t>48</w:t>
        </w:r>
        <w:r w:rsidR="00E3645C">
          <w:rPr>
            <w:webHidden/>
          </w:rPr>
          <w:fldChar w:fldCharType="end"/>
        </w:r>
      </w:hyperlink>
    </w:p>
    <w:p w14:paraId="0A2C97D2" w14:textId="3964DF1A" w:rsidR="00E3645C" w:rsidRDefault="00740CF4">
      <w:pPr>
        <w:pStyle w:val="Verzeichnis7"/>
        <w:rPr>
          <w:rFonts w:asciiTheme="minorHAnsi" w:eastAsiaTheme="minorEastAsia" w:hAnsiTheme="minorHAnsi" w:cstheme="minorBidi"/>
          <w:noProof/>
          <w:kern w:val="2"/>
          <w:szCs w:val="24"/>
          <w14:ligatures w14:val="standardContextual"/>
        </w:rPr>
      </w:pPr>
      <w:hyperlink w:anchor="_Toc207280820" w:history="1">
        <w:r w:rsidR="00E3645C" w:rsidRPr="00C2084D">
          <w:rPr>
            <w:rStyle w:val="Hyperlink"/>
            <w:noProof/>
          </w:rPr>
          <w:t>Anhang A</w:t>
        </w:r>
        <w:r w:rsidR="00E3645C">
          <w:rPr>
            <w:rFonts w:asciiTheme="minorHAnsi" w:eastAsiaTheme="minorEastAsia" w:hAnsiTheme="minorHAnsi" w:cstheme="minorBidi"/>
            <w:noProof/>
            <w:kern w:val="2"/>
            <w:szCs w:val="24"/>
            <w14:ligatures w14:val="standardContextual"/>
          </w:rPr>
          <w:tab/>
        </w:r>
        <w:r w:rsidR="00E3645C" w:rsidRPr="00C2084D">
          <w:rPr>
            <w:rStyle w:val="Hyperlink"/>
            <w:noProof/>
          </w:rPr>
          <w:t>Zukünftige Forschungsfragen zu XR</w:t>
        </w:r>
        <w:r w:rsidR="00E3645C">
          <w:rPr>
            <w:noProof/>
            <w:webHidden/>
          </w:rPr>
          <w:tab/>
        </w:r>
        <w:r w:rsidR="00E3645C">
          <w:rPr>
            <w:noProof/>
            <w:webHidden/>
          </w:rPr>
          <w:fldChar w:fldCharType="begin"/>
        </w:r>
        <w:r w:rsidR="00E3645C">
          <w:rPr>
            <w:noProof/>
            <w:webHidden/>
          </w:rPr>
          <w:instrText xml:space="preserve"> PAGEREF _Toc207280820 \h </w:instrText>
        </w:r>
        <w:r w:rsidR="00E3645C">
          <w:rPr>
            <w:noProof/>
            <w:webHidden/>
          </w:rPr>
        </w:r>
        <w:r w:rsidR="00E3645C">
          <w:rPr>
            <w:noProof/>
            <w:webHidden/>
          </w:rPr>
          <w:fldChar w:fldCharType="separate"/>
        </w:r>
        <w:r w:rsidR="00E3645C">
          <w:rPr>
            <w:noProof/>
            <w:webHidden/>
          </w:rPr>
          <w:t>49</w:t>
        </w:r>
        <w:r w:rsidR="00E3645C">
          <w:rPr>
            <w:noProof/>
            <w:webHidden/>
          </w:rPr>
          <w:fldChar w:fldCharType="end"/>
        </w:r>
      </w:hyperlink>
    </w:p>
    <w:p w14:paraId="6BC8F6A7" w14:textId="575D10AE" w:rsidR="00E3645C" w:rsidRDefault="00740CF4">
      <w:pPr>
        <w:pStyle w:val="Verzeichnis7"/>
        <w:rPr>
          <w:rFonts w:asciiTheme="minorHAnsi" w:eastAsiaTheme="minorEastAsia" w:hAnsiTheme="minorHAnsi" w:cstheme="minorBidi"/>
          <w:noProof/>
          <w:kern w:val="2"/>
          <w:szCs w:val="24"/>
          <w14:ligatures w14:val="standardContextual"/>
        </w:rPr>
      </w:pPr>
      <w:hyperlink w:anchor="_Toc207280821" w:history="1">
        <w:r w:rsidR="00E3645C" w:rsidRPr="00C2084D">
          <w:rPr>
            <w:rStyle w:val="Hyperlink"/>
            <w:noProof/>
          </w:rPr>
          <w:t>Abbildungsverzeichnis</w:t>
        </w:r>
        <w:r w:rsidR="00E3645C">
          <w:rPr>
            <w:noProof/>
            <w:webHidden/>
          </w:rPr>
          <w:tab/>
        </w:r>
        <w:r w:rsidR="00E3645C">
          <w:rPr>
            <w:noProof/>
            <w:webHidden/>
          </w:rPr>
          <w:fldChar w:fldCharType="begin"/>
        </w:r>
        <w:r w:rsidR="00E3645C">
          <w:rPr>
            <w:noProof/>
            <w:webHidden/>
          </w:rPr>
          <w:instrText xml:space="preserve"> PAGEREF _Toc207280821 \h </w:instrText>
        </w:r>
        <w:r w:rsidR="00E3645C">
          <w:rPr>
            <w:noProof/>
            <w:webHidden/>
          </w:rPr>
        </w:r>
        <w:r w:rsidR="00E3645C">
          <w:rPr>
            <w:noProof/>
            <w:webHidden/>
          </w:rPr>
          <w:fldChar w:fldCharType="separate"/>
        </w:r>
        <w:r w:rsidR="00E3645C">
          <w:rPr>
            <w:noProof/>
            <w:webHidden/>
          </w:rPr>
          <w:t>52</w:t>
        </w:r>
        <w:r w:rsidR="00E3645C">
          <w:rPr>
            <w:noProof/>
            <w:webHidden/>
          </w:rPr>
          <w:fldChar w:fldCharType="end"/>
        </w:r>
      </w:hyperlink>
    </w:p>
    <w:p w14:paraId="17AB5AAF" w14:textId="7EBAD0F0" w:rsidR="00E3645C" w:rsidRDefault="00740CF4">
      <w:pPr>
        <w:pStyle w:val="Verzeichnis7"/>
        <w:rPr>
          <w:rFonts w:asciiTheme="minorHAnsi" w:eastAsiaTheme="minorEastAsia" w:hAnsiTheme="minorHAnsi" w:cstheme="minorBidi"/>
          <w:noProof/>
          <w:kern w:val="2"/>
          <w:szCs w:val="24"/>
          <w14:ligatures w14:val="standardContextual"/>
        </w:rPr>
      </w:pPr>
      <w:hyperlink w:anchor="_Toc207280822" w:history="1">
        <w:r w:rsidR="00E3645C" w:rsidRPr="00C2084D">
          <w:rPr>
            <w:rStyle w:val="Hyperlink"/>
            <w:noProof/>
          </w:rPr>
          <w:t>Tabellenverzeichnis</w:t>
        </w:r>
        <w:r w:rsidR="00E3645C">
          <w:rPr>
            <w:noProof/>
            <w:webHidden/>
          </w:rPr>
          <w:tab/>
        </w:r>
        <w:r w:rsidR="00E3645C">
          <w:rPr>
            <w:noProof/>
            <w:webHidden/>
          </w:rPr>
          <w:fldChar w:fldCharType="begin"/>
        </w:r>
        <w:r w:rsidR="00E3645C">
          <w:rPr>
            <w:noProof/>
            <w:webHidden/>
          </w:rPr>
          <w:instrText xml:space="preserve"> PAGEREF _Toc207280822 \h </w:instrText>
        </w:r>
        <w:r w:rsidR="00E3645C">
          <w:rPr>
            <w:noProof/>
            <w:webHidden/>
          </w:rPr>
        </w:r>
        <w:r w:rsidR="00E3645C">
          <w:rPr>
            <w:noProof/>
            <w:webHidden/>
          </w:rPr>
          <w:fldChar w:fldCharType="separate"/>
        </w:r>
        <w:r w:rsidR="00E3645C">
          <w:rPr>
            <w:noProof/>
            <w:webHidden/>
          </w:rPr>
          <w:t>53</w:t>
        </w:r>
        <w:r w:rsidR="00E3645C">
          <w:rPr>
            <w:noProof/>
            <w:webHidden/>
          </w:rPr>
          <w:fldChar w:fldCharType="end"/>
        </w:r>
      </w:hyperlink>
    </w:p>
    <w:p w14:paraId="23C2A259" w14:textId="482A8170" w:rsidR="00E3645C" w:rsidRDefault="00740CF4">
      <w:pPr>
        <w:pStyle w:val="Verzeichnis7"/>
        <w:rPr>
          <w:rFonts w:asciiTheme="minorHAnsi" w:eastAsiaTheme="minorEastAsia" w:hAnsiTheme="minorHAnsi" w:cstheme="minorBidi"/>
          <w:noProof/>
          <w:kern w:val="2"/>
          <w:szCs w:val="24"/>
          <w14:ligatures w14:val="standardContextual"/>
        </w:rPr>
      </w:pPr>
      <w:hyperlink w:anchor="_Toc207280823" w:history="1">
        <w:r w:rsidR="00E3645C" w:rsidRPr="00C2084D">
          <w:rPr>
            <w:rStyle w:val="Hyperlink"/>
            <w:noProof/>
          </w:rPr>
          <w:t>Software Tools</w:t>
        </w:r>
        <w:r w:rsidR="00E3645C" w:rsidRPr="00E3645C">
          <w:rPr>
            <w:rStyle w:val="Hyperlink"/>
            <w:noProof/>
            <w:webHidden/>
          </w:rPr>
          <w:tab/>
        </w:r>
        <w:r w:rsidR="00E3645C">
          <w:rPr>
            <w:noProof/>
            <w:webHidden/>
          </w:rPr>
          <w:tab/>
        </w:r>
        <w:r w:rsidR="00E3645C">
          <w:rPr>
            <w:noProof/>
            <w:webHidden/>
          </w:rPr>
          <w:fldChar w:fldCharType="begin"/>
        </w:r>
        <w:r w:rsidR="00E3645C">
          <w:rPr>
            <w:noProof/>
            <w:webHidden/>
          </w:rPr>
          <w:instrText xml:space="preserve"> PAGEREF _Toc207280823 \h </w:instrText>
        </w:r>
        <w:r w:rsidR="00E3645C">
          <w:rPr>
            <w:noProof/>
            <w:webHidden/>
          </w:rPr>
        </w:r>
        <w:r w:rsidR="00E3645C">
          <w:rPr>
            <w:noProof/>
            <w:webHidden/>
          </w:rPr>
          <w:fldChar w:fldCharType="separate"/>
        </w:r>
        <w:r w:rsidR="00E3645C">
          <w:rPr>
            <w:noProof/>
            <w:webHidden/>
          </w:rPr>
          <w:t>54</w:t>
        </w:r>
        <w:r w:rsidR="00E3645C">
          <w:rPr>
            <w:noProof/>
            <w:webHidden/>
          </w:rPr>
          <w:fldChar w:fldCharType="end"/>
        </w:r>
      </w:hyperlink>
    </w:p>
    <w:p w14:paraId="7CDB01B3" w14:textId="1D8F6F5A" w:rsidR="00E3645C" w:rsidRDefault="00740CF4">
      <w:pPr>
        <w:pStyle w:val="Verzeichnis7"/>
        <w:rPr>
          <w:rFonts w:asciiTheme="minorHAnsi" w:eastAsiaTheme="minorEastAsia" w:hAnsiTheme="minorHAnsi" w:cstheme="minorBidi"/>
          <w:noProof/>
          <w:kern w:val="2"/>
          <w:szCs w:val="24"/>
          <w14:ligatures w14:val="standardContextual"/>
        </w:rPr>
      </w:pPr>
      <w:hyperlink w:anchor="_Toc207280824" w:history="1">
        <w:r w:rsidR="00E3645C" w:rsidRPr="00C2084D">
          <w:rPr>
            <w:rStyle w:val="Hyperlink"/>
            <w:noProof/>
          </w:rPr>
          <w:t>Literaturverzeichnis</w:t>
        </w:r>
        <w:r w:rsidR="00E3645C">
          <w:rPr>
            <w:noProof/>
            <w:webHidden/>
          </w:rPr>
          <w:tab/>
        </w:r>
        <w:r w:rsidR="00E3645C">
          <w:rPr>
            <w:noProof/>
            <w:webHidden/>
          </w:rPr>
          <w:fldChar w:fldCharType="begin"/>
        </w:r>
        <w:r w:rsidR="00E3645C">
          <w:rPr>
            <w:noProof/>
            <w:webHidden/>
          </w:rPr>
          <w:instrText xml:space="preserve"> PAGEREF _Toc207280824 \h </w:instrText>
        </w:r>
        <w:r w:rsidR="00E3645C">
          <w:rPr>
            <w:noProof/>
            <w:webHidden/>
          </w:rPr>
        </w:r>
        <w:r w:rsidR="00E3645C">
          <w:rPr>
            <w:noProof/>
            <w:webHidden/>
          </w:rPr>
          <w:fldChar w:fldCharType="separate"/>
        </w:r>
        <w:r w:rsidR="00E3645C">
          <w:rPr>
            <w:noProof/>
            <w:webHidden/>
          </w:rPr>
          <w:t>55</w:t>
        </w:r>
        <w:r w:rsidR="00E3645C">
          <w:rPr>
            <w:noProof/>
            <w:webHidden/>
          </w:rPr>
          <w:fldChar w:fldCharType="end"/>
        </w:r>
      </w:hyperlink>
    </w:p>
    <w:p w14:paraId="6C9E2942" w14:textId="78DD3A44" w:rsidR="00951B12" w:rsidRPr="005323C1" w:rsidRDefault="00951B12" w:rsidP="00951B12">
      <w:r w:rsidRPr="005323C1">
        <w:rPr>
          <w:bCs/>
          <w:iCs/>
        </w:rPr>
        <w:fldChar w:fldCharType="end"/>
      </w:r>
    </w:p>
    <w:p w14:paraId="11C56E3A" w14:textId="77777777" w:rsidR="00FB4D8D" w:rsidRPr="005323C1" w:rsidRDefault="00FB4D8D" w:rsidP="00FB4D8D">
      <w:pPr>
        <w:sectPr w:rsidR="00FB4D8D" w:rsidRPr="005323C1" w:rsidSect="00FB4D8D">
          <w:headerReference w:type="default" r:id="rId14"/>
          <w:footnotePr>
            <w:numRestart w:val="eachPage"/>
          </w:footnotePr>
          <w:endnotePr>
            <w:numFmt w:val="decimal"/>
          </w:endnotePr>
          <w:pgSz w:w="11905" w:h="16837" w:code="9"/>
          <w:pgMar w:top="1701" w:right="1418" w:bottom="1049" w:left="1418" w:header="1134" w:footer="720" w:gutter="0"/>
          <w:pgNumType w:fmt="upperRoman" w:start="1"/>
          <w:cols w:space="720"/>
          <w:docGrid w:linePitch="326"/>
        </w:sectPr>
      </w:pPr>
    </w:p>
    <w:p w14:paraId="76E53436" w14:textId="6A05C05C" w:rsidR="00FD7234" w:rsidRDefault="00FD7234" w:rsidP="00FD7234">
      <w:pPr>
        <w:pStyle w:val="HeadVorwort"/>
      </w:pPr>
      <w:bookmarkStart w:id="5" w:name="_Toc207280782"/>
      <w:bookmarkStart w:id="6" w:name="_Toc510086360"/>
      <w:r>
        <w:lastRenderedPageBreak/>
        <w:t>Hinweis zum Sprachgebrauch</w:t>
      </w:r>
      <w:bookmarkEnd w:id="5"/>
    </w:p>
    <w:p w14:paraId="32069CFE" w14:textId="2655C568" w:rsidR="00FD7234" w:rsidRPr="00FD7234" w:rsidRDefault="00FD7234" w:rsidP="00FD7234">
      <w:r>
        <w:t>In dieser Dokumentation wird aus Gründen der Lesbarkeit und Verständlichkeit auf geschlechtsneutrale Schreibweisen mit explizitem Genderstern oder ähnlichen Formen verzichtet. Begriffe wie „Entwickler“ oder</w:t>
      </w:r>
      <w:r w:rsidR="00E3645C">
        <w:t xml:space="preserve"> </w:t>
      </w:r>
      <w:r>
        <w:t xml:space="preserve">„Nutzer“ gelten im Text jeweils </w:t>
      </w:r>
      <w:r w:rsidR="00E3645C">
        <w:t>geschlechtsunabhängig und schließen alle Geschlechter ein.</w:t>
      </w:r>
    </w:p>
    <w:p w14:paraId="256353EB" w14:textId="77777777" w:rsidR="00FD7234" w:rsidRDefault="00FD7234">
      <w:pPr>
        <w:rPr>
          <w:b/>
          <w:kern w:val="28"/>
        </w:rPr>
      </w:pPr>
      <w:r>
        <w:br w:type="page"/>
      </w:r>
    </w:p>
    <w:p w14:paraId="5E225227" w14:textId="1090FDBF" w:rsidR="00FB4D8D" w:rsidRPr="005323C1" w:rsidRDefault="00FB4D8D" w:rsidP="00FB4D8D">
      <w:pPr>
        <w:pStyle w:val="HeadVorwort"/>
      </w:pPr>
      <w:bookmarkStart w:id="7" w:name="_Toc207280783"/>
      <w:r w:rsidRPr="005323C1">
        <w:lastRenderedPageBreak/>
        <w:t>Abstract</w:t>
      </w:r>
      <w:bookmarkEnd w:id="6"/>
      <w:bookmarkEnd w:id="7"/>
    </w:p>
    <w:p w14:paraId="28135318" w14:textId="77777777" w:rsidR="00FB4D8D" w:rsidRPr="005323C1" w:rsidRDefault="00FB4D8D" w:rsidP="00FB4D8D"/>
    <w:p w14:paraId="08678E9F" w14:textId="316085A6" w:rsidR="00FB4D8D" w:rsidRPr="005323C1" w:rsidRDefault="00FB4D8D" w:rsidP="00FB4D8D">
      <w:pPr>
        <w:pStyle w:val="HeadVorwort"/>
      </w:pPr>
      <w:bookmarkStart w:id="8" w:name="_Toc207280784"/>
      <w:r w:rsidRPr="005323C1">
        <w:lastRenderedPageBreak/>
        <w:t>Abkürzungsverzeichnis</w:t>
      </w:r>
      <w:bookmarkEnd w:id="8"/>
    </w:p>
    <w:tbl>
      <w:tblPr>
        <w:tblW w:w="9072" w:type="dxa"/>
        <w:tblLayout w:type="fixed"/>
        <w:tblCellMar>
          <w:top w:w="57" w:type="dxa"/>
          <w:left w:w="0" w:type="dxa"/>
          <w:bottom w:w="57" w:type="dxa"/>
          <w:right w:w="0" w:type="dxa"/>
        </w:tblCellMar>
        <w:tblLook w:val="01E0" w:firstRow="1" w:lastRow="1" w:firstColumn="1" w:lastColumn="1" w:noHBand="0" w:noVBand="0"/>
      </w:tblPr>
      <w:tblGrid>
        <w:gridCol w:w="1560"/>
        <w:gridCol w:w="7512"/>
      </w:tblGrid>
      <w:tr w:rsidR="00FB4D8D" w:rsidRPr="005323C1" w14:paraId="1A74E383" w14:textId="77777777" w:rsidTr="005C0DDA">
        <w:trPr>
          <w:trHeight w:val="227"/>
        </w:trPr>
        <w:tc>
          <w:tcPr>
            <w:tcW w:w="1560" w:type="dxa"/>
          </w:tcPr>
          <w:p w14:paraId="2E8AB0E0" w14:textId="231BF463" w:rsidR="00FB4D8D" w:rsidRPr="005323C1" w:rsidRDefault="00FB4D8D" w:rsidP="00FB4D8D">
            <w:pPr>
              <w:tabs>
                <w:tab w:val="left" w:leader="dot" w:pos="1560"/>
              </w:tabs>
              <w:spacing w:line="240" w:lineRule="auto"/>
              <w:rPr>
                <w:sz w:val="22"/>
                <w:szCs w:val="20"/>
              </w:rPr>
            </w:pPr>
            <w:r w:rsidRPr="005323C1">
              <w:t>API</w:t>
            </w:r>
            <w:r w:rsidRPr="005323C1">
              <w:rPr>
                <w:sz w:val="22"/>
                <w:szCs w:val="20"/>
              </w:rPr>
              <w:tab/>
            </w:r>
          </w:p>
        </w:tc>
        <w:tc>
          <w:tcPr>
            <w:tcW w:w="7512" w:type="dxa"/>
          </w:tcPr>
          <w:p w14:paraId="19B045DD" w14:textId="076FFCB3" w:rsidR="00FB4D8D" w:rsidRPr="005323C1" w:rsidRDefault="00FB4D8D" w:rsidP="00FB4D8D">
            <w:pPr>
              <w:spacing w:line="240" w:lineRule="auto"/>
              <w:rPr>
                <w:sz w:val="22"/>
                <w:szCs w:val="20"/>
              </w:rPr>
            </w:pPr>
            <w:proofErr w:type="spellStart"/>
            <w:r w:rsidRPr="005323C1">
              <w:t>Application</w:t>
            </w:r>
            <w:proofErr w:type="spellEnd"/>
            <w:r w:rsidRPr="005323C1">
              <w:t xml:space="preserve"> </w:t>
            </w:r>
            <w:proofErr w:type="spellStart"/>
            <w:r w:rsidRPr="005323C1">
              <w:t>Programming</w:t>
            </w:r>
            <w:proofErr w:type="spellEnd"/>
            <w:r w:rsidRPr="005323C1">
              <w:t xml:space="preserve"> Interface</w:t>
            </w:r>
          </w:p>
        </w:tc>
      </w:tr>
      <w:tr w:rsidR="00FB4D8D" w:rsidRPr="005323C1" w14:paraId="342AA0A9" w14:textId="77777777" w:rsidTr="005C0DDA">
        <w:trPr>
          <w:trHeight w:val="227"/>
        </w:trPr>
        <w:tc>
          <w:tcPr>
            <w:tcW w:w="1560" w:type="dxa"/>
          </w:tcPr>
          <w:p w14:paraId="45566192" w14:textId="1C988265" w:rsidR="00FB4D8D" w:rsidRPr="005323C1" w:rsidRDefault="00FB4D8D" w:rsidP="00FB4D8D">
            <w:pPr>
              <w:tabs>
                <w:tab w:val="left" w:leader="dot" w:pos="1560"/>
              </w:tabs>
              <w:spacing w:line="240" w:lineRule="auto"/>
              <w:rPr>
                <w:sz w:val="22"/>
                <w:szCs w:val="20"/>
              </w:rPr>
            </w:pPr>
            <w:r w:rsidRPr="005323C1">
              <w:t>AR</w:t>
            </w:r>
            <w:r w:rsidRPr="005323C1">
              <w:rPr>
                <w:sz w:val="22"/>
                <w:szCs w:val="20"/>
              </w:rPr>
              <w:tab/>
            </w:r>
          </w:p>
        </w:tc>
        <w:tc>
          <w:tcPr>
            <w:tcW w:w="7512" w:type="dxa"/>
          </w:tcPr>
          <w:p w14:paraId="1DE9FA0E" w14:textId="5CB2238B" w:rsidR="00FB4D8D" w:rsidRPr="005323C1" w:rsidRDefault="00FB4D8D" w:rsidP="00FB4D8D">
            <w:pPr>
              <w:spacing w:line="240" w:lineRule="auto"/>
              <w:rPr>
                <w:sz w:val="22"/>
                <w:szCs w:val="20"/>
              </w:rPr>
            </w:pPr>
            <w:proofErr w:type="spellStart"/>
            <w:r w:rsidRPr="005323C1">
              <w:t>Augmented</w:t>
            </w:r>
            <w:proofErr w:type="spellEnd"/>
            <w:r w:rsidRPr="005323C1">
              <w:t xml:space="preserve"> Reality</w:t>
            </w:r>
          </w:p>
        </w:tc>
      </w:tr>
      <w:tr w:rsidR="00E53E81" w:rsidRPr="005323C1" w14:paraId="60B88469" w14:textId="77777777" w:rsidTr="005C0DDA">
        <w:trPr>
          <w:trHeight w:val="227"/>
        </w:trPr>
        <w:tc>
          <w:tcPr>
            <w:tcW w:w="1560" w:type="dxa"/>
          </w:tcPr>
          <w:p w14:paraId="17065D97" w14:textId="6BDDEEE5" w:rsidR="00E53E81" w:rsidRPr="005323C1" w:rsidRDefault="00E53E81" w:rsidP="00FB4D8D">
            <w:pPr>
              <w:tabs>
                <w:tab w:val="left" w:leader="dot" w:pos="1560"/>
              </w:tabs>
              <w:spacing w:line="240" w:lineRule="auto"/>
            </w:pPr>
            <w:r>
              <w:t>B2B</w:t>
            </w:r>
            <w:r w:rsidR="00D802B0" w:rsidRPr="005323C1">
              <w:rPr>
                <w:sz w:val="22"/>
                <w:szCs w:val="20"/>
              </w:rPr>
              <w:tab/>
            </w:r>
          </w:p>
        </w:tc>
        <w:tc>
          <w:tcPr>
            <w:tcW w:w="7512" w:type="dxa"/>
          </w:tcPr>
          <w:p w14:paraId="6A41286B" w14:textId="52CFDDBC" w:rsidR="00E53E81" w:rsidRPr="005323C1" w:rsidRDefault="00D802B0" w:rsidP="00D802B0">
            <w:pPr>
              <w:spacing w:line="240" w:lineRule="auto"/>
              <w:jc w:val="left"/>
            </w:pPr>
            <w:r>
              <w:t>Business-</w:t>
            </w:r>
            <w:proofErr w:type="spellStart"/>
            <w:r>
              <w:t>to</w:t>
            </w:r>
            <w:proofErr w:type="spellEnd"/>
            <w:r>
              <w:t>-Business</w:t>
            </w:r>
          </w:p>
        </w:tc>
      </w:tr>
      <w:tr w:rsidR="00E53E81" w:rsidRPr="005323C1" w14:paraId="3839B320" w14:textId="77777777" w:rsidTr="005C0DDA">
        <w:trPr>
          <w:trHeight w:val="227"/>
        </w:trPr>
        <w:tc>
          <w:tcPr>
            <w:tcW w:w="1560" w:type="dxa"/>
          </w:tcPr>
          <w:p w14:paraId="55CB8FE0" w14:textId="25D6E465" w:rsidR="00E53E81" w:rsidRDefault="00E53E81" w:rsidP="00FB4D8D">
            <w:pPr>
              <w:tabs>
                <w:tab w:val="left" w:leader="dot" w:pos="1560"/>
              </w:tabs>
              <w:spacing w:line="240" w:lineRule="auto"/>
            </w:pPr>
            <w:r>
              <w:t>B2C</w:t>
            </w:r>
            <w:r w:rsidR="00D802B0" w:rsidRPr="005323C1">
              <w:rPr>
                <w:sz w:val="22"/>
                <w:szCs w:val="20"/>
              </w:rPr>
              <w:tab/>
            </w:r>
          </w:p>
        </w:tc>
        <w:tc>
          <w:tcPr>
            <w:tcW w:w="7512" w:type="dxa"/>
          </w:tcPr>
          <w:p w14:paraId="7D5B7237" w14:textId="7C5208DA" w:rsidR="00E53E81" w:rsidRPr="005323C1" w:rsidRDefault="00D802B0" w:rsidP="00FB4D8D">
            <w:pPr>
              <w:spacing w:line="240" w:lineRule="auto"/>
            </w:pPr>
            <w:r>
              <w:t>Business-to-Consumer</w:t>
            </w:r>
          </w:p>
        </w:tc>
      </w:tr>
      <w:tr w:rsidR="00FB4D8D" w:rsidRPr="005323C1" w14:paraId="73EB9A16" w14:textId="77777777" w:rsidTr="005C0DDA">
        <w:trPr>
          <w:trHeight w:val="227"/>
        </w:trPr>
        <w:tc>
          <w:tcPr>
            <w:tcW w:w="1560" w:type="dxa"/>
          </w:tcPr>
          <w:p w14:paraId="6262485D" w14:textId="3EEB412F" w:rsidR="00FB4D8D" w:rsidRPr="005323C1" w:rsidRDefault="00FB4D8D" w:rsidP="00FB4D8D">
            <w:pPr>
              <w:tabs>
                <w:tab w:val="left" w:leader="dot" w:pos="1560"/>
              </w:tabs>
              <w:spacing w:line="240" w:lineRule="auto"/>
              <w:rPr>
                <w:sz w:val="22"/>
                <w:szCs w:val="20"/>
              </w:rPr>
            </w:pPr>
            <w:r w:rsidRPr="005323C1">
              <w:t>CSV</w:t>
            </w:r>
            <w:r w:rsidRPr="005323C1">
              <w:rPr>
                <w:sz w:val="22"/>
                <w:szCs w:val="20"/>
              </w:rPr>
              <w:tab/>
            </w:r>
          </w:p>
        </w:tc>
        <w:tc>
          <w:tcPr>
            <w:tcW w:w="7512" w:type="dxa"/>
          </w:tcPr>
          <w:p w14:paraId="6F7EF0DF" w14:textId="635C322F" w:rsidR="00FB4D8D" w:rsidRPr="005323C1" w:rsidRDefault="00FB4D8D" w:rsidP="00FB4D8D">
            <w:pPr>
              <w:spacing w:line="240" w:lineRule="auto"/>
              <w:rPr>
                <w:sz w:val="22"/>
                <w:szCs w:val="20"/>
              </w:rPr>
            </w:pPr>
            <w:proofErr w:type="spellStart"/>
            <w:r w:rsidRPr="005323C1">
              <w:t>Comma-Separated</w:t>
            </w:r>
            <w:proofErr w:type="spellEnd"/>
            <w:r w:rsidRPr="005323C1">
              <w:t xml:space="preserve"> Values</w:t>
            </w:r>
          </w:p>
        </w:tc>
      </w:tr>
      <w:tr w:rsidR="00FB4D8D" w:rsidRPr="005323C1" w14:paraId="2E470B6E" w14:textId="77777777" w:rsidTr="005C0DDA">
        <w:trPr>
          <w:trHeight w:val="227"/>
        </w:trPr>
        <w:tc>
          <w:tcPr>
            <w:tcW w:w="1560" w:type="dxa"/>
          </w:tcPr>
          <w:p w14:paraId="21A72782" w14:textId="3899454C" w:rsidR="00FB4D8D" w:rsidRPr="005323C1" w:rsidRDefault="00FB4D8D" w:rsidP="00FB4D8D">
            <w:pPr>
              <w:tabs>
                <w:tab w:val="left" w:leader="dot" w:pos="1560"/>
              </w:tabs>
              <w:spacing w:line="240" w:lineRule="auto"/>
            </w:pPr>
            <w:r w:rsidRPr="005323C1">
              <w:t>ECS</w:t>
            </w:r>
            <w:r w:rsidRPr="005323C1">
              <w:rPr>
                <w:sz w:val="22"/>
                <w:szCs w:val="20"/>
              </w:rPr>
              <w:tab/>
            </w:r>
          </w:p>
        </w:tc>
        <w:tc>
          <w:tcPr>
            <w:tcW w:w="7512" w:type="dxa"/>
          </w:tcPr>
          <w:p w14:paraId="24A37833" w14:textId="49221EA4" w:rsidR="00FB4D8D" w:rsidRPr="005323C1" w:rsidRDefault="00FB4D8D" w:rsidP="00FB4D8D">
            <w:pPr>
              <w:spacing w:line="240" w:lineRule="auto"/>
            </w:pPr>
            <w:r w:rsidRPr="005323C1">
              <w:t xml:space="preserve">Entity </w:t>
            </w:r>
            <w:proofErr w:type="spellStart"/>
            <w:r w:rsidRPr="005323C1">
              <w:t>Component</w:t>
            </w:r>
            <w:proofErr w:type="spellEnd"/>
            <w:r w:rsidRPr="005323C1">
              <w:t xml:space="preserve"> System</w:t>
            </w:r>
          </w:p>
        </w:tc>
      </w:tr>
      <w:tr w:rsidR="00FB4D8D" w:rsidRPr="005323C1" w14:paraId="0A5C3DB7" w14:textId="77777777" w:rsidTr="005C0DDA">
        <w:trPr>
          <w:trHeight w:val="227"/>
        </w:trPr>
        <w:tc>
          <w:tcPr>
            <w:tcW w:w="1560" w:type="dxa"/>
          </w:tcPr>
          <w:p w14:paraId="1F70F395" w14:textId="629DC087" w:rsidR="00FB4D8D" w:rsidRPr="005323C1" w:rsidRDefault="00FB4D8D" w:rsidP="00FB4D8D">
            <w:pPr>
              <w:tabs>
                <w:tab w:val="left" w:leader="dot" w:pos="1560"/>
              </w:tabs>
              <w:spacing w:line="240" w:lineRule="auto"/>
            </w:pPr>
            <w:r w:rsidRPr="005323C1">
              <w:t>HTTP</w:t>
            </w:r>
            <w:r w:rsidRPr="005323C1">
              <w:rPr>
                <w:sz w:val="22"/>
                <w:szCs w:val="20"/>
              </w:rPr>
              <w:tab/>
            </w:r>
          </w:p>
        </w:tc>
        <w:tc>
          <w:tcPr>
            <w:tcW w:w="7512" w:type="dxa"/>
          </w:tcPr>
          <w:p w14:paraId="4B3D5114" w14:textId="2E603352" w:rsidR="00FB4D8D" w:rsidRPr="005323C1" w:rsidRDefault="00FB4D8D" w:rsidP="00FB4D8D">
            <w:pPr>
              <w:spacing w:line="240" w:lineRule="auto"/>
            </w:pPr>
            <w:r w:rsidRPr="005323C1">
              <w:t>Hypertext Transfer Protocol</w:t>
            </w:r>
          </w:p>
        </w:tc>
      </w:tr>
      <w:tr w:rsidR="00FB4D8D" w:rsidRPr="005323C1" w14:paraId="36C89B3C" w14:textId="77777777" w:rsidTr="005C0DDA">
        <w:trPr>
          <w:trHeight w:val="227"/>
        </w:trPr>
        <w:tc>
          <w:tcPr>
            <w:tcW w:w="1560" w:type="dxa"/>
          </w:tcPr>
          <w:p w14:paraId="0CE16A7C" w14:textId="5DD277C8" w:rsidR="00FB4D8D" w:rsidRPr="005323C1" w:rsidRDefault="00FB4D8D" w:rsidP="00FB4D8D">
            <w:pPr>
              <w:tabs>
                <w:tab w:val="left" w:leader="dot" w:pos="1560"/>
              </w:tabs>
              <w:spacing w:line="240" w:lineRule="auto"/>
            </w:pPr>
            <w:r w:rsidRPr="005323C1">
              <w:t>LINQ</w:t>
            </w:r>
            <w:r w:rsidRPr="005323C1">
              <w:rPr>
                <w:sz w:val="22"/>
                <w:szCs w:val="20"/>
              </w:rPr>
              <w:tab/>
            </w:r>
          </w:p>
        </w:tc>
        <w:tc>
          <w:tcPr>
            <w:tcW w:w="7512" w:type="dxa"/>
          </w:tcPr>
          <w:p w14:paraId="3EBEBF95" w14:textId="710C229C" w:rsidR="00FB4D8D" w:rsidRPr="005323C1" w:rsidRDefault="00FB4D8D" w:rsidP="00FB4D8D">
            <w:pPr>
              <w:spacing w:line="240" w:lineRule="auto"/>
            </w:pPr>
            <w:r w:rsidRPr="005323C1">
              <w:t>Language Integrated Query</w:t>
            </w:r>
          </w:p>
        </w:tc>
      </w:tr>
      <w:tr w:rsidR="00FB4D8D" w:rsidRPr="005323C1" w14:paraId="0E19BE2F" w14:textId="77777777" w:rsidTr="005C0DDA">
        <w:trPr>
          <w:trHeight w:val="227"/>
        </w:trPr>
        <w:tc>
          <w:tcPr>
            <w:tcW w:w="1560" w:type="dxa"/>
          </w:tcPr>
          <w:p w14:paraId="1ECCF8BB" w14:textId="72084072" w:rsidR="00FB4D8D" w:rsidRPr="005323C1" w:rsidRDefault="00FB4D8D" w:rsidP="00FB4D8D">
            <w:pPr>
              <w:tabs>
                <w:tab w:val="left" w:leader="dot" w:pos="1560"/>
              </w:tabs>
              <w:spacing w:line="240" w:lineRule="auto"/>
            </w:pPr>
            <w:r w:rsidRPr="005323C1">
              <w:t>MIT</w:t>
            </w:r>
            <w:r w:rsidRPr="005323C1">
              <w:rPr>
                <w:sz w:val="22"/>
                <w:szCs w:val="20"/>
              </w:rPr>
              <w:tab/>
            </w:r>
          </w:p>
        </w:tc>
        <w:tc>
          <w:tcPr>
            <w:tcW w:w="7512" w:type="dxa"/>
          </w:tcPr>
          <w:p w14:paraId="386ECF76" w14:textId="33BC3561" w:rsidR="00FB4D8D" w:rsidRPr="005323C1" w:rsidRDefault="00FB4D8D" w:rsidP="00FB4D8D">
            <w:pPr>
              <w:spacing w:line="240" w:lineRule="auto"/>
            </w:pPr>
            <w:r w:rsidRPr="005323C1">
              <w:t xml:space="preserve">Master </w:t>
            </w:r>
            <w:proofErr w:type="spellStart"/>
            <w:r w:rsidRPr="005323C1">
              <w:t>Advanced</w:t>
            </w:r>
            <w:proofErr w:type="spellEnd"/>
            <w:r w:rsidRPr="005323C1">
              <w:t xml:space="preserve"> Information Technology</w:t>
            </w:r>
          </w:p>
        </w:tc>
      </w:tr>
      <w:tr w:rsidR="00FB4D8D" w:rsidRPr="005323C1" w14:paraId="777EB8B6" w14:textId="77777777" w:rsidTr="005C0DDA">
        <w:trPr>
          <w:trHeight w:val="227"/>
        </w:trPr>
        <w:tc>
          <w:tcPr>
            <w:tcW w:w="1560" w:type="dxa"/>
          </w:tcPr>
          <w:p w14:paraId="303C477C" w14:textId="6A35585B" w:rsidR="00FB4D8D" w:rsidRPr="005323C1" w:rsidRDefault="00FB4D8D" w:rsidP="00FB4D8D">
            <w:pPr>
              <w:tabs>
                <w:tab w:val="left" w:leader="dot" w:pos="1560"/>
              </w:tabs>
              <w:spacing w:line="240" w:lineRule="auto"/>
            </w:pPr>
            <w:r w:rsidRPr="005323C1">
              <w:t>MR</w:t>
            </w:r>
            <w:r w:rsidRPr="005323C1">
              <w:rPr>
                <w:sz w:val="22"/>
                <w:szCs w:val="20"/>
              </w:rPr>
              <w:tab/>
            </w:r>
          </w:p>
        </w:tc>
        <w:tc>
          <w:tcPr>
            <w:tcW w:w="7512" w:type="dxa"/>
          </w:tcPr>
          <w:p w14:paraId="138F3205" w14:textId="1CFECFBF" w:rsidR="00FB4D8D" w:rsidRPr="005323C1" w:rsidRDefault="00FB4D8D" w:rsidP="00FB4D8D">
            <w:pPr>
              <w:spacing w:line="240" w:lineRule="auto"/>
            </w:pPr>
            <w:r w:rsidRPr="005323C1">
              <w:t>Mixed Reality</w:t>
            </w:r>
          </w:p>
        </w:tc>
      </w:tr>
      <w:tr w:rsidR="00FB4D8D" w:rsidRPr="005323C1" w14:paraId="210FBD41" w14:textId="77777777" w:rsidTr="005C0DDA">
        <w:trPr>
          <w:trHeight w:val="227"/>
        </w:trPr>
        <w:tc>
          <w:tcPr>
            <w:tcW w:w="1560" w:type="dxa"/>
          </w:tcPr>
          <w:p w14:paraId="6F444F45" w14:textId="2377264F" w:rsidR="00FB4D8D" w:rsidRPr="005323C1" w:rsidRDefault="00FB4D8D" w:rsidP="00FB4D8D">
            <w:pPr>
              <w:tabs>
                <w:tab w:val="left" w:leader="dot" w:pos="1560"/>
              </w:tabs>
              <w:spacing w:line="240" w:lineRule="auto"/>
            </w:pPr>
            <w:r w:rsidRPr="005323C1">
              <w:t>MVC</w:t>
            </w:r>
            <w:r w:rsidRPr="005323C1">
              <w:rPr>
                <w:sz w:val="22"/>
                <w:szCs w:val="20"/>
              </w:rPr>
              <w:tab/>
            </w:r>
          </w:p>
        </w:tc>
        <w:tc>
          <w:tcPr>
            <w:tcW w:w="7512" w:type="dxa"/>
          </w:tcPr>
          <w:p w14:paraId="2AA1ED0C" w14:textId="5E4091C2" w:rsidR="00FB4D8D" w:rsidRPr="005323C1" w:rsidRDefault="00FB4D8D" w:rsidP="00FB4D8D">
            <w:pPr>
              <w:spacing w:line="240" w:lineRule="auto"/>
            </w:pPr>
            <w:r w:rsidRPr="005323C1">
              <w:t>Model-View-Controller</w:t>
            </w:r>
          </w:p>
        </w:tc>
      </w:tr>
      <w:tr w:rsidR="00FB4D8D" w:rsidRPr="005323C1" w14:paraId="7451B4BC" w14:textId="77777777" w:rsidTr="005C0DDA">
        <w:trPr>
          <w:trHeight w:val="227"/>
        </w:trPr>
        <w:tc>
          <w:tcPr>
            <w:tcW w:w="1560" w:type="dxa"/>
          </w:tcPr>
          <w:p w14:paraId="04E709B2" w14:textId="26838391" w:rsidR="00FB4D8D" w:rsidRPr="005323C1" w:rsidRDefault="00FB4D8D" w:rsidP="00FB4D8D">
            <w:pPr>
              <w:tabs>
                <w:tab w:val="left" w:leader="dot" w:pos="1560"/>
              </w:tabs>
              <w:spacing w:line="240" w:lineRule="auto"/>
            </w:pPr>
            <w:r w:rsidRPr="005323C1">
              <w:t>MVVM</w:t>
            </w:r>
            <w:r w:rsidRPr="005323C1">
              <w:rPr>
                <w:sz w:val="22"/>
                <w:szCs w:val="20"/>
              </w:rPr>
              <w:tab/>
            </w:r>
          </w:p>
        </w:tc>
        <w:tc>
          <w:tcPr>
            <w:tcW w:w="7512" w:type="dxa"/>
          </w:tcPr>
          <w:p w14:paraId="2E6BB028" w14:textId="08C9A31D" w:rsidR="00FB4D8D" w:rsidRPr="005323C1" w:rsidRDefault="00FB4D8D" w:rsidP="00FB4D8D">
            <w:pPr>
              <w:spacing w:line="240" w:lineRule="auto"/>
            </w:pPr>
            <w:r w:rsidRPr="005323C1">
              <w:t>Model-View-ViewModel</w:t>
            </w:r>
          </w:p>
        </w:tc>
      </w:tr>
      <w:tr w:rsidR="00FB4D8D" w:rsidRPr="005323C1" w14:paraId="3C90CBB7" w14:textId="77777777" w:rsidTr="005C0DDA">
        <w:trPr>
          <w:trHeight w:val="227"/>
        </w:trPr>
        <w:tc>
          <w:tcPr>
            <w:tcW w:w="1560" w:type="dxa"/>
          </w:tcPr>
          <w:p w14:paraId="4168295B" w14:textId="54C1589C" w:rsidR="00FB4D8D" w:rsidRPr="005323C1" w:rsidRDefault="00FB4D8D" w:rsidP="00FB4D8D">
            <w:pPr>
              <w:tabs>
                <w:tab w:val="left" w:leader="dot" w:pos="1560"/>
              </w:tabs>
              <w:spacing w:line="240" w:lineRule="auto"/>
            </w:pPr>
            <w:r w:rsidRPr="005323C1">
              <w:t>SQL</w:t>
            </w:r>
            <w:r w:rsidRPr="005323C1">
              <w:rPr>
                <w:sz w:val="22"/>
                <w:szCs w:val="20"/>
              </w:rPr>
              <w:tab/>
            </w:r>
          </w:p>
        </w:tc>
        <w:tc>
          <w:tcPr>
            <w:tcW w:w="7512" w:type="dxa"/>
          </w:tcPr>
          <w:p w14:paraId="54077142" w14:textId="5B7C0EA8" w:rsidR="00FB4D8D" w:rsidRPr="005323C1" w:rsidRDefault="00FB4D8D" w:rsidP="00FB4D8D">
            <w:pPr>
              <w:spacing w:line="240" w:lineRule="auto"/>
            </w:pPr>
            <w:r w:rsidRPr="005323C1">
              <w:t>Structured Query Language</w:t>
            </w:r>
          </w:p>
        </w:tc>
      </w:tr>
      <w:tr w:rsidR="00FB4D8D" w:rsidRPr="005323C1" w14:paraId="66A92A5E" w14:textId="77777777" w:rsidTr="005C0DDA">
        <w:trPr>
          <w:trHeight w:val="227"/>
        </w:trPr>
        <w:tc>
          <w:tcPr>
            <w:tcW w:w="1560" w:type="dxa"/>
          </w:tcPr>
          <w:p w14:paraId="14325760" w14:textId="4B54322B" w:rsidR="00FB4D8D" w:rsidRPr="005323C1" w:rsidRDefault="00FB4D8D" w:rsidP="00FB4D8D">
            <w:pPr>
              <w:tabs>
                <w:tab w:val="left" w:leader="dot" w:pos="1560"/>
              </w:tabs>
              <w:spacing w:line="240" w:lineRule="auto"/>
            </w:pPr>
            <w:r w:rsidRPr="005323C1">
              <w:t>UI</w:t>
            </w:r>
            <w:r w:rsidRPr="005323C1">
              <w:rPr>
                <w:sz w:val="22"/>
                <w:szCs w:val="20"/>
              </w:rPr>
              <w:tab/>
            </w:r>
          </w:p>
        </w:tc>
        <w:tc>
          <w:tcPr>
            <w:tcW w:w="7512" w:type="dxa"/>
          </w:tcPr>
          <w:p w14:paraId="6A4EA8A8" w14:textId="4ADEAAD6" w:rsidR="00FB4D8D" w:rsidRPr="005323C1" w:rsidRDefault="00FB4D8D" w:rsidP="00FB4D8D">
            <w:pPr>
              <w:spacing w:line="240" w:lineRule="auto"/>
            </w:pPr>
            <w:r w:rsidRPr="005323C1">
              <w:t>User Interface</w:t>
            </w:r>
          </w:p>
        </w:tc>
      </w:tr>
      <w:tr w:rsidR="00FB4D8D" w:rsidRPr="005323C1" w14:paraId="27E24BBB" w14:textId="77777777" w:rsidTr="005C0DDA">
        <w:trPr>
          <w:trHeight w:val="227"/>
        </w:trPr>
        <w:tc>
          <w:tcPr>
            <w:tcW w:w="1560" w:type="dxa"/>
          </w:tcPr>
          <w:p w14:paraId="1768E06B" w14:textId="1B09126D" w:rsidR="00FB4D8D" w:rsidRPr="005323C1" w:rsidRDefault="00FB4D8D" w:rsidP="00FB4D8D">
            <w:pPr>
              <w:tabs>
                <w:tab w:val="left" w:leader="dot" w:pos="1560"/>
              </w:tabs>
              <w:spacing w:line="240" w:lineRule="auto"/>
            </w:pPr>
            <w:r w:rsidRPr="005323C1">
              <w:t>VR</w:t>
            </w:r>
            <w:r w:rsidRPr="005323C1">
              <w:rPr>
                <w:sz w:val="22"/>
                <w:szCs w:val="20"/>
              </w:rPr>
              <w:tab/>
            </w:r>
          </w:p>
        </w:tc>
        <w:tc>
          <w:tcPr>
            <w:tcW w:w="7512" w:type="dxa"/>
          </w:tcPr>
          <w:p w14:paraId="2D762125" w14:textId="5C105E50" w:rsidR="00FB4D8D" w:rsidRPr="005323C1" w:rsidRDefault="00FB4D8D" w:rsidP="00FB4D8D">
            <w:pPr>
              <w:spacing w:line="240" w:lineRule="auto"/>
            </w:pPr>
            <w:r w:rsidRPr="005323C1">
              <w:t>Virtual Reality</w:t>
            </w:r>
          </w:p>
        </w:tc>
      </w:tr>
      <w:tr w:rsidR="00FB4D8D" w:rsidRPr="00740CF4" w14:paraId="42F4F764" w14:textId="77777777" w:rsidTr="005C0DDA">
        <w:trPr>
          <w:trHeight w:val="227"/>
        </w:trPr>
        <w:tc>
          <w:tcPr>
            <w:tcW w:w="1560" w:type="dxa"/>
          </w:tcPr>
          <w:p w14:paraId="7ED126F8" w14:textId="72EC2DBC" w:rsidR="00FB4D8D" w:rsidRPr="005323C1" w:rsidRDefault="00FB4D8D" w:rsidP="00FB4D8D">
            <w:pPr>
              <w:tabs>
                <w:tab w:val="left" w:leader="dot" w:pos="1560"/>
              </w:tabs>
              <w:spacing w:line="240" w:lineRule="auto"/>
            </w:pPr>
            <w:r w:rsidRPr="005323C1">
              <w:t>WWF</w:t>
            </w:r>
            <w:r w:rsidRPr="005323C1">
              <w:rPr>
                <w:sz w:val="22"/>
                <w:szCs w:val="20"/>
              </w:rPr>
              <w:tab/>
            </w:r>
          </w:p>
        </w:tc>
        <w:tc>
          <w:tcPr>
            <w:tcW w:w="7512" w:type="dxa"/>
          </w:tcPr>
          <w:p w14:paraId="38D0F287" w14:textId="497A2941" w:rsidR="00FB4D8D" w:rsidRPr="00D933EB" w:rsidRDefault="00FB4D8D" w:rsidP="00FB4D8D">
            <w:pPr>
              <w:spacing w:line="240" w:lineRule="auto"/>
              <w:rPr>
                <w:lang w:val="en-GB"/>
              </w:rPr>
            </w:pPr>
            <w:r w:rsidRPr="00D933EB">
              <w:rPr>
                <w:lang w:val="en-GB"/>
              </w:rPr>
              <w:t>World Wide Fund of Nature</w:t>
            </w:r>
          </w:p>
        </w:tc>
      </w:tr>
      <w:tr w:rsidR="00FB4D8D" w:rsidRPr="005323C1" w14:paraId="31D7B187" w14:textId="77777777" w:rsidTr="005C0DDA">
        <w:trPr>
          <w:trHeight w:val="227"/>
        </w:trPr>
        <w:tc>
          <w:tcPr>
            <w:tcW w:w="1560" w:type="dxa"/>
          </w:tcPr>
          <w:p w14:paraId="1D03C1AA" w14:textId="0078725F" w:rsidR="00FB4D8D" w:rsidRPr="005323C1" w:rsidRDefault="00FB4D8D" w:rsidP="00FB4D8D">
            <w:pPr>
              <w:tabs>
                <w:tab w:val="left" w:leader="dot" w:pos="1560"/>
              </w:tabs>
              <w:spacing w:line="240" w:lineRule="auto"/>
            </w:pPr>
            <w:r w:rsidRPr="005323C1">
              <w:t>XR</w:t>
            </w:r>
            <w:r w:rsidRPr="005323C1">
              <w:rPr>
                <w:sz w:val="22"/>
                <w:szCs w:val="20"/>
              </w:rPr>
              <w:tab/>
            </w:r>
          </w:p>
        </w:tc>
        <w:tc>
          <w:tcPr>
            <w:tcW w:w="7512" w:type="dxa"/>
          </w:tcPr>
          <w:p w14:paraId="34295CBE" w14:textId="4B0FF0DB" w:rsidR="00FB4D8D" w:rsidRPr="005323C1" w:rsidRDefault="00FB4D8D" w:rsidP="00FB4D8D">
            <w:pPr>
              <w:spacing w:line="240" w:lineRule="auto"/>
            </w:pPr>
            <w:r w:rsidRPr="005323C1">
              <w:t>Extended Reality</w:t>
            </w:r>
          </w:p>
        </w:tc>
      </w:tr>
    </w:tbl>
    <w:p w14:paraId="30834098" w14:textId="77777777" w:rsidR="00FB4D8D" w:rsidRPr="005323C1" w:rsidRDefault="00FB4D8D" w:rsidP="00FB4D8D">
      <w:pPr>
        <w:sectPr w:rsidR="00FB4D8D" w:rsidRPr="005323C1" w:rsidSect="00FB4D8D">
          <w:headerReference w:type="even" r:id="rId15"/>
          <w:headerReference w:type="default" r:id="rId16"/>
          <w:headerReference w:type="first" r:id="rId17"/>
          <w:footnotePr>
            <w:numRestart w:val="eachPage"/>
          </w:footnotePr>
          <w:endnotePr>
            <w:numFmt w:val="decimal"/>
          </w:endnotePr>
          <w:pgSz w:w="11905" w:h="16837" w:code="9"/>
          <w:pgMar w:top="1701" w:right="1418" w:bottom="1049" w:left="1418" w:header="1134" w:footer="720" w:gutter="0"/>
          <w:pgNumType w:fmt="upperRoman"/>
          <w:cols w:space="720"/>
          <w:docGrid w:linePitch="326"/>
        </w:sectPr>
      </w:pPr>
      <w:bookmarkStart w:id="9" w:name="_heading=h.r31rssesb5dw" w:colFirst="0" w:colLast="0"/>
      <w:bookmarkEnd w:id="9"/>
    </w:p>
    <w:p w14:paraId="5AECAFAE" w14:textId="77777777" w:rsidR="00D52B11" w:rsidRPr="005323C1" w:rsidRDefault="00A47A5C">
      <w:pPr>
        <w:pStyle w:val="berschrift1"/>
        <w:numPr>
          <w:ilvl w:val="0"/>
          <w:numId w:val="1"/>
        </w:numPr>
      </w:pPr>
      <w:bookmarkStart w:id="10" w:name="_Toc207020127"/>
      <w:bookmarkStart w:id="11" w:name="_Toc207280785"/>
      <w:bookmarkStart w:id="12" w:name="_Ref207280980"/>
      <w:r w:rsidRPr="005323C1">
        <w:lastRenderedPageBreak/>
        <w:t>Einleitung</w:t>
      </w:r>
      <w:bookmarkEnd w:id="10"/>
      <w:bookmarkEnd w:id="11"/>
      <w:bookmarkEnd w:id="12"/>
    </w:p>
    <w:p w14:paraId="5AECAFAF" w14:textId="77777777" w:rsidR="00D52B11" w:rsidRPr="005323C1" w:rsidRDefault="00A47A5C">
      <w:pPr>
        <w:pStyle w:val="berschrift2"/>
        <w:numPr>
          <w:ilvl w:val="1"/>
          <w:numId w:val="1"/>
        </w:numPr>
      </w:pPr>
      <w:bookmarkStart w:id="13" w:name="_Toc207020128"/>
      <w:bookmarkStart w:id="14" w:name="_Toc207280786"/>
      <w:r w:rsidRPr="005323C1">
        <w:t>Motivation</w:t>
      </w:r>
      <w:bookmarkEnd w:id="13"/>
      <w:bookmarkEnd w:id="14"/>
    </w:p>
    <w:p w14:paraId="5AECAFB1" w14:textId="15408F99" w:rsidR="00D52B11" w:rsidRPr="005323C1" w:rsidRDefault="00A47A5C">
      <w:pPr>
        <w:spacing w:before="240" w:after="240"/>
      </w:pPr>
      <w:r w:rsidRPr="005323C1">
        <w:t xml:space="preserve">Die </w:t>
      </w:r>
      <w:r w:rsidR="00163B75">
        <w:t>immer stärkere</w:t>
      </w:r>
      <w:r w:rsidRPr="005323C1">
        <w:t xml:space="preserve"> Digitalisierung </w:t>
      </w:r>
      <w:r w:rsidR="007856E1">
        <w:t>der</w:t>
      </w:r>
      <w:commentRangeStart w:id="15"/>
      <w:r w:rsidR="00163B75">
        <w:t xml:space="preserve"> </w:t>
      </w:r>
      <w:commentRangeEnd w:id="15"/>
      <w:r w:rsidR="006B7353">
        <w:rPr>
          <w:rStyle w:val="Kommentarzeichen"/>
        </w:rPr>
        <w:commentReference w:id="15"/>
      </w:r>
      <w:r w:rsidR="00163B75">
        <w:t xml:space="preserve">Welt </w:t>
      </w:r>
      <w:r w:rsidRPr="005323C1">
        <w:t>und</w:t>
      </w:r>
      <w:r w:rsidR="00163B75">
        <w:t xml:space="preserve"> häufige</w:t>
      </w:r>
      <w:r w:rsidRPr="005323C1">
        <w:t xml:space="preserve"> Nutzung mobiler Geräte haben das Lernen und die Wahrnehmung von Informationen </w:t>
      </w:r>
      <w:r w:rsidR="00163B75">
        <w:t>stark</w:t>
      </w:r>
      <w:r w:rsidRPr="005323C1">
        <w:t xml:space="preserve"> beeinflusst.</w:t>
      </w:r>
      <w:r w:rsidR="0005619E" w:rsidRPr="005323C1">
        <w:t xml:space="preserve"> </w:t>
      </w:r>
      <w:r w:rsidRPr="005323C1">
        <w:t>Eine Untersuchung der Technischen Universität Berlin und des Max-Planck-Instituts für Bildungsforschung zeigt, dass die Zeitspanne, in der die Gesellschaft ihre Aufmerksamkeit einem Thema widmet, immer kürzer wird</w:t>
      </w:r>
      <w:r w:rsidR="00A007E7" w:rsidRPr="005323C1">
        <w:t xml:space="preserve"> </w:t>
      </w:r>
      <w:r w:rsidR="00A007E7" w:rsidRPr="005323C1">
        <w:rPr>
          <w:kern w:val="0"/>
        </w:rPr>
        <w:t>(Max-Planck-Institut für Bildungsforschung, 2025)</w:t>
      </w:r>
      <w:r w:rsidR="0005619E" w:rsidRPr="005323C1">
        <w:t>.</w:t>
      </w:r>
      <w:r w:rsidRPr="005323C1">
        <w:t xml:space="preserve"> Aktuelle Forschungen zeigen allerdings</w:t>
      </w:r>
      <w:r w:rsidR="0005619E" w:rsidRPr="005323C1">
        <w:t xml:space="preserve"> auch</w:t>
      </w:r>
      <w:r w:rsidRPr="005323C1">
        <w:t xml:space="preserve">, dass interaktive Lernmethoden, </w:t>
      </w:r>
      <w:r w:rsidR="00163B75">
        <w:t>besonders</w:t>
      </w:r>
      <w:r w:rsidRPr="005323C1">
        <w:t xml:space="preserve"> </w:t>
      </w:r>
      <w:proofErr w:type="spellStart"/>
      <w:r w:rsidRPr="005323C1">
        <w:t>Gamifikation</w:t>
      </w:r>
      <w:proofErr w:type="spellEnd"/>
      <w:r w:rsidRPr="005323C1">
        <w:t xml:space="preserve"> und </w:t>
      </w:r>
      <w:r w:rsidR="007856E1">
        <w:t>Extended</w:t>
      </w:r>
      <w:commentRangeStart w:id="16"/>
      <w:r w:rsidR="007B0626" w:rsidRPr="005323C1">
        <w:t xml:space="preserve"> Reality </w:t>
      </w:r>
      <w:commentRangeEnd w:id="16"/>
      <w:r w:rsidR="00620509">
        <w:rPr>
          <w:rStyle w:val="Kommentarzeichen"/>
        </w:rPr>
        <w:commentReference w:id="16"/>
      </w:r>
      <w:r w:rsidR="007B0626" w:rsidRPr="005323C1">
        <w:t>(</w:t>
      </w:r>
      <w:r w:rsidR="007856E1">
        <w:t>X</w:t>
      </w:r>
      <w:r w:rsidR="007B0626" w:rsidRPr="005323C1">
        <w:t>R)</w:t>
      </w:r>
      <w:r w:rsidRPr="005323C1">
        <w:t xml:space="preserve">, die Motivation </w:t>
      </w:r>
      <w:r w:rsidR="00163B75">
        <w:t xml:space="preserve">der Nutzer steigern </w:t>
      </w:r>
      <w:r w:rsidRPr="005323C1">
        <w:t>und d</w:t>
      </w:r>
      <w:r w:rsidR="00163B75">
        <w:t>ie Aufmerksamkeit stärken</w:t>
      </w:r>
      <w:r w:rsidRPr="005323C1">
        <w:t xml:space="preserve">. Gamifizierte Elemente wie Herausforderungen, Belohnungen und interaktive Inhalte fördern nicht nur das Lernen, sondern erhöhen auch </w:t>
      </w:r>
      <w:r w:rsidR="00163B75">
        <w:t xml:space="preserve">flexibles Denken </w:t>
      </w:r>
      <w:r w:rsidRPr="005323C1">
        <w:t>und das langfristige Behalten von Informationen. Diese Technologien bieten eine effektive Lösung für die Verkürzung der Aufmerksamkeitsspanne und steigern gleichzeitig das Lernen, indem sie eine ansprechende, interaktive und erlebnisorientierte Lernumgebung schaffen</w:t>
      </w:r>
      <w:r w:rsidR="00A007E7" w:rsidRPr="005323C1">
        <w:t xml:space="preserve"> (</w:t>
      </w:r>
      <w:proofErr w:type="spellStart"/>
      <w:r w:rsidR="00A007E7" w:rsidRPr="005323C1">
        <w:t>Ratinho</w:t>
      </w:r>
      <w:proofErr w:type="spellEnd"/>
      <w:r w:rsidR="00A007E7" w:rsidRPr="005323C1">
        <w:t xml:space="preserve"> &amp; Martins, 2023).</w:t>
      </w:r>
    </w:p>
    <w:p w14:paraId="2FA17BA0" w14:textId="696925CB" w:rsidR="00010F47" w:rsidRPr="005323C1" w:rsidRDefault="00010F47">
      <w:pPr>
        <w:spacing w:before="240" w:after="240"/>
      </w:pPr>
      <w:r w:rsidRPr="005323C1">
        <w:t xml:space="preserve">Ein konkretes Anwendungsbeispiel zeigt, wie VR-Umgebungen erfolgreich in der Lehre eingesetzt werden können. In der Forstwirtschaft werden beispielsweise virtuelle Abbildungen realer Waldbestände erstellt, durch die Waldwachstum, forstliche Prozesse und die Auswirkungen von Umweltveränderungen realitätsnah dargestellt werden. Diese Umgebungen dienen nicht nur der Ausbildung von </w:t>
      </w:r>
      <w:commentRangeStart w:id="17"/>
      <w:r w:rsidRPr="005323C1">
        <w:t xml:space="preserve">Forstexperten </w:t>
      </w:r>
      <w:commentRangeEnd w:id="17"/>
      <w:r w:rsidR="00F035EE">
        <w:rPr>
          <w:rStyle w:val="Kommentarzeichen"/>
        </w:rPr>
        <w:commentReference w:id="17"/>
      </w:r>
      <w:r w:rsidRPr="005323C1">
        <w:t xml:space="preserve">und der Forschung, sondern bieten auch externen Partnern Zugang (Universität Freiburg, 2023). Ein zentrales Einsatzfeld ist </w:t>
      </w:r>
      <w:r w:rsidR="00163B75">
        <w:t>auch</w:t>
      </w:r>
      <w:r w:rsidRPr="005323C1">
        <w:t xml:space="preserve"> die Unfallprävention. Da die Forstwirtschaft mit einem hohen Unfallrisiko verbunden ist, ermöglicht VR-Training die praxisnahe Vorbereitung auf Gefahren und erhöht die Sicherheit der Lernenden (Goebel &amp; ORF-Wissenschaft, 2023). Vor dem Hintergrund des Klimawandels und neuer Anforderungen an Waldbesitzer ist die Weiterentwicklung von Aus- und Weiterbildung in der Forstwirtschaft notwendig. Spätestens durch die Corona-Pandemie wurde zudem deutlich, wie wichtig digitale Lehr- und Lernangebote geworden sind. VR-gestützte Lernmethoden stellen daher nicht nur eine innovative Verbindung von Didaktik und Technologie dar, sondern bieten auch einen wesentlichen Mehrwert für die Lernerfahrung und die flexible Gestaltung von Aus- und Weiterbildung (Fell, 2021).</w:t>
      </w:r>
    </w:p>
    <w:p w14:paraId="5AECAFB2" w14:textId="4284A6E6" w:rsidR="00D52B11" w:rsidRPr="005323C1" w:rsidRDefault="00A47A5C">
      <w:pPr>
        <w:spacing w:before="240" w:after="240"/>
      </w:pPr>
      <w:r w:rsidRPr="005323C1">
        <w:t xml:space="preserve">Mixed Reality </w:t>
      </w:r>
      <w:r w:rsidR="00163B75">
        <w:t>kann außerdem</w:t>
      </w:r>
      <w:r w:rsidRPr="005323C1">
        <w:t xml:space="preserve"> das psychische Wohlbefinden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w:t>
      </w:r>
      <w:r w:rsidR="00A7085D">
        <w:t>vor allem</w:t>
      </w:r>
      <w:r w:rsidRPr="005323C1">
        <w:t xml:space="preserve"> wenn der direkte Zugang zur Natur nicht möglich ist (Berman et al., 2012). MR-basierte Anwendungen bieten so eine beruhigende Wirkung und können dabei helfen, Angstzustände zu reduzieren</w:t>
      </w:r>
      <w:r w:rsidR="00A007E7" w:rsidRPr="005323C1">
        <w:t xml:space="preserve"> </w:t>
      </w:r>
      <w:r w:rsidR="00A007E7" w:rsidRPr="005323C1">
        <w:rPr>
          <w:kern w:val="0"/>
        </w:rPr>
        <w:t>(</w:t>
      </w:r>
      <w:proofErr w:type="spellStart"/>
      <w:r w:rsidR="00A007E7" w:rsidRPr="005323C1">
        <w:rPr>
          <w:kern w:val="0"/>
        </w:rPr>
        <w:t>Wilczyńska</w:t>
      </w:r>
      <w:proofErr w:type="spellEnd"/>
      <w:r w:rsidR="00A007E7" w:rsidRPr="005323C1">
        <w:rPr>
          <w:kern w:val="0"/>
        </w:rPr>
        <w:t xml:space="preserve"> et al., 2024)</w:t>
      </w:r>
      <w:r w:rsidR="00A007E7" w:rsidRPr="005323C1">
        <w:t>.</w:t>
      </w:r>
    </w:p>
    <w:p w14:paraId="5AECAFB3" w14:textId="27B4E3D4" w:rsidR="00D52B11" w:rsidRPr="005323C1" w:rsidRDefault="00A47A5C">
      <w:pPr>
        <w:spacing w:before="240" w:after="240"/>
      </w:pPr>
      <w:r w:rsidRPr="005323C1">
        <w:lastRenderedPageBreak/>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w:t>
      </w:r>
      <w:r w:rsidR="0058271D">
        <w:t>. Dies</w:t>
      </w:r>
      <w:r w:rsidRPr="005323C1">
        <w:t xml:space="preserve"> kann dazu beitragen, das Bewusstsein für den Naturschutz zu stärken und das Interesse an der Tierwelt zu wecken</w:t>
      </w:r>
      <w:r w:rsidR="002776A3" w:rsidRPr="005323C1">
        <w:t xml:space="preserve"> </w:t>
      </w:r>
      <w:r w:rsidR="002776A3" w:rsidRPr="005323C1">
        <w:fldChar w:fldCharType="begin"/>
      </w:r>
      <w:r w:rsidR="002776A3" w:rsidRPr="005323C1">
        <w:instrText xml:space="preserve"> ADDIN ZOTERO_ITEM CSL_CITATION {"citationID":"QI1NPOcm","properties":{"formattedCitation":"(Rambach et al., 2020)","plainCitation":"(Rambach et al., 2020)","noteIndex":0},"citationItems":[{"id":35,"uris":["http://zotero.org/users/17761836/items/TNR9KKL2"],"itemData":{"id":35,"type":"article","abstract":"Augmented reality (AR), virtual reality (VR) and mixed reality (MR) are technologies of great potential due to the engaging and enriching experiences they are capable of providing. Their use is rapidly increasing in diverse fields such as medicine, manufacturing or entertainment. However, the possibilities that AR, VR and MR offer in the area of environmental applications are not yet widely explored. In this paper we present the outcome of a survey meant to discover and classify existing AR/VR/MR applications that can benefit the environment or increase awareness on environmental issues. We performed an exhaustive search over several online publication access platforms and past proceedings of major conferences in the fields of AR/VR/MR. Identified relevant papers were filtered based on novelty, technical soundness, impact and topic relevance, and classified into different categories. Referring to the selected papers, we discuss how the applications of each category are contributing to environmental protection, preservation and sensitization purposes. We further analyse these approaches as well as possible future directions in the scope of existing and upcoming AR/VR/MR enabling technologies.","DOI":"10.48550/ARXIV.2008.12024","license":"arXiv.org perpetual, non-exclusive license","note":"version: 2","publisher":"arXiv","source":"DOI.org (Datacite)","title":"A survey on applications of augmented, mixed and virtual reality for nature and environment","URL":"https://arxiv.org/abs/2008.12024","author":[{"family":"Rambach","given":"Jason"},{"family":"Lilligreen","given":"Gergana"},{"family":"Schäfer","given":"Alexander"},{"family":"Bankanal","given":"Ramya"},{"family":"Wiebel","given":"Alexander"},{"family":"Stricker","given":"Didier"}],"accessed":{"date-parts":[["2025",8,20]]},"issued":{"date-parts":[["2020"]]}}}],"schema":"https://github.com/citation-style-language/schema/raw/master/csl-citation.json"} </w:instrText>
      </w:r>
      <w:r w:rsidR="002776A3" w:rsidRPr="005323C1">
        <w:fldChar w:fldCharType="separate"/>
      </w:r>
      <w:r w:rsidR="002776A3" w:rsidRPr="005323C1">
        <w:t>(Rambach et al., 2020)</w:t>
      </w:r>
      <w:r w:rsidR="002776A3" w:rsidRPr="005323C1">
        <w:fldChar w:fldCharType="end"/>
      </w:r>
      <w:r w:rsidR="00A007E7" w:rsidRPr="005323C1">
        <w:t>.</w:t>
      </w:r>
    </w:p>
    <w:p w14:paraId="5AECAFB4" w14:textId="2BE2F9E2" w:rsidR="00D52B11" w:rsidRPr="005323C1" w:rsidRDefault="00A47A5C">
      <w:pPr>
        <w:spacing w:before="240" w:after="240"/>
      </w:pPr>
      <w:r w:rsidRPr="005323C1">
        <w:t xml:space="preserve">Besonders in einer zunehmend </w:t>
      </w:r>
      <w:r w:rsidR="007B5733">
        <w:t>digitalisierten</w:t>
      </w:r>
      <w:r w:rsidRPr="005323C1">
        <w:t xml:space="preserve"> Gesellschaft kann die virtuelle Naturerfahrung eine wertvolle </w:t>
      </w:r>
      <w:r w:rsidR="007B5733">
        <w:t>Verbindung</w:t>
      </w:r>
      <w:r w:rsidRPr="005323C1">
        <w:t xml:space="preserve"> zwischen den Nutzern und der Umwelt </w:t>
      </w:r>
      <w:r w:rsidR="007B5733">
        <w:t>erzeugen</w:t>
      </w:r>
      <w:r w:rsidRPr="005323C1">
        <w:t xml:space="preserve">. Die Anwendung von MR zur Förderung des Naturschutzes und des psychischen Wohlbefindens stellt daher eine vielversprechende Lösung dar, um </w:t>
      </w:r>
      <w:r w:rsidR="0058271D">
        <w:t xml:space="preserve">das </w:t>
      </w:r>
      <w:r w:rsidRPr="005323C1">
        <w:t xml:space="preserve">Lernen zu optimieren </w:t>
      </w:r>
      <w:r w:rsidR="0058271D">
        <w:t>und</w:t>
      </w:r>
      <w:r w:rsidRPr="005323C1">
        <w:t xml:space="preserve"> das Bewusstsein für die Natur zu s</w:t>
      </w:r>
      <w:r w:rsidR="0005619E" w:rsidRPr="005323C1">
        <w:t>tärken</w:t>
      </w:r>
      <w:r w:rsidRPr="005323C1">
        <w:t>.</w:t>
      </w:r>
    </w:p>
    <w:p w14:paraId="51FC7648" w14:textId="77777777" w:rsidR="00FB4D8D" w:rsidRDefault="00FB4D8D" w:rsidP="005C0DDA">
      <w:pPr>
        <w:pStyle w:val="berschrift2"/>
        <w:numPr>
          <w:ilvl w:val="1"/>
          <w:numId w:val="1"/>
        </w:numPr>
        <w:spacing w:after="240"/>
      </w:pPr>
      <w:bookmarkStart w:id="18" w:name="_Toc207280787"/>
      <w:r w:rsidRPr="005323C1">
        <w:t>Problemdefinition</w:t>
      </w:r>
      <w:bookmarkEnd w:id="18"/>
    </w:p>
    <w:p w14:paraId="249DED7F" w14:textId="63E6CC26" w:rsidR="008B0388" w:rsidRDefault="008B0388" w:rsidP="008B0388">
      <w:r>
        <w:t>Digitale Anwendungen zur Tierbeobachtung und Naturerfahrung sind in den letzten Jahren zunehmend verfügbar. Häufig bieten diese jedoch kein umfassendes digitales und immersives Lernerlebnis. Viele bestehende Spiele basieren ausschließlich auf Virtual Reality. Sie bieten kaum Möglichkeiten zur Bewegung im realen Raum und erlauben nur begrenzte Interaktion mit der Umgebung oder den dargestellten Tieren. Anwendungen auf Basis von Mixed Reality, die virtuelle Tiere in die reale Umgebung einbinden</w:t>
      </w:r>
      <w:r w:rsidR="0058271D">
        <w:t>, gibt es bisher kaum</w:t>
      </w:r>
      <w:r>
        <w:t>.</w:t>
      </w:r>
    </w:p>
    <w:p w14:paraId="59ACD80F" w14:textId="77777777" w:rsidR="008B0388" w:rsidRDefault="008B0388" w:rsidP="008B0388"/>
    <w:p w14:paraId="56E996C2" w14:textId="3397BCD7" w:rsidR="008B0388" w:rsidRDefault="0058271D" w:rsidP="008B0388">
      <w:r>
        <w:t>Zudem</w:t>
      </w:r>
      <w:r w:rsidR="008B0388">
        <w:t xml:space="preserve"> wird der edukative Mehrwert in den meisten Lösungen vernachlässigt. Gamifizierte Elemente wie das Sammeln von Beobachtungen in einem digitalen Tagebuch oder interaktive Aufgaben, die das Wissen über Tiere und Lebensräume vertiefen, sind kaum integriert. Dadurch fehlt es an Anreizen, die eine langfristige Motivation und nachhaltiges Lernen unterstützen.</w:t>
      </w:r>
    </w:p>
    <w:p w14:paraId="5A496C1D" w14:textId="77777777" w:rsidR="008B0388" w:rsidRDefault="008B0388" w:rsidP="008B0388"/>
    <w:p w14:paraId="24A06A53" w14:textId="688F26D6" w:rsidR="008B0388" w:rsidRPr="008B0388" w:rsidRDefault="008B0388" w:rsidP="008B0388">
      <w:r>
        <w:t>Insgesamt zeigt sich ein deutliche</w:t>
      </w:r>
      <w:r w:rsidR="0058271D">
        <w:t>r</w:t>
      </w:r>
      <w:r>
        <w:t xml:space="preserve"> </w:t>
      </w:r>
      <w:r w:rsidR="0058271D">
        <w:t>Bedarf</w:t>
      </w:r>
      <w:r>
        <w:t xml:space="preserve"> im Bereich Mixed-Reality-Anwendungen. Es </w:t>
      </w:r>
      <w:r w:rsidR="00163B75">
        <w:t>gibt</w:t>
      </w:r>
      <w:r>
        <w:t xml:space="preserve"> </w:t>
      </w:r>
      <w:r w:rsidR="0058271D">
        <w:t>fast keine</w:t>
      </w:r>
      <w:r>
        <w:t xml:space="preserve">, die Tierbeobachtung, Fotografie, Interaktion und Wissensvermittlung sinnvoll miteinander kombinieren. Neue Anwendungen könnten </w:t>
      </w:r>
      <w:r w:rsidR="0058271D">
        <w:t>diesen Bedarf decken</w:t>
      </w:r>
      <w:r>
        <w:t xml:space="preserve">, indem sie reale und virtuelle Inhalte </w:t>
      </w:r>
      <w:r w:rsidR="00664E56">
        <w:t>kombinieren</w:t>
      </w:r>
      <w:r>
        <w:t>, spielerisches Erleben mit Bildung verbinden und Nutzer langfristig motivieren.</w:t>
      </w:r>
    </w:p>
    <w:p w14:paraId="5AECAFBD" w14:textId="77777777" w:rsidR="00D52B11" w:rsidRPr="005323C1" w:rsidRDefault="00A47A5C">
      <w:pPr>
        <w:pStyle w:val="berschrift2"/>
        <w:numPr>
          <w:ilvl w:val="1"/>
          <w:numId w:val="1"/>
        </w:numPr>
      </w:pPr>
      <w:bookmarkStart w:id="19" w:name="_heading=h.bnaspn8oaurp" w:colFirst="0" w:colLast="0"/>
      <w:bookmarkStart w:id="20" w:name="_Toc207020129"/>
      <w:bookmarkStart w:id="21" w:name="_Toc207280788"/>
      <w:bookmarkEnd w:id="19"/>
      <w:r w:rsidRPr="005323C1">
        <w:t>Projektziel</w:t>
      </w:r>
      <w:bookmarkEnd w:id="20"/>
      <w:bookmarkEnd w:id="21"/>
    </w:p>
    <w:p w14:paraId="5AECAFBE" w14:textId="7224C8DE" w:rsidR="00D52B11" w:rsidRPr="005323C1" w:rsidRDefault="00A47A5C">
      <w:r w:rsidRPr="005323C1">
        <w:t xml:space="preserve">Das Hauptziel dieses Projekts ist </w:t>
      </w:r>
      <w:r w:rsidR="008B0388">
        <w:t xml:space="preserve">also </w:t>
      </w:r>
      <w:r w:rsidRPr="005323C1">
        <w:t xml:space="preserve">die Entwicklung einer </w:t>
      </w:r>
      <w:r w:rsidR="007856E1">
        <w:t xml:space="preserve">prototypischen </w:t>
      </w:r>
      <w:r w:rsidRPr="005323C1">
        <w:t>Mixed-Reality-</w:t>
      </w:r>
      <w:commentRangeStart w:id="22"/>
      <w:r w:rsidRPr="005323C1">
        <w:t>Anwendung</w:t>
      </w:r>
      <w:commentRangeEnd w:id="22"/>
      <w:r w:rsidR="003549FF">
        <w:rPr>
          <w:rStyle w:val="Kommentarzeichen"/>
        </w:rPr>
        <w:commentReference w:id="22"/>
      </w:r>
      <w:r w:rsidRPr="005323C1">
        <w:t>,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5323C1" w:rsidRDefault="00A47A5C">
      <w:r w:rsidRPr="005323C1">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w:t>
      </w:r>
      <w:r w:rsidRPr="005323C1">
        <w:lastRenderedPageBreak/>
        <w:t>Anwendung sowohl der Unterhaltung dienen, als auch für edukative Zwecke genutzt werden können.</w:t>
      </w:r>
    </w:p>
    <w:p w14:paraId="06941A51" w14:textId="77777777" w:rsidR="002209DF" w:rsidRPr="005323C1" w:rsidRDefault="002209DF" w:rsidP="002209DF">
      <w:pPr>
        <w:spacing w:before="240" w:after="240"/>
      </w:pPr>
      <w:r w:rsidRPr="005323C1">
        <w:t>Die Anwendung ermöglicht es, Tierarten in einer virtuellen Umgebung zu beobachten, in der sie sich frei bewegen können. Dabei lassen sich auch Tiere erleben, die in der Realität nur schwer zugänglich sind, zum Beispiel weil sie in abgelegenen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66A596A5" w14:textId="1F54E31F" w:rsidR="00010F47" w:rsidRPr="005323C1" w:rsidRDefault="00A47A5C" w:rsidP="006A0F36">
      <w:pPr>
        <w:spacing w:before="240" w:after="240"/>
      </w:pPr>
      <w:r w:rsidRPr="005323C1">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4B5E069C" w:rsidR="00D52B11" w:rsidRPr="005323C1" w:rsidRDefault="00A47A5C">
      <w:pPr>
        <w:pStyle w:val="berschrift2"/>
        <w:numPr>
          <w:ilvl w:val="1"/>
          <w:numId w:val="1"/>
        </w:numPr>
      </w:pPr>
      <w:bookmarkStart w:id="23" w:name="_Toc207020130"/>
      <w:bookmarkStart w:id="24" w:name="_Toc207280789"/>
      <w:r w:rsidRPr="005323C1">
        <w:t>Aufbau der Dokumentation</w:t>
      </w:r>
      <w:bookmarkEnd w:id="23"/>
      <w:bookmarkEnd w:id="24"/>
    </w:p>
    <w:p w14:paraId="5AECAFC3" w14:textId="0B122F85" w:rsidR="00D52B11" w:rsidRPr="005323C1" w:rsidRDefault="00A47A5C">
      <w:pPr>
        <w:spacing w:before="240" w:after="240"/>
      </w:pPr>
      <w:r w:rsidRPr="005323C1">
        <w:t xml:space="preserve">Die Dokumentation ist in </w:t>
      </w:r>
      <w:r w:rsidR="00010F47" w:rsidRPr="005323C1">
        <w:t>sieben</w:t>
      </w:r>
      <w:r w:rsidRPr="005323C1">
        <w:t xml:space="preserve"> </w:t>
      </w:r>
      <w:r w:rsidR="00163B75">
        <w:t>Überkapitel</w:t>
      </w:r>
      <w:r w:rsidRPr="005323C1">
        <w:t xml:space="preserve"> </w:t>
      </w:r>
      <w:r w:rsidR="00163B75">
        <w:t>unterteilt.</w:t>
      </w:r>
      <w:r w:rsidRPr="005323C1">
        <w:t xml:space="preserve"> </w:t>
      </w:r>
      <w:r w:rsidR="00163B75">
        <w:t>D</w:t>
      </w:r>
      <w:r w:rsidRPr="005323C1">
        <w:t>ie</w:t>
      </w:r>
      <w:r w:rsidR="00163B75">
        <w:t>se umfassen</w:t>
      </w:r>
      <w:r w:rsidRPr="005323C1">
        <w:t xml:space="preserve"> den gesamten Entwicklungsprozess de</w:t>
      </w:r>
      <w:r w:rsidR="00163B75">
        <w:t>r Mixed-Reality-Anwendung</w:t>
      </w:r>
      <w:r w:rsidRPr="005323C1">
        <w:t xml:space="preserve">. </w:t>
      </w:r>
    </w:p>
    <w:p w14:paraId="7D5B70DD" w14:textId="5D5834F2" w:rsidR="00163B75" w:rsidRPr="005323C1" w:rsidRDefault="00163B75">
      <w:pPr>
        <w:spacing w:before="240" w:after="240"/>
      </w:pPr>
      <w:r>
        <w:t xml:space="preserve">Die Einleitung in </w:t>
      </w:r>
      <w:commentRangeStart w:id="25"/>
      <w:r>
        <w:t xml:space="preserve">Kapitel </w:t>
      </w:r>
      <w:commentRangeEnd w:id="25"/>
      <w:r w:rsidR="00773592">
        <w:rPr>
          <w:rStyle w:val="Kommentarzeichen"/>
        </w:rPr>
        <w:commentReference w:id="25"/>
      </w:r>
      <w:r w:rsidR="00E3645C">
        <w:fldChar w:fldCharType="begin"/>
      </w:r>
      <w:r w:rsidR="00E3645C">
        <w:instrText xml:space="preserve"> REF _Ref207280980 \r \h </w:instrText>
      </w:r>
      <w:r w:rsidR="00E3645C">
        <w:fldChar w:fldCharType="separate"/>
      </w:r>
      <w:r w:rsidR="00E3645C">
        <w:t>1</w:t>
      </w:r>
      <w:r w:rsidR="00E3645C">
        <w:fldChar w:fldCharType="end"/>
      </w:r>
      <w:r>
        <w:t xml:space="preserve"> zeigt die Motivation und Potentiale für die Erstellung der Anwendung zur virtuellen Tierbeobachtung auf. Es werden aktuell bestehende Probleme definiert und daraus ein Projektziel erarbeitet. </w:t>
      </w:r>
    </w:p>
    <w:p w14:paraId="5AECAFC5" w14:textId="01940F90" w:rsidR="00D52B11" w:rsidRPr="005323C1" w:rsidRDefault="00A47A5C">
      <w:pPr>
        <w:spacing w:before="240" w:after="240"/>
      </w:pPr>
      <w:r w:rsidRPr="005323C1">
        <w:t>I</w:t>
      </w:r>
      <w:r w:rsidR="00E3645C">
        <w:t>n</w:t>
      </w:r>
      <w:r w:rsidRPr="005323C1">
        <w:t xml:space="preserve"> Kapitel</w:t>
      </w:r>
      <w:r w:rsidR="00E3645C">
        <w:t xml:space="preserve"> </w:t>
      </w:r>
      <w:r w:rsidR="00E3645C">
        <w:fldChar w:fldCharType="begin"/>
      </w:r>
      <w:r w:rsidR="00E3645C">
        <w:instrText xml:space="preserve"> REF _Ref207281202 \r \h </w:instrText>
      </w:r>
      <w:r w:rsidR="00E3645C">
        <w:fldChar w:fldCharType="separate"/>
      </w:r>
      <w:r w:rsidR="00E3645C">
        <w:t>2</w:t>
      </w:r>
      <w:r w:rsidR="00E3645C">
        <w:fldChar w:fldCharType="end"/>
      </w:r>
      <w:r w:rsidRPr="005323C1">
        <w:t xml:space="preserve"> wird der Stand der Technik </w:t>
      </w:r>
      <w:r w:rsidR="00163B75">
        <w:t>vorgestellt</w:t>
      </w:r>
      <w:r w:rsidRPr="005323C1">
        <w:t>. Hierbei werden die aktuellen Grundlagen und Technologien im Bereich der Extended Reality (XR)</w:t>
      </w:r>
      <w:r w:rsidR="00163B75">
        <w:t xml:space="preserve"> erläutert</w:t>
      </w:r>
      <w:r w:rsidRPr="005323C1">
        <w:t xml:space="preserve">. Dabei werden die </w:t>
      </w:r>
      <w:r w:rsidR="00163B75">
        <w:t xml:space="preserve">Begriffe </w:t>
      </w:r>
      <w:r w:rsidRPr="005323C1">
        <w:t xml:space="preserve">Virtual Reality (VR), </w:t>
      </w:r>
      <w:proofErr w:type="spellStart"/>
      <w:r w:rsidRPr="005323C1">
        <w:t>Augmented</w:t>
      </w:r>
      <w:proofErr w:type="spellEnd"/>
      <w:r w:rsidRPr="005323C1">
        <w:t xml:space="preserve"> Reality (AR) und Mixed Reality (MR) </w:t>
      </w:r>
      <w:r w:rsidR="00163B75">
        <w:t>definiert und voneinander abgegrenzt</w:t>
      </w:r>
      <w:r w:rsidRPr="005323C1">
        <w:t xml:space="preserve">. </w:t>
      </w:r>
      <w:r w:rsidR="00163B75">
        <w:t>Es</w:t>
      </w:r>
      <w:r w:rsidRPr="005323C1">
        <w:t xml:space="preserve"> wird </w:t>
      </w:r>
      <w:r w:rsidR="00163B75">
        <w:t>beschrieben</w:t>
      </w:r>
      <w:r w:rsidRPr="005323C1">
        <w:t xml:space="preserve">, wie diese Technologien </w:t>
      </w:r>
      <w:r w:rsidR="00163B75">
        <w:t xml:space="preserve">zurzeit </w:t>
      </w:r>
      <w:r w:rsidRPr="005323C1">
        <w:t xml:space="preserve">in </w:t>
      </w:r>
      <w:r w:rsidR="007856E1">
        <w:t>XR-</w:t>
      </w:r>
      <w:r w:rsidRPr="005323C1">
        <w:t>Spielen und anderen Anwendungsbereichen</w:t>
      </w:r>
      <w:r w:rsidR="00163B75">
        <w:t xml:space="preserve"> zur Tierbeobachtung</w:t>
      </w:r>
      <w:r w:rsidRPr="005323C1">
        <w:t xml:space="preserve"> eingesetzt werden</w:t>
      </w:r>
      <w:commentRangeStart w:id="26"/>
      <w:r w:rsidR="00163B75">
        <w:t>.</w:t>
      </w:r>
      <w:commentRangeEnd w:id="26"/>
      <w:r w:rsidR="0059552A">
        <w:rPr>
          <w:rStyle w:val="Kommentarzeichen"/>
        </w:rPr>
        <w:commentReference w:id="26"/>
      </w:r>
    </w:p>
    <w:p w14:paraId="5AECAFC6" w14:textId="6FEAFFB6" w:rsidR="00D52B11" w:rsidRPr="005323C1" w:rsidRDefault="00163B75">
      <w:pPr>
        <w:spacing w:before="240" w:after="240"/>
      </w:pPr>
      <w:r>
        <w:t>Kapitel</w:t>
      </w:r>
      <w:r w:rsidR="00E3645C">
        <w:t xml:space="preserve"> </w:t>
      </w:r>
      <w:r w:rsidR="00E3645C">
        <w:fldChar w:fldCharType="begin"/>
      </w:r>
      <w:r w:rsidR="00E3645C">
        <w:instrText xml:space="preserve"> REF _Ref207281229 \r \h </w:instrText>
      </w:r>
      <w:r w:rsidR="00E3645C">
        <w:fldChar w:fldCharType="separate"/>
      </w:r>
      <w:r w:rsidR="00E3645C">
        <w:t>3</w:t>
      </w:r>
      <w:r w:rsidR="00E3645C">
        <w:fldChar w:fldCharType="end"/>
      </w:r>
      <w:r>
        <w:t xml:space="preserve"> stellt die aus dem Projektziel herausgearbeiteten A</w:t>
      </w:r>
      <w:r w:rsidR="00A47A5C" w:rsidRPr="005323C1">
        <w:t xml:space="preserve">nforderungen </w:t>
      </w:r>
      <w:r>
        <w:t>an die MR-Anwendung vor</w:t>
      </w:r>
      <w:r w:rsidR="00A47A5C" w:rsidRPr="005323C1">
        <w:t>.</w:t>
      </w:r>
      <w:r>
        <w:t xml:space="preserve"> Anhand dieser können dann ein Konzept erarbeitet und die einzelnen Funktionen in die Anwendung implementiert werden.</w:t>
      </w:r>
    </w:p>
    <w:p w14:paraId="5AECAFC7" w14:textId="50E5613F" w:rsidR="00D52B11" w:rsidRPr="005323C1" w:rsidRDefault="00A47A5C">
      <w:pPr>
        <w:spacing w:before="240" w:after="240"/>
      </w:pPr>
      <w:r w:rsidRPr="005323C1">
        <w:t>I</w:t>
      </w:r>
      <w:r w:rsidR="00E3645C">
        <w:t>n</w:t>
      </w:r>
      <w:r w:rsidRPr="005323C1">
        <w:t xml:space="preserve"> Kapitel </w:t>
      </w:r>
      <w:r w:rsidR="00E3645C">
        <w:fldChar w:fldCharType="begin"/>
      </w:r>
      <w:r w:rsidR="00E3645C">
        <w:instrText xml:space="preserve"> REF _Ref207281246 \r \h </w:instrText>
      </w:r>
      <w:r w:rsidR="00E3645C">
        <w:fldChar w:fldCharType="separate"/>
      </w:r>
      <w:r w:rsidR="00E3645C">
        <w:t>4</w:t>
      </w:r>
      <w:r w:rsidR="00E3645C">
        <w:fldChar w:fldCharType="end"/>
      </w:r>
      <w:r w:rsidR="00E3645C">
        <w:t xml:space="preserve"> </w:t>
      </w:r>
      <w:r w:rsidRPr="005323C1">
        <w:t>wird die Technologieauswahl beschrieben. Es wird erläutert,</w:t>
      </w:r>
      <w:r w:rsidR="00163B75">
        <w:t xml:space="preserve"> </w:t>
      </w:r>
      <w:r w:rsidRPr="005323C1">
        <w:t xml:space="preserve">welche Hardware, Entwicklungsumgebung, Programmiersprache und Architekturmodelle für die Umsetzung des Projekts </w:t>
      </w:r>
      <w:r w:rsidR="00163B75">
        <w:t>verwendet</w:t>
      </w:r>
      <w:r w:rsidRPr="005323C1">
        <w:t xml:space="preserve"> werden. </w:t>
      </w:r>
      <w:r w:rsidR="00163B75">
        <w:t>Es</w:t>
      </w:r>
      <w:r w:rsidRPr="005323C1">
        <w:t xml:space="preserve"> wird auf die Überlegungen eingegangen, die diese Entscheidungen beeinflussen.</w:t>
      </w:r>
    </w:p>
    <w:p w14:paraId="5AECAFC8" w14:textId="27CFFA2C" w:rsidR="00D52B11" w:rsidRPr="005323C1" w:rsidRDefault="00A47A5C">
      <w:pPr>
        <w:spacing w:before="240" w:after="240"/>
      </w:pPr>
      <w:r w:rsidRPr="005323C1">
        <w:t>Kapitel</w:t>
      </w:r>
      <w:r w:rsidR="00E3645C">
        <w:t xml:space="preserve"> </w:t>
      </w:r>
      <w:r w:rsidR="00E3645C">
        <w:fldChar w:fldCharType="begin"/>
      </w:r>
      <w:r w:rsidR="00E3645C">
        <w:instrText xml:space="preserve"> REF _Ref205983975 \r \h </w:instrText>
      </w:r>
      <w:r w:rsidR="00E3645C">
        <w:fldChar w:fldCharType="separate"/>
      </w:r>
      <w:r w:rsidR="00E3645C">
        <w:t>5</w:t>
      </w:r>
      <w:r w:rsidR="00E3645C">
        <w:fldChar w:fldCharType="end"/>
      </w:r>
      <w:r w:rsidRPr="005323C1">
        <w:t xml:space="preserve"> beschreibt das Konzept des Pro</w:t>
      </w:r>
      <w:r w:rsidR="007856E1">
        <w:t>totyps.</w:t>
      </w:r>
      <w:r w:rsidRPr="005323C1">
        <w:t xml:space="preserve"> Hier wird der Aufbau des Prototyps erläutert</w:t>
      </w:r>
      <w:r w:rsidR="00163B75">
        <w:t>. Dies umfasst die</w:t>
      </w:r>
      <w:r w:rsidRPr="005323C1">
        <w:t xml:space="preserve"> Struktur der Datenbank</w:t>
      </w:r>
      <w:r w:rsidR="007856E1">
        <w:t xml:space="preserve"> und </w:t>
      </w:r>
      <w:r w:rsidRPr="005323C1">
        <w:t>d</w:t>
      </w:r>
      <w:r w:rsidR="00163B75">
        <w:t>ie</w:t>
      </w:r>
      <w:r w:rsidRPr="005323C1">
        <w:t xml:space="preserve"> Planung des </w:t>
      </w:r>
      <w:proofErr w:type="spellStart"/>
      <w:r w:rsidRPr="005323C1">
        <w:t>Backend</w:t>
      </w:r>
      <w:r w:rsidR="00163B75">
        <w:t>s</w:t>
      </w:r>
      <w:proofErr w:type="spellEnd"/>
      <w:r w:rsidRPr="005323C1">
        <w:t xml:space="preserve"> und </w:t>
      </w:r>
      <w:proofErr w:type="spellStart"/>
      <w:r w:rsidRPr="005323C1">
        <w:t>Frontend</w:t>
      </w:r>
      <w:r w:rsidR="00163B75">
        <w:t>s</w:t>
      </w:r>
      <w:proofErr w:type="spellEnd"/>
      <w:r w:rsidRPr="005323C1">
        <w:t xml:space="preserve"> der Anwendung.</w:t>
      </w:r>
    </w:p>
    <w:p w14:paraId="5AECAFC9" w14:textId="2E5D1BB5" w:rsidR="00D52B11" w:rsidRPr="005323C1" w:rsidRDefault="00E3645C">
      <w:pPr>
        <w:spacing w:before="240" w:after="240"/>
      </w:pPr>
      <w:r>
        <w:lastRenderedPageBreak/>
        <w:t xml:space="preserve">Die </w:t>
      </w:r>
      <w:r w:rsidR="00A47A5C" w:rsidRPr="005323C1">
        <w:t>Implementierung und Prototypenentwicklung</w:t>
      </w:r>
      <w:r>
        <w:t xml:space="preserve"> </w:t>
      </w:r>
      <w:proofErr w:type="gramStart"/>
      <w:r>
        <w:t>wird</w:t>
      </w:r>
      <w:proofErr w:type="gramEnd"/>
      <w:r>
        <w:t xml:space="preserve"> in Kapitel </w:t>
      </w:r>
      <w:r>
        <w:fldChar w:fldCharType="begin"/>
      </w:r>
      <w:r>
        <w:instrText xml:space="preserve"> REF _Ref207281311 \r \h </w:instrText>
      </w:r>
      <w:r>
        <w:fldChar w:fldCharType="separate"/>
      </w:r>
      <w:r>
        <w:t>6</w:t>
      </w:r>
      <w:r>
        <w:fldChar w:fldCharType="end"/>
      </w:r>
      <w:r>
        <w:t xml:space="preserve"> behandelt</w:t>
      </w:r>
      <w:r w:rsidR="00A47A5C" w:rsidRPr="005323C1">
        <w:t>. Es wird beschrieben, w</w:t>
      </w:r>
      <w:r w:rsidR="00163B75">
        <w:t>ie die einzelnen Konzeptionierungen</w:t>
      </w:r>
      <w:r w:rsidR="00A47A5C" w:rsidRPr="005323C1">
        <w:t xml:space="preserve"> </w:t>
      </w:r>
      <w:r w:rsidR="00163B75">
        <w:t>zur Erstellung der Anwendung umgesetzt werden</w:t>
      </w:r>
      <w:r w:rsidR="00A47A5C" w:rsidRPr="005323C1">
        <w:t>.</w:t>
      </w:r>
    </w:p>
    <w:p w14:paraId="5AECAFCB" w14:textId="177F7431" w:rsidR="00D52B11" w:rsidRPr="005323C1" w:rsidRDefault="00A47A5C">
      <w:pPr>
        <w:spacing w:before="240" w:after="240"/>
      </w:pPr>
      <w:r w:rsidRPr="005323C1">
        <w:t xml:space="preserve">Abschließend gibt Kapitel </w:t>
      </w:r>
      <w:r w:rsidR="00E3645C">
        <w:fldChar w:fldCharType="begin"/>
      </w:r>
      <w:r w:rsidR="00E3645C">
        <w:instrText xml:space="preserve"> REF _Ref207281328 \r \h </w:instrText>
      </w:r>
      <w:r w:rsidR="00E3645C">
        <w:fldChar w:fldCharType="separate"/>
      </w:r>
      <w:r w:rsidR="00E3645C">
        <w:t>7</w:t>
      </w:r>
      <w:r w:rsidR="00E3645C">
        <w:fldChar w:fldCharType="end"/>
      </w:r>
      <w:r w:rsidR="00E3645C">
        <w:t xml:space="preserve"> </w:t>
      </w:r>
      <w:r w:rsidRPr="005323C1">
        <w:t>eine Zusammenfassung der Ergebnisse des Projekts und einen Ausblick auf mögliche Weiterentwicklungen und zukünftige Anwendungsmöglichkeiten.</w:t>
      </w:r>
    </w:p>
    <w:p w14:paraId="5AECAFCF" w14:textId="77777777" w:rsidR="00D52B11" w:rsidRPr="005323C1" w:rsidRDefault="00A47A5C">
      <w:pPr>
        <w:pStyle w:val="berschrift1"/>
        <w:numPr>
          <w:ilvl w:val="0"/>
          <w:numId w:val="1"/>
        </w:numPr>
      </w:pPr>
      <w:bookmarkStart w:id="27" w:name="_Toc207020131"/>
      <w:bookmarkStart w:id="28" w:name="_Toc207280790"/>
      <w:bookmarkStart w:id="29" w:name="_Ref207281202"/>
      <w:r w:rsidRPr="005323C1">
        <w:lastRenderedPageBreak/>
        <w:t>Stand der Technik</w:t>
      </w:r>
      <w:bookmarkEnd w:id="27"/>
      <w:bookmarkEnd w:id="28"/>
      <w:bookmarkEnd w:id="29"/>
    </w:p>
    <w:p w14:paraId="5AECAFD0" w14:textId="2AEFE71F" w:rsidR="00D52B11" w:rsidRPr="005323C1" w:rsidRDefault="00A47A5C">
      <w:pPr>
        <w:pStyle w:val="berschrift2"/>
        <w:numPr>
          <w:ilvl w:val="1"/>
          <w:numId w:val="1"/>
        </w:numPr>
      </w:pPr>
      <w:bookmarkStart w:id="30" w:name="_Toc207020132"/>
      <w:bookmarkStart w:id="31" w:name="_Toc207280791"/>
      <w:commentRangeStart w:id="32"/>
      <w:r w:rsidRPr="005323C1">
        <w:t>Extended Reality</w:t>
      </w:r>
      <w:commentRangeEnd w:id="32"/>
      <w:r w:rsidR="00D02973" w:rsidRPr="005323C1">
        <w:rPr>
          <w:rStyle w:val="Kommentarzeichen"/>
          <w:b w:val="0"/>
          <w:kern w:val="16"/>
        </w:rPr>
        <w:commentReference w:id="32"/>
      </w:r>
      <w:bookmarkEnd w:id="30"/>
      <w:bookmarkEnd w:id="31"/>
    </w:p>
    <w:p w14:paraId="0E3C9F22" w14:textId="494FD2CE" w:rsidR="00B33499" w:rsidRPr="005323C1" w:rsidRDefault="00B33499" w:rsidP="000A7793">
      <w:pPr>
        <w:pStyle w:val="Aufzhlungsliste"/>
        <w:numPr>
          <w:ilvl w:val="0"/>
          <w:numId w:val="0"/>
        </w:numPr>
        <w:spacing w:before="240" w:after="240"/>
      </w:pPr>
      <w:r w:rsidRPr="005323C1">
        <w:t xml:space="preserve">Extended Reality (XR), oder auch erweiterte Realität, beschreibt die Erweiterung der realen Welt um digitale Elemente </w:t>
      </w:r>
      <w:r w:rsidRPr="005323C1">
        <w:fldChar w:fldCharType="begin"/>
      </w:r>
      <w:r w:rsidR="00D13568">
        <w:instrText xml:space="preserve"> ADDIN ZOTERO_ITEM CSL_CITATION {"citationID":"Ns2AZkGw","properties":{"formattedCitation":"(Zobel et al., 2018)","plainCitation":"(Zobel et al., 2018)","noteIndex":0},"citationItems":[{"id":"oh4GiPE6/lEQkkwpi","uris":["http://zotero.org/users/12878283/items/8LG8INXQ"],"itemData":{"id":418,"type":"chapter","abstract":"Seit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roofErr w:type="spellStart"/>
      <w:r w:rsidRPr="00D933EB">
        <w:rPr>
          <w:lang w:val="en-GB"/>
        </w:rPr>
        <w:t>Dies</w:t>
      </w:r>
      <w:r w:rsidR="0005619E" w:rsidRPr="00D933EB">
        <w:rPr>
          <w:lang w:val="en-GB"/>
        </w:rPr>
        <w:t>e</w:t>
      </w:r>
      <w:proofErr w:type="spellEnd"/>
      <w:r w:rsidRPr="00D933EB">
        <w:rPr>
          <w:lang w:val="en-GB"/>
        </w:rPr>
        <w:t xml:space="preserve"> </w:t>
      </w:r>
      <w:proofErr w:type="spellStart"/>
      <w:r w:rsidRPr="00D933EB">
        <w:rPr>
          <w:lang w:val="en-GB"/>
        </w:rPr>
        <w:t>umfasst</w:t>
      </w:r>
      <w:proofErr w:type="spellEnd"/>
      <w:r w:rsidRPr="00D933EB">
        <w:rPr>
          <w:lang w:val="en-GB"/>
        </w:rPr>
        <w:t xml:space="preserve"> Augmented Reality (AR), Mixed Reality (MR) und Virtual Reality (VR) </w:t>
      </w:r>
      <w:r w:rsidRPr="005323C1">
        <w:fldChar w:fldCharType="begin"/>
      </w:r>
      <w:r w:rsidR="00D13568">
        <w:rPr>
          <w:lang w:val="en-GB"/>
        </w:rPr>
        <w:instrText xml:space="preserve"> ADDIN ZOTERO_ITEM CSL_CITATION {"citationID":"Mbq0afmq","properties":{"formattedCitation":"(Tremosa,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D933EB">
        <w:rPr>
          <w:lang w:val="en-GB"/>
        </w:rPr>
        <w:t>(Tremosa, 2025)</w:t>
      </w:r>
      <w:r w:rsidRPr="005323C1">
        <w:fldChar w:fldCharType="end"/>
      </w:r>
      <w:r w:rsidRPr="00D933EB">
        <w:rPr>
          <w:lang w:val="en-GB"/>
        </w:rPr>
        <w:t xml:space="preserve">. </w:t>
      </w:r>
      <w:r w:rsidRPr="005323C1">
        <w:t>Da</w:t>
      </w:r>
      <w:r w:rsidR="0005619E" w:rsidRPr="005323C1">
        <w:t xml:space="preserve">s Ziel </w:t>
      </w:r>
      <w:r w:rsidR="00010F47" w:rsidRPr="005323C1">
        <w:t>dabei ist</w:t>
      </w:r>
      <w:r w:rsidR="00EA3948" w:rsidRPr="005323C1">
        <w:t>,</w:t>
      </w:r>
      <w:r w:rsidRPr="005323C1">
        <w:t xml:space="preserve"> eine immersive Umgebung zu schaffen</w:t>
      </w:r>
      <w:r w:rsidR="0005619E" w:rsidRPr="005323C1">
        <w:t xml:space="preserve">. </w:t>
      </w:r>
      <w:r w:rsidRPr="005323C1">
        <w:t xml:space="preserve">Immersion </w:t>
      </w:r>
      <w:r w:rsidR="0005619E" w:rsidRPr="005323C1">
        <w:t xml:space="preserve">kann </w:t>
      </w:r>
      <w:r w:rsidRPr="005323C1">
        <w:t xml:space="preserve">nach </w:t>
      </w:r>
      <w:r w:rsidRPr="005323C1">
        <w:fldChar w:fldCharType="begin"/>
      </w:r>
      <w:r w:rsidR="00D13568">
        <w:instrText xml:space="preserve"> ADDIN ZOTERO_ITEM CSL_CITATION {"citationID":"6sBeZtJw","properties":{"formattedCitation":"(Agrawal et al., 2019)","plainCitation":"(Agrawal et al., 2019)","dontUpdate":true,"noteIndex":0},"citationItems":[{"id":"oh4GiPE6/fZnOm2pr","uris":["http://zotero.org/users/12878283/items/9PSNWV9M"],"itemData":{"id":714,"type":"article-journal","abstract":"The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5323C1">
        <w:fldChar w:fldCharType="separate"/>
      </w:r>
      <w:r w:rsidRPr="005323C1">
        <w:t>Agrawal et al., 2019</w:t>
      </w:r>
      <w:r w:rsidRPr="005323C1">
        <w:fldChar w:fldCharType="end"/>
      </w:r>
      <w:r w:rsidRPr="005323C1">
        <w:t xml:space="preserve"> als ein Zustand geistiger Versunkenheit und Aufmerksamkeitsverschiebung betrachtet werden, </w:t>
      </w:r>
      <w:r w:rsidR="0005619E" w:rsidRPr="005323C1">
        <w:t xml:space="preserve">bei dem </w:t>
      </w:r>
      <w:r w:rsidRPr="005323C1">
        <w:t xml:space="preserve">das Bewusstsein von der physischen Welt </w:t>
      </w:r>
      <w:r w:rsidR="0005619E" w:rsidRPr="005323C1">
        <w:t>entkoppelt ist</w:t>
      </w:r>
      <w:r w:rsidRPr="005323C1">
        <w:t xml:space="preserve">. Diese Eigenschaften sollen auch für die Beobachtung von Tieren </w:t>
      </w:r>
      <w:proofErr w:type="gramStart"/>
      <w:r w:rsidRPr="005323C1">
        <w:t>in einem zu entwickelnden Prototypen</w:t>
      </w:r>
      <w:proofErr w:type="gramEnd"/>
      <w:r w:rsidRPr="005323C1">
        <w:t xml:space="preserve"> gelten.</w:t>
      </w:r>
    </w:p>
    <w:p w14:paraId="46B1A681" w14:textId="36425CC4" w:rsidR="00B33499" w:rsidRPr="005323C1" w:rsidRDefault="00B33499" w:rsidP="000A7793">
      <w:pPr>
        <w:pStyle w:val="Aufzhlungsliste"/>
        <w:numPr>
          <w:ilvl w:val="0"/>
          <w:numId w:val="0"/>
        </w:numPr>
        <w:spacing w:before="240" w:after="240"/>
      </w:pPr>
      <w:r w:rsidRPr="005323C1">
        <w:t xml:space="preserve">Dieser Zustand tritt bei </w:t>
      </w:r>
      <w:r w:rsidRPr="00441BE6">
        <w:rPr>
          <w:bCs/>
        </w:rPr>
        <w:t>VR</w:t>
      </w:r>
      <w:r w:rsidRPr="005323C1">
        <w:t xml:space="preserve"> meist am stärksten auf, da hier die Welt vollständig digital dargestellt und die Realität darüber ausgeblendet wird. Merkmale für „vollständig“ sind die Wahrnehmung der Wirklichkeit und die zugehörigen physikalischen Eigenschaften</w:t>
      </w:r>
      <w:r w:rsidR="000515B9" w:rsidRPr="005323C1">
        <w:t xml:space="preserve">. </w:t>
      </w:r>
      <w:r w:rsidRPr="005323C1">
        <w:t>„</w:t>
      </w:r>
      <w:r w:rsidR="000515B9" w:rsidRPr="005323C1">
        <w:t>D</w:t>
      </w:r>
      <w:r w:rsidRPr="005323C1">
        <w:t xml:space="preserve">igital“ kann </w:t>
      </w:r>
      <w:r w:rsidR="0005619E" w:rsidRPr="005323C1">
        <w:t>als</w:t>
      </w:r>
      <w:r w:rsidRPr="005323C1">
        <w:t xml:space="preserve"> eine „in Echtzeit computergenerierte, interaktive, virtuelle Umgebung“ </w:t>
      </w:r>
      <w:r w:rsidRPr="005323C1">
        <w:fldChar w:fldCharType="begin"/>
      </w:r>
      <w:r w:rsidR="00D13568">
        <w:instrText xml:space="preserve"> ADDIN ZOTERO_ITEM CSL_CITATION {"citationID":"rBqVcpsh","properties":{"formattedCitation":"(Klein, 2009)","plainCitation":"(Klein, 2009)","noteIndex":0},"citationItems":[{"id":"oh4GiPE6/398R77FA","uris":["http://zotero.org/users/12878283/items/WEZ5CAUV"],"itemData":{"id":798,"type":"book","ISBN":"978-3-639-07891-6","language":"en","note":"Google-Books-ID: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5323C1">
        <w:fldChar w:fldCharType="separate"/>
      </w:r>
      <w:r w:rsidRPr="005323C1">
        <w:t>(Klein, 2009)</w:t>
      </w:r>
      <w:r w:rsidRPr="005323C1">
        <w:fldChar w:fldCharType="end"/>
      </w:r>
      <w:r w:rsidRPr="005323C1">
        <w:t xml:space="preserve"> verstanden werden. Grundlage für VR ist zwingend die Erstellung einer virtuellen Welt durch einen Computer. Entsprechend</w:t>
      </w:r>
      <w:r w:rsidR="0005619E" w:rsidRPr="005323C1">
        <w:t>e</w:t>
      </w:r>
      <w:r w:rsidRPr="005323C1">
        <w:t xml:space="preserve"> technische Voraussetzungen sind leistungsfähige Rechner, Hochleistungsgrafikkarten und eine hochauflösende Datenbrille. Sogenannte </w:t>
      </w:r>
      <w:proofErr w:type="spellStart"/>
      <w:r w:rsidRPr="005323C1">
        <w:t>Cardboards</w:t>
      </w:r>
      <w:proofErr w:type="spellEnd"/>
      <w:r w:rsidRPr="005323C1">
        <w:rPr>
          <w:rStyle w:val="Funotenzeichen"/>
        </w:rPr>
        <w:footnoteReference w:id="2"/>
      </w:r>
      <w:r w:rsidRPr="005323C1">
        <w:t xml:space="preserve"> werden zwar ebenfalls als VR-Geräte verkauft, stellen aber kein VR im engeren beziehungsweise korrekten Sinne dar </w:t>
      </w:r>
      <w:r w:rsidRPr="005323C1">
        <w:fldChar w:fldCharType="begin"/>
      </w:r>
      <w:r w:rsidR="00D13568">
        <w:instrText xml:space="preserve"> ADDIN ZOTERO_ITEM CSL_CITATION {"citationID":"QGQ3nwWL","properties":{"formattedCitation":"(Mehler-Bicher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284D83D2" w14:textId="1170C387" w:rsidR="00B33499" w:rsidRPr="005323C1" w:rsidRDefault="00B33499" w:rsidP="000A7793">
      <w:pPr>
        <w:pStyle w:val="Aufzhlungsliste"/>
        <w:numPr>
          <w:ilvl w:val="0"/>
          <w:numId w:val="0"/>
        </w:numPr>
        <w:spacing w:before="240" w:after="240"/>
      </w:pPr>
      <w:r w:rsidRPr="00441BE6">
        <w:rPr>
          <w:bCs/>
        </w:rPr>
        <w:t>AR</w:t>
      </w:r>
      <w:r w:rsidRPr="005323C1">
        <w:t xml:space="preserve"> hingegen bezeichnet die Erweiterung der realen Umgebung durch virtuell eingeblendete Elemente, allerding</w:t>
      </w:r>
      <w:r w:rsidR="000515B9" w:rsidRPr="005323C1">
        <w:t>s</w:t>
      </w:r>
      <w:r w:rsidRPr="005323C1">
        <w:t xml:space="preserve"> ohne Möglichkeit der Interaktion zwischen ihnen </w:t>
      </w:r>
      <w:r w:rsidRPr="005323C1">
        <w:fldChar w:fldCharType="begin"/>
      </w:r>
      <w:r w:rsidR="00D13568">
        <w:instrText xml:space="preserve"> ADDIN ZOTERO_ITEM CSL_CITATION {"citationID":"ccBujm2V","properties":{"formattedCitation":"(Tremosa,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xml:space="preserve">. Die reale Welt wird hierbei lediglich um computergenerierte Zusatzobjekte beziehungsweise Zusatzinformationen angereichert </w:t>
      </w:r>
      <w:r w:rsidRPr="005323C1">
        <w:fldChar w:fldCharType="begin"/>
      </w:r>
      <w:r w:rsidR="00D13568">
        <w:instrText xml:space="preserve"> ADDIN ZOTERO_ITEM CSL_CITATION {"citationID":"YPaayBLQ","properties":{"formattedCitation":"(Mehler-Bicher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40C6EAC7" w14:textId="0FA8DC19" w:rsidR="00B33499" w:rsidRPr="005323C1" w:rsidRDefault="00B33499" w:rsidP="000A7793">
      <w:pPr>
        <w:pStyle w:val="Aufzhlungsliste"/>
        <w:numPr>
          <w:ilvl w:val="0"/>
          <w:numId w:val="0"/>
        </w:numPr>
        <w:spacing w:before="240" w:after="240"/>
      </w:pPr>
      <w:r w:rsidRPr="00441BE6">
        <w:rPr>
          <w:bCs/>
        </w:rPr>
        <w:t>MR</w:t>
      </w:r>
      <w:r w:rsidRPr="005323C1">
        <w:t xml:space="preserve"> beschreibt ebenfalls die Erweiterung der realen Welt um virtuelle Elemente, allerdings können hier Interaktionen zwischen realen und virtuellen Elementen stattfinden </w:t>
      </w:r>
      <w:r w:rsidRPr="005323C1">
        <w:fldChar w:fldCharType="begin"/>
      </w:r>
      <w:r w:rsidR="00D13568">
        <w:instrText xml:space="preserve"> ADDIN ZOTERO_ITEM CSL_CITATION {"citationID":"DyA33Tvz","properties":{"formattedCitation":"(Tremosa,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Ein eingeblendetes Tier schwebt</w:t>
      </w:r>
      <w:r w:rsidR="0046350A" w:rsidRPr="005323C1">
        <w:t xml:space="preserve"> beispielsweise</w:t>
      </w:r>
      <w:r w:rsidRPr="005323C1">
        <w:t xml:space="preserve"> dabei nicht über dem Boden oder läuft durch Wände, sondern passt sich den physikalischen Eigenschaften an. Häufig werden trotz einer eindeutigen Unterscheidung die Begriffe AR und MR synonym verwendet </w:t>
      </w:r>
      <w:r w:rsidRPr="005323C1">
        <w:fldChar w:fldCharType="begin"/>
      </w:r>
      <w:r w:rsidR="00D13568">
        <w:instrText xml:space="preserve"> ADDIN ZOTERO_ITEM CSL_CITATION {"citationID":"NbDG9FWT","properties":{"formattedCitation":"(Mehler-Bicher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Entsprechend werden</w:t>
      </w:r>
      <w:r w:rsidR="00F128A8" w:rsidRPr="005323C1">
        <w:t xml:space="preserve"> deren</w:t>
      </w:r>
      <w:r w:rsidRPr="005323C1">
        <w:t xml:space="preserve"> Klassifikation, Vorteile und Nachteile in großen Teilen der Literatur ebenfalls synonym behandelt.</w:t>
      </w:r>
    </w:p>
    <w:p w14:paraId="2A29A5D1" w14:textId="28E9AD6E" w:rsidR="00B33499" w:rsidRPr="005323C1" w:rsidRDefault="00B33499" w:rsidP="000A7793">
      <w:pPr>
        <w:pStyle w:val="Aufzhlungsliste"/>
        <w:numPr>
          <w:ilvl w:val="0"/>
          <w:numId w:val="0"/>
        </w:numPr>
        <w:spacing w:before="240" w:after="240"/>
      </w:pPr>
      <w:r w:rsidRPr="005323C1">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5323C1">
        <w:fldChar w:fldCharType="begin"/>
      </w:r>
      <w:r w:rsidR="00D13568">
        <w:instrText xml:space="preserve"> ADDIN ZOTERO_ITEM CSL_CITATION {"citationID":"QQs7yy6p","properties":{"formattedCitation":"(Barta et al., 2025; Mehler-Bicher &amp; Steiger, 2021)","plainCitation":"(Barta et al., 2025; 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 Mehler-Bicher &amp; Steiger, 2021)</w:t>
      </w:r>
      <w:r w:rsidRPr="005323C1">
        <w:fldChar w:fldCharType="end"/>
      </w:r>
      <w:r w:rsidRPr="005323C1">
        <w:t xml:space="preserve">. </w:t>
      </w:r>
      <w:r w:rsidRPr="005323C1">
        <w:lastRenderedPageBreak/>
        <w:t>So werden heute in Webshops 3D-Objekte</w:t>
      </w:r>
      <w:r w:rsidR="00F128A8" w:rsidRPr="005323C1">
        <w:t>-</w:t>
      </w:r>
      <w:r w:rsidRPr="005323C1">
        <w:t xml:space="preserve">Brillen ins Gesicht projiziert (Living Mirror, als Anwendung über das Smartphone) oder geplante Küchen virtuell begutachtet (Living Architecture) </w:t>
      </w:r>
      <w:r w:rsidRPr="005323C1">
        <w:fldChar w:fldCharType="begin"/>
      </w:r>
      <w:r w:rsidR="00D13568">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2014)","noteIndex":0},"citationItems":[{"id":"oh4GiPE6/J2CEVyab","uris":["http://zotero.org/users/12878283/items/V95H56TA"],"itemData":{"id":794,"type":"webpage","title":"Brille online anprobieren: Teste den virtuellen 3D-Simulator","URL":"https://www.misterspex.de/l/pg/100508","accessed":{"date-parts":[["2025",8,9]]}}},{"id":"oh4GiPE6/VQFzGqSZ","uris":["http://zotero.org/users/12878283/items/RNY9ZN38"],"itemData":{"id":796,"type":"webpage","abstract":"Virtuelle 3D-Küchenplanung mit VR-Brille </w:instrText>
      </w:r>
      <w:r w:rsidR="00D13568">
        <w:rPr>
          <w:rFonts w:ascii="Segoe UI Symbol" w:hAnsi="Segoe UI Symbol" w:cs="Segoe UI Symbol"/>
        </w:rPr>
        <w:instrText>✓</w:instrText>
      </w:r>
      <w:r w:rsidR="00D13568">
        <w:instrText xml:space="preserve"> Küchen erleben, bevor sie entstehen </w:instrText>
      </w:r>
      <w:r w:rsidR="00D13568">
        <w:rPr>
          <w:rFonts w:ascii="Segoe UI Symbol" w:hAnsi="Segoe UI Symbol" w:cs="Segoe UI Symbol"/>
        </w:rPr>
        <w:instrText>✓</w:instrText>
      </w:r>
      <w:r w:rsidR="00D13568">
        <w:instrText xml:space="preserve"> realistische Raumwirkung ► Jetzt entdecken!","container-title":"Der Wohnfuchs • Das Möbelhaus in Rheinberg","language":"de-DE","title":"Virtuelle 3D-Küchenplanung | Der Wohnfuchs","URL":"https://www.wohnfuchs.com/kuechenwelten/virtuelle-3d-kuechenplanung/","accessed":{"date-parts":[["2025",8,9]]}}},{"id":"oh4GiPE6/iUoCEnVy","uris":["http://zotero.org/users/12878283/items/Z6GQ9XBP"],"itemData":{"id":437,"type":"book","abstract":"Augmented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w:t>
      </w:r>
      <w:r w:rsidRPr="005323C1">
        <w:rPr>
          <w:i/>
          <w:iCs/>
        </w:rPr>
        <w:t>Brille online anprobieren: Teste den virtuellen 3D-Simulator</w:t>
      </w:r>
      <w:r w:rsidRPr="005323C1">
        <w:t xml:space="preserve">, o. J.; </w:t>
      </w:r>
      <w:r w:rsidRPr="005323C1">
        <w:rPr>
          <w:i/>
          <w:iCs/>
        </w:rPr>
        <w:t>Virtuelle 3D-Küchenplanung | Der Wohnfuchs</w:t>
      </w:r>
      <w:r w:rsidRPr="005323C1">
        <w:t>, o. J.; Mehler-Bicher &amp; Steiger, 2014)</w:t>
      </w:r>
      <w:r w:rsidRPr="005323C1">
        <w:fldChar w:fldCharType="end"/>
      </w:r>
      <w:r w:rsidRPr="005323C1">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5323C1">
        <w:fldChar w:fldCharType="begin"/>
      </w:r>
      <w:r w:rsidR="00D13568">
        <w:instrText xml:space="preserve"> ADDIN ZOTERO_ITEM CSL_CITATION {"citationID":"GW7mHOMA","properties":{"formattedCitation":"(Mehler-Bicher &amp; Steiger, 2014)","plainCitation":"(Mehler-Bicher &amp; Steiger, 2014)","noteIndex":0},"citationItems":[{"id":"oh4GiPE6/iUoCEnVy","uris":["http://zotero.org/users/12878283/items/Z6GQ9XBP"],"itemData":{"id":437,"type":"book","abstract":"Augmented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w:t>
      </w:r>
    </w:p>
    <w:p w14:paraId="1ACB0E62" w14:textId="50F1C80A" w:rsidR="00B33499" w:rsidRPr="005323C1" w:rsidRDefault="00B33499" w:rsidP="000A7793">
      <w:pPr>
        <w:pStyle w:val="Aufzhlungsliste"/>
        <w:numPr>
          <w:ilvl w:val="0"/>
          <w:numId w:val="0"/>
        </w:numPr>
        <w:spacing w:before="240" w:after="240"/>
      </w:pPr>
      <w:r w:rsidRPr="005323C1">
        <w:t xml:space="preserve">XR kann dabei nicht nur die Kaufbereitschaft erhöhen, sondern auch als Informations- und Kommunikationsmedium dienen. So kann XR nach </w:t>
      </w:r>
      <w:r w:rsidRPr="005323C1">
        <w:fldChar w:fldCharType="begin"/>
      </w:r>
      <w:r w:rsidR="00D13568">
        <w:instrText xml:space="preserve"> ADDIN ZOTERO_ITEM CSL_CITATION {"citationID":"Uiv9brve","properties":{"formattedCitation":"(Barta et al., 2025)","plainCitation":"(Barta et al., 2025)","dontUpdate":true,"noteIndex":0},"citationItems":[{"id":"oh4GiPE6/IITpOzz4","uris":["http://zotero.org/users/12878283/items/7BZBZNDC"],"itemData":{"id":581,"type":"article-journal","abstract":"Since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5323C1">
        <w:fldChar w:fldCharType="begin"/>
      </w:r>
      <w:r w:rsidR="00D13568">
        <w:instrText xml:space="preserve"> ADDIN ZOTERO_ITEM CSL_CITATION {"citationID":"c344IQam","properties":{"formattedCitation":"(Mehler-Bicher &amp; Steiger, 2014)","plainCitation":"(Mehler-Bicher &amp; Steiger, 2014)","noteIndex":0},"citationItems":[{"id":"oh4GiPE6/iUoCEnVy","uris":["http://zotero.org/users/12878283/items/Z6GQ9XBP"],"itemData":{"id":437,"type":"book","abstract":"Augmented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sidRPr="005323C1">
        <w:t>welche</w:t>
      </w:r>
      <w:r w:rsidRPr="005323C1">
        <w:t xml:space="preserve"> diese Technologie im Bildungsbereich beliebt machen </w:t>
      </w:r>
      <w:r w:rsidRPr="005323C1">
        <w:fldChar w:fldCharType="begin"/>
      </w:r>
      <w:r w:rsidR="00D13568">
        <w:instrText xml:space="preserve"> ADDIN ZOTERO_ITEM CSL_CITATION {"citationID":"CRYvIcRf","properties":{"formattedCitation":"(Mehler-Bicher &amp; Steiger, 2014; Zobel et al., 2018)","plainCitation":"(Mehler-Bicher &amp; Steiger, 2014; Zobel et al., 2018)","noteIndex":0},"citationItems":[{"id":"oh4GiPE6/iUoCEnVy","uris":["http://zotero.org/users/12878283/items/Z6GQ9XBP"],"itemData":{"id":437,"type":"book","abstract":"Augmented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(Mehler-Bicher &amp; Steiger, 2014; Zobel et al., 2018)</w:t>
      </w:r>
      <w:r w:rsidRPr="005323C1">
        <w:fldChar w:fldCharType="end"/>
      </w:r>
      <w:r w:rsidRPr="005323C1">
        <w:t>.</w:t>
      </w:r>
    </w:p>
    <w:p w14:paraId="7AF375B4" w14:textId="5CC1A09C" w:rsidR="00B33499" w:rsidRPr="005323C1" w:rsidRDefault="00B33499" w:rsidP="000A7793">
      <w:pPr>
        <w:pStyle w:val="Aufzhlungsliste"/>
        <w:numPr>
          <w:ilvl w:val="0"/>
          <w:numId w:val="0"/>
        </w:numPr>
        <w:spacing w:before="240" w:after="240"/>
      </w:pPr>
      <w:r w:rsidRPr="005323C1">
        <w:t>Hürden, die eine Marktreife von XR-Technologien noch verhindern</w:t>
      </w:r>
      <w:r w:rsidR="00F128A8" w:rsidRPr="005323C1">
        <w:t>,</w:t>
      </w:r>
      <w:r w:rsidRPr="005323C1">
        <w:t xml:space="preserve"> sind fehlende Nutzerakzeptanz, fehlende Alltagstauglichkeit und ethische Aspekte </w:t>
      </w:r>
      <w:r w:rsidRPr="005323C1">
        <w:fldChar w:fldCharType="begin"/>
      </w:r>
      <w:r w:rsidR="00D13568">
        <w:instrText xml:space="preserve"> ADDIN ZOTERO_ITEM CSL_CITATION {"citationID":"58XJvqQk","properties":{"formattedCitation":"(von Eitzen, 2023)","plainCitation":"(von Eitzen, 2023)","noteIndex":0},"citationItems":[{"id":"oh4GiPE6/KvnNxt7W","uris":["http://zotero.org/users/12878283/items/WHFE2ZJM"],"itemData":{"id":712,"type":"document","title":"Faktoren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5323C1">
        <w:fldChar w:fldCharType="separate"/>
      </w:r>
      <w:r w:rsidRPr="005323C1">
        <w:t>(von Eitzen, 2023)</w:t>
      </w:r>
      <w:r w:rsidRPr="005323C1">
        <w:fldChar w:fldCharType="end"/>
      </w:r>
      <w:r w:rsidRPr="005323C1">
        <w:t xml:space="preserve">. Auf der anderen Seite stehen noch technische Herausforderungen, ohne deren Überwindung eine Marktreife ebenso schwer werden könnte. </w:t>
      </w:r>
    </w:p>
    <w:p w14:paraId="68F76BC1" w14:textId="6BA80286" w:rsidR="00B33499" w:rsidRPr="005323C1" w:rsidRDefault="00B33499" w:rsidP="000A7793">
      <w:pPr>
        <w:pStyle w:val="Aufzhlungsliste"/>
        <w:numPr>
          <w:ilvl w:val="0"/>
          <w:numId w:val="0"/>
        </w:numPr>
        <w:spacing w:before="240" w:after="240"/>
      </w:pPr>
      <w:r w:rsidRPr="005323C1">
        <w:t>Technologisch herausfordernde Aspekte umfassen sowohl Software- als auch Hardware-Limitierungen, aber auch Themen wie Tracking und Interaktion. Der Bereich Interaktion umfasst nicht nur den Übergang unterschiedlicher Welten, sondern auch das Thema „Kollaboration“. So sind die nahtlose Interaktion und Latenzen, sowie der Datenschutz und Echtzeitsynchronisation Themen, die die Entwicklung stabiler Multiplayeranwendungen beeinfluss</w:t>
      </w:r>
      <w:r w:rsidR="00F128A8" w:rsidRPr="005323C1">
        <w:t>en</w:t>
      </w:r>
      <w:r w:rsidRPr="005323C1">
        <w:t xml:space="preserve">. Allerdings zeigen gerade kollaborative virtuelle Umgebungen in einer immer </w:t>
      </w:r>
      <w:proofErr w:type="spellStart"/>
      <w:r w:rsidRPr="005323C1">
        <w:t>digitalisierteren</w:t>
      </w:r>
      <w:proofErr w:type="spellEnd"/>
      <w:r w:rsidRPr="005323C1">
        <w:t xml:space="preserve"> (Geschäfts-)Welt die Notwendigkeit für weitere Forschung und Standardisierung, wie Anwendungen wie virtuelle Meetingräume belegen </w:t>
      </w:r>
      <w:r w:rsidRPr="005323C1">
        <w:fldChar w:fldCharType="begin"/>
      </w:r>
      <w:r w:rsidR="00D13568">
        <w:instrText xml:space="preserve"> ADDIN ZOTERO_ITEM CSL_CITATION {"citationID":"W4kBXxcx","properties":{"formattedCitation":"(Lapschies, o.\\uc0\\u160{}J.; Wolfenstein, 2025)","plainCitation":"(Lapschies, o. J.; Wolfenstein,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Wolfenstein, 2025)</w:t>
      </w:r>
      <w:r w:rsidRPr="005323C1">
        <w:fldChar w:fldCharType="end"/>
      </w:r>
      <w:r w:rsidRPr="005323C1">
        <w:t>. Damit für solche Anwendungen die Akzeptanz steigt, we</w:t>
      </w:r>
      <w:r w:rsidR="00177CDE" w:rsidRPr="005323C1">
        <w:t>r</w:t>
      </w:r>
      <w:r w:rsidRPr="005323C1">
        <w:t>den immersive Anwendungen benötigt. Um aber eine sehr gute Immersion mit konsistenter Performance zu erschaffen, wird leistungsfähige Hardware benötigt. So ist beispielsweise die Verarbeitung hochauflösender Grafiken</w:t>
      </w:r>
      <w:r w:rsidR="00177CDE" w:rsidRPr="005323C1">
        <w:t xml:space="preserve"> </w:t>
      </w:r>
      <w:r w:rsidRPr="005323C1">
        <w:t xml:space="preserve">ohne zu überhitzen oder den Akku zu schnell zu entleeren, ein noch nicht vollständig optimiertes Feld </w:t>
      </w:r>
      <w:r w:rsidRPr="005323C1">
        <w:fldChar w:fldCharType="begin"/>
      </w:r>
      <w:r w:rsidR="00D13568">
        <w:instrText xml:space="preserve"> ADDIN ZOTERO_ITEM CSL_CITATION {"citationID":"oEfUDL5B","properties":{"formattedCitation":"(Molchanov, 2025; rankmagic, o.\\uc0\\u160{}J.)","plainCitation":"(Molchanov, 2025; rankmagic, o. J.)","noteIndex":0},"citationItems":[{"id":"oh4GiPE6/UzQaGITu","uris":["http://zotero.org/users/12878283/items/4EG99QNE"],"itemData":{"id":562,"type":"post-weblog","abstract":"Entdecken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5323C1">
        <w:fldChar w:fldCharType="begin"/>
      </w:r>
      <w:r w:rsidR="00D13568">
        <w:instrText xml:space="preserve"> ADDIN ZOTERO_ITEM CSL_CITATION {"citationID":"9v2VrjqM","properties":{"formattedCitation":"(Lawton, 2024)","plainCitation":"(Lawton, 2024)","noteIndex":0},"citationItems":[{"id":"oh4GiPE6/6oYmEpXp","uris":["http://zotero.org/users/12878283/items/CXCKT2N5"],"itemData":{"id":704,"type":"webpage","abstract":"A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5323C1">
        <w:fldChar w:fldCharType="separate"/>
      </w:r>
      <w:r w:rsidRPr="005323C1">
        <w:t>(Lawton, 2024)</w:t>
      </w:r>
      <w:r w:rsidRPr="005323C1">
        <w:fldChar w:fldCharType="end"/>
      </w:r>
      <w:r w:rsidRPr="005323C1">
        <w:t xml:space="preserve">. Um Latenzen zu </w:t>
      </w:r>
      <w:r w:rsidRPr="005323C1">
        <w:lastRenderedPageBreak/>
        <w:t>vermeiden und die Belastung von Geräten zu reduzieren</w:t>
      </w:r>
      <w:r w:rsidR="003B1E33" w:rsidRPr="005323C1">
        <w:t xml:space="preserve">, </w:t>
      </w:r>
      <w:r w:rsidRPr="005323C1">
        <w:t>können Berechnungen in einer Cloud ausgeführt werden. Allerding</w:t>
      </w:r>
      <w:r w:rsidR="003B1E33" w:rsidRPr="005323C1">
        <w:t>s</w:t>
      </w:r>
      <w:r w:rsidRPr="005323C1">
        <w:t xml:space="preserve"> ist dies bei schlechter oder fehlender Internetverbindung nur eingeschränkt oder nicht möglich, was zu nicht ausführbaren Anwendungen führen kann</w:t>
      </w:r>
      <w:r w:rsidR="003B1E33" w:rsidRPr="005323C1">
        <w:t xml:space="preserve"> </w:t>
      </w:r>
      <w:r w:rsidRPr="005323C1">
        <w:fldChar w:fldCharType="begin"/>
      </w:r>
      <w:r w:rsidR="00D13568">
        <w:instrText xml:space="preserve"> ADDIN ZOTERO_ITEM CSL_CITATION {"citationID":"P1dYOF65","properties":{"formattedCitation":"(Molchanov, 2025; rankmagic, o.\\uc0\\u160{}J.)","plainCitation":"(Molchanov, 2025; rankmagic, o. J.)","noteIndex":0},"citationItems":[{"id":"oh4GiPE6/UzQaGITu","uris":["http://zotero.org/users/12878283/items/4EG99QNE"],"itemData":{"id":562,"type":"post-weblog","abstract":"Entdecken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Um in MR oder VR einen fließenden Übergang zwischen den Welten zu ermöglichen, sind fortschrittliche Tracking- und </w:t>
      </w:r>
      <w:proofErr w:type="spellStart"/>
      <w:r w:rsidRPr="005323C1">
        <w:t>Renderingtechnologien</w:t>
      </w:r>
      <w:proofErr w:type="spellEnd"/>
      <w:r w:rsidRPr="005323C1">
        <w:t xml:space="preserve"> erforderlich, welche derzeit noch ausbaufähig sind </w:t>
      </w:r>
      <w:r w:rsidRPr="005323C1">
        <w:fldChar w:fldCharType="begin"/>
      </w:r>
      <w:r w:rsidR="00D13568">
        <w:instrText xml:space="preserve"> ADDIN ZOTERO_ITEM CSL_CITATION {"citationID":"vklvbGWI","properties":{"formattedCitation":"(Marcus, 2020; rankmagic, o.\\uc0\\u160{}J.)","plainCitation":"(Marcus, 2020; rankmagic, o. J.)","noteIndex":0},"citationItems":[{"id":"oh4GiPE6/LywLGZ9J","uris":["http://zotero.org/users/12878283/items/E3E9HNKK"],"itemData":{"id":570,"type":"webpage","abstract":"Wir klären auf, was es mit Virtual und Augmented Reality auf sich hat, worin die Unterschiede liegen &amp; wo sie bereits genutzt werden </w:instrText>
      </w:r>
      <w:r w:rsidR="00D13568">
        <w:rPr>
          <w:rFonts w:ascii="Segoe UI Symbol" w:hAnsi="Segoe UI Symbol" w:cs="Segoe UI Symbol"/>
        </w:rPr>
        <w:instrText>➔</w:instrText>
      </w:r>
      <w:r w:rsidR="00D13568">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(Marcus, 2020; rankmagic, o. J.)</w:t>
      </w:r>
      <w:r w:rsidRPr="005323C1">
        <w:fldChar w:fldCharType="end"/>
      </w:r>
      <w:r w:rsidRPr="005323C1">
        <w:t xml:space="preserve">. </w:t>
      </w:r>
    </w:p>
    <w:p w14:paraId="76EDC492" w14:textId="04854AB3" w:rsidR="00B33499" w:rsidRPr="005323C1" w:rsidRDefault="0091677B" w:rsidP="000A7793">
      <w:pPr>
        <w:pStyle w:val="Aufzhlungsliste"/>
        <w:numPr>
          <w:ilvl w:val="0"/>
          <w:numId w:val="0"/>
        </w:numPr>
        <w:spacing w:before="240" w:after="240"/>
      </w:pPr>
      <w:r w:rsidRPr="005323C1">
        <w:t>Der</w:t>
      </w:r>
      <w:r w:rsidR="00B33499" w:rsidRPr="005323C1">
        <w:t xml:space="preserve"> Bereich Ethik umfasst den Energie- und Ressourcenverbrauch und gesellschaftliche Auswirkungen </w:t>
      </w:r>
      <w:r w:rsidR="00B33499" w:rsidRPr="005323C1">
        <w:fldChar w:fldCharType="begin"/>
      </w:r>
      <w:r w:rsidR="00D13568">
        <w:instrText xml:space="preserve"> ADDIN ZOTERO_ITEM CSL_CITATION {"citationID":"N728WyNx","properties":{"formattedCitation":"(Lapschies, o.\\uc0\\u160{}J.)","plainCitation":"(Lapschies, o. J.)","noteIndex":0},"citationItems":[{"id":"oh4GiPE6/Qhup6TqS","uris":["http://zotero.org/users/12878283/items/9XQITJXH"],"itemData":{"id":558,"type":"webpage","abstract":"Die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5323C1">
        <w:fldChar w:fldCharType="separate"/>
      </w:r>
      <w:r w:rsidR="00B33499" w:rsidRPr="005323C1">
        <w:t>(Lapschies, o. J.)</w:t>
      </w:r>
      <w:r w:rsidR="00B33499" w:rsidRPr="005323C1">
        <w:fldChar w:fldCharType="end"/>
      </w:r>
      <w:r w:rsidR="00B33499" w:rsidRPr="005323C1">
        <w:t xml:space="preserve">. Werden Augenbewegungen von einer Brille erfasst und diese Daten unrechtmäßig verwendet, sind Manipulation und Betrug Auswirkungen, </w:t>
      </w:r>
      <w:r w:rsidRPr="005323C1">
        <w:t>welche</w:t>
      </w:r>
      <w:r w:rsidR="00B33499" w:rsidRPr="005323C1">
        <w:t xml:space="preserve"> die Relevanz des Themas Datenschutz belegen </w:t>
      </w:r>
      <w:r w:rsidR="00B33499" w:rsidRPr="005323C1">
        <w:fldChar w:fldCharType="begin"/>
      </w:r>
      <w:r w:rsidR="00D13568">
        <w:instrText xml:space="preserve"> ADDIN ZOTERO_ITEM CSL_CITATION {"citationID":"0JoyZ2jH","properties":{"formattedCitation":"(Molchanov,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Zudem können unwissentlich aufgenommene Bilder mit der Kamera von (VR)-Geräten als Möglichkeit der unzulässigen Datensammlung gesehen werden </w:t>
      </w:r>
      <w:r w:rsidR="00B33499" w:rsidRPr="005323C1">
        <w:fldChar w:fldCharType="begin"/>
      </w:r>
      <w:r w:rsidR="00D13568">
        <w:instrText xml:space="preserve"> ADDIN ZOTERO_ITEM CSL_CITATION {"citationID":"RirR85bo","properties":{"formattedCitation":"(Mehler-Bicher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sidRPr="005323C1">
        <w:t>einer</w:t>
      </w:r>
      <w:r w:rsidR="00B33499" w:rsidRPr="005323C1">
        <w:t xml:space="preserve"> Brille unter Anzeichen von Gesundheitsproblemen. Weit verbreitet ist in diesem Zusammenhang die sogenannte Simulationskrankheit. Diese ruft Symptome wie Übelkeit und Balanceverlust hervor </w:t>
      </w:r>
      <w:r w:rsidR="00B33499" w:rsidRPr="005323C1">
        <w:fldChar w:fldCharType="begin"/>
      </w:r>
      <w:r w:rsidR="00D13568">
        <w:instrText xml:space="preserve"> ADDIN ZOTERO_ITEM CSL_CITATION {"citationID":"F4hSWfHk","properties":{"formattedCitation":"(Mehler-Bicher &amp; Steiger, 2021; Molchanov, 2025; Zobel et al., 2018)","plainCitation":"(Mehler-Bicher &amp; Steiger, 2021; Molchanov, 2025; Zobel et al., 2018)","noteIndex":0},"citationItems":[{"id":"oh4GiPE6/xmlCPzj4","uris":["http://zotero.org/users/12878283/items/DPIAB6P6"],"itemData":{"id":420,"type":"chapter","abstract":"Augmented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Molchanov, 2025; Zobel et al., 2018)</w:t>
      </w:r>
      <w:r w:rsidR="00B33499" w:rsidRPr="005323C1">
        <w:fldChar w:fldCharType="end"/>
      </w:r>
      <w:r w:rsidR="00B33499" w:rsidRPr="005323C1">
        <w:t xml:space="preserve">. Ursache dafür ist die fehlerhafte Abstimmung von visueller Information und </w:t>
      </w:r>
      <w:r w:rsidR="00722A9F" w:rsidRPr="005323C1">
        <w:t xml:space="preserve">dem </w:t>
      </w:r>
      <w:r w:rsidR="00B33499" w:rsidRPr="005323C1">
        <w:t xml:space="preserve">Gleichgewichtsorgan, wofür unzulängliche Immersion eine Ursache sein kann </w:t>
      </w:r>
      <w:r w:rsidR="00B33499" w:rsidRPr="005323C1">
        <w:fldChar w:fldCharType="begin"/>
      </w:r>
      <w:r w:rsidR="00D13568">
        <w:instrText xml:space="preserve"> ADDIN ZOTERO_ITEM CSL_CITATION {"citationID":"mmd9ZYsH","properties":{"formattedCitation":"(Mehler-Bicher &amp; Steiger, 2021; Zobel et al., 2018)","plainCitation":"(Mehler-Bicher &amp; Steiger, 2021; Zobel et al., 2018)","noteIndex":0},"citationItems":[{"id":"oh4GiPE6/xmlCPzj4","uris":["http://zotero.org/users/12878283/items/DPIAB6P6"],"itemData":{"id":420,"type":"chapter","abstract":"Augmented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Zobel et al., 2018)</w:t>
      </w:r>
      <w:r w:rsidR="00B33499" w:rsidRPr="005323C1">
        <w:fldChar w:fldCharType="end"/>
      </w:r>
      <w:r w:rsidR="00B33499" w:rsidRPr="005323C1">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5323C1">
        <w:fldChar w:fldCharType="begin"/>
      </w:r>
      <w:r w:rsidR="00D13568">
        <w:instrText xml:space="preserve"> ADDIN ZOTERO_ITEM CSL_CITATION {"citationID":"fifQ32dF","properties":{"formattedCitation":"(Mehler-Bicher &amp; Steiger, 2021; Molchanov, 2025)","plainCitation":"(Mehler-Bicher &amp; Steiger, 2021; Molchanov, 2025)","noteIndex":0},"citationItems":[{"id":"oh4GiPE6/xmlCPzj4","uris":["http://zotero.org/users/12878283/items/DPIAB6P6"],"itemData":{"id":420,"type":"chapter","abstract":"Augmented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(Mehler-Bicher &amp; Steiger, 2021; Molchanov, 2025)</w:t>
      </w:r>
      <w:r w:rsidR="00B33499" w:rsidRPr="005323C1">
        <w:fldChar w:fldCharType="end"/>
      </w:r>
      <w:r w:rsidR="00B33499" w:rsidRPr="005323C1">
        <w:t xml:space="preserve">. Auch Kopfschmerzen und Ermüdung, Trockenheit und Reizungen der Augen sind gängige Probleme </w:t>
      </w:r>
      <w:r w:rsidR="00B33499" w:rsidRPr="005323C1">
        <w:fldChar w:fldCharType="begin"/>
      </w:r>
      <w:r w:rsidR="00D13568">
        <w:instrText xml:space="preserve"> ADDIN ZOTERO_ITEM CSL_CITATION {"citationID":"AE7dGngL","properties":{"formattedCitation":"(Molchanov,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Einfache Gegenmaßnahmen sind die Begrenzung der Sitzungsdauer mit regelmäßigen Pausen und eine gute Körperhaltung </w:t>
      </w:r>
      <w:r w:rsidR="00B33499" w:rsidRPr="005323C1">
        <w:fldChar w:fldCharType="begin"/>
      </w:r>
      <w:r w:rsidR="00D13568">
        <w:instrText xml:space="preserve"> ADDIN ZOTERO_ITEM CSL_CITATION {"citationID":"h0vcigQ7","properties":{"formattedCitation":"(Molchanov,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Wohingegen </w:t>
      </w:r>
      <w:r w:rsidR="001D5189" w:rsidRPr="005323C1">
        <w:t>b</w:t>
      </w:r>
      <w:r w:rsidR="00B33499" w:rsidRPr="005323C1">
        <w:t>essere</w:t>
      </w:r>
      <w:r w:rsidR="001D5189" w:rsidRPr="005323C1">
        <w:t>s</w:t>
      </w:r>
      <w:r w:rsidR="00B33499" w:rsidRPr="005323C1">
        <w:t xml:space="preserve"> Tracking oder höhere Bildwiederholrate</w:t>
      </w:r>
      <w:r w:rsidR="001D5189" w:rsidRPr="005323C1">
        <w:t>n</w:t>
      </w:r>
      <w:r w:rsidR="00B33499" w:rsidRPr="005323C1">
        <w:t xml:space="preserve"> </w:t>
      </w:r>
      <w:r w:rsidR="001D5189" w:rsidRPr="005323C1">
        <w:t xml:space="preserve">als </w:t>
      </w:r>
      <w:r w:rsidR="00B33499" w:rsidRPr="005323C1">
        <w:t xml:space="preserve"> </w:t>
      </w:r>
      <w:r w:rsidR="001D5189" w:rsidRPr="005323C1">
        <w:t xml:space="preserve">Gegenmaßnahmen im Verantwortungsbereich von Firmen liegt </w:t>
      </w:r>
      <w:r w:rsidR="00B33499" w:rsidRPr="005323C1">
        <w:fldChar w:fldCharType="begin"/>
      </w:r>
      <w:r w:rsidR="00D13568">
        <w:instrText xml:space="preserve"> ADDIN ZOTERO_ITEM CSL_CITATION {"citationID":"Dd0OwrXs","properties":{"formattedCitation":"(Molchanov,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5323C1">
        <w:fldChar w:fldCharType="begin"/>
      </w:r>
      <w:r w:rsidR="00D13568">
        <w:instrText xml:space="preserve"> ADDIN ZOTERO_ITEM CSL_CITATION {"citationID":"diOtjcnp","properties":{"formattedCitation":"(Mehler-Bicher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w:t>
      </w:r>
      <w:r w:rsidR="00B33499" w:rsidRPr="005323C1">
        <w:rPr>
          <w:rStyle w:val="Funotenzeichen"/>
        </w:rPr>
        <w:footnoteReference w:id="3"/>
      </w:r>
    </w:p>
    <w:p w14:paraId="1A9AFFBD" w14:textId="2C7C9E8E" w:rsidR="00B33499" w:rsidRPr="005323C1" w:rsidRDefault="00B33499" w:rsidP="000A7793">
      <w:pPr>
        <w:pStyle w:val="Aufzhlungsliste"/>
        <w:numPr>
          <w:ilvl w:val="0"/>
          <w:numId w:val="0"/>
        </w:numPr>
        <w:spacing w:before="240" w:after="240"/>
      </w:pPr>
      <w:r w:rsidRPr="005323C1">
        <w:t xml:space="preserve">Um diese Herausforderungen zu adressieren, stehen einige Themen im Fokus der Forschung. Ein Aspekt ist dabei die Frage, wie plattformübergreifende Inhalte entwickelt werden können, um XR-Anwendungen zugänglicher und hardwareunabhängig zu gestalten, was wiederum die </w:t>
      </w:r>
      <w:r w:rsidRPr="005323C1">
        <w:lastRenderedPageBreak/>
        <w:t xml:space="preserve">Reichweite und Akzeptanz </w:t>
      </w:r>
      <w:r w:rsidR="00D607AC" w:rsidRPr="005323C1">
        <w:t>erhöhen kann</w:t>
      </w:r>
      <w:r w:rsidRPr="005323C1">
        <w:t xml:space="preserve"> </w:t>
      </w:r>
      <w:r w:rsidRPr="005323C1">
        <w:fldChar w:fldCharType="begin"/>
      </w:r>
      <w:r w:rsidR="00D13568">
        <w:instrText xml:space="preserve"> ADDIN ZOTERO_ITEM CSL_CITATION {"citationID":"PNQuu9lz","properties":{"formattedCitation":"(Molchanov,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5323C1">
        <w:fldChar w:fldCharType="begin"/>
      </w:r>
      <w:r w:rsidR="00D13568">
        <w:instrText xml:space="preserve"> ADDIN ZOTERO_ITEM CSL_CITATION {"citationID":"dI766Luk","properties":{"formattedCitation":"(Lapschies, o.\\uc0\\u160{}J.; Molchanov, 2025; Wolfenstein, 2025)","plainCitation":"(Lapschies, o. J.; Molchanov, 2025; Wolfenstein,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Molchanov, 2025; Wolfenstein, 2025)</w:t>
      </w:r>
      <w:r w:rsidRPr="005323C1">
        <w:fldChar w:fldCharType="end"/>
      </w:r>
      <w:r w:rsidRPr="005323C1">
        <w:t xml:space="preserve">. Auch KI-generierte personalisierte Inhalte, die Entwicklung realistischer Avatare und multisensorisches Feedback erfahren derzeit große Aufmerksamkeit </w:t>
      </w:r>
      <w:r w:rsidRPr="005323C1">
        <w:fldChar w:fldCharType="begin"/>
      </w:r>
      <w:r w:rsidR="00D13568">
        <w:instrText xml:space="preserve"> ADDIN ZOTERO_ITEM CSL_CITATION {"citationID":"rGNTT9AG","properties":{"formattedCitation":"(Lapschies, o.\\uc0\\u160{}J.; Molchanov, 2025)","plainCitation":"(Lapschies, o. J.; Molchanov,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(Lapschies, o. J.; Molchanov, 2025)</w:t>
      </w:r>
      <w:r w:rsidRPr="005323C1">
        <w:fldChar w:fldCharType="end"/>
      </w:r>
      <w:r w:rsidRPr="005323C1">
        <w:t xml:space="preserve">. Insbesondere im Spiele- und Bildungsbereich bietet XR laut einer Vielzahl von Quellen </w:t>
      </w:r>
      <w:r w:rsidRPr="005323C1">
        <w:fldChar w:fldCharType="begin"/>
      </w:r>
      <w:r w:rsidR="00D13568">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2025)","noteIndex":0},"citationItems":[{"id":"oh4GiPE6/txGKi8pg","uris":["http://zotero.org/users/12878283/items/LU3IZCY2"],"itemData":{"id":566,"type":"webpage","abstract":"Presseinformation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e.V","given":""}],"accessed":{"date-parts":[["2025",4,18]]},"issued":{"date-parts":[["2025",1,6]]}}},{"id":"oh4GiPE6/ZX0eao5g","uris":["http://zotero.org/users/12878283/items/SMP3BKIU"],"itemData":{"id":568,"type":"post-weblog","abstract":"Immer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(Bitkom e.V, 2025; FREELANCE-PRESS-2, 2025; Molchanov, 2025; rankmagic, o. J.; Wolfenstein, 2025)</w:t>
      </w:r>
      <w:r w:rsidRPr="005323C1">
        <w:fldChar w:fldCharType="end"/>
      </w:r>
      <w:r w:rsidRPr="005323C1">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32B8DC22" w:rsidR="00B33499" w:rsidRPr="005323C1" w:rsidRDefault="00B33499" w:rsidP="000A7793">
      <w:pPr>
        <w:pStyle w:val="Aufzhlungsliste"/>
        <w:numPr>
          <w:ilvl w:val="0"/>
          <w:numId w:val="0"/>
        </w:numPr>
        <w:spacing w:before="240" w:after="240"/>
      </w:pPr>
      <w:r w:rsidRPr="005323C1">
        <w:fldChar w:fldCharType="begin"/>
      </w:r>
      <w:r w:rsidR="00D13568">
        <w:instrText xml:space="preserve"> ADDIN ZOTERO_ITEM CSL_CITATION {"citationID":"BRTbi7is","properties":{"formattedCitation":"(Barta et al., 2025)","plainCitation":"(Barta et al., 2025)","dontUpdate":true,"noteIndex":0},"citationItems":[{"id":"oh4GiPE6/IITpOzz4","uris":["http://zotero.org/users/12878283/items/7BZBZNDC"],"itemData":{"id":581,"type":"article-journal","abstract":"Since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stellen in ihrer Arbeit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experiences</w:t>
      </w:r>
      <w:proofErr w:type="spellEnd"/>
      <w:r w:rsidRPr="005323C1">
        <w:t>: Consumer‐</w:t>
      </w:r>
      <w:proofErr w:type="spellStart"/>
      <w:proofErr w:type="gramStart"/>
      <w:r w:rsidRPr="005323C1">
        <w:t>centered</w:t>
      </w:r>
      <w:proofErr w:type="spellEnd"/>
      <w:r w:rsidRPr="005323C1">
        <w:t xml:space="preserve">  </w:t>
      </w:r>
      <w:proofErr w:type="spellStart"/>
      <w:r w:rsidRPr="005323C1">
        <w:t>augmented</w:t>
      </w:r>
      <w:proofErr w:type="spellEnd"/>
      <w:proofErr w:type="gramEnd"/>
      <w:r w:rsidRPr="005323C1">
        <w:t xml:space="preserve"> </w:t>
      </w:r>
      <w:proofErr w:type="spellStart"/>
      <w:r w:rsidRPr="005323C1">
        <w:t>reality</w:t>
      </w:r>
      <w:proofErr w:type="spellEnd"/>
      <w:r w:rsidRPr="005323C1">
        <w:t xml:space="preserve"> </w:t>
      </w:r>
      <w:proofErr w:type="spellStart"/>
      <w:r w:rsidRPr="005323C1">
        <w:t>framework</w:t>
      </w:r>
      <w:proofErr w:type="spellEnd"/>
      <w:r w:rsidRPr="005323C1">
        <w:t xml:space="preserve"> and </w:t>
      </w:r>
      <w:proofErr w:type="spellStart"/>
      <w:r w:rsidRPr="005323C1">
        <w:t>research</w:t>
      </w:r>
      <w:proofErr w:type="spellEnd"/>
      <w:r w:rsidRPr="005323C1">
        <w:t xml:space="preserve"> </w:t>
      </w:r>
      <w:proofErr w:type="spellStart"/>
      <w:r w:rsidRPr="005323C1">
        <w:t>agenda</w:t>
      </w:r>
      <w:proofErr w:type="spellEnd"/>
      <w:r w:rsidRPr="005323C1">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r w:rsidR="007A00D2" w:rsidRPr="005323C1">
        <w:t>Anhang A</w:t>
      </w:r>
      <w:r w:rsidRPr="005323C1">
        <w:t xml:space="preserve">. </w:t>
      </w:r>
    </w:p>
    <w:p w14:paraId="5AECAFE6" w14:textId="77777777" w:rsidR="00D52B11" w:rsidRPr="005323C1" w:rsidRDefault="00A47A5C">
      <w:pPr>
        <w:pStyle w:val="berschrift2"/>
        <w:numPr>
          <w:ilvl w:val="1"/>
          <w:numId w:val="1"/>
        </w:numPr>
      </w:pPr>
      <w:bookmarkStart w:id="33" w:name="_Toc207020133"/>
      <w:bookmarkStart w:id="34" w:name="_Toc207280792"/>
      <w:r w:rsidRPr="005323C1">
        <w:t>Head-</w:t>
      </w:r>
      <w:proofErr w:type="spellStart"/>
      <w:r w:rsidRPr="005323C1">
        <w:t>Mounted</w:t>
      </w:r>
      <w:proofErr w:type="spellEnd"/>
      <w:r w:rsidRPr="005323C1">
        <w:t xml:space="preserve"> Displays</w:t>
      </w:r>
      <w:bookmarkEnd w:id="33"/>
      <w:bookmarkEnd w:id="34"/>
    </w:p>
    <w:p w14:paraId="5AECAFE7" w14:textId="4CE861E6" w:rsidR="00D52B11" w:rsidRPr="005323C1" w:rsidRDefault="00A47A5C" w:rsidP="004D46EC">
      <w:pPr>
        <w:pStyle w:val="berschrift3"/>
        <w:numPr>
          <w:ilvl w:val="2"/>
          <w:numId w:val="1"/>
        </w:numPr>
      </w:pPr>
      <w:bookmarkStart w:id="35" w:name="_Toc207020134"/>
      <w:bookmarkStart w:id="36" w:name="_Toc207280793"/>
      <w:r w:rsidRPr="005323C1">
        <w:t>Begriff und Bedeutung</w:t>
      </w:r>
      <w:bookmarkEnd w:id="35"/>
      <w:bookmarkEnd w:id="36"/>
    </w:p>
    <w:p w14:paraId="227E1988" w14:textId="421C3BA2" w:rsidR="00CB6E2F" w:rsidRDefault="00CB6E2F">
      <w:pPr>
        <w:spacing w:before="240" w:after="240"/>
      </w:pPr>
      <w:r w:rsidRPr="00CB6E2F">
        <w:t>Head-</w:t>
      </w:r>
      <w:proofErr w:type="spellStart"/>
      <w:r w:rsidRPr="00CB6E2F">
        <w:t>Mounted</w:t>
      </w:r>
      <w:proofErr w:type="spellEnd"/>
      <w:r w:rsidRPr="00CB6E2F">
        <w:t xml:space="preserve"> Displays (HMDs) sind visuelle Ausgabegeräte, die direkt am Kopf getragen werden und virtuelle Projektionen unmittelbar vor den Augen des Benutzers erzeugen. Sie ermöglichen, das Sichtfeld vollständig zu erfassen und Inhalte mit Kopfbewegungen abzustimmen</w:t>
      </w:r>
      <w:r>
        <w:t>. Da</w:t>
      </w:r>
      <w:r w:rsidRPr="00CB6E2F">
        <w:t>durch</w:t>
      </w:r>
      <w:r>
        <w:t xml:space="preserve"> en</w:t>
      </w:r>
      <w:r w:rsidR="005C3C94">
        <w:t>t</w:t>
      </w:r>
      <w:r>
        <w:t>steht</w:t>
      </w:r>
      <w:r w:rsidRPr="00CB6E2F">
        <w:t xml:space="preserve"> eine 360°-Ansicht. </w:t>
      </w:r>
      <w:r>
        <w:t>So</w:t>
      </w:r>
      <w:r w:rsidRPr="00CB6E2F">
        <w:t xml:space="preserve"> finden HMDs in zahlreichen Bereichen </w:t>
      </w:r>
      <w:r>
        <w:t xml:space="preserve">wie </w:t>
      </w:r>
      <w:r w:rsidRPr="00CB6E2F">
        <w:t>Gaming</w:t>
      </w:r>
      <w:r>
        <w:t xml:space="preserve">, </w:t>
      </w:r>
      <w:r w:rsidRPr="00CB6E2F">
        <w:t>Ausbildung</w:t>
      </w:r>
      <w:r>
        <w:t xml:space="preserve">, </w:t>
      </w:r>
      <w:r w:rsidRPr="00CB6E2F">
        <w:t>Industrie und Marketing</w:t>
      </w:r>
      <w:r>
        <w:t xml:space="preserve"> Anwendung </w:t>
      </w:r>
      <w:r w:rsidR="00D13568">
        <w:fldChar w:fldCharType="begin"/>
      </w:r>
      <w:r w:rsidR="00D13568">
        <w:instrText xml:space="preserve"> ADDIN ZOTERO_ITEM CSL_CITATION {"citationID":"tDo5HThn","properties":{"formattedCitation":"(Seydel,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D13568">
        <w:fldChar w:fldCharType="separate"/>
      </w:r>
      <w:r w:rsidR="00D13568" w:rsidRPr="00D13568">
        <w:rPr>
          <w:kern w:val="0"/>
        </w:rPr>
        <w:t>(Seydel, o. J.)</w:t>
      </w:r>
      <w:r w:rsidR="00D13568">
        <w:fldChar w:fldCharType="end"/>
      </w:r>
      <w:r>
        <w:t>.</w:t>
      </w:r>
    </w:p>
    <w:p w14:paraId="37A1D194" w14:textId="50288340" w:rsidR="00CC28A4" w:rsidRDefault="00CC28A4">
      <w:pPr>
        <w:spacing w:before="240" w:after="240"/>
      </w:pPr>
      <w:r w:rsidRPr="00CC28A4">
        <w:t>Head-</w:t>
      </w:r>
      <w:proofErr w:type="spellStart"/>
      <w:r w:rsidRPr="00CC28A4">
        <w:t>Mounted</w:t>
      </w:r>
      <w:proofErr w:type="spellEnd"/>
      <w:r w:rsidRPr="00CC28A4">
        <w:t xml:space="preserve"> Displays (HMDs) lassen sich in drei Hauptarten unterteilen. </w:t>
      </w:r>
      <w:commentRangeStart w:id="37"/>
      <w:commentRangeStart w:id="38"/>
      <w:r w:rsidR="007856E1" w:rsidRPr="00CB6E2F">
        <w:t xml:space="preserve">Je nach Art können sie die reale Welt mit </w:t>
      </w:r>
      <w:r w:rsidR="007856E1">
        <w:t>virtuellen</w:t>
      </w:r>
      <w:r w:rsidR="007856E1" w:rsidRPr="00CB6E2F">
        <w:t xml:space="preserve"> </w:t>
      </w:r>
      <w:r w:rsidR="007856E1">
        <w:t>Objekten</w:t>
      </w:r>
      <w:r w:rsidR="007856E1" w:rsidRPr="00CB6E2F">
        <w:t xml:space="preserve"> erweitern oder den Anwender komplett in eine virtuelle Umgebung eintauchen lassen.</w:t>
      </w:r>
      <w:commentRangeEnd w:id="37"/>
      <w:r w:rsidR="007856E1">
        <w:rPr>
          <w:rStyle w:val="Kommentarzeichen"/>
        </w:rPr>
        <w:commentReference w:id="37"/>
      </w:r>
      <w:commentRangeEnd w:id="38"/>
      <w:r w:rsidR="007856E1">
        <w:rPr>
          <w:rStyle w:val="Kommentarzeichen"/>
        </w:rPr>
        <w:commentReference w:id="38"/>
      </w:r>
      <w:r w:rsidR="007856E1" w:rsidRPr="00CB6E2F">
        <w:t xml:space="preserve"> </w:t>
      </w:r>
      <w:r w:rsidRPr="00CC28A4">
        <w:t xml:space="preserve">See-Through-HMDs sind Brillen mit einem durchsichtigen Display, durch das die reale Umgebung vollständig wahrgenommen werden kann. Zusätzlich </w:t>
      </w:r>
      <w:r>
        <w:t>können</w:t>
      </w:r>
      <w:r w:rsidRPr="00CC28A4">
        <w:t xml:space="preserve"> digitale </w:t>
      </w:r>
      <w:r>
        <w:t>Objekte</w:t>
      </w:r>
      <w:r w:rsidRPr="00CC28A4">
        <w:t xml:space="preserve"> wie Hologramme oder Webseiten ins Sichtfeld eingeblendet</w:t>
      </w:r>
      <w:r>
        <w:t xml:space="preserve"> werden</w:t>
      </w:r>
      <w:r w:rsidRPr="00CC28A4">
        <w:t xml:space="preserve">, wodurch sie sich für </w:t>
      </w:r>
      <w:proofErr w:type="spellStart"/>
      <w:r w:rsidRPr="00CC28A4">
        <w:t>Augmented</w:t>
      </w:r>
      <w:proofErr w:type="spellEnd"/>
      <w:r w:rsidRPr="00CC28A4">
        <w:t xml:space="preserve"> Reality eignen. Look-</w:t>
      </w:r>
      <w:proofErr w:type="spellStart"/>
      <w:r w:rsidRPr="00CC28A4">
        <w:t>Around</w:t>
      </w:r>
      <w:proofErr w:type="spellEnd"/>
      <w:r w:rsidRPr="00CC28A4">
        <w:t>-HMDs besitzen zwar kein durchsichtiges Display, sind jedoch so positioniert, dass nur ein Teil des Sichtfeldes beansprucht wird</w:t>
      </w:r>
      <w:r>
        <w:t>. So bleibt</w:t>
      </w:r>
      <w:r w:rsidRPr="00CC28A4">
        <w:t xml:space="preserve"> die reale Welt weiterhin sichtbar und</w:t>
      </w:r>
      <w:r>
        <w:t xml:space="preserve"> kann</w:t>
      </w:r>
      <w:r w:rsidRPr="00CC28A4">
        <w:t xml:space="preserve"> ebenfalls durch digitale Inhalte ergänzt werden. Beide Arten ermöglichen also eine Erweiterung der Realität. Im Gegensatz dazu isolieren Non-See-Through-HMDs den Nutzer vollständig von seiner Umgebung, indem sie mit einem geschlossenen Display vor beiden Augen ausschließlich virtuelle Inhalte darstellen. Dadurch wird die reale Welt ausgeblendet und der Anwender taucht </w:t>
      </w:r>
      <w:r w:rsidRPr="00CC28A4">
        <w:lastRenderedPageBreak/>
        <w:t>in eine vollständig neue, virtuelle Realität ein.</w:t>
      </w:r>
      <w:r>
        <w:t xml:space="preserve"> Diese Geräte können durch Eingabegeräte wie Controller oder auch durch Gestenerkennung erweitert werden </w:t>
      </w:r>
      <w:r>
        <w:fldChar w:fldCharType="begin"/>
      </w:r>
      <w:r>
        <w:instrText xml:space="preserve"> ADDIN ZOTERO_ITEM CSL_CITATION {"citationID":"FCNCrt4n","properties":{"formattedCitation":"(Seydel,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fldChar w:fldCharType="separate"/>
      </w:r>
      <w:r w:rsidRPr="00CC28A4">
        <w:rPr>
          <w:kern w:val="0"/>
        </w:rPr>
        <w:t>(Seydel, o. J.)</w:t>
      </w:r>
      <w:r>
        <w:fldChar w:fldCharType="end"/>
      </w:r>
      <w:r>
        <w:t>.</w:t>
      </w:r>
    </w:p>
    <w:p w14:paraId="5AECAFEA" w14:textId="77777777" w:rsidR="00D52B11" w:rsidRPr="005323C1" w:rsidRDefault="00A47A5C">
      <w:pPr>
        <w:pStyle w:val="berschrift3"/>
        <w:numPr>
          <w:ilvl w:val="2"/>
          <w:numId w:val="1"/>
        </w:numPr>
      </w:pPr>
      <w:bookmarkStart w:id="39" w:name="_Toc207020135"/>
      <w:bookmarkStart w:id="40" w:name="_Toc207280794"/>
      <w:r w:rsidRPr="005323C1">
        <w:t>Technische Funktionsweise</w:t>
      </w:r>
      <w:bookmarkEnd w:id="39"/>
      <w:bookmarkEnd w:id="40"/>
    </w:p>
    <w:p w14:paraId="76427581" w14:textId="7C52203A" w:rsidR="00CB6E2F" w:rsidRDefault="00A47A5C">
      <w:r w:rsidRPr="005323C1">
        <w:t>Die Funktionsweise von Head-</w:t>
      </w:r>
      <w:proofErr w:type="spellStart"/>
      <w:r w:rsidRPr="005323C1">
        <w:t>Mounted</w:t>
      </w:r>
      <w:proofErr w:type="spellEnd"/>
      <w:r w:rsidRPr="005323C1">
        <w:t xml:space="preserve"> Displays (HMDs) basiert auf mehreren </w:t>
      </w:r>
      <w:r w:rsidR="00747CD7">
        <w:t>K</w:t>
      </w:r>
      <w:r w:rsidRPr="005323C1">
        <w:t>omponenten und Technologien, die zusammenarbeiten, um ein immersives Erlebnis zu schaffen</w:t>
      </w:r>
      <w:r w:rsidR="00472AA6">
        <w:t>.</w:t>
      </w:r>
    </w:p>
    <w:p w14:paraId="5A4467F0" w14:textId="22992F92" w:rsidR="00CB6E2F" w:rsidRPr="005323C1" w:rsidRDefault="00CB6E2F" w:rsidP="00CB6E2F">
      <w:pPr>
        <w:spacing w:before="240" w:after="240"/>
      </w:pPr>
      <w:commentRangeStart w:id="41"/>
      <w:r w:rsidRPr="005323C1">
        <w:t>D</w:t>
      </w:r>
      <w:r w:rsidR="00E3645C">
        <w:t>as</w:t>
      </w:r>
      <w:r w:rsidRPr="005323C1">
        <w:t xml:space="preserve"> </w:t>
      </w:r>
      <w:commentRangeEnd w:id="41"/>
      <w:r w:rsidR="00E83518">
        <w:rPr>
          <w:rStyle w:val="Kommentarzeichen"/>
        </w:rPr>
        <w:commentReference w:id="41"/>
      </w:r>
      <w:r w:rsidRPr="005323C1">
        <w:t>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w:t>
      </w:r>
      <w:r>
        <w:t>.</w:t>
      </w:r>
    </w:p>
    <w:p w14:paraId="5AECAFEC" w14:textId="21609464" w:rsidR="00D52B11" w:rsidRPr="005323C1" w:rsidRDefault="00CB6E2F" w:rsidP="00D13568">
      <w:pPr>
        <w:spacing w:before="240" w:after="240"/>
        <w:rPr>
          <w:b/>
        </w:rPr>
      </w:pPr>
      <w:r w:rsidRPr="005323C1">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w:t>
      </w:r>
      <w:r w:rsidR="003B1CB6">
        <w:t>.</w:t>
      </w:r>
    </w:p>
    <w:p w14:paraId="5AECAFEE" w14:textId="3B6AC5C8" w:rsidR="00D52B11" w:rsidRPr="00747CD7" w:rsidRDefault="00A47A5C">
      <w:pPr>
        <w:rPr>
          <w:b/>
        </w:rPr>
      </w:pPr>
      <w:r w:rsidRPr="005323C1">
        <w:rPr>
          <w:b/>
        </w:rPr>
        <w:t>Displays und Linsen</w:t>
      </w:r>
      <w:r w:rsidR="00747CD7">
        <w:rPr>
          <w:b/>
        </w:rPr>
        <w:t xml:space="preserve"> </w:t>
      </w:r>
      <w:r w:rsidRPr="005323C1">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w:t>
      </w:r>
      <w:r w:rsidR="003B1CB6">
        <w:t>.</w:t>
      </w:r>
    </w:p>
    <w:p w14:paraId="5AECAFEF" w14:textId="77777777" w:rsidR="00D52B11" w:rsidRPr="005323C1" w:rsidRDefault="00D52B11"/>
    <w:p w14:paraId="5AECAFF1" w14:textId="2E4D3243" w:rsidR="00D52B11" w:rsidRPr="005323C1" w:rsidRDefault="00A47A5C">
      <w:r w:rsidRPr="005323C1">
        <w:rPr>
          <w:b/>
        </w:rPr>
        <w:t>Tracking und Sensorik</w:t>
      </w:r>
      <w:r w:rsidR="00747CD7">
        <w:rPr>
          <w:b/>
        </w:rPr>
        <w:t xml:space="preserve"> </w:t>
      </w:r>
      <w:r w:rsidRPr="005323C1">
        <w:t>Eine der zentralen Technologien in HMDs ist das Tracking, das die Bewegungen des Nutzers in Echtzeit erfasst. Hierfür kommen verschiedene Sensoren wie Gyroskope (die Drehbewegungen messen) und Beschleunigungsmesser (</w:t>
      </w:r>
      <w:proofErr w:type="gramStart"/>
      <w:r w:rsidRPr="005323C1">
        <w:t>die</w:t>
      </w:r>
      <w:r w:rsidR="0056426D">
        <w:t xml:space="preserve"> </w:t>
      </w:r>
      <w:r w:rsidRPr="005323C1">
        <w:t>lineare Bewegungen</w:t>
      </w:r>
      <w:proofErr w:type="gramEnd"/>
      <w:r w:rsidRPr="005323C1">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w:t>
      </w:r>
      <w:r w:rsidR="003B1CB6">
        <w:t>.</w:t>
      </w:r>
    </w:p>
    <w:p w14:paraId="5AECAFF2" w14:textId="77777777" w:rsidR="00D52B11" w:rsidRPr="005323C1" w:rsidRDefault="00D52B11"/>
    <w:p w14:paraId="5AECAFF4" w14:textId="5BE1C9B7" w:rsidR="00D52B11" w:rsidRPr="005323C1" w:rsidRDefault="00A47A5C">
      <w:r w:rsidRPr="002B6365">
        <w:rPr>
          <w:b/>
        </w:rPr>
        <w:t>Inside-Out-Tracking vs. Outside-In-Tracking</w:t>
      </w:r>
      <w:r w:rsidR="00747CD7" w:rsidRPr="002B6365">
        <w:rPr>
          <w:b/>
        </w:rPr>
        <w:t xml:space="preserve"> </w:t>
      </w:r>
      <w:r w:rsidRPr="005323C1">
        <w:t>Beim Inside-Out-Tracking befinden sich die Kameras und Sensoren direkt im Headset. Diese Kameras erkennen die Umgebung des Nutzers und berechnen die Position und Orientierung des Geräts im Raum. Diese Technologie kommt oft bei modernen, autarken HMDs zum Einsatz</w:t>
      </w:r>
      <w:r w:rsidR="003B1CB6">
        <w:t>.</w:t>
      </w:r>
    </w:p>
    <w:p w14:paraId="5AECAFF5" w14:textId="64050986" w:rsidR="00D52B11" w:rsidRPr="005323C1" w:rsidRDefault="00A47A5C">
      <w:r w:rsidRPr="005323C1">
        <w:t xml:space="preserve">Im Gegensatz dazu benötigt das Outside-In-Tracking externe Sensoren oder Kameras, </w:t>
      </w:r>
      <w:r w:rsidR="007856E1">
        <w:t>welche</w:t>
      </w:r>
      <w:commentRangeStart w:id="42"/>
      <w:r w:rsidRPr="005323C1">
        <w:t xml:space="preserve"> </w:t>
      </w:r>
      <w:commentRangeEnd w:id="42"/>
      <w:r w:rsidR="004E090D">
        <w:rPr>
          <w:rStyle w:val="Kommentarzeichen"/>
        </w:rPr>
        <w:commentReference w:id="42"/>
      </w:r>
      <w:r w:rsidRPr="005323C1">
        <w:t>die Bewegungen des Nutzers im Raum verfolgen. Diese Technologie bietet eine höhere Präzision, da sie sich nicht nur auf das Headset, sondern auch auf externe Referenzen stützt</w:t>
      </w:r>
      <w:r w:rsidR="003B1CB6">
        <w:t>.</w:t>
      </w:r>
    </w:p>
    <w:p w14:paraId="5AECAFF6" w14:textId="77777777" w:rsidR="00D52B11" w:rsidRPr="005323C1" w:rsidRDefault="00D52B11"/>
    <w:p w14:paraId="5AECAFF8" w14:textId="7F6AF131" w:rsidR="00D52B11" w:rsidRPr="005323C1" w:rsidRDefault="00A47A5C">
      <w:proofErr w:type="spellStart"/>
      <w:r w:rsidRPr="005323C1">
        <w:rPr>
          <w:b/>
        </w:rPr>
        <w:t>Passthrough</w:t>
      </w:r>
      <w:proofErr w:type="spellEnd"/>
      <w:r w:rsidRPr="005323C1">
        <w:rPr>
          <w:b/>
        </w:rPr>
        <w:t>-Technologie</w:t>
      </w:r>
      <w:r w:rsidR="00747CD7">
        <w:rPr>
          <w:b/>
        </w:rPr>
        <w:t xml:space="preserve"> </w:t>
      </w:r>
      <w:r w:rsidRPr="005323C1">
        <w:t>Ein weiteres Merkmal moderner M</w:t>
      </w:r>
      <w:r w:rsidR="007856E1">
        <w:t>R-</w:t>
      </w:r>
      <w:r w:rsidRPr="005323C1">
        <w:t xml:space="preserve">Geräte ist die </w:t>
      </w:r>
      <w:proofErr w:type="spellStart"/>
      <w:r w:rsidRPr="005323C1">
        <w:t>Passthrough</w:t>
      </w:r>
      <w:proofErr w:type="spellEnd"/>
      <w:r w:rsidRPr="005323C1">
        <w:t xml:space="preserve">-Technologie, bei der Kameras die reale Umgebung des Nutzers aufnehmen und auf den Displays des HMDs anzeigen. Diese Technologie ermöglicht es, dass der Nutzer seine </w:t>
      </w:r>
      <w:r w:rsidRPr="005323C1">
        <w:lastRenderedPageBreak/>
        <w:t>Umgebung sehen kann, während virtuelle Inhalte darüber projiziert werden. So wird eine nahtlose Integration der realen und virtuellen Welt erreicht</w:t>
      </w:r>
      <w:r w:rsidR="003B1CB6">
        <w:t>.</w:t>
      </w:r>
    </w:p>
    <w:p w14:paraId="5AECAFF9" w14:textId="77777777" w:rsidR="00D52B11" w:rsidRPr="005323C1" w:rsidRDefault="00D52B11"/>
    <w:p w14:paraId="5AECAFFC" w14:textId="3B9136F8" w:rsidR="00D52B11" w:rsidRPr="005323C1" w:rsidRDefault="00A47A5C">
      <w:r w:rsidRPr="005323C1">
        <w:rPr>
          <w:b/>
        </w:rPr>
        <w:t>Eye-Tracking</w:t>
      </w:r>
      <w:r w:rsidR="00747CD7">
        <w:rPr>
          <w:b/>
        </w:rPr>
        <w:t xml:space="preserve"> </w:t>
      </w:r>
      <w:r w:rsidRPr="005323C1">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w:t>
      </w:r>
      <w:r w:rsidR="003B1CB6">
        <w:t>.</w:t>
      </w:r>
    </w:p>
    <w:p w14:paraId="47C83324" w14:textId="77777777" w:rsidR="003F7681" w:rsidRPr="005323C1" w:rsidRDefault="003F7681"/>
    <w:p w14:paraId="5AECAFFE" w14:textId="35D6008C" w:rsidR="00D52B11" w:rsidRPr="005323C1" w:rsidRDefault="00A47A5C">
      <w:r w:rsidRPr="005323C1">
        <w:rPr>
          <w:b/>
        </w:rPr>
        <w:t>Audiotechnologie und Haptisches Feedback</w:t>
      </w:r>
      <w:r w:rsidR="00747CD7">
        <w:rPr>
          <w:b/>
        </w:rPr>
        <w:t xml:space="preserve"> </w:t>
      </w:r>
      <w:r w:rsidRPr="005323C1">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w:t>
      </w:r>
      <w:r w:rsidR="003B1CB6">
        <w:t>.</w:t>
      </w:r>
    </w:p>
    <w:p w14:paraId="5AECB003" w14:textId="77777777" w:rsidR="00D52B11" w:rsidRPr="005323C1" w:rsidRDefault="00A47A5C">
      <w:pPr>
        <w:pStyle w:val="berschrift3"/>
        <w:numPr>
          <w:ilvl w:val="2"/>
          <w:numId w:val="1"/>
        </w:numPr>
      </w:pPr>
      <w:bookmarkStart w:id="43" w:name="_Toc207020136"/>
      <w:bookmarkStart w:id="44" w:name="_Toc207280795"/>
      <w:r w:rsidRPr="005323C1">
        <w:t>Verfügbare Geräte</w:t>
      </w:r>
      <w:bookmarkEnd w:id="43"/>
      <w:bookmarkEnd w:id="44"/>
    </w:p>
    <w:p w14:paraId="04E79B94" w14:textId="5D2DFA5F" w:rsidR="00B259F6" w:rsidRPr="005323C1" w:rsidRDefault="006A34F3" w:rsidP="006A34F3">
      <w:pPr>
        <w:pStyle w:val="Aufzhlungsliste"/>
        <w:numPr>
          <w:ilvl w:val="0"/>
          <w:numId w:val="0"/>
        </w:numPr>
        <w:spacing w:before="240" w:after="240"/>
      </w:pPr>
      <w:commentRangeStart w:id="45"/>
      <w:r w:rsidRPr="005323C1">
        <w:t xml:space="preserve">Die </w:t>
      </w:r>
      <w:commentRangeEnd w:id="45"/>
      <w:r w:rsidR="00D02973" w:rsidRPr="005323C1">
        <w:rPr>
          <w:rStyle w:val="Kommentarzeichen"/>
        </w:rPr>
        <w:commentReference w:id="45"/>
      </w:r>
      <w:r w:rsidRPr="005323C1">
        <w:t xml:space="preserve">Entwicklung der VR-Brillen entstand 1920 mit ersten Vorläufern in Form von Polarisationsbrillen. Das erste HMD, das sogenannte „Sword </w:t>
      </w:r>
      <w:proofErr w:type="spellStart"/>
      <w:r w:rsidRPr="005323C1">
        <w:t>of</w:t>
      </w:r>
      <w:proofErr w:type="spellEnd"/>
      <w:r w:rsidRPr="005323C1">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sodass sie noch nicht für einen Massenmarkt zur Verfügung standen </w:t>
      </w:r>
      <w:r w:rsidRPr="005323C1">
        <w:fldChar w:fldCharType="begin"/>
      </w:r>
      <w:r w:rsidR="00D13568">
        <w:instrText xml:space="preserve"> ADDIN ZOTERO_ITEM CSL_CITATION {"citationID":"KUipq4vf","properties":{"formattedCitation":"(Barff, o.\\uc0\\u160{}J.; Manager, 2021)","plainCitation":"(Barff, o. J.; Manager, 2021)","noteIndex":0},"citationItems":[{"id":"oh4GiPE6/WoKc3uUC","uris":["http://zotero.org/users/12878283/items/3MKUA6UV"],"itemData":{"id":588,"type":"webpage","title":"Als sich die Virtualität mit der Realität vermischte","URL":"https://www.barff.de/die-geschichte-der-augmented-reality","author":[{"family":"Barff","given":""}],"accessed":{"date-parts":[["2025",4,19]]}}},{"id":"oh4GiPE6/ZtbsFz6a","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5323C1">
        <w:fldChar w:fldCharType="separate"/>
      </w:r>
      <w:r w:rsidRPr="005323C1">
        <w:t>(Barff, o. J.; Manager, 2021)</w:t>
      </w:r>
      <w:r w:rsidRPr="005323C1">
        <w:fldChar w:fldCharType="end"/>
      </w:r>
      <w:r w:rsidRPr="005323C1">
        <w:t>. Erst 2012 wurden mit der Oculus Rift VR-Brillen für den Massenmarkt relevant. 2013 zog Google mit der Google Glass nach, scheiterten jedoch an der fehlenden gesellschaftlichen Akzeptanz</w:t>
      </w:r>
      <w:r w:rsidR="00D933EB">
        <w:t xml:space="preserve">. Zudem boten </w:t>
      </w:r>
      <w:proofErr w:type="spellStart"/>
      <w:r w:rsidRPr="005323C1">
        <w:t>Cardboards</w:t>
      </w:r>
      <w:proofErr w:type="spellEnd"/>
      <w:r w:rsidRPr="005323C1">
        <w:t xml:space="preserve"> preiswerte Alternativen </w:t>
      </w:r>
      <w:r w:rsidRPr="005323C1">
        <w:fldChar w:fldCharType="begin"/>
      </w:r>
      <w:r w:rsidR="00D13568">
        <w:instrText xml:space="preserve"> ADDIN ZOTERO_ITEM CSL_CITATION {"citationID":"6CaxURCO","properties":{"formattedCitation":"(Zobel et al., 2018)","plainCitation":"(Zobel et al., 2018)","noteIndex":0},"citationItems":[{"id":"oh4GiPE6/lEQkkwpi","uris":["http://zotero.org/users/12878283/items/8LG8INXQ"],"itemData":{"id":418,"type":"chapter","abstract":"Seit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
    <w:p w14:paraId="5AECB005" w14:textId="5DEE0A59" w:rsidR="00D52B11" w:rsidRDefault="00A47A5C" w:rsidP="006A34F3">
      <w:pPr>
        <w:spacing w:before="240" w:after="240"/>
      </w:pPr>
      <w:r w:rsidRPr="005323C1">
        <w:t xml:space="preserve">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w:t>
      </w:r>
      <w:commentRangeStart w:id="46"/>
      <w:commentRangeStart w:id="47"/>
      <w:r w:rsidRPr="005323C1">
        <w:t>haben</w:t>
      </w:r>
      <w:commentRangeEnd w:id="46"/>
      <w:r w:rsidR="00AB683F">
        <w:rPr>
          <w:rStyle w:val="Kommentarzeichen"/>
        </w:rPr>
        <w:commentReference w:id="46"/>
      </w:r>
      <w:commentRangeEnd w:id="47"/>
      <w:r w:rsidR="0098003F">
        <w:rPr>
          <w:rStyle w:val="Kommentarzeichen"/>
        </w:rPr>
        <w:commentReference w:id="47"/>
      </w:r>
      <w:r w:rsidRPr="005323C1">
        <w:t>:</w:t>
      </w:r>
    </w:p>
    <w:p w14:paraId="27E21C46" w14:textId="098DEABA" w:rsidR="00DD2598" w:rsidRDefault="00DD2598" w:rsidP="00DD2598">
      <w:pPr>
        <w:spacing w:before="240" w:after="240"/>
      </w:pPr>
      <w:r>
        <w:t xml:space="preserve">Die </w:t>
      </w:r>
      <w:proofErr w:type="spellStart"/>
      <w:r w:rsidRPr="00E53E81">
        <w:rPr>
          <w:b/>
          <w:bCs/>
        </w:rPr>
        <w:t>Meta</w:t>
      </w:r>
      <w:proofErr w:type="spellEnd"/>
      <w:r w:rsidRPr="00E53E81">
        <w:rPr>
          <w:b/>
          <w:bCs/>
        </w:rPr>
        <w:t xml:space="preserve"> Quest 3</w:t>
      </w:r>
      <w:r>
        <w:t xml:space="preserve"> gilt aktuell als eine der beliebtesten </w:t>
      </w:r>
      <w:proofErr w:type="spellStart"/>
      <w:r>
        <w:t>Standalone</w:t>
      </w:r>
      <w:proofErr w:type="spellEnd"/>
      <w:r>
        <w:t xml:space="preserve">-Brillen. Sie überzeugt durch ein verbessertes </w:t>
      </w:r>
      <w:proofErr w:type="spellStart"/>
      <w:r>
        <w:t>Passthrough</w:t>
      </w:r>
      <w:proofErr w:type="spellEnd"/>
      <w:r>
        <w:t xml:space="preserve"> in Farbe, was Mixed-Reality-Anwendungen deutlich realistischer macht. Sie kombiniert ein leichtes Design mit einem attraktiven Preis-Leistungs-Verhältnis und ist daher für den Massenmarkt von zentraler Bedeutung</w:t>
      </w:r>
      <w:r w:rsidR="006A0F36">
        <w:t xml:space="preserve">. </w:t>
      </w:r>
      <w:r>
        <w:t xml:space="preserve">Zusätzlich hat </w:t>
      </w:r>
      <w:proofErr w:type="spellStart"/>
      <w:r>
        <w:t>Meta</w:t>
      </w:r>
      <w:proofErr w:type="spellEnd"/>
      <w:r>
        <w:t xml:space="preserve"> mit der</w:t>
      </w:r>
      <w:r w:rsidRPr="00E53E81">
        <w:rPr>
          <w:b/>
          <w:bCs/>
        </w:rPr>
        <w:t xml:space="preserve"> </w:t>
      </w:r>
      <w:proofErr w:type="spellStart"/>
      <w:r w:rsidR="00E53E81" w:rsidRPr="00E53E81">
        <w:rPr>
          <w:b/>
          <w:bCs/>
        </w:rPr>
        <w:t>Meta</w:t>
      </w:r>
      <w:proofErr w:type="spellEnd"/>
      <w:r w:rsidR="00E53E81">
        <w:t xml:space="preserve"> </w:t>
      </w:r>
      <w:r w:rsidRPr="00E53E81">
        <w:rPr>
          <w:b/>
          <w:bCs/>
        </w:rPr>
        <w:t>Quest 3s</w:t>
      </w:r>
      <w:r>
        <w:t xml:space="preserve"> eine günstigere Variante veröffentlicht, die den Zugang zu VR für eine breitere Zielgruppe erleichtert</w:t>
      </w:r>
      <w:r w:rsidR="00947D84">
        <w:t xml:space="preserve"> </w:t>
      </w:r>
      <w:r w:rsidR="00947D84">
        <w:fldChar w:fldCharType="begin"/>
      </w:r>
      <w:r w:rsidR="00947D84">
        <w:instrText xml:space="preserve"> ADDIN ZOTERO_ITEM CSL_CITATION {"citationID":"TdxFPqgO","properties":{"formattedCitation":"(Erl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53FFB" w14:textId="123D3215" w:rsidR="00DD2598" w:rsidRDefault="00DD2598" w:rsidP="00DD2598">
      <w:pPr>
        <w:spacing w:before="240" w:after="240"/>
      </w:pPr>
      <w:r>
        <w:t xml:space="preserve">Die </w:t>
      </w:r>
      <w:r w:rsidRPr="00E53E81">
        <w:rPr>
          <w:b/>
          <w:bCs/>
        </w:rPr>
        <w:t>Apple Vision Pro</w:t>
      </w:r>
      <w:r>
        <w:t xml:space="preserve"> stellt einen High-End-Ansatz dar, bei dem Mixed Reality im Vordergrund steht. Mit exzellenter Displayqualität, Augen- und Handtracking sowie einem Fokus auf Produktivität und Entertainment verschiebt sie die Grenzen zwischen realer und </w:t>
      </w:r>
      <w:r>
        <w:lastRenderedPageBreak/>
        <w:t xml:space="preserve">virtueller Welt. Gleichzeitig ist sie jedoch aufgrund des sehr hohen Preises in erster Linie ein Premiumprodukt und noch nicht massentauglich </w:t>
      </w:r>
      <w:r w:rsidR="00947D84">
        <w:fldChar w:fldCharType="begin"/>
      </w:r>
      <w:r w:rsidR="00C65B90">
        <w:instrText xml:space="preserve"> ADDIN ZOTERO_ITEM CSL_CITATION {"citationID":"moTfi9dg","properties":{"formattedCitation":"(Erl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BCBDDC" w14:textId="342A2029" w:rsidR="00DD2598" w:rsidRDefault="00DD2598" w:rsidP="00DD2598">
      <w:pPr>
        <w:spacing w:before="240" w:after="240"/>
      </w:pPr>
      <w:r>
        <w:t xml:space="preserve">Die </w:t>
      </w:r>
      <w:r w:rsidRPr="00E53E81">
        <w:rPr>
          <w:b/>
          <w:bCs/>
        </w:rPr>
        <w:t>PlayStation VR2</w:t>
      </w:r>
      <w:r>
        <w:t xml:space="preserve"> ist speziell für die PlayStation 5 konzipiert und fokussiert sich stark auf Gaming. Mit hochauflösenden OLED-Displays, präzisem Tracking und haptischem Feedback in den Controllern bietet sie ein besonders immersives Spielerlebnis. Da sie an die Konsole gebunden ist, ist sie klar auf den B2C-Bereich und Gaming-Enthusiasten ausgerichtet </w:t>
      </w:r>
      <w:r w:rsidR="00947D84">
        <w:fldChar w:fldCharType="begin"/>
      </w:r>
      <w:r w:rsidR="00C65B90">
        <w:instrText xml:space="preserve"> ADDIN ZOTERO_ITEM CSL_CITATION {"citationID":"8uLg2wqJ","properties":{"formattedCitation":"(Erl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436CE6" w14:textId="1AE2EF0A" w:rsidR="00DD2598" w:rsidRDefault="00DD2598" w:rsidP="00DD2598">
      <w:pPr>
        <w:spacing w:before="240" w:after="240"/>
      </w:pPr>
      <w:r>
        <w:t xml:space="preserve">Die </w:t>
      </w:r>
      <w:r w:rsidRPr="00E53E81">
        <w:rPr>
          <w:b/>
          <w:bCs/>
        </w:rPr>
        <w:t>Pico 4</w:t>
      </w:r>
      <w:r>
        <w:t xml:space="preserve"> ist ein weiteres </w:t>
      </w:r>
      <w:proofErr w:type="spellStart"/>
      <w:r>
        <w:t>Standalone</w:t>
      </w:r>
      <w:proofErr w:type="spellEnd"/>
      <w:r>
        <w:t xml:space="preserve">-Modell, das besonders im europäischen Markt eine wichtige Rolle spielt. Sie bietet ein schlankes Design, farbiges </w:t>
      </w:r>
      <w:proofErr w:type="spellStart"/>
      <w:r>
        <w:t>Passthrough</w:t>
      </w:r>
      <w:proofErr w:type="spellEnd"/>
      <w:r>
        <w:t xml:space="preserve"> und richtet sich wie die Quest 3 an Endkonsumenten im Gaming- und Freizeitbereich. Durch einen günstigen Preis positioniert sie sich als Konkurrenz zu </w:t>
      </w:r>
      <w:proofErr w:type="spellStart"/>
      <w:r>
        <w:t>Meta</w:t>
      </w:r>
      <w:proofErr w:type="spellEnd"/>
      <w:r>
        <w:t xml:space="preserve"> </w:t>
      </w:r>
      <w:r w:rsidR="00947D84">
        <w:fldChar w:fldCharType="begin"/>
      </w:r>
      <w:r w:rsidR="00C65B90">
        <w:instrText xml:space="preserve"> ADDIN ZOTERO_ITEM CSL_CITATION {"citationID":"NguNXhnQ","properties":{"formattedCitation":"(Erl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100C8DB" w14:textId="1AC8515C" w:rsidR="00DD2598" w:rsidRDefault="00DD2598" w:rsidP="00DD2598">
      <w:pPr>
        <w:spacing w:before="240" w:after="240"/>
      </w:pPr>
      <w:r>
        <w:t xml:space="preserve">Die </w:t>
      </w:r>
      <w:proofErr w:type="spellStart"/>
      <w:r w:rsidRPr="00E53E81">
        <w:rPr>
          <w:b/>
          <w:bCs/>
        </w:rPr>
        <w:t>Pimax</w:t>
      </w:r>
      <w:proofErr w:type="spellEnd"/>
      <w:r w:rsidRPr="00E53E81">
        <w:rPr>
          <w:b/>
          <w:bCs/>
        </w:rPr>
        <w:t xml:space="preserve"> Crystal</w:t>
      </w:r>
      <w:r>
        <w:t xml:space="preserve"> hebt sich durch extrem hohe Auflösung und ein besonders breites Sichtfeld hervor. Sie richtet sich vor allem an Enthusiasten, die Wert auf maximale Bildqualität legen, beispielsweise i</w:t>
      </w:r>
      <w:r w:rsidR="00CC28A4">
        <w:t xml:space="preserve">n </w:t>
      </w:r>
      <w:r>
        <w:t>Racing</w:t>
      </w:r>
      <w:r w:rsidR="00CC28A4">
        <w:t>-</w:t>
      </w:r>
      <w:r>
        <w:t xml:space="preserve"> oder Flugsimulatoren. Gleichzeitig ist sie teurer und technisch anspruchsvoller in der Einrichtung </w:t>
      </w:r>
      <w:r w:rsidR="00947D84">
        <w:fldChar w:fldCharType="begin"/>
      </w:r>
      <w:r w:rsidR="00C65B90">
        <w:instrText xml:space="preserve"> ADDIN ZOTERO_ITEM CSL_CITATION {"citationID":"DBROiUEk","properties":{"formattedCitation":"(Erl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2E0EB" w14:textId="39127968" w:rsidR="00DD2598" w:rsidRDefault="00DD2598" w:rsidP="00DD2598">
      <w:pPr>
        <w:spacing w:before="240" w:after="240"/>
      </w:pPr>
      <w:r>
        <w:t xml:space="preserve">Die </w:t>
      </w:r>
      <w:r w:rsidRPr="00E53E81">
        <w:rPr>
          <w:b/>
          <w:bCs/>
        </w:rPr>
        <w:t>HTC Vive XR Elite</w:t>
      </w:r>
      <w:r>
        <w:t xml:space="preserve"> kombiniert die Flexibilität einer </w:t>
      </w:r>
      <w:proofErr w:type="spellStart"/>
      <w:r>
        <w:t>Standalone</w:t>
      </w:r>
      <w:proofErr w:type="spellEnd"/>
      <w:r>
        <w:t xml:space="preserve">-Brille mit der Möglichkeit, kabelgebunden am PC genutzt zu werden. Sie ist auf Mixed-Reality-Anwendungen ausgerichtet und </w:t>
      </w:r>
      <w:r w:rsidR="00CC28A4">
        <w:t>ist sehr kompakt</w:t>
      </w:r>
      <w:r>
        <w:t xml:space="preserve">. Damit richtet sie sich sowohl an ambitionierte Privatnutzer als auch an professionelle Anwender </w:t>
      </w:r>
      <w:r w:rsidR="00947D84">
        <w:fldChar w:fldCharType="begin"/>
      </w:r>
      <w:r w:rsidR="00C65B90">
        <w:instrText xml:space="preserve"> ADDIN ZOTERO_ITEM CSL_CITATION {"citationID":"f4dY5Atg","properties":{"formattedCitation":"(Erl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F0B2EFE" w14:textId="06911222" w:rsidR="00DD2598" w:rsidRDefault="00DD2598" w:rsidP="00DD2598">
      <w:pPr>
        <w:spacing w:before="240" w:after="240"/>
      </w:pPr>
      <w:r>
        <w:t xml:space="preserve">Neben den Consumer-Brillen existiert ein professioneller B2B-Markt. Geräte wie die </w:t>
      </w:r>
      <w:proofErr w:type="spellStart"/>
      <w:r w:rsidRPr="00E53E81">
        <w:rPr>
          <w:b/>
          <w:bCs/>
        </w:rPr>
        <w:t>Varjo</w:t>
      </w:r>
      <w:proofErr w:type="spellEnd"/>
      <w:r w:rsidRPr="00E53E81">
        <w:rPr>
          <w:b/>
          <w:bCs/>
        </w:rPr>
        <w:t xml:space="preserve"> XR-4-Serie</w:t>
      </w:r>
      <w:r>
        <w:t xml:space="preserve"> oder die </w:t>
      </w:r>
      <w:r w:rsidRPr="00E53E81">
        <w:rPr>
          <w:b/>
          <w:bCs/>
        </w:rPr>
        <w:t>HTC Vive Focus 3</w:t>
      </w:r>
      <w:r>
        <w:t xml:space="preserve"> sind speziell auf Unternehmensanwendungen ausgelegt. Sie bieten extrem hohe Auflösungen, präzises Tracking und erweitertes Mixed-Reality-Feature-Set. Typische Einsatzbereiche sind Industrie, Forschung, </w:t>
      </w:r>
      <w:r w:rsidR="00E53E81">
        <w:t>Training</w:t>
      </w:r>
      <w:r>
        <w:t xml:space="preserve">, </w:t>
      </w:r>
      <w:r w:rsidR="00E53E81">
        <w:t>Design</w:t>
      </w:r>
      <w:r>
        <w:t xml:space="preserve"> und Simulationen. Hier stehen Genauigkeit, Zuverlässigkeit und die Integration in bestehende Arbeitsprozesse im Vordergrund, weniger Preis oder Unterhaltungswert. B2B-Brillen ermöglichen dadurch realitätsnahe Darstellungen und komplexe Trainings- oder Designprozesse, die im Consumer-Bereich nicht notwendig sind </w:t>
      </w:r>
      <w:r w:rsidR="00947D84">
        <w:fldChar w:fldCharType="begin"/>
      </w:r>
      <w:r w:rsidR="00C65B90">
        <w:instrText xml:space="preserve"> ADDIN ZOTERO_ITEM CSL_CITATION {"citationID":"ntSBE48O","properties":{"formattedCitation":"(Erl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5E5C122C" w14:textId="79AF5B44" w:rsidR="00DD2598" w:rsidRDefault="00DD2598" w:rsidP="00DD2598">
      <w:pPr>
        <w:spacing w:before="240" w:after="240"/>
      </w:pPr>
      <w:r>
        <w:t xml:space="preserve">Für den Massenmarkt sind </w:t>
      </w:r>
      <w:r w:rsidR="006A0F36">
        <w:t xml:space="preserve">also vor </w:t>
      </w:r>
      <w:r>
        <w:t xml:space="preserve">allem die </w:t>
      </w:r>
      <w:proofErr w:type="spellStart"/>
      <w:r>
        <w:t>Meta</w:t>
      </w:r>
      <w:proofErr w:type="spellEnd"/>
      <w:r>
        <w:t xml:space="preserve"> Quest 3</w:t>
      </w:r>
      <w:r w:rsidR="006A0F36">
        <w:t xml:space="preserve">, beziehungsweise 3s, die </w:t>
      </w:r>
      <w:r>
        <w:t xml:space="preserve">Apple Vision Pro, </w:t>
      </w:r>
      <w:r w:rsidR="00E53E81">
        <w:t xml:space="preserve">PlayStation VR2 und </w:t>
      </w:r>
      <w:r>
        <w:t xml:space="preserve">Pico 4 </w:t>
      </w:r>
      <w:r w:rsidR="00E53E81">
        <w:t>geeignet</w:t>
      </w:r>
      <w:r>
        <w:t>. Sie kombinieren Mixed-Reality-Funktion</w:t>
      </w:r>
      <w:r w:rsidR="006A0F36">
        <w:t>en</w:t>
      </w:r>
      <w:r>
        <w:t xml:space="preserve">, gutes Tracking und attraktive Features für Gaming und Entertainment. Die Quest 3 bietet </w:t>
      </w:r>
      <w:r w:rsidR="00E53E81">
        <w:t>zurzeit</w:t>
      </w:r>
      <w:r>
        <w:t xml:space="preserve"> das beste </w:t>
      </w:r>
      <w:r w:rsidR="00E53E81">
        <w:t xml:space="preserve">Preis-Leistungs-Verhältnis für den </w:t>
      </w:r>
      <w:proofErr w:type="spellStart"/>
      <w:r w:rsidR="00E53E81">
        <w:t>Konsumer</w:t>
      </w:r>
      <w:proofErr w:type="spellEnd"/>
      <w:r>
        <w:t xml:space="preserve">. Für professionelle Anwender im B2B-Bereich sind die </w:t>
      </w:r>
      <w:proofErr w:type="spellStart"/>
      <w:r>
        <w:t>Varjo</w:t>
      </w:r>
      <w:proofErr w:type="spellEnd"/>
      <w:r>
        <w:t xml:space="preserve"> XR-4-Serie und die HTC Vive Focus 3 besonders interessant, da sie realitätsnahe Simulationen, präzises Tracking und industrielle Integration ermöglichen. Geräte wie die </w:t>
      </w:r>
      <w:proofErr w:type="spellStart"/>
      <w:r>
        <w:t>Pimax</w:t>
      </w:r>
      <w:proofErr w:type="spellEnd"/>
      <w:r>
        <w:t xml:space="preserve"> Crystal oder HTC Vive XR Elite bedienen eher spezialisierte Nischen und spielen für eine breite Marktdurchdringung eine untergeordnete Rolle.</w:t>
      </w:r>
    </w:p>
    <w:p w14:paraId="470D01EE" w14:textId="669A9768" w:rsidR="00E53E81" w:rsidRDefault="007856E1" w:rsidP="00E53E81">
      <w:pPr>
        <w:spacing w:before="240" w:after="240"/>
      </w:pPr>
      <w:r>
        <w:t>Die Entwicklung und Verbesserung neuer Brillen werden kontinuierlich fortgeführt</w:t>
      </w:r>
      <w:r w:rsidR="004A5B31">
        <w:t>.</w:t>
      </w:r>
      <w:r w:rsidR="00E53E81" w:rsidRPr="00E53E81">
        <w:t xml:space="preserve"> Ab Sommer 2025 plant Samsung, ein eigenes XR-Headset auf den Markt zu bringen. Dieses </w:t>
      </w:r>
      <w:r w:rsidR="00E53E81" w:rsidRPr="00E53E81">
        <w:lastRenderedPageBreak/>
        <w:t xml:space="preserve">entsteht in Zusammenarbeit mit Qualcomm und Google und ist für Unterhaltung sowie professionelle Anwendungen konzipiert. </w:t>
      </w:r>
      <w:r w:rsidR="00AB566B">
        <w:t>Die Veröffentlichung der</w:t>
      </w:r>
      <w:r w:rsidR="00E53E81" w:rsidRPr="00E53E81">
        <w:t xml:space="preserve"> Apple Vision Pro 2</w:t>
      </w:r>
      <w:r w:rsidR="00AB566B">
        <w:t xml:space="preserve"> wird</w:t>
      </w:r>
      <w:r w:rsidR="00E53E81" w:rsidRPr="00E53E81">
        <w:t xml:space="preserve"> frühestens Ende 2026 erwartet. Laut Gerüchten sollen zwei Versionen erscheinen, die eine höhere Leistung, eine verbesserte Darstellung und erweiterte KI-Anwendungen bieten.</w:t>
      </w:r>
      <w:r w:rsidR="00AB566B">
        <w:t xml:space="preserve"> </w:t>
      </w:r>
      <w:r w:rsidR="00E53E81" w:rsidRPr="00E53E81">
        <w:t xml:space="preserve">Valve arbeitet parallel an der Valve Index 2, die </w:t>
      </w:r>
      <w:r w:rsidR="00AB566B">
        <w:t>besonders</w:t>
      </w:r>
      <w:r w:rsidR="00E53E81" w:rsidRPr="00E53E81">
        <w:t xml:space="preserve"> für Gaming-Enthusiasten optimiert wird. Sie soll eine höhere Auflösung, ein größeres Sichtfeld, eine schnellere Bildwiederholrate und eine ergonomischere Gestaltung erhalten. Auch Asus plant ein neues Headset</w:t>
      </w:r>
      <w:r w:rsidR="00AB566B">
        <w:t>. D</w:t>
      </w:r>
      <w:r w:rsidR="00E53E81" w:rsidRPr="00E53E81">
        <w:t>ie ROG VR</w:t>
      </w:r>
      <w:r w:rsidR="00AB566B">
        <w:t xml:space="preserve"> soll </w:t>
      </w:r>
      <w:r w:rsidR="00E53E81" w:rsidRPr="00E53E81">
        <w:t>mit hochauflösender Grafik, präzisem Positionstracking und reaktionsschnellen Bildwiederholraten</w:t>
      </w:r>
      <w:r w:rsidR="00AB566B">
        <w:t xml:space="preserve"> speziell für immersives Gaming ausgelegt werden</w:t>
      </w:r>
      <w:r w:rsidR="00E53E81" w:rsidRPr="00E53E81">
        <w:t>. Lenovo entwickelt ein Headset</w:t>
      </w:r>
      <w:r w:rsidR="00AB566B">
        <w:t xml:space="preserve">, </w:t>
      </w:r>
      <w:r w:rsidR="00E53E81" w:rsidRPr="00E53E81">
        <w:t>das auf dem Horizon-Betriebssystem läuft und sich gezielt an professionelle Anwender</w:t>
      </w:r>
      <w:r w:rsidR="00AB566B">
        <w:t xml:space="preserve"> im Unternehmensumfeld</w:t>
      </w:r>
      <w:r w:rsidR="00E53E81" w:rsidRPr="00E53E81">
        <w:t xml:space="preserve"> richtet.</w:t>
      </w:r>
      <w:r w:rsidR="00AB566B">
        <w:t xml:space="preserve"> Für</w:t>
      </w:r>
      <w:r w:rsidR="00E53E81" w:rsidRPr="00E53E81">
        <w:t xml:space="preserve"> Ende 2026 </w:t>
      </w:r>
      <w:r w:rsidR="00AB566B">
        <w:t xml:space="preserve">wird die Veröffentlichung </w:t>
      </w:r>
      <w:r w:rsidR="00E53E81" w:rsidRPr="00E53E81">
        <w:t>d</w:t>
      </w:r>
      <w:r w:rsidR="00AB566B">
        <w:t>er</w:t>
      </w:r>
      <w:r w:rsidR="00E53E81" w:rsidRPr="00E53E81">
        <w:t xml:space="preserve"> </w:t>
      </w:r>
      <w:proofErr w:type="spellStart"/>
      <w:r w:rsidR="00E53E81" w:rsidRPr="00E53E81">
        <w:t>Meta</w:t>
      </w:r>
      <w:proofErr w:type="spellEnd"/>
      <w:r w:rsidR="00E53E81" w:rsidRPr="00E53E81">
        <w:t xml:space="preserve"> Quest 4 erwartet. Sie soll die </w:t>
      </w:r>
      <w:r w:rsidR="00AB566B">
        <w:t xml:space="preserve">soziale </w:t>
      </w:r>
      <w:r w:rsidR="00E53E81" w:rsidRPr="00E53E81">
        <w:t xml:space="preserve">Interaktion durch Gesichtserkennung und </w:t>
      </w:r>
      <w:r w:rsidR="00AB566B">
        <w:t>Eyetracking</w:t>
      </w:r>
      <w:r w:rsidR="00E53E81" w:rsidRPr="00E53E81">
        <w:t xml:space="preserve"> verbessern, intensivere Mixed-Reality-Erlebnisse ermöglichen, </w:t>
      </w:r>
      <w:r w:rsidR="00AB566B">
        <w:t xml:space="preserve">eine </w:t>
      </w:r>
      <w:r w:rsidR="00E53E81" w:rsidRPr="00E53E81">
        <w:t>vollständig integrierte KI enthalten und gleichzeitig komfortabler zu tragen sein</w:t>
      </w:r>
      <w:r w:rsidR="006A0F36">
        <w:t xml:space="preserve"> (Metamandrill, 2025)</w:t>
      </w:r>
      <w:r w:rsidR="00E53E81" w:rsidRPr="00E53E81">
        <w:t xml:space="preserve">. </w:t>
      </w:r>
    </w:p>
    <w:p w14:paraId="056B5EA1" w14:textId="3A1523CF" w:rsidR="00E53E81" w:rsidRDefault="00E53E81" w:rsidP="00DD2598">
      <w:pPr>
        <w:spacing w:before="240" w:after="240"/>
      </w:pPr>
      <w:r w:rsidRPr="00E53E81">
        <w:t>Insgesamt lässt sich ein klarer Trend erkennen</w:t>
      </w:r>
      <w:r w:rsidR="006A0F36">
        <w:t>.</w:t>
      </w:r>
      <w:r w:rsidR="00FD7456">
        <w:t xml:space="preserve"> </w:t>
      </w:r>
      <w:r w:rsidR="00FD7456" w:rsidRPr="005323C1">
        <w:t>Bis ins Jahr 2025 wurde die Hardware</w:t>
      </w:r>
      <w:r w:rsidR="00FD7456">
        <w:t xml:space="preserve"> </w:t>
      </w:r>
      <w:r w:rsidR="00FD7456" w:rsidRPr="005323C1">
        <w:t xml:space="preserve">deutlich leichtgewichtiger, benutzerfreundlicher und Akkulaufzeiten und Tragegefühl verbesserten sich zunehmend </w:t>
      </w:r>
      <w:r w:rsidR="00FD7456" w:rsidRPr="005323C1">
        <w:fldChar w:fldCharType="begin"/>
      </w:r>
      <w:r w:rsidR="00D13568">
        <w:instrText xml:space="preserve"> ADDIN ZOTERO_ITEM CSL_CITATION {"citationID":"KVLW0XQ8","properties":{"formattedCitation":"(Metamandrill, 2025; Molchanov, 2025)","plainCitation":"(Metamandrill, 2025; Molchanov,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Brillen, die neu auf den Markt kommen</w:t>
      </w:r>
      <w:r w:rsidR="00FD7456">
        <w:t>,</w:t>
      </w:r>
      <w:r w:rsidR="00FD7456" w:rsidRPr="005323C1">
        <w:t xml:space="preserve"> bieten hochauflösende Displays, leistungsfähigere Chips und neben der Bedienung mit Controllern auch Augen- und Handtracking </w:t>
      </w:r>
      <w:r w:rsidR="00FD7456" w:rsidRPr="005323C1">
        <w:fldChar w:fldCharType="begin"/>
      </w:r>
      <w:r w:rsidR="00D13568">
        <w:instrText xml:space="preserve"> ADDIN ZOTERO_ITEM CSL_CITATION {"citationID":"Khxs7RPw","properties":{"formattedCitation":"(Molchanov,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 xml:space="preserve">. Technische Fortschritte bestehen auch in höheren Bildwiederholraten und hochauflösender Grafik. Weitere Neuerungen sind die Einbindung von KI und die Entwicklung von MR-Brillen </w:t>
      </w:r>
      <w:r w:rsidR="00FD7456" w:rsidRPr="005323C1">
        <w:fldChar w:fldCharType="begin"/>
      </w:r>
      <w:r w:rsidR="00D13568">
        <w:instrText xml:space="preserve"> ADDIN ZOTERO_ITEM CSL_CITATION {"citationID":"5Egqt1xj","properties":{"formattedCitation":"(Metamandrill, 2025)","plainCitation":"(Metamandrill,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00FD7456" w:rsidRPr="005323C1">
        <w:fldChar w:fldCharType="separate"/>
      </w:r>
      <w:r w:rsidR="00FD7456" w:rsidRPr="005323C1">
        <w:t>(Metamandrill, 2025)</w:t>
      </w:r>
      <w:r w:rsidR="00FD7456" w:rsidRPr="005323C1">
        <w:fldChar w:fldCharType="end"/>
      </w:r>
      <w:r w:rsidR="00FD7456" w:rsidRPr="005323C1">
        <w:t xml:space="preserve">. Diese gewinnen an Bedeutung, da sie einen nahtlosen Übergang zwischen realer und virtueller Welt ermöglichen </w:t>
      </w:r>
      <w:r w:rsidR="00FD7456" w:rsidRPr="005323C1">
        <w:fldChar w:fldCharType="begin"/>
      </w:r>
      <w:r w:rsidR="00D13568">
        <w:instrText xml:space="preserve"> ADDIN ZOTERO_ITEM CSL_CITATION {"citationID":"XanDZsIF","properties":{"formattedCitation":"(Metamandrill, 2025; Molchanov, 2025)","plainCitation":"(Metamandrill, 2025; Molchanov,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xml:space="preserve">. Trotz sinkender Preise sind aber gerade hochwertige Produkte immer noch zu kostenintensiv für einen Massenmarkt </w:t>
      </w:r>
      <w:r w:rsidR="00FD7456" w:rsidRPr="005323C1">
        <w:fldChar w:fldCharType="begin"/>
      </w:r>
      <w:r w:rsidR="00D13568">
        <w:instrText xml:space="preserve"> ADDIN ZOTERO_ITEM CSL_CITATION {"citationID":"2vbSM5rl","properties":{"formattedCitation":"(Molchanov,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w:t>
      </w:r>
    </w:p>
    <w:p w14:paraId="5AECB006" w14:textId="07265740" w:rsidR="00D52B11" w:rsidRDefault="0000492B">
      <w:pPr>
        <w:pStyle w:val="berschrift2"/>
        <w:numPr>
          <w:ilvl w:val="1"/>
          <w:numId w:val="1"/>
        </w:numPr>
      </w:pPr>
      <w:bookmarkStart w:id="48" w:name="_Toc207020137"/>
      <w:bookmarkStart w:id="49" w:name="_Toc207280796"/>
      <w:r w:rsidRPr="005323C1">
        <w:t>Virtuelle Tierbeobachtung</w:t>
      </w:r>
      <w:bookmarkEnd w:id="48"/>
      <w:bookmarkEnd w:id="49"/>
    </w:p>
    <w:p w14:paraId="5A024E98" w14:textId="29A038DE" w:rsidR="00AB683F" w:rsidRPr="00AB683F" w:rsidRDefault="00AB683F" w:rsidP="00AB683F">
      <w:pPr>
        <w:pStyle w:val="berschrift3"/>
        <w:numPr>
          <w:ilvl w:val="2"/>
          <w:numId w:val="1"/>
        </w:numPr>
      </w:pPr>
      <w:bookmarkStart w:id="50" w:name="_Toc207280797"/>
      <w:r w:rsidRPr="00AB683F">
        <w:t>Tierbeobachtung über Zoos und digitale Bildungsangebote</w:t>
      </w:r>
      <w:bookmarkEnd w:id="50"/>
    </w:p>
    <w:p w14:paraId="5A5A59DB" w14:textId="23052F0F" w:rsidR="0055120A" w:rsidRPr="005323C1" w:rsidRDefault="0055120A" w:rsidP="006F5E98">
      <w:pPr>
        <w:pStyle w:val="Aufzhlungsliste"/>
        <w:numPr>
          <w:ilvl w:val="0"/>
          <w:numId w:val="0"/>
        </w:numPr>
        <w:spacing w:before="240" w:after="240"/>
      </w:pPr>
      <w:r w:rsidRPr="005323C1">
        <w:t>Die virtuelle Tierbeobachtung findet beispielsweise über Tiergärten und Zoos sowie weitere öffentliche Träger statt. Anwendungen umfassen von Videos auf Social-Media-Kanälen bis hin zu rein virtuellen Zoos unterschiedlichste</w:t>
      </w:r>
      <w:r w:rsidR="002565A0" w:rsidRPr="005323C1">
        <w:t>r</w:t>
      </w:r>
      <w:r w:rsidRPr="005323C1">
        <w:t xml:space="preserve"> Formen. Gründe hierfür sind vielfältig: Gefährlichen Tiere kann man auch in Zoos nicht nahe kommen, einige Tiere verstecken sich in ihren Gehegen und die Informationsbereitstellung mittels Schautafeln ist insbesondere bei jüngerem Publikum ineffektiv </w:t>
      </w:r>
      <w:r w:rsidRPr="005323C1">
        <w:fldChar w:fldCharType="begin"/>
      </w:r>
      <w:r w:rsidR="00D13568">
        <w:instrText xml:space="preserve"> ADDIN ZOTERO_ITEM CSL_CITATION {"citationID":"Ucjl2sDW","properties":{"formattedCitation":"(Sukmawati et al., 2023)","plainCitation":"(Sukmawati et al., 2023)","noteIndex":0},"citationItems":[{"id":"oh4GiPE6/2lPVXoBI","uris":["http://zotero.org/users/12878283/items/QLTU5UDZ"],"itemData":{"id":365,"type":"webpage","abstract":"Discover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5323C1">
        <w:fldChar w:fldCharType="separate"/>
      </w:r>
      <w:r w:rsidRPr="005323C1">
        <w:t>(Sukmawati et al., 2023)</w:t>
      </w:r>
      <w:r w:rsidRPr="005323C1">
        <w:fldChar w:fldCharType="end"/>
      </w:r>
      <w:r w:rsidRPr="005323C1">
        <w:t>.</w:t>
      </w:r>
    </w:p>
    <w:p w14:paraId="1A4D4580" w14:textId="2FB0B562" w:rsidR="00FC1DA2" w:rsidRPr="005323C1" w:rsidRDefault="0055120A" w:rsidP="006F5E98">
      <w:pPr>
        <w:pStyle w:val="Aufzhlungsliste"/>
        <w:numPr>
          <w:ilvl w:val="0"/>
          <w:numId w:val="0"/>
        </w:numPr>
        <w:spacing w:before="240" w:after="240"/>
      </w:pPr>
      <w:r w:rsidRPr="005323C1">
        <w:t xml:space="preserve">Videos in den sozialen Medien können </w:t>
      </w:r>
      <w:r w:rsidR="00F81E33" w:rsidRPr="005323C1">
        <w:t xml:space="preserve">die Form von </w:t>
      </w:r>
      <w:r w:rsidRPr="005323C1">
        <w:t>vorgedrehte</w:t>
      </w:r>
      <w:r w:rsidR="00F81E33" w:rsidRPr="005323C1">
        <w:t>n</w:t>
      </w:r>
      <w:r w:rsidRPr="005323C1">
        <w:t xml:space="preserve"> Videos einzelner Tiere oder Livestreams rund um die Uhr und zu besonderen Zeiten </w:t>
      </w:r>
      <w:r w:rsidR="00BA7728" w:rsidRPr="005323C1">
        <w:t>annehmen</w:t>
      </w:r>
      <w:r w:rsidRPr="005323C1">
        <w:t xml:space="preserve">. Diese Alternative </w:t>
      </w:r>
      <w:r w:rsidR="0056575B" w:rsidRPr="005323C1">
        <w:t>hat</w:t>
      </w:r>
      <w:r w:rsidRPr="005323C1">
        <w:t xml:space="preserve"> sich insbesondere im Zuge der Einschränkungen der Covid 19-Pandemie, als Zoos geschlossen bleiben mussten und diese eine Alternative zum Zoobesuch bieten</w:t>
      </w:r>
      <w:r w:rsidR="00354721">
        <w:t>,</w:t>
      </w:r>
      <w:r w:rsidRPr="005323C1">
        <w:t xml:space="preserve"> </w:t>
      </w:r>
      <w:r w:rsidR="0056575B" w:rsidRPr="005323C1">
        <w:t>etabliert</w:t>
      </w:r>
      <w:r w:rsidRPr="005323C1">
        <w:t xml:space="preserve"> </w:t>
      </w:r>
      <w:r w:rsidRPr="005323C1">
        <w:fldChar w:fldCharType="begin"/>
      </w:r>
      <w:r w:rsidR="00D13568">
        <w:instrText xml:space="preserve"> ADDIN ZOTERO_ITEM CSL_CITATION {"citationID":"Cnt9FvwB","properties":{"formattedCitation":"(Drews, 2020)","plainCitation":"(Drews, 2020)","noteIndex":0},"citationItems":[{"id":"oh4GiPE6/Ux526qEg","uris":["http://zotero.org/users/12878283/items/9RRW4AUV"],"itemData":{"id":361,"type":"webpage","abstract":"In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5323C1">
        <w:fldChar w:fldCharType="separate"/>
      </w:r>
      <w:r w:rsidRPr="005323C1">
        <w:t>(Drews, 2020)</w:t>
      </w:r>
      <w:r w:rsidRPr="005323C1">
        <w:fldChar w:fldCharType="end"/>
      </w:r>
      <w:r w:rsidRPr="005323C1">
        <w:t xml:space="preserve">. Solche Liveaufnahmen sind nicht nur auf Zoos oder Tiergärten beschränkt, sondern können auch Aufnahmen von frei lebenden Tieren umfassen </w:t>
      </w:r>
      <w:r w:rsidRPr="005323C1">
        <w:fldChar w:fldCharType="begin"/>
      </w:r>
      <w:r w:rsidR="00D13568">
        <w:instrText xml:space="preserve"> ADDIN ZOTERO_ITEM CSL_CITATION {"citationID":"KK1OEgOp","properties":{"formattedCitation":"(Explore, o.\\uc0\\u160{}J.)","plainCitation":"(Explore, o. J.)","noteIndex":0},"citationItems":[{"id":"oh4GiPE6/3MUZ7V3r","uris":["http://zotero.org/users/12878283/items/N8EKGDJ2"],"itemData":{"id":541,"type":"webpage","abstract":"Explore.org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5323C1">
        <w:fldChar w:fldCharType="separate"/>
      </w:r>
      <w:r w:rsidRPr="005323C1">
        <w:t>(Explore, o. J.)</w:t>
      </w:r>
      <w:r w:rsidRPr="005323C1">
        <w:fldChar w:fldCharType="end"/>
      </w:r>
      <w:r w:rsidRPr="005323C1">
        <w:t xml:space="preserve">. </w:t>
      </w:r>
    </w:p>
    <w:p w14:paraId="04DD4112" w14:textId="710D20B9" w:rsidR="006543FA" w:rsidRPr="005323C1" w:rsidRDefault="00752BD7" w:rsidP="00752BD7">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52" behindDoc="0" locked="0" layoutInCell="1" allowOverlap="1" wp14:anchorId="51AF3DD0" wp14:editId="5FFA3BEE">
                <wp:simplePos x="0" y="0"/>
                <wp:positionH relativeFrom="margin">
                  <wp:posOffset>2962275</wp:posOffset>
                </wp:positionH>
                <wp:positionV relativeFrom="paragraph">
                  <wp:posOffset>4621530</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4F2F8074" w:rsidR="00384F34" w:rsidRPr="005323C1" w:rsidRDefault="00384F34" w:rsidP="00752BD7">
                            <w:pPr>
                              <w:pStyle w:val="Beschriftung"/>
                              <w:rPr>
                                <w:kern w:val="16"/>
                                <w:sz w:val="16"/>
                                <w:szCs w:val="16"/>
                              </w:rPr>
                            </w:pPr>
                            <w:bookmarkStart w:id="51" w:name="_Ref205559943"/>
                            <w:bookmarkStart w:id="52" w:name="_Toc207108293"/>
                            <w:r w:rsidRPr="005323C1">
                              <w:rPr>
                                <w:sz w:val="16"/>
                                <w:szCs w:val="16"/>
                              </w:rPr>
                              <w:t xml:space="preserve">Abbildung </w:t>
                            </w:r>
                            <w:r w:rsidR="00FD7456">
                              <w:rPr>
                                <w:sz w:val="16"/>
                                <w:szCs w:val="16"/>
                              </w:rPr>
                              <w:t>2</w:t>
                            </w:r>
                            <w:r w:rsidRPr="005323C1">
                              <w:rPr>
                                <w:sz w:val="16"/>
                                <w:szCs w:val="16"/>
                              </w:rPr>
                              <w:t xml:space="preserve"> - Fehlerhafte Interaktion (WWF, 2024;  eigene Aufnahme)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F3DD0" id="_x0000_t202" coordsize="21600,21600" o:spt="202" path="m,l,21600r21600,l21600,xe">
                <v:stroke joinstyle="miter"/>
                <v:path gradientshapeok="t" o:connecttype="rect"/>
              </v:shapetype>
              <v:shape id="Textfeld 19" o:spid="_x0000_s1026" type="#_x0000_t202" style="position:absolute;left:0;text-align:left;margin-left:233.25pt;margin-top:363.9pt;width:184.95pt;height:30.4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" stroked="f">
                <v:textbox style="mso-fit-shape-to-text:t" inset="0,0,0,0">
                  <w:txbxContent>
                    <w:p w14:paraId="30D9C205" w14:textId="4F2F8074" w:rsidR="00384F34" w:rsidRPr="005323C1" w:rsidRDefault="00384F34" w:rsidP="00752BD7">
                      <w:pPr>
                        <w:pStyle w:val="Beschriftung"/>
                        <w:rPr>
                          <w:kern w:val="16"/>
                          <w:sz w:val="16"/>
                          <w:szCs w:val="16"/>
                        </w:rPr>
                      </w:pPr>
                      <w:bookmarkStart w:id="53" w:name="_Ref205559943"/>
                      <w:bookmarkStart w:id="54" w:name="_Toc207108293"/>
                      <w:r w:rsidRPr="005323C1">
                        <w:rPr>
                          <w:sz w:val="16"/>
                          <w:szCs w:val="16"/>
                        </w:rPr>
                        <w:t xml:space="preserve">Abbildung </w:t>
                      </w:r>
                      <w:r w:rsidR="00FD7456">
                        <w:rPr>
                          <w:sz w:val="16"/>
                          <w:szCs w:val="16"/>
                        </w:rPr>
                        <w:t>2</w:t>
                      </w:r>
                      <w:r w:rsidRPr="005323C1">
                        <w:rPr>
                          <w:sz w:val="16"/>
                          <w:szCs w:val="16"/>
                        </w:rPr>
                        <w:t xml:space="preserve"> - Fehlerhafte Interaktion (WWF, 2024;  eigene Aufnahme)</w:t>
                      </w:r>
                      <w:bookmarkEnd w:id="53"/>
                      <w:bookmarkEnd w:id="54"/>
                    </w:p>
                  </w:txbxContent>
                </v:textbox>
                <w10:wrap type="topAndBottom" anchorx="margin"/>
              </v:shape>
            </w:pict>
          </mc:Fallback>
        </mc:AlternateContent>
      </w:r>
      <w:r w:rsidR="00F515C4" w:rsidRPr="005323C1">
        <w:rPr>
          <w:noProof/>
        </w:rPr>
        <w:drawing>
          <wp:anchor distT="0" distB="0" distL="114300" distR="114300" simplePos="0" relativeHeight="251658244" behindDoc="0" locked="0" layoutInCell="1" allowOverlap="1" wp14:anchorId="6F34376A" wp14:editId="0D0864E4">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2"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00FD7456">
        <w:rPr>
          <w:noProof/>
        </w:rPr>
        <mc:AlternateContent>
          <mc:Choice Requires="wps">
            <w:drawing>
              <wp:anchor distT="0" distB="0" distL="114300" distR="114300" simplePos="0" relativeHeight="251670541" behindDoc="0" locked="0" layoutInCell="1" allowOverlap="1" wp14:anchorId="17C5128F" wp14:editId="41B4A594">
                <wp:simplePos x="0" y="0"/>
                <wp:positionH relativeFrom="column">
                  <wp:posOffset>0</wp:posOffset>
                </wp:positionH>
                <wp:positionV relativeFrom="paragraph">
                  <wp:posOffset>4622165</wp:posOffset>
                </wp:positionV>
                <wp:extent cx="2675890" cy="635"/>
                <wp:effectExtent l="0" t="0" r="0" b="0"/>
                <wp:wrapTopAndBottom/>
                <wp:docPr id="2111050759" name="Textfeld 1"/>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4524849D" w14:textId="73341149" w:rsidR="00FD7456" w:rsidRPr="00FD7456" w:rsidRDefault="00FD7456" w:rsidP="00FD7456">
                            <w:pPr>
                              <w:pStyle w:val="Beschriftung"/>
                              <w:rPr>
                                <w:noProof/>
                                <w:kern w:val="16"/>
                                <w:sz w:val="16"/>
                                <w:szCs w:val="16"/>
                              </w:rPr>
                            </w:pPr>
                            <w:r w:rsidRPr="00FD7456">
                              <w:rPr>
                                <w:sz w:val="16"/>
                                <w:szCs w:val="16"/>
                              </w:rPr>
                              <w:t xml:space="preserve">Abbildung </w:t>
                            </w:r>
                            <w:r w:rsidRPr="00FD7456">
                              <w:rPr>
                                <w:sz w:val="16"/>
                                <w:szCs w:val="16"/>
                              </w:rPr>
                              <w:fldChar w:fldCharType="begin"/>
                            </w:r>
                            <w:r w:rsidRPr="00FD7456">
                              <w:rPr>
                                <w:sz w:val="16"/>
                                <w:szCs w:val="16"/>
                              </w:rPr>
                              <w:instrText xml:space="preserve"> SEQ Abbildung \* ARABIC </w:instrText>
                            </w:r>
                            <w:r w:rsidRPr="00FD7456">
                              <w:rPr>
                                <w:sz w:val="16"/>
                                <w:szCs w:val="16"/>
                              </w:rPr>
                              <w:fldChar w:fldCharType="separate"/>
                            </w:r>
                            <w:r w:rsidRPr="00FD7456">
                              <w:rPr>
                                <w:noProof/>
                                <w:sz w:val="16"/>
                                <w:szCs w:val="16"/>
                              </w:rPr>
                              <w:t>1</w:t>
                            </w:r>
                            <w:r w:rsidRPr="00FD7456">
                              <w:rPr>
                                <w:sz w:val="16"/>
                                <w:szCs w:val="16"/>
                              </w:rPr>
                              <w:fldChar w:fldCharType="end"/>
                            </w:r>
                            <w:r w:rsidRPr="00FD7456">
                              <w:rPr>
                                <w:sz w:val="16"/>
                                <w:szCs w:val="16"/>
                              </w:rPr>
                              <w:t xml:space="preserve"> - Augmentierter Wolf (WWF, </w:t>
                            </w:r>
                            <w:r w:rsidRPr="00FD7456">
                              <w:rPr>
                                <w:sz w:val="16"/>
                                <w:szCs w:val="16"/>
                              </w:rPr>
                              <w:t>2024;  eigene Aufnahme)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128F" id="Textfeld 1" o:spid="_x0000_s1027" type="#_x0000_t202" style="position:absolute;left:0;text-align:left;margin-left:0;margin-top:363.95pt;width:210.7pt;height:.05pt;z-index:251670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" stroked="f">
                <v:textbox style="mso-fit-shape-to-text:t" inset="0,0,0,0">
                  <w:txbxContent>
                    <w:p w14:paraId="4524849D" w14:textId="73341149" w:rsidR="00FD7456" w:rsidRPr="00FD7456" w:rsidRDefault="00FD7456" w:rsidP="00FD7456">
                      <w:pPr>
                        <w:pStyle w:val="Beschriftung"/>
                        <w:rPr>
                          <w:noProof/>
                          <w:kern w:val="16"/>
                          <w:sz w:val="16"/>
                          <w:szCs w:val="16"/>
                        </w:rPr>
                      </w:pPr>
                      <w:r w:rsidRPr="00FD7456">
                        <w:rPr>
                          <w:sz w:val="16"/>
                          <w:szCs w:val="16"/>
                        </w:rPr>
                        <w:t xml:space="preserve">Abbildung </w:t>
                      </w:r>
                      <w:r w:rsidRPr="00FD7456">
                        <w:rPr>
                          <w:sz w:val="16"/>
                          <w:szCs w:val="16"/>
                        </w:rPr>
                        <w:fldChar w:fldCharType="begin"/>
                      </w:r>
                      <w:r w:rsidRPr="00FD7456">
                        <w:rPr>
                          <w:sz w:val="16"/>
                          <w:szCs w:val="16"/>
                        </w:rPr>
                        <w:instrText xml:space="preserve"> SEQ Abbildung \* ARABIC </w:instrText>
                      </w:r>
                      <w:r w:rsidRPr="00FD7456">
                        <w:rPr>
                          <w:sz w:val="16"/>
                          <w:szCs w:val="16"/>
                        </w:rPr>
                        <w:fldChar w:fldCharType="separate"/>
                      </w:r>
                      <w:r w:rsidRPr="00FD7456">
                        <w:rPr>
                          <w:noProof/>
                          <w:sz w:val="16"/>
                          <w:szCs w:val="16"/>
                        </w:rPr>
                        <w:t>1</w:t>
                      </w:r>
                      <w:r w:rsidRPr="00FD7456">
                        <w:rPr>
                          <w:sz w:val="16"/>
                          <w:szCs w:val="16"/>
                        </w:rPr>
                        <w:fldChar w:fldCharType="end"/>
                      </w:r>
                      <w:r w:rsidRPr="00FD7456">
                        <w:rPr>
                          <w:sz w:val="16"/>
                          <w:szCs w:val="16"/>
                        </w:rPr>
                        <w:t xml:space="preserve"> - Augmentierter Wolf (WWF, </w:t>
                      </w:r>
                      <w:r w:rsidRPr="00FD7456">
                        <w:rPr>
                          <w:sz w:val="16"/>
                          <w:szCs w:val="16"/>
                        </w:rPr>
                        <w:t>2024;  eigene Aufnahme)</w:t>
                      </w:r>
                    </w:p>
                  </w:txbxContent>
                </v:textbox>
                <w10:wrap type="topAndBottom"/>
              </v:shape>
            </w:pict>
          </mc:Fallback>
        </mc:AlternateContent>
      </w:r>
      <w:r w:rsidR="00F515C4" w:rsidRPr="005323C1">
        <w:rPr>
          <w:noProof/>
        </w:rPr>
        <w:drawing>
          <wp:anchor distT="0" distB="0" distL="114300" distR="114300" simplePos="0" relativeHeight="251658245" behindDoc="0" locked="0" layoutInCell="1" allowOverlap="1" wp14:anchorId="0C762751" wp14:editId="18158913">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3"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3346A7" w:rsidRPr="005323C1">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5323C1">
        <w:t>for</w:t>
      </w:r>
      <w:proofErr w:type="spellEnd"/>
      <w:r w:rsidR="003346A7" w:rsidRPr="005323C1">
        <w:t xml:space="preserve"> Nature) eine solche Anwendung auf ihrer Webseite an und stellt darüber hinaus auch Informationen zu diesen Tieren zur Verfügung </w:t>
      </w:r>
      <w:r w:rsidR="003346A7" w:rsidRPr="005323C1">
        <w:fldChar w:fldCharType="begin"/>
      </w:r>
      <w:r w:rsidR="00D13568">
        <w:instrText xml:space="preserve"> ADDIN ZOTERO_ITEM CSL_CITATION {"citationID":"S9ghkqO8","properties":{"formattedCitation":"(WWF, 2024)","plainCitation":"(WWF, 2024)","noteIndex":0},"citationItems":[{"id":"oh4GiPE6/yg24qjnf","uris":["http://zotero.org/users/12878283/items/HUBK5QVU"],"itemData":{"id":410,"type":"webpage","abstract":"Holen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5323C1">
        <w:fldChar w:fldCharType="separate"/>
      </w:r>
      <w:r w:rsidR="003346A7" w:rsidRPr="005323C1">
        <w:t>(WWF, 2024)</w:t>
      </w:r>
      <w:r w:rsidR="003346A7" w:rsidRPr="005323C1">
        <w:fldChar w:fldCharType="end"/>
      </w:r>
      <w:r w:rsidR="003346A7" w:rsidRPr="005323C1">
        <w:t xml:space="preserve">. Bei dieser Anwendung fehlt allerdings die Möglichkeit von Interaktionen, </w:t>
      </w:r>
      <w:r w:rsidR="00CE2DD4" w:rsidRPr="005323C1">
        <w:t xml:space="preserve">wie auf </w:t>
      </w:r>
      <w:r w:rsidR="00384F34" w:rsidRPr="005323C1">
        <w:fldChar w:fldCharType="begin"/>
      </w:r>
      <w:r w:rsidR="00384F34" w:rsidRPr="005323C1">
        <w:instrText xml:space="preserve"> REF _Ref205559943 \h </w:instrText>
      </w:r>
      <w:r w:rsidR="00264593" w:rsidRPr="005323C1">
        <w:instrText xml:space="preserve"> \* MERGEFORMAT </w:instrText>
      </w:r>
      <w:r w:rsidR="00384F34" w:rsidRPr="005323C1">
        <w:fldChar w:fldCharType="separate"/>
      </w:r>
      <w:r w:rsidR="00384F34" w:rsidRPr="005323C1">
        <w:t>Abbildung 1</w:t>
      </w:r>
      <w:r w:rsidR="00384F34" w:rsidRPr="005323C1">
        <w:fldChar w:fldCharType="end"/>
      </w:r>
      <w:r w:rsidR="00384F34" w:rsidRPr="005323C1">
        <w:t xml:space="preserve"> und </w:t>
      </w:r>
      <w:r w:rsidR="00384F34" w:rsidRPr="005323C1">
        <w:fldChar w:fldCharType="begin"/>
      </w:r>
      <w:r w:rsidR="00384F34" w:rsidRPr="005323C1">
        <w:instrText xml:space="preserve"> REF _Ref205559947 \h </w:instrText>
      </w:r>
      <w:r w:rsidR="00264593" w:rsidRPr="005323C1">
        <w:instrText xml:space="preserve"> \* MERGEFORMAT </w:instrText>
      </w:r>
      <w:r w:rsidR="00384F34" w:rsidRPr="005323C1">
        <w:fldChar w:fldCharType="separate"/>
      </w:r>
      <w:r w:rsidR="00384F34" w:rsidRPr="005323C1">
        <w:t>Abbildung 2</w:t>
      </w:r>
      <w:r w:rsidR="00384F34" w:rsidRPr="005323C1">
        <w:fldChar w:fldCharType="end"/>
      </w:r>
      <w:r w:rsidR="00CE2DD4" w:rsidRPr="005323C1">
        <w:t xml:space="preserve"> zu sehen ist. </w:t>
      </w:r>
    </w:p>
    <w:p w14:paraId="733B4D2D" w14:textId="46C3040A" w:rsidR="00264593" w:rsidRPr="005323C1" w:rsidRDefault="00264593" w:rsidP="006F5E98">
      <w:pPr>
        <w:spacing w:before="240" w:after="240"/>
      </w:pPr>
      <w:r w:rsidRPr="005323C1">
        <w:t xml:space="preserve">XR-Erlebnisse können aber nicht nur in der eigenen Umgebung, sondern auch in Zoos selbst stattfinden. So bietet der Zoo Wuppertal </w:t>
      </w:r>
      <w:proofErr w:type="spellStart"/>
      <w:r w:rsidRPr="005323C1">
        <w:t>Cardboards</w:t>
      </w:r>
      <w:proofErr w:type="spellEnd"/>
      <w:r w:rsidRPr="005323C1">
        <w:t xml:space="preserve"> an, mit denen ein virtueller Rundgang durch einen Zoo erlebt werden kann </w:t>
      </w:r>
      <w:r w:rsidRPr="005323C1">
        <w:fldChar w:fldCharType="begin"/>
      </w:r>
      <w:r w:rsidR="00D13568">
        <w:instrText xml:space="preserve"> ADDIN ZOTERO_ITEM CSL_CITATION {"citationID":"aOhnktAF","properties":{"formattedCitation":"(Stadt Wuppertal, o.\\uc0\\u160{}J.)","plainCitation":"(Stadt Wuppertal, o. J.)","noteIndex":0},"citationItems":[{"id":"oh4GiPE6/Btrdcc3b","uris":["http://zotero.org/users/12878283/items/GNDRXKJA"],"itemData":{"id":351,"type":"webpage","abstract":"Werfen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5323C1">
        <w:fldChar w:fldCharType="separate"/>
      </w:r>
      <w:r w:rsidRPr="005323C1">
        <w:t>(Stadt Wuppertal, o. J.)</w:t>
      </w:r>
      <w:r w:rsidRPr="005323C1">
        <w:fldChar w:fldCharType="end"/>
      </w:r>
      <w:r w:rsidRPr="005323C1">
        <w:t xml:space="preserve">. </w:t>
      </w:r>
    </w:p>
    <w:p w14:paraId="450CB6CD" w14:textId="47298190" w:rsidR="00264593" w:rsidRPr="005323C1" w:rsidRDefault="00264593" w:rsidP="006F5E98">
      <w:pPr>
        <w:spacing w:before="240" w:after="240"/>
      </w:pPr>
      <w:r w:rsidRPr="005323C1">
        <w:t xml:space="preserve">Einen Schritt weiter geht der Anbieter </w:t>
      </w:r>
      <w:proofErr w:type="spellStart"/>
      <w:r w:rsidRPr="005323C1">
        <w:t>Immotion</w:t>
      </w:r>
      <w:proofErr w:type="spellEnd"/>
      <w:r w:rsidRPr="005323C1">
        <w:t>, der ein VR-Fahrgeschäft anbietet. Hier kann bei einer Fahrt mit einer VR-Brille die Welt einer speziellen Tierart erlebt werden. Neben beispielsweise Gorillas</w:t>
      </w:r>
      <w:r w:rsidR="00F515C4" w:rsidRPr="005323C1">
        <w:t xml:space="preserve"> </w:t>
      </w:r>
      <w:r w:rsidRPr="005323C1">
        <w:t xml:space="preserve">werden auch Welten ausgestorbener Tiere angeboten </w:t>
      </w:r>
      <w:r w:rsidRPr="005323C1">
        <w:fldChar w:fldCharType="begin"/>
      </w:r>
      <w:r w:rsidR="00D13568">
        <w:instrText xml:space="preserve"> ADDIN ZOTERO_ITEM CSL_CITATION {"citationID":"pzotiNhA","properties":{"formattedCitation":"(Immotion, o.\\uc0\\u160{}J.; Zoo Leipzig, o.\\uc0\\u160{}J.)","plainCitation":"(Immotion, o. J.; Zoo Leipzig, o. J.)","noteIndex":0},"citationItems":[{"id":"oh4GiPE6/jBuJNkX6","uris":["http://zotero.org/users/12878283/items/8Z3TYS2G"],"itemData":{"id":357,"type":"webpage","container-title":"IMMOTION | The Global Leader in Immersive Edutainment","language":"en-US","title":"IMMOTION | The Global Leader in Immersive Edutainment","URL":"https://edu.immotion.co","author":[{"family":"Immotion","given":""}],"accessed":{"date-parts":[["2025",3,18]]}}},{"id":"oh4GiPE6/BySAHYrI","uris":["http://zotero.org/users/12878283/items/4ERMY67A"],"itemData":{"id":355,"type":"webpage","container-title":"Zoo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5323C1">
        <w:fldChar w:fldCharType="separate"/>
      </w:r>
      <w:r w:rsidRPr="005323C1">
        <w:t>(Immotion, o. J.; Zoo Leipzig, o. J.)</w:t>
      </w:r>
      <w:r w:rsidRPr="005323C1">
        <w:fldChar w:fldCharType="end"/>
      </w:r>
      <w:r w:rsidRPr="005323C1">
        <w:t>.</w:t>
      </w:r>
    </w:p>
    <w:p w14:paraId="13CDAF44" w14:textId="267E3180" w:rsidR="00264593" w:rsidRDefault="00264593" w:rsidP="006F5E98">
      <w:pPr>
        <w:spacing w:before="240" w:after="240"/>
      </w:pPr>
      <w:r w:rsidRPr="005323C1">
        <w:t xml:space="preserve">Aber auch rein virtuelle Zoos existieren, wie Beispiele aus China oder Belgien belegen </w:t>
      </w:r>
      <w:r w:rsidRPr="005323C1">
        <w:fldChar w:fldCharType="begin"/>
      </w:r>
      <w:r w:rsidR="00D13568">
        <w:instrText xml:space="preserve"> ADDIN ZOTERO_ITEM CSL_CITATION {"citationID":"sPMJXN7v","properties":{"formattedCitation":"(Gaia, o.\\uc0\\u160{}J.; Nathalie, 2018)","plainCitation":"(Gaia, o. J.; Nathalie, 2018)","noteIndex":0},"citationItems":[{"id":"oh4GiPE6/ugfdj2mf","uris":["http://zotero.org/users/12878283/items/UD5CFZBG"],"itemData":{"id":359,"type":"webpage","language":"nl","title":"Zomertour 2023 | GAIA","URL":"https://www.gaia.be/nl/campagnes/zomertour-2023","author":[{"family":"Gaia","given":""}],"accessed":{"date-parts":[["2025",3,18]]}}},{"id":"oh4GiPE6/gqcYdsw6","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5323C1">
        <w:fldChar w:fldCharType="separate"/>
      </w:r>
      <w:r w:rsidRPr="005323C1">
        <w:t>(Gaia, o. J.; Nathalie, 2018)</w:t>
      </w:r>
      <w:r w:rsidRPr="005323C1">
        <w:fldChar w:fldCharType="end"/>
      </w:r>
      <w:r w:rsidRPr="005323C1">
        <w:t xml:space="preserve">. In diesen Zoos sind Betrachtung und Interaktion von und mit Tieren ohne Gefahren möglich. Zudem können auch hier ausgestorbene Tierarten wieder ins Leben gerufen werden. Ein weiterer Vorteil besteht darin, an keinen Ort gebunden zu sein und mit </w:t>
      </w:r>
      <w:r w:rsidR="00B11FB5" w:rsidRPr="005323C1">
        <w:t>dem</w:t>
      </w:r>
      <w:r w:rsidRPr="005323C1">
        <w:t xml:space="preserve">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5323C1">
        <w:fldChar w:fldCharType="begin"/>
      </w:r>
      <w:r w:rsidR="00D13568">
        <w:instrText xml:space="preserve"> ADDIN ZOTERO_ITEM CSL_CITATION {"citationID":"hwf5ofml","properties":{"formattedCitation":"(Gaia, o.\\uc0\\u160{}J.)","plainCitation":"(Gaia, o. J.)","noteIndex":0},"citationItems":[{"id":"oh4GiPE6/ugfdj2mf","uris":["http://zotero.org/users/12878283/items/UD5CFZBG"],"itemData":{"id":359,"type":"webpage","language":"nl","title":"Zomertour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5323C1">
        <w:fldChar w:fldCharType="separate"/>
      </w:r>
      <w:r w:rsidRPr="005323C1">
        <w:t>(Gaia, o. J.)</w:t>
      </w:r>
      <w:r w:rsidRPr="005323C1">
        <w:fldChar w:fldCharType="end"/>
      </w:r>
      <w:r w:rsidRPr="005323C1">
        <w:t>.</w:t>
      </w:r>
    </w:p>
    <w:p w14:paraId="3A3C8BD2" w14:textId="586B7E78" w:rsidR="00AB683F" w:rsidRPr="00AB683F" w:rsidRDefault="00AB683F" w:rsidP="00AB683F">
      <w:pPr>
        <w:pStyle w:val="berschrift3"/>
        <w:numPr>
          <w:ilvl w:val="2"/>
          <w:numId w:val="1"/>
        </w:numPr>
      </w:pPr>
      <w:bookmarkStart w:id="55" w:name="_Toc207280798"/>
      <w:r>
        <w:lastRenderedPageBreak/>
        <w:t>Verfügbare XR-Spiele</w:t>
      </w:r>
      <w:bookmarkEnd w:id="55"/>
    </w:p>
    <w:p w14:paraId="36C45E3A" w14:textId="4D717A2F" w:rsidR="00713308" w:rsidRDefault="00713308" w:rsidP="00713308">
      <w:r w:rsidRPr="005323C1">
        <w:t xml:space="preserve">Um die Einsatzmöglichkeiten von XR für Tierbeobachtung und -fotografie besser einschätzen zu können, werden im Folgenden </w:t>
      </w:r>
      <w:r w:rsidR="00DD65E3">
        <w:t xml:space="preserve">einige aktuell </w:t>
      </w:r>
      <w:r w:rsidR="009C2B26">
        <w:t xml:space="preserve">für </w:t>
      </w:r>
      <w:proofErr w:type="spellStart"/>
      <w:r w:rsidR="009C2B26">
        <w:t>Meta</w:t>
      </w:r>
      <w:proofErr w:type="spellEnd"/>
      <w:r w:rsidR="009C2B26">
        <w:t xml:space="preserve"> </w:t>
      </w:r>
      <w:r w:rsidR="00DD65E3">
        <w:t>verfügbare</w:t>
      </w:r>
      <w:r w:rsidRPr="005323C1">
        <w:t xml:space="preserve"> Spiele betrachtet. Der Fokus liegt auf Anwendungen, die V</w:t>
      </w:r>
      <w:r w:rsidR="007856E1">
        <w:t>R</w:t>
      </w:r>
      <w:r w:rsidRPr="005323C1">
        <w:t>- oder M</w:t>
      </w:r>
      <w:r w:rsidR="007856E1">
        <w:t>R-</w:t>
      </w:r>
      <w:r w:rsidRPr="005323C1">
        <w:t xml:space="preserve">Technologien nutzen und </w:t>
      </w:r>
      <w:r w:rsidR="009C2B26">
        <w:t xml:space="preserve">Natur- und </w:t>
      </w:r>
      <w:r w:rsidRPr="005323C1">
        <w:t xml:space="preserve">Tierbeobachtung, </w:t>
      </w:r>
      <w:r w:rsidR="009C2B26">
        <w:t>F</w:t>
      </w:r>
      <w:r w:rsidRPr="005323C1">
        <w:t>otografie oder Interaktion mit der Umgebung ermöglichen. Ziel ist es, zu untersuchen, welche Funktionen die Spiele bereits b</w:t>
      </w:r>
      <w:r w:rsidR="00DD65E3">
        <w:t>einhalten</w:t>
      </w:r>
      <w:r w:rsidRPr="005323C1">
        <w:t xml:space="preserve">, welche Ansätze </w:t>
      </w:r>
      <w:r w:rsidR="00DD65E3">
        <w:t xml:space="preserve">gut </w:t>
      </w:r>
      <w:r w:rsidRPr="005323C1">
        <w:t xml:space="preserve">umgesetzt sind und welche Aspekte bisher fehlen. Die gewonnenen Erkenntnisse dienen als Grundlage, um Potenziale für </w:t>
      </w:r>
      <w:r w:rsidR="00023F94">
        <w:t xml:space="preserve">eine neue Anwendung </w:t>
      </w:r>
      <w:r w:rsidRPr="005323C1">
        <w:t xml:space="preserve">abzuleiten und </w:t>
      </w:r>
      <w:r w:rsidR="00023F94">
        <w:t xml:space="preserve">so </w:t>
      </w:r>
      <w:r w:rsidRPr="005323C1">
        <w:t>zu entwickeln, d</w:t>
      </w:r>
      <w:r w:rsidR="00023F94">
        <w:t>ass</w:t>
      </w:r>
      <w:r w:rsidRPr="005323C1">
        <w:t xml:space="preserve"> realistische Tierbeobachtung, Interaktion und Wissensvermittlung sinnvoll miteinander kombiniert</w:t>
      </w:r>
      <w:r w:rsidR="00023F94">
        <w:t xml:space="preserve"> werden</w:t>
      </w:r>
      <w:r w:rsidRPr="005323C1">
        <w:t>.</w:t>
      </w:r>
    </w:p>
    <w:p w14:paraId="20E662DD" w14:textId="77777777" w:rsidR="00AB683F" w:rsidRPr="005323C1" w:rsidRDefault="00AB683F" w:rsidP="00713308"/>
    <w:p w14:paraId="2E1B91B4" w14:textId="3E5AE6E8" w:rsidR="005323C1" w:rsidRDefault="00713308" w:rsidP="00713308">
      <w:r w:rsidRPr="005323C1">
        <w:t xml:space="preserve">Aktuell zeigt sich, dass </w:t>
      </w:r>
      <w:r w:rsidR="005323C1">
        <w:t xml:space="preserve">es bereits einige </w:t>
      </w:r>
      <w:r w:rsidRPr="005323C1">
        <w:t xml:space="preserve">Virtual-Reality-Anwendungen im Bereich Natur- und Tiererleben </w:t>
      </w:r>
      <w:r w:rsidR="005323C1">
        <w:t>gibt:</w:t>
      </w:r>
    </w:p>
    <w:p w14:paraId="670A3F6E" w14:textId="77777777" w:rsidR="005323C1" w:rsidRPr="005323C1" w:rsidRDefault="005323C1" w:rsidP="00713308">
      <w:pPr>
        <w:rPr>
          <w:b/>
          <w:bCs/>
        </w:rPr>
      </w:pPr>
    </w:p>
    <w:p w14:paraId="65F6B995" w14:textId="0F52881C" w:rsidR="00713308" w:rsidRDefault="005323C1" w:rsidP="00713308">
      <w:r w:rsidRPr="005323C1">
        <w:rPr>
          <w:b/>
          <w:bCs/>
        </w:rPr>
        <w:t xml:space="preserve">National Geographic </w:t>
      </w:r>
      <w:proofErr w:type="spellStart"/>
      <w:r w:rsidRPr="005323C1">
        <w:rPr>
          <w:b/>
          <w:bCs/>
        </w:rPr>
        <w:t>Explore</w:t>
      </w:r>
      <w:proofErr w:type="spellEnd"/>
      <w:r w:rsidRPr="005323C1">
        <w:rPr>
          <w:b/>
          <w:bCs/>
        </w:rPr>
        <w:t xml:space="preserve"> VR</w:t>
      </w:r>
      <w:r w:rsidRPr="005323C1">
        <w:t xml:space="preserve"> </w:t>
      </w:r>
      <w:r w:rsidR="00713308" w:rsidRPr="005323C1">
        <w:t>ermöglicht Expeditionen</w:t>
      </w:r>
      <w:r w:rsidR="000129FE">
        <w:t xml:space="preserve"> </w:t>
      </w:r>
      <w:r w:rsidR="00713308" w:rsidRPr="005323C1">
        <w:t>in die Antarktis</w:t>
      </w:r>
      <w:r w:rsidR="000129FE">
        <w:t xml:space="preserve"> und zum </w:t>
      </w:r>
      <w:proofErr w:type="spellStart"/>
      <w:r w:rsidR="000129FE">
        <w:t>Macchu</w:t>
      </w:r>
      <w:proofErr w:type="spellEnd"/>
      <w:r w:rsidR="000129FE">
        <w:t xml:space="preserve"> </w:t>
      </w:r>
      <w:proofErr w:type="spellStart"/>
      <w:r w:rsidR="000129FE">
        <w:t>Pichu</w:t>
      </w:r>
      <w:proofErr w:type="spellEnd"/>
      <w:r>
        <w:t xml:space="preserve">. </w:t>
      </w:r>
      <w:r w:rsidR="00713308" w:rsidRPr="005323C1">
        <w:t xml:space="preserve">Der Schwerpunkt liegt auf Lernen durch </w:t>
      </w:r>
      <w:r>
        <w:t xml:space="preserve">selbst </w:t>
      </w:r>
      <w:r w:rsidR="00713308" w:rsidRPr="005323C1">
        <w:t>Erleben</w:t>
      </w:r>
      <w:r>
        <w:t xml:space="preserve">. </w:t>
      </w:r>
      <w:r w:rsidR="00713308" w:rsidRPr="005323C1">
        <w:t>Tiere wie Pinguine können in ihrer natürlichen Umgebung beobachtet werden, während die Landschaft erkundet wird. Die Spielenden können Fotos machen, was ein interaktives Element schafft und die Erlebnisse dokumentiert. Gleichzeitig vermittelt die Anwendung Wissen über Tierarten, Lebensräume und Umweltbedingungen. Allerdings ist die Interaktion auf Beobachten und Fotografieren begrenzt, und es fehlt ein strukturiertes System zur Wissensvermittlung oder Sammlung von Beobachtungen über mehrere Sessions hinweg</w:t>
      </w:r>
      <w:r w:rsidR="000129FE">
        <w:t xml:space="preserve"> </w:t>
      </w:r>
      <w:r w:rsidR="000129FE">
        <w:fldChar w:fldCharType="begin"/>
      </w:r>
      <w:r w:rsidR="00D13568">
        <w:instrText xml:space="preserve"> ADDIN ZOTERO_ITEM CSL_CITATION {"citationID":"e0QxVe7t","properties":{"formattedCitation":"(Bezmalinovic, 2022; Meta, 2025e)","plainCitation":"(Bezmalinovic, 2022; Meta, 2025e)","noteIndex":0},"citationItems":[{"id":41,"uris":["http://zotero.org/users/17761836/items/GHW49VBK"],"itemData":{"id":41,"type":"post-weblog","abstract":"Packt die virtuellen Koffer! National Geographic schickt euch in VR nach Machu Picchu und in die Antarktis. Was gibt es dort zu erleben?","container-title":"MIXED","language":"de","title":"National Geographic VR im Test: VR-Reisen für Quest (2)","title-short":"National Geographic VR im Test","URL":"https://mixed.de/national-geographic-vr-test/","author":[{"family":"Bezmalinovic","given":"Tomislav"}],"accessed":{"date-parts":[["2025",8,26]]},"issued":{"date-parts":[["2022",2,26]]}}},{"id":40,"uris":["http://zotero.org/users/17761836/items/CWDHYKYZ"],"itemData":{"id":40,"type":"webpage","title":"National Geographic Explore VR für Meta Quest | Quest VR-Games | Meta Store","URL":"https://www.meta.com/de-de/experiences/national-geographic-explore-vr/2046607608728563/?srsltid=AfmBOorM2xef3Rcf918a1jHmO7uqH9ncTdd5dBgzzV7yaCc8soghS5ln","author":[{"family":"Meta","given":""}],"accessed":{"date-parts":[["2025",8,26]]},"issued":{"date-parts":[["2025"]]}}}],"schema":"https://github.com/citation-style-language/schema/raw/master/csl-citation.json"} </w:instrText>
      </w:r>
      <w:r w:rsidR="000129FE">
        <w:fldChar w:fldCharType="separate"/>
      </w:r>
      <w:r w:rsidR="00D13568" w:rsidRPr="00D13568">
        <w:t>(Bezmalinovic, 2022; Meta, 2025e)</w:t>
      </w:r>
      <w:r w:rsidR="000129FE">
        <w:fldChar w:fldCharType="end"/>
      </w:r>
      <w:r w:rsidR="00713308" w:rsidRPr="005323C1">
        <w:t>.</w:t>
      </w:r>
      <w:r w:rsidR="000129FE">
        <w:t xml:space="preserve"> </w:t>
      </w:r>
    </w:p>
    <w:p w14:paraId="4BA60DBD" w14:textId="77777777" w:rsidR="007B5733" w:rsidRDefault="007B5733" w:rsidP="00713308"/>
    <w:p w14:paraId="48087CAF" w14:textId="2190A293" w:rsidR="007B5733" w:rsidRDefault="007B5733" w:rsidP="00713308">
      <w:pPr>
        <w:rPr>
          <w:b/>
          <w:bCs/>
        </w:rPr>
      </w:pPr>
      <w:r>
        <w:rPr>
          <w:b/>
          <w:bCs/>
        </w:rPr>
        <w:t>BRINK Traveler</w:t>
      </w:r>
      <w:r w:rsidR="000D446F">
        <w:rPr>
          <w:b/>
          <w:bCs/>
        </w:rPr>
        <w:t xml:space="preserve"> </w:t>
      </w:r>
      <w:r w:rsidR="000D446F" w:rsidRPr="000D446F">
        <w:t xml:space="preserve">ist eine VR-Anwendung, die virtuelle Reisen an reale Orte ermöglicht. Die Umgebungen wurden mithilfe von Photogrammetrie erstellt und wirken dadurch besonders realistisch. Die Nutzer können sich frei im Raum bewegen und die Umgebung aus verschiedenen Perspektiven erkunden. Ergänzend stehen interaktive Elemente wie ein Reiseführer mit Informationen zu den besuchten Orten zur Verfügung. Der Schwerpunkt liegt </w:t>
      </w:r>
      <w:r w:rsidR="000D446F">
        <w:t xml:space="preserve">also </w:t>
      </w:r>
      <w:r w:rsidR="000D446F" w:rsidRPr="000D446F">
        <w:t xml:space="preserve">auf dem Erleben und Erkunden der Landschaften </w:t>
      </w:r>
      <w:r w:rsidR="00454FD4">
        <w:rPr>
          <w:b/>
          <w:bCs/>
        </w:rPr>
        <w:fldChar w:fldCharType="begin"/>
      </w:r>
      <w:r w:rsidR="00454FD4">
        <w:rPr>
          <w:b/>
          <w:bCs/>
        </w:rPr>
        <w:instrText xml:space="preserve"> ADDIN ZOTERO_ITEM CSL_CITATION {"citationID":"yoS4kTvj","properties":{"formattedCitation":"({\\i{}BRINK XR}, o.\\uc0\\u160{}J.; Meta, 2025b)","plainCitation":"(BRINK XR, o. J.; Meta, 2025b)","noteIndex":0},"citationItems":[{"id":69,"uris":["http://zotero.org/users/17761836/items/FY8YWLFZ"],"itemData":{"id":69,"type":"webpage","abstract":"Step into a postcard and explore the amazing places of the world as if you were standing there in person.\t BRINK XR brings fully-immersive Virtual Travel Experiences of stunning real-world locations to your Phone, Tablet, or Virtual Reality device.  Walk along towering mountaintops, explore ancient landmarks, and travel to the furthest reaches of the world from your home.","language":"en","title":"BRINK XR","URL":"https://www.BrinkXR.com/","accessed":{"date-parts":[["2025",8,26]]}}},{"id":43,"uris":["http://zotero.org/users/17761836/items/2WMPPZCA"],"itemData":{"id":43,"type":"webpage","abstract":"Erleben Sie einige der atemberaubendsten Naturwunder der Welt als immersive 3D-Umgebungen! Fühlen Sie sich, als wären Sie wirklich dort, während BRINK Traveler Ihnen diese ikonischen Reiseziele heute bringt! </w:instrText>
      </w:r>
      <w:r w:rsidR="00454FD4">
        <w:rPr>
          <w:rFonts w:ascii="Segoe UI Emoji" w:hAnsi="Segoe UI Emoji" w:cs="Segoe UI Emoji"/>
          <w:b/>
          <w:bCs/>
        </w:rPr>
        <w:instrText>🌄</w:instrText>
      </w:r>
      <w:r w:rsidR="00454FD4">
        <w:rPr>
          <w:b/>
          <w:bCs/>
        </w:rPr>
        <w:instrText>\n\n</w:instrText>
      </w:r>
      <w:r w:rsidR="00454FD4">
        <w:rPr>
          <w:rFonts w:ascii="Segoe UI Emoji" w:hAnsi="Segoe UI Emoji" w:cs="Segoe UI Emoji"/>
          <w:b/>
          <w:bCs/>
        </w:rPr>
        <w:instrText>🏞️</w:instrText>
      </w:r>
      <w:r w:rsidR="00454FD4">
        <w:rPr>
          <w:b/>
          <w:bCs/>
        </w:rPr>
        <w:instrText xml:space="preserve"> Auf dem Programm:\n• 48 unglaubliche 3D-immersive Umgebungen\n• Reisen Sie allein oder mit Freunden und Familie im Mehrspielermodus\n• Machen Sie Fotos, die Sie speichern oder mit Freunden teilen können\n• Neue Orte und Funktionen werden regelmäßig hinzugefügt\n• Und vieles mehr!","container-title":"Oculus","language":"de","title":"BRINK Traveler auf Meta Quest","URL":"https://www.meta.com/de-de/experiences/brink-traveler/3635172946605196/","author":[{"family":"Meta","given":""}],"accessed":{"date-parts":[["2025",8,26]]},"issued":{"date-parts":[["2025"]]}}}],"schema":"https://github.com/citation-style-language/schema/raw/master/csl-citation.json"} </w:instrText>
      </w:r>
      <w:r w:rsidR="00454FD4">
        <w:rPr>
          <w:b/>
          <w:bCs/>
        </w:rPr>
        <w:fldChar w:fldCharType="separate"/>
      </w:r>
      <w:r w:rsidR="00454FD4" w:rsidRPr="00454FD4">
        <w:rPr>
          <w:kern w:val="0"/>
        </w:rPr>
        <w:t>(</w:t>
      </w:r>
      <w:r w:rsidR="00454FD4" w:rsidRPr="00454FD4">
        <w:rPr>
          <w:i/>
          <w:iCs/>
          <w:kern w:val="0"/>
        </w:rPr>
        <w:t>BRINK XR</w:t>
      </w:r>
      <w:r w:rsidR="00454FD4" w:rsidRPr="00454FD4">
        <w:rPr>
          <w:kern w:val="0"/>
        </w:rPr>
        <w:t>, o. J.; Meta, 2025b)</w:t>
      </w:r>
      <w:r w:rsidR="00454FD4">
        <w:rPr>
          <w:b/>
          <w:bCs/>
        </w:rPr>
        <w:fldChar w:fldCharType="end"/>
      </w:r>
      <w:r w:rsidR="000D446F">
        <w:rPr>
          <w:b/>
          <w:bCs/>
        </w:rPr>
        <w:t>.</w:t>
      </w:r>
    </w:p>
    <w:p w14:paraId="453A6571" w14:textId="77777777" w:rsidR="00713308" w:rsidRPr="005323C1" w:rsidRDefault="00713308" w:rsidP="00713308"/>
    <w:p w14:paraId="6C52717F" w14:textId="53B8E765" w:rsidR="00713308" w:rsidRPr="005323C1" w:rsidRDefault="005323C1" w:rsidP="00713308">
      <w:r w:rsidRPr="005323C1">
        <w:rPr>
          <w:b/>
          <w:bCs/>
        </w:rPr>
        <w:t xml:space="preserve">Nature </w:t>
      </w:r>
      <w:proofErr w:type="spellStart"/>
      <w:r w:rsidRPr="005323C1">
        <w:rPr>
          <w:b/>
          <w:bCs/>
        </w:rPr>
        <w:t>Treks</w:t>
      </w:r>
      <w:proofErr w:type="spellEnd"/>
      <w:r w:rsidRPr="005323C1">
        <w:rPr>
          <w:b/>
          <w:bCs/>
        </w:rPr>
        <w:t xml:space="preserve"> VR</w:t>
      </w:r>
      <w:r w:rsidRPr="005323C1">
        <w:t xml:space="preserve"> </w:t>
      </w:r>
      <w:r w:rsidR="00713308" w:rsidRPr="005323C1">
        <w:t>legt den Fokus auf Achtsamkeit und Entspannung. Die Spielenden bewegen sich durch ruhige, meditative Landschaften, in denen verschiedene Tiere vorkommen. Die Anwendung erzeugt eine beruhigende Atmosphäre und kann zur Stressreduktion beitragen. Ein Bildungsaspekt oder spielerische Interaktion ist jedoch nur minimal vorhanden, sodass die Verbindung von Naturerlebnis und Lernen nur bedingt realisiert wird</w:t>
      </w:r>
      <w:r w:rsidR="00752F78">
        <w:t xml:space="preserve"> </w:t>
      </w:r>
      <w:r w:rsidR="00752F78">
        <w:fldChar w:fldCharType="begin"/>
      </w:r>
      <w:r w:rsidR="003A209D">
        <w:instrText xml:space="preserve"> ADDIN ZOTERO_ITEM CSL_CITATION {"citationID":"iMOasLgR","properties":{"formattedCitation":"(Meta, 2025b)","plainCitation":"(Meta, 2025b)","dontUpdate":true,"noteIndex":0},"citationItems":[{"id":47,"uris":["http://zotero.org/users/17761836/items/GDQFMKRG"],"itemData":{"id":47,"type":"webpage","title":"Nature Treks VR für Meta Quest | Quest VR-Games | Meta Store","URL":"https://www.meta.com/de-de/experiences/nature-treks-vr/2616537008386430/","author":[{"family":"Meta","given":""}],"accessed":{"date-parts":[["2025",8,26]]},"issued":{"date-parts":[["2025"]]}}}],"schema":"https://github.com/citation-style-language/schema/raw/master/csl-citation.json"} </w:instrText>
      </w:r>
      <w:r w:rsidR="00752F78">
        <w:fldChar w:fldCharType="separate"/>
      </w:r>
      <w:r w:rsidR="00752F78" w:rsidRPr="00752F78">
        <w:t>(Meta, 2025</w:t>
      </w:r>
      <w:r w:rsidR="00EB4E6E">
        <w:t>f</w:t>
      </w:r>
      <w:r w:rsidR="00752F78" w:rsidRPr="00752F78">
        <w:t>)</w:t>
      </w:r>
      <w:r w:rsidR="00752F78">
        <w:fldChar w:fldCharType="end"/>
      </w:r>
      <w:r w:rsidR="00713308" w:rsidRPr="005323C1">
        <w:t>.</w:t>
      </w:r>
    </w:p>
    <w:p w14:paraId="31D8FFFC" w14:textId="77777777" w:rsidR="00713308" w:rsidRPr="005323C1" w:rsidRDefault="00713308" w:rsidP="00713308"/>
    <w:p w14:paraId="18926616" w14:textId="6007DF71" w:rsidR="00713308" w:rsidRDefault="00713308" w:rsidP="00713308">
      <w:r w:rsidRPr="005323C1">
        <w:t xml:space="preserve">Mit </w:t>
      </w:r>
      <w:r w:rsidRPr="005323C1">
        <w:rPr>
          <w:b/>
          <w:bCs/>
        </w:rPr>
        <w:t>Ocean Rift</w:t>
      </w:r>
      <w:r w:rsidRPr="005323C1">
        <w:t xml:space="preserve"> kann eine virtuelle Unterwasserwelt erkundet werden. Die Umgebung ist frei begehbar, und Tiere wie Haie, Delfine oder Meeresschildkröten werden in 3D dargestellt. Informationen zu den Tieren werden eingeblendet, wodurch ein Lernaspekt entsteht. Dennoch bleibt die Interaktivität beschränkt</w:t>
      </w:r>
      <w:r w:rsidR="000D446F">
        <w:t xml:space="preserve">. </w:t>
      </w:r>
      <w:r w:rsidRPr="005323C1">
        <w:t>Beobachtung und freies Erkunden sind möglich, doch ein integriertes System zur Dokumentation von Beobachtungen oder Gamification-Elemente fehlen, sodass das Engagement über längere Zeit begrenzt sein kann</w:t>
      </w:r>
      <w:r w:rsidR="00752F78">
        <w:t xml:space="preserve"> </w:t>
      </w:r>
      <w:r w:rsidR="00752F78">
        <w:fldChar w:fldCharType="begin"/>
      </w:r>
      <w:r w:rsidR="00D13568">
        <w:instrText xml:space="preserve"> ADDIN ZOTERO_ITEM CSL_CITATION {"citationID":"MKyPZQwq","properties":{"formattedCitation":"(Meta, 2025g; Picselica, o.\\uc0\\u160{}J.)","plainCitation":"(Meta, 2025g; Picselica, o. J.)","noteIndex":0},"citationItems":[{"id":49,"uris":["http://zotero.org/users/17761836/items/A5WL8JMW"],"itemData":{"id":49,"type":"webpage","abstract":"Ocean Rift ist die weltweit erste Aqua-Safari-Erfahrung in VR. Erkunde eine lebendige Unterwasserwelt voller Delfine, Haie, Schildkröten, Seeschlangen, Rochen, Walen, Manatis, Seelöwen und sogar prähistorischen Tieren! Die App bietet 14 Habitate, die du erkunden kannst.","container-title":"Oculus","language":"de","title":"Ocean Rift auf Meta Quest","URL":"https://www.meta.com/de-de/experiences/ocean-rift/2134272053250863/","author":[{"family":"Meta","given":""}],"accessed":{"date-parts":[["2025",8,26]]},"issued":{"date-parts":[["2025"]]}}},{"id":51,"uris":["http://zotero.org/users/17761836/items/F4SIRLES"],"itemData":{"id":51,"type":"webpage","container-title":"Picselica","language":"en","title":"Ocean Rift","URL":"https://www.picselicavr.com/oceanrift","author":[{"family":"Picselica","given":""}],"accessed":{"date-parts":[["2025",8,26]]}}}],"schema":"https://github.com/citation-style-language/schema/raw/master/csl-citation.json"} </w:instrText>
      </w:r>
      <w:r w:rsidR="00752F78">
        <w:fldChar w:fldCharType="separate"/>
      </w:r>
      <w:r w:rsidR="00D13568" w:rsidRPr="00D13568">
        <w:rPr>
          <w:kern w:val="0"/>
        </w:rPr>
        <w:t>(Meta, 2025g; Picselica, o. J.)</w:t>
      </w:r>
      <w:r w:rsidR="00752F78">
        <w:fldChar w:fldCharType="end"/>
      </w:r>
      <w:r w:rsidR="00752F78">
        <w:t>.</w:t>
      </w:r>
    </w:p>
    <w:p w14:paraId="5668EE71" w14:textId="77777777" w:rsidR="00752F78" w:rsidRPr="005323C1" w:rsidRDefault="00752F78" w:rsidP="00713308"/>
    <w:p w14:paraId="4E1357B5" w14:textId="7C9AA2C4" w:rsidR="00713308" w:rsidRDefault="005323C1" w:rsidP="00713308">
      <w:proofErr w:type="spellStart"/>
      <w:r w:rsidRPr="005323C1">
        <w:rPr>
          <w:b/>
          <w:bCs/>
        </w:rPr>
        <w:t>WildXR</w:t>
      </w:r>
      <w:proofErr w:type="spellEnd"/>
      <w:r w:rsidRPr="005323C1">
        <w:t xml:space="preserve"> </w:t>
      </w:r>
      <w:r w:rsidR="00713308" w:rsidRPr="005323C1">
        <w:t xml:space="preserve">nutzt 360°-Videos, um </w:t>
      </w:r>
      <w:commentRangeStart w:id="56"/>
      <w:commentRangeStart w:id="57"/>
      <w:r w:rsidR="00713308" w:rsidRPr="005323C1">
        <w:t>reale Tiere in ihren Lebensräumen zu zeigen</w:t>
      </w:r>
      <w:commentRangeEnd w:id="56"/>
      <w:r w:rsidR="001F3A28">
        <w:rPr>
          <w:rStyle w:val="Kommentarzeichen"/>
        </w:rPr>
        <w:commentReference w:id="56"/>
      </w:r>
      <w:commentRangeEnd w:id="57"/>
      <w:r w:rsidR="00023F94">
        <w:rPr>
          <w:rStyle w:val="Kommentarzeichen"/>
        </w:rPr>
        <w:commentReference w:id="57"/>
      </w:r>
      <w:r w:rsidR="00713308" w:rsidRPr="005323C1">
        <w:t>. Der Fokus liegt auf Artenschutz, Verhaltensweisen und der Vermittlung von Informationen über Ökosysteme. Die Anwendung ist sehr realitätsnah und informativ, bietet aber keine aktive Interaktion oder spielerische Elemente. Nutzer können die Umgebung nur passiv betrachten. Die fehlende Einbindung von Gamification oder Mixed-Reality-Elementen reduziert die Möglichkeiten, das Lernen langfristig motivierend zu gestalten</w:t>
      </w:r>
      <w:r w:rsidR="003A209D">
        <w:t xml:space="preserve"> </w:t>
      </w:r>
      <w:r w:rsidR="003A209D">
        <w:fldChar w:fldCharType="begin"/>
      </w:r>
      <w:r w:rsidR="006E5FE1">
        <w:instrText xml:space="preserve"> ADDIN ZOTERO_ITEM CSL_CITATION {"citationID":"dPMVNHzR","properties":{"formattedCitation":"(Meta, 2025d)","plainCitation":"(Meta, 2025d)","dontUpdate":true,"noteIndex":0},"citationItems":[{"id":63,"uris":["http://zotero.org/users/17761836/items/UHHZ63K6"],"itemData":{"id":63,"type":"webpage","title":"WildXR für Meta Quest | Quest VR-Games | Meta Store","URL":"https://www.meta.com/de-de/experiences/wildxr/3634799699973926/","author":[{"family":"Meta","given":""}],"accessed":{"date-parts":[["2025",8,26]]},"issued":{"date-parts":[["2025"]]}}}],"schema":"https://github.com/citation-style-language/schema/raw/master/csl-citation.json"} </w:instrText>
      </w:r>
      <w:r w:rsidR="003A209D">
        <w:fldChar w:fldCharType="separate"/>
      </w:r>
      <w:r w:rsidR="003A209D" w:rsidRPr="003A209D">
        <w:t>(Meta, 2025</w:t>
      </w:r>
      <w:r w:rsidR="00EB4E6E">
        <w:t>h</w:t>
      </w:r>
      <w:r w:rsidR="003A209D" w:rsidRPr="003A209D">
        <w:t>)</w:t>
      </w:r>
      <w:r w:rsidR="003A209D">
        <w:fldChar w:fldCharType="end"/>
      </w:r>
      <w:r w:rsidR="00713308" w:rsidRPr="005323C1">
        <w:t>.</w:t>
      </w:r>
    </w:p>
    <w:p w14:paraId="69BE31C0" w14:textId="77777777" w:rsidR="005323C1" w:rsidRPr="005323C1" w:rsidRDefault="005323C1" w:rsidP="00713308"/>
    <w:p w14:paraId="29995A6A" w14:textId="6B77E50B" w:rsidR="005323C1" w:rsidRDefault="00713308" w:rsidP="00713308">
      <w:r w:rsidRPr="005323C1">
        <w:t xml:space="preserve">Im Bereich </w:t>
      </w:r>
      <w:proofErr w:type="spellStart"/>
      <w:r w:rsidRPr="005323C1">
        <w:t>Augmented</w:t>
      </w:r>
      <w:proofErr w:type="spellEnd"/>
      <w:r w:rsidR="005323C1">
        <w:t>-</w:t>
      </w:r>
      <w:r w:rsidRPr="005323C1">
        <w:t xml:space="preserve"> und Mixed</w:t>
      </w:r>
      <w:r w:rsidR="005323C1">
        <w:t>-</w:t>
      </w:r>
      <w:r w:rsidRPr="005323C1">
        <w:t>Reality sind die Angebote deutlich eingeschränkt</w:t>
      </w:r>
      <w:r w:rsidR="005323C1">
        <w:t>:</w:t>
      </w:r>
    </w:p>
    <w:p w14:paraId="5F6931F9" w14:textId="77777777" w:rsidR="005323C1" w:rsidRDefault="005323C1" w:rsidP="00713308"/>
    <w:p w14:paraId="5718A0BB" w14:textId="2289FD5E" w:rsidR="00713308" w:rsidRPr="005323C1" w:rsidRDefault="005323C1" w:rsidP="00713308">
      <w:r w:rsidRPr="005323C1">
        <w:rPr>
          <w:b/>
          <w:bCs/>
        </w:rPr>
        <w:t>Living Room</w:t>
      </w:r>
      <w:r w:rsidR="00713308" w:rsidRPr="005323C1">
        <w:t xml:space="preserve"> ermöglicht, Tiere direkt in der eigenen Umgebung zu betrachten</w:t>
      </w:r>
      <w:r w:rsidR="0046443F">
        <w:t>. E</w:t>
      </w:r>
      <w:r w:rsidR="00713308" w:rsidRPr="005323C1">
        <w:t xml:space="preserve">ntweder als Miniaturen auf dem Tisch oder lebensgroß im Raum. Die Darstellung ist </w:t>
      </w:r>
      <w:proofErr w:type="spellStart"/>
      <w:r w:rsidR="00713308" w:rsidRPr="005323C1">
        <w:t>cartoonhaft</w:t>
      </w:r>
      <w:proofErr w:type="spellEnd"/>
      <w:r w:rsidR="00713308" w:rsidRPr="005323C1">
        <w:t xml:space="preserve"> und vermittelt keinen realistischen Eindruck der Tiere. Zwar erlaubt die Anwendung ein räumliches Platzieren und Beobachten, jedoch fehlt ein pädagogischer Fokus. Es gibt keine strukturierte Wissensvermittlung, keine Aufgaben oder Belohnungen, und die Interaktion ist auf die reine Platzierung und Beobachtung beschränkt</w:t>
      </w:r>
      <w:r w:rsidR="003A209D">
        <w:t xml:space="preserve"> </w:t>
      </w:r>
      <w:r w:rsidR="003A209D">
        <w:fldChar w:fldCharType="begin"/>
      </w:r>
      <w:r w:rsidR="006E5FE1">
        <w:instrText xml:space="preserve"> ADDIN ZOTERO_ITEM CSL_CITATION {"citationID":"dDePHKei","properties":{"formattedCitation":"(Meta, 2025b; Streule, o.\\uc0\\u160{}J.)","plainCitation":"(Meta, 2025b; Streule, o. J.)","dontUpdate":true,"noteIndex":0},"citationItems":[{"id":59,"uris":["http://zotero.org/users/17761836/items/JGMWCN6P"],"itemData":{"id":59,"type":"webpage","abstract":"Verwandle dein Zuhause mit Living Room in ein gemütliches Wildtierreservat! Mache deine Möbel zu lebhaften Inseln, kümmere dich um niedliche Tiere, züchte einzigartige Farbvarianten und gestalte deinen Raum mit bunten Dekorationen. Schließe Quests ab, um im Normalen Modus neue Biome freizuschalten, löse Rätsel im Herausforderungsmodus oder entspanne und dekoriere im Kreativmodus. Du kannst sogar dein Lieblingstier in ein lebensgroßes Haustier verwandeln! Jetzt erhältlich für Quest 2, 3 &amp; 3S.","container-title":"Oculus","language":"de","title":"Living Room auf Meta Quest","URL":"https://www.meta.com/de-de/experiences/living-room/7778145568911617/","author":[{"family":"Meta","given":""}],"accessed":{"date-parts":[["2025",8,26]]},"issued":{"date-parts":[["2025"]]}}},{"id":57,"uris":["http://zotero.org/users/17761836/items/8XSFUVVC"],"itemData":{"id":57,"type":"post-weblog","abstract":"BUY IT NOW! \nFor Meta Quest 2/3/3s  Buy It Now!","container-title":"Thoughtfish","language":"en-US","title":"Living Room","URL":"https://www.thoughtfish.de/projects/living-room/","author":[{"family":"Streule","given":"Nicolas"}],"accessed":{"date-parts":[["2025",8,26]]}}}],"schema":"https://github.com/citation-style-language/schema/raw/master/csl-citation.json"} </w:instrText>
      </w:r>
      <w:r w:rsidR="003A209D">
        <w:fldChar w:fldCharType="separate"/>
      </w:r>
      <w:r w:rsidR="003A209D" w:rsidRPr="003A209D">
        <w:rPr>
          <w:kern w:val="0"/>
        </w:rPr>
        <w:t>(Meta, 2025</w:t>
      </w:r>
      <w:r w:rsidR="00EB4E6E">
        <w:rPr>
          <w:kern w:val="0"/>
        </w:rPr>
        <w:t>d</w:t>
      </w:r>
      <w:r w:rsidR="003A209D" w:rsidRPr="003A209D">
        <w:rPr>
          <w:kern w:val="0"/>
        </w:rPr>
        <w:t>; Streule, o. J.)</w:t>
      </w:r>
      <w:r w:rsidR="003A209D">
        <w:fldChar w:fldCharType="end"/>
      </w:r>
      <w:r w:rsidR="00713308" w:rsidRPr="005323C1">
        <w:t>.</w:t>
      </w:r>
    </w:p>
    <w:p w14:paraId="66DB07F0" w14:textId="77777777" w:rsidR="00713308" w:rsidRPr="005323C1" w:rsidRDefault="00713308" w:rsidP="00713308"/>
    <w:p w14:paraId="7BCC7280" w14:textId="0D3DB880" w:rsidR="00713308" w:rsidRDefault="005323C1" w:rsidP="00713308">
      <w:proofErr w:type="spellStart"/>
      <w:r w:rsidRPr="005323C1">
        <w:rPr>
          <w:b/>
          <w:bCs/>
        </w:rPr>
        <w:t>Animalz</w:t>
      </w:r>
      <w:proofErr w:type="spellEnd"/>
      <w:r w:rsidRPr="005323C1">
        <w:rPr>
          <w:b/>
          <w:bCs/>
        </w:rPr>
        <w:t xml:space="preserve"> </w:t>
      </w:r>
      <w:r w:rsidR="00C96678" w:rsidRPr="005323C1">
        <w:rPr>
          <w:b/>
          <w:bCs/>
        </w:rPr>
        <w:t>VR</w:t>
      </w:r>
      <w:r w:rsidR="00C96678" w:rsidRPr="005323C1">
        <w:t xml:space="preserve"> </w:t>
      </w:r>
      <w:r w:rsidR="00C96678">
        <w:t>erlaubt</w:t>
      </w:r>
      <w:r w:rsidR="00713308" w:rsidRPr="005323C1">
        <w:t xml:space="preserve"> die Beobachtung realistisch dargestellter Tiere in der eigenen Umgebung. Die Tiere können frei positioniert werden und bewegen sich in der virtuellen Umgebung. Dennoch fehlt ein edukativer oder spielerischer Ansatz. Die Anwendung bietet keine Möglichkeit, Beobachtungen zu dokumentieren, Lernfortschritte zu verfolgen oder motivierende Aufgaben zu erfüllen. Auch die Interaktion mit den Tieren ist sehr begrenzt, sodass der langfristige Lern- und Erlebniswert eingeschränkt bleibt</w:t>
      </w:r>
      <w:r w:rsidR="006E5FE1">
        <w:t xml:space="preserve"> </w:t>
      </w:r>
      <w:r w:rsidR="006E5FE1">
        <w:fldChar w:fldCharType="begin"/>
      </w:r>
      <w:r w:rsidR="006E5FE1">
        <w:instrText xml:space="preserve"> ADDIN ZOTERO_ITEM CSL_CITATION {"citationID":"2sv3nnFd","properties":{"formattedCitation":"(Meta, 2025a)","plainCitation":"(Meta, 2025a)","noteIndex":0},"citationItems":[{"id":67,"uris":["http://zotero.org/users/17761836/items/CNCC5G9E"],"itemData":{"id":67,"type":"webpage","abstract":"Create an interactive Zoo in your home with over 60 animals! Try this animal VR experience!\n- pass through enabled to see animals in your actual surroundings in mixed reality\n- animals: placeable &amp; moveable with random spawn options\n- variety of pre-made &amp; customizable animal placements:\n-- full size &amp; half sized animals\n-- tabletop sized animals\n- animals include: tigers, rhinos, hippos, lions, great white sharks, turtles,, elephants, dinosaurs, birds, and more!\n\nMajor February 2025 update!","container-title":"Oculus","language":"de","title":"Animalz Mixed Reality auf Meta Quest","URL":"https://www.meta.com/de-de/experiences/animalz-mixed-reality/5583019775107608/","author":[{"family":"Meta","given":""}],"accessed":{"date-parts":[["2025",8,26]]},"issued":{"date-parts":[["2025"]]}}}],"schema":"https://github.com/citation-style-language/schema/raw/master/csl-citation.json"} </w:instrText>
      </w:r>
      <w:r w:rsidR="006E5FE1">
        <w:fldChar w:fldCharType="separate"/>
      </w:r>
      <w:r w:rsidR="006E5FE1" w:rsidRPr="006E5FE1">
        <w:t>(Meta, 2025</w:t>
      </w:r>
      <w:r w:rsidR="006E5FE1">
        <w:t>a</w:t>
      </w:r>
      <w:r w:rsidR="006E5FE1" w:rsidRPr="006E5FE1">
        <w:t>)</w:t>
      </w:r>
      <w:r w:rsidR="006E5FE1">
        <w:fldChar w:fldCharType="end"/>
      </w:r>
      <w:r w:rsidR="00713308" w:rsidRPr="005323C1">
        <w:t>.</w:t>
      </w:r>
    </w:p>
    <w:p w14:paraId="35D6271C" w14:textId="77777777" w:rsidR="006E5FE1" w:rsidRDefault="006E5FE1" w:rsidP="00713308"/>
    <w:p w14:paraId="1B527DDA" w14:textId="16C2A5F4" w:rsidR="006E5FE1" w:rsidRPr="006E5FE1" w:rsidRDefault="00454FD4" w:rsidP="00713308">
      <w:pPr>
        <w:rPr>
          <w:b/>
          <w:bCs/>
        </w:rPr>
      </w:pPr>
      <w:r w:rsidRPr="00454FD4">
        <w:t xml:space="preserve">Die Anwendung </w:t>
      </w:r>
      <w:r w:rsidRPr="00454FD4">
        <w:rPr>
          <w:b/>
          <w:bCs/>
        </w:rPr>
        <w:t>ZOSU Zoo</w:t>
      </w:r>
      <w:r w:rsidRPr="00454FD4">
        <w:t xml:space="preserve"> bietet eine virtuelle Zoo-Umgebung mit über 140 </w:t>
      </w:r>
      <w:r w:rsidR="0079003D">
        <w:t xml:space="preserve">verschiedenen </w:t>
      </w:r>
      <w:r w:rsidRPr="00454FD4">
        <w:t xml:space="preserve">Tieren </w:t>
      </w:r>
      <w:r w:rsidR="0079003D">
        <w:t>und</w:t>
      </w:r>
      <w:r w:rsidRPr="00454FD4">
        <w:t xml:space="preserve"> 60 Dschungelpflanzen. Neben einem klassischen Zoo-Szenario („Zoo Land“) steht mit ZOSU Ocean eine Erweiterung mit 30 Ozean-Leveln zur Verfügung. </w:t>
      </w:r>
      <w:r w:rsidR="00C96678">
        <w:t xml:space="preserve">Durch </w:t>
      </w:r>
      <w:r w:rsidR="00C96678" w:rsidRPr="00454FD4">
        <w:t>die</w:t>
      </w:r>
      <w:r w:rsidRPr="00454FD4">
        <w:t xml:space="preserve"> Integration von Mixed-Reality- und Handtracking-Funktionen</w:t>
      </w:r>
      <w:r>
        <w:t xml:space="preserve"> können die Nutzer</w:t>
      </w:r>
      <w:r w:rsidRPr="00454FD4">
        <w:t xml:space="preserve"> ein</w:t>
      </w:r>
      <w:r>
        <w:t>en</w:t>
      </w:r>
      <w:r w:rsidRPr="00454FD4">
        <w:t xml:space="preserve"> eigene</w:t>
      </w:r>
      <w:r>
        <w:t xml:space="preserve">n Zoo </w:t>
      </w:r>
      <w:r w:rsidRPr="00454FD4">
        <w:t>in der realen Umgebung gestalte</w:t>
      </w:r>
      <w:r>
        <w:t>n</w:t>
      </w:r>
      <w:r w:rsidRPr="00454FD4">
        <w:t>. Seit der Erstveröffentlichung im Mai 2022 wurde die Anwendung kontinuierlich erweitert</w:t>
      </w:r>
      <w:r>
        <w:t>.</w:t>
      </w:r>
      <w:r w:rsidRPr="00454FD4">
        <w:t xml:space="preserve"> Im Juli 2024 kamen</w:t>
      </w:r>
      <w:r>
        <w:t xml:space="preserve"> die</w:t>
      </w:r>
      <w:r w:rsidRPr="00454FD4">
        <w:t xml:space="preserve"> Mixed-Reality- und Handtracking-Features hinzu, im Oktober 2024 neue Tierarten wie Buckelwal, Schildkröte und Dinosaurier. Im Februar 2025 folgte schließlich ein 360°-Strandvideo mit interaktiven Mini-Tieren</w:t>
      </w:r>
      <w:r>
        <w:t xml:space="preserve">. </w:t>
      </w:r>
      <w:r w:rsidR="006E5FE1">
        <w:rPr>
          <w:b/>
          <w:bCs/>
        </w:rPr>
        <w:fldChar w:fldCharType="begin"/>
      </w:r>
      <w:r>
        <w:rPr>
          <w:b/>
          <w:bCs/>
        </w:rPr>
        <w:instrText xml:space="preserve"> ADDIN ZOTERO_ITEM CSL_CITATION {"citationID":"L0Vw5xLH","properties":{"formattedCitation":"(Meta, 2025f)","plainCitation":"(Meta, 2025f)","dontUpdate":true,"noteIndex":0},"citationItems":[{"id":64,"uris":["http://zotero.org/users/17761836/items/8NWIVXKX"],"itemData":{"id":64,"type":"webpage","abstract":"- This is a relaxing zoo experience with over 140 high detailed animals to see and 60 jungle plants.\n- Mixed reality and hand tracking areas allow you to create a zoo home along with jungle environments.\n- ZOSU Zoo VR Land &amp; 30 ZOSU Ocean VR levels are waiting for you in classic VR.\n\nAnimals include: lions, sharks, dinosaurs, clown fish, pre-historic fish, elephants, whales, crocodiles, tigers, octopus, whales, dolphins, horses, cats, dogs, and more.\n\nMajor Feb. '25 Update: 360 beach video areas","container-title":"Oculus","language":"de","title":"ZOSU Zoo auf Meta Quest","URL":"https://www.meta.com/de-de/experiences/zosu-zoo/3623396967784471/","author":[{"family":"Meta","given":""}],"accessed":{"date-parts":[["2025",8,26]]},"issued":{"date-parts":[["2025"]]}}}],"schema":"https://github.com/citation-style-language/schema/raw/master/csl-citation.json"} </w:instrText>
      </w:r>
      <w:r w:rsidR="006E5FE1">
        <w:rPr>
          <w:b/>
          <w:bCs/>
        </w:rPr>
        <w:fldChar w:fldCharType="separate"/>
      </w:r>
      <w:r w:rsidR="006E5FE1" w:rsidRPr="006E5FE1">
        <w:t>(Meta, 2025</w:t>
      </w:r>
      <w:r w:rsidR="00EB4E6E">
        <w:t>i</w:t>
      </w:r>
      <w:r w:rsidR="006E5FE1" w:rsidRPr="006E5FE1">
        <w:t>)</w:t>
      </w:r>
      <w:r w:rsidR="006E5FE1">
        <w:rPr>
          <w:b/>
          <w:bCs/>
        </w:rPr>
        <w:fldChar w:fldCharType="end"/>
      </w:r>
      <w:r>
        <w:rPr>
          <w:b/>
          <w:bCs/>
        </w:rPr>
        <w:t>.</w:t>
      </w:r>
    </w:p>
    <w:p w14:paraId="6D51A36A" w14:textId="77777777" w:rsidR="00713308" w:rsidRPr="005323C1" w:rsidRDefault="00713308" w:rsidP="00713308"/>
    <w:p w14:paraId="6FF710B7" w14:textId="4ADDFA17" w:rsidR="00713308" w:rsidRPr="005323C1" w:rsidRDefault="00713308" w:rsidP="00713308">
      <w:r w:rsidRPr="005323C1">
        <w:t>Die Analyse der aktuellen VR-, AR- und MR-Anwendungen zeigt, dass VR</w:t>
      </w:r>
      <w:r w:rsidR="005323C1">
        <w:t>-Anwendungen</w:t>
      </w:r>
      <w:r w:rsidRPr="005323C1">
        <w:t xml:space="preserve"> </w:t>
      </w:r>
      <w:r w:rsidR="005323C1">
        <w:t xml:space="preserve">in Bereich </w:t>
      </w:r>
      <w:r w:rsidR="005323C1" w:rsidRPr="005323C1">
        <w:t xml:space="preserve">Natur- und Tiererfahrungen </w:t>
      </w:r>
      <w:r w:rsidRPr="005323C1">
        <w:t xml:space="preserve">derzeit am weitesten entwickelt </w:t>
      </w:r>
      <w:r w:rsidR="005323C1">
        <w:t>sind</w:t>
      </w:r>
      <w:r w:rsidRPr="005323C1">
        <w:t xml:space="preserve">. AR- und MR-Anwendungen </w:t>
      </w:r>
      <w:r w:rsidR="005323C1">
        <w:t>gibt es allerdings noch wenige. Bei den vorhandenen werden</w:t>
      </w:r>
      <w:r w:rsidRPr="005323C1">
        <w:t xml:space="preserve"> Tiere </w:t>
      </w:r>
      <w:r w:rsidR="005323C1">
        <w:t>entweder</w:t>
      </w:r>
      <w:r w:rsidRPr="005323C1">
        <w:t xml:space="preserve"> </w:t>
      </w:r>
      <w:proofErr w:type="spellStart"/>
      <w:r w:rsidRPr="005323C1">
        <w:t>cartoonhaft</w:t>
      </w:r>
      <w:proofErr w:type="spellEnd"/>
      <w:r w:rsidRPr="005323C1">
        <w:t xml:space="preserve"> dargestellt</w:t>
      </w:r>
      <w:r w:rsidR="005323C1">
        <w:t xml:space="preserve"> </w:t>
      </w:r>
      <w:r w:rsidR="00454FD4">
        <w:t>oder es</w:t>
      </w:r>
      <w:r w:rsidR="005323C1">
        <w:t xml:space="preserve"> fehlen</w:t>
      </w:r>
      <w:r w:rsidRPr="005323C1">
        <w:t xml:space="preserve"> Interaktivität </w:t>
      </w:r>
      <w:r w:rsidR="00454FD4">
        <w:t>bzw.</w:t>
      </w:r>
      <w:r w:rsidRPr="005323C1">
        <w:t xml:space="preserve"> edukativer Mehrwert. </w:t>
      </w:r>
      <w:r w:rsidR="005323C1">
        <w:t xml:space="preserve">Mixed-Reality-Anwendungen, die </w:t>
      </w:r>
      <w:r w:rsidRPr="005323C1">
        <w:t>realistische Darstellung, aktive Beteiligung</w:t>
      </w:r>
      <w:r w:rsidR="005323C1">
        <w:t xml:space="preserve"> wie z.B. Fotografie,</w:t>
      </w:r>
      <w:r w:rsidRPr="005323C1">
        <w:t xml:space="preserve"> spielerische Elemente und </w:t>
      </w:r>
      <w:r w:rsidR="005323C1">
        <w:t xml:space="preserve">einen edukativen Mehrwert kombinieren, wurden bei der Recherche nicht gefunden. </w:t>
      </w:r>
    </w:p>
    <w:p w14:paraId="74493C61" w14:textId="77777777" w:rsidR="00713308" w:rsidRPr="005323C1" w:rsidRDefault="00713308" w:rsidP="00713308"/>
    <w:p w14:paraId="5AECB00B" w14:textId="0ADCC603" w:rsidR="00D52B11" w:rsidRPr="005323C1" w:rsidRDefault="00713308">
      <w:r w:rsidRPr="005323C1">
        <w:lastRenderedPageBreak/>
        <w:t>Hieraus ergibt sich eine deutliche Chance für d</w:t>
      </w:r>
      <w:r w:rsidR="005323C1">
        <w:t>ie</w:t>
      </w:r>
      <w:r w:rsidRPr="005323C1">
        <w:t xml:space="preserve"> geplante </w:t>
      </w:r>
      <w:r w:rsidR="005323C1">
        <w:t xml:space="preserve">Anwendung. </w:t>
      </w:r>
      <w:r w:rsidRPr="005323C1">
        <w:t xml:space="preserve">Eine Mixed-Reality-Anwendung kann die Vorteile beider Welten verbinden, indem </w:t>
      </w:r>
      <w:r w:rsidR="005323C1">
        <w:t xml:space="preserve">virtuelle </w:t>
      </w:r>
      <w:r w:rsidRPr="005323C1">
        <w:t>Tiere realitätsnah in die eigene Umgebung integriert, aktive Beobachtung und Fotografie ermöglicht und die Erlebnisse in einem digitalen Entdeckertagebuch dokumentiert werden. Durch spielerische Elemente lässt sich das Engagement langfristig steigern, während Lernen und Naturerlebnis miteinander verknüpft werden. Auf diese Weise kann Bildung, Unterhaltung und Nachhaltigkeit in einer Plattform vereint werden</w:t>
      </w:r>
      <w:r w:rsidR="00E443FB">
        <w:t>.</w:t>
      </w:r>
    </w:p>
    <w:p w14:paraId="5AECB00C" w14:textId="77777777" w:rsidR="00D52B11" w:rsidRDefault="00A47A5C">
      <w:pPr>
        <w:pStyle w:val="berschrift1"/>
        <w:numPr>
          <w:ilvl w:val="0"/>
          <w:numId w:val="1"/>
        </w:numPr>
      </w:pPr>
      <w:bookmarkStart w:id="58" w:name="_Toc207020142"/>
      <w:bookmarkStart w:id="59" w:name="_Toc207280799"/>
      <w:bookmarkStart w:id="60" w:name="_Ref207281229"/>
      <w:commentRangeStart w:id="61"/>
      <w:r w:rsidRPr="005323C1">
        <w:lastRenderedPageBreak/>
        <w:t>Anforderungen</w:t>
      </w:r>
      <w:commentRangeEnd w:id="61"/>
      <w:r w:rsidR="00DC16C2" w:rsidRPr="005323C1">
        <w:rPr>
          <w:rStyle w:val="Kommentarzeichen"/>
          <w:b w:val="0"/>
          <w:kern w:val="16"/>
        </w:rPr>
        <w:commentReference w:id="61"/>
      </w:r>
      <w:bookmarkEnd w:id="58"/>
      <w:bookmarkEnd w:id="59"/>
      <w:bookmarkEnd w:id="60"/>
    </w:p>
    <w:p w14:paraId="5F049225" w14:textId="5765ED7F" w:rsidR="0081354C" w:rsidRPr="00AB683F" w:rsidRDefault="00E3645C" w:rsidP="00AB683F">
      <w:r w:rsidRPr="00E3645C">
        <w:fldChar w:fldCharType="begin"/>
      </w:r>
      <w:r w:rsidRPr="00E3645C">
        <w:instrText xml:space="preserve"> REF _Ref207281439 \h </w:instrText>
      </w:r>
      <w:r>
        <w:instrText xml:space="preserve"> \* MERGEFORMAT </w:instrText>
      </w:r>
      <w:r w:rsidRPr="00E3645C">
        <w:fldChar w:fldCharType="separate"/>
      </w:r>
      <w:r w:rsidRPr="00E3645C">
        <w:t>Tabelle 1</w:t>
      </w:r>
      <w:r w:rsidRPr="00E3645C">
        <w:fldChar w:fldCharType="end"/>
      </w:r>
      <w:r w:rsidRPr="00E3645C">
        <w:t xml:space="preserve"> </w:t>
      </w:r>
      <w:r w:rsidR="00AB683F" w:rsidRPr="00E3645C">
        <w:t>gibt</w:t>
      </w:r>
      <w:r w:rsidR="00AB683F" w:rsidRPr="00AB683F">
        <w:t xml:space="preserve"> einen detaillierten Überblick über alle Anforderungen an die MR-Anwendung. Jedes Kriterium ist dabei einer Priorität Muss, Soll oder Kann</w:t>
      </w:r>
      <w:r w:rsidR="00AB683F">
        <w:t xml:space="preserve"> </w:t>
      </w:r>
      <w:r w:rsidR="00AB683F" w:rsidRPr="00AB683F">
        <w:t xml:space="preserve">zugeordnet. Anhand der Priorisierung lässt sich sofort erkennen, welche Anforderungen für die Umsetzung besonders </w:t>
      </w:r>
      <w:r w:rsidR="00F77A70">
        <w:t>wichtig</w:t>
      </w:r>
      <w:r w:rsidR="00AB683F" w:rsidRPr="00AB683F">
        <w:t xml:space="preserve"> sind. Die Tabelle deckt verschiedene Bereiche des Spiels ab, </w:t>
      </w:r>
      <w:r w:rsidR="00F77A70">
        <w:t>unter anderem</w:t>
      </w:r>
      <w:r w:rsidR="00AB683F" w:rsidRPr="00AB683F">
        <w:t xml:space="preserve"> die Gestaltung der Spielumgebung und des Tagebuchs</w:t>
      </w:r>
      <w:r w:rsidR="00AB683F">
        <w:t xml:space="preserve">, </w:t>
      </w:r>
      <w:r w:rsidR="00AB683F" w:rsidRPr="00AB683F">
        <w:t xml:space="preserve">das Verhalten der Tiere </w:t>
      </w:r>
      <w:r w:rsidR="00F77A70">
        <w:t>und</w:t>
      </w:r>
      <w:r w:rsidR="00AB683F" w:rsidRPr="00AB683F">
        <w:t xml:space="preserve"> weitere relevante Funktionen und Inhalte. Sie bietet somit eine strukturierte Grundlage für die Planung und Entwicklung des Spiels.</w:t>
      </w:r>
    </w:p>
    <w:p w14:paraId="5AECB00D" w14:textId="562FCA50" w:rsidR="00D52B11" w:rsidRPr="005323C1" w:rsidRDefault="00F81223" w:rsidP="00F81223">
      <w:pPr>
        <w:pStyle w:val="Beschriftung"/>
        <w:keepNext/>
        <w:rPr>
          <w:sz w:val="16"/>
          <w:szCs w:val="18"/>
        </w:rPr>
      </w:pPr>
      <w:bookmarkStart w:id="62" w:name="_heading=h.9q2pvid0hg6a" w:colFirst="0" w:colLast="0"/>
      <w:bookmarkStart w:id="63" w:name="_Ref207281439"/>
      <w:bookmarkStart w:id="64" w:name="_Toc207107958"/>
      <w:bookmarkEnd w:id="62"/>
      <w:r w:rsidRPr="005323C1">
        <w:rPr>
          <w:sz w:val="16"/>
          <w:szCs w:val="18"/>
        </w:rPr>
        <w:t xml:space="preserve">Tabelle </w:t>
      </w:r>
      <w:r w:rsidRPr="005323C1">
        <w:rPr>
          <w:sz w:val="16"/>
          <w:szCs w:val="18"/>
        </w:rPr>
        <w:fldChar w:fldCharType="begin"/>
      </w:r>
      <w:r w:rsidRPr="005323C1">
        <w:rPr>
          <w:sz w:val="16"/>
          <w:szCs w:val="18"/>
        </w:rPr>
        <w:instrText xml:space="preserve"> SEQ Tabelle \* ARABIC \s 1 </w:instrText>
      </w:r>
      <w:r w:rsidRPr="005323C1">
        <w:rPr>
          <w:sz w:val="16"/>
          <w:szCs w:val="18"/>
        </w:rPr>
        <w:fldChar w:fldCharType="separate"/>
      </w:r>
      <w:r w:rsidRPr="005323C1">
        <w:rPr>
          <w:sz w:val="16"/>
          <w:szCs w:val="18"/>
        </w:rPr>
        <w:t>1</w:t>
      </w:r>
      <w:r w:rsidRPr="005323C1">
        <w:rPr>
          <w:sz w:val="16"/>
          <w:szCs w:val="18"/>
        </w:rPr>
        <w:fldChar w:fldCharType="end"/>
      </w:r>
      <w:bookmarkEnd w:id="63"/>
      <w:r w:rsidR="0081354C">
        <w:rPr>
          <w:sz w:val="16"/>
          <w:szCs w:val="18"/>
        </w:rPr>
        <w:t xml:space="preserve"> -</w:t>
      </w:r>
      <w:r w:rsidRPr="005323C1">
        <w:rPr>
          <w:sz w:val="16"/>
          <w:szCs w:val="18"/>
        </w:rPr>
        <w:t xml:space="preserve"> </w:t>
      </w:r>
      <w:r w:rsidR="00A47A5C" w:rsidRPr="005323C1">
        <w:rPr>
          <w:sz w:val="16"/>
          <w:szCs w:val="16"/>
        </w:rPr>
        <w:t>Anforderungen</w:t>
      </w:r>
      <w:bookmarkEnd w:id="64"/>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5323C1" w14:paraId="5AECB012" w14:textId="77777777">
        <w:trPr>
          <w:trHeight w:val="300"/>
        </w:trPr>
        <w:tc>
          <w:tcPr>
            <w:tcW w:w="495" w:type="dxa"/>
            <w:shd w:val="clear" w:color="auto" w:fill="F2F2F2"/>
            <w:vAlign w:val="center"/>
          </w:tcPr>
          <w:p w14:paraId="5AECB00E" w14:textId="77777777" w:rsidR="00D52B11" w:rsidRPr="005323C1" w:rsidRDefault="00A47A5C">
            <w:pPr>
              <w:spacing w:line="240" w:lineRule="auto"/>
              <w:jc w:val="center"/>
              <w:rPr>
                <w:rFonts w:eastAsia="Calibri"/>
                <w:b/>
                <w:sz w:val="16"/>
                <w:szCs w:val="16"/>
              </w:rPr>
            </w:pPr>
            <w:r w:rsidRPr="005323C1">
              <w:rPr>
                <w:rFonts w:eastAsia="Calibri"/>
                <w:b/>
                <w:sz w:val="16"/>
                <w:szCs w:val="16"/>
              </w:rPr>
              <w:t>Nr.</w:t>
            </w:r>
          </w:p>
        </w:tc>
        <w:tc>
          <w:tcPr>
            <w:tcW w:w="1620" w:type="dxa"/>
            <w:shd w:val="clear" w:color="auto" w:fill="F2F2F2"/>
            <w:vAlign w:val="center"/>
          </w:tcPr>
          <w:p w14:paraId="5AECB00F" w14:textId="77777777" w:rsidR="00D52B11" w:rsidRPr="005323C1" w:rsidRDefault="00A47A5C">
            <w:pPr>
              <w:spacing w:line="240" w:lineRule="auto"/>
              <w:jc w:val="center"/>
              <w:rPr>
                <w:rFonts w:eastAsia="Calibri"/>
                <w:b/>
                <w:sz w:val="16"/>
                <w:szCs w:val="16"/>
              </w:rPr>
            </w:pPr>
            <w:r w:rsidRPr="005323C1">
              <w:rPr>
                <w:rFonts w:eastAsia="Calibri"/>
                <w:b/>
                <w:sz w:val="16"/>
                <w:szCs w:val="16"/>
              </w:rPr>
              <w:t>Kategorie</w:t>
            </w:r>
          </w:p>
        </w:tc>
        <w:tc>
          <w:tcPr>
            <w:tcW w:w="5145" w:type="dxa"/>
            <w:shd w:val="clear" w:color="auto" w:fill="F2F2F2"/>
            <w:vAlign w:val="center"/>
          </w:tcPr>
          <w:p w14:paraId="5AECB010" w14:textId="77777777" w:rsidR="00D52B11" w:rsidRPr="005323C1" w:rsidRDefault="00A47A5C">
            <w:pPr>
              <w:spacing w:line="240" w:lineRule="auto"/>
              <w:jc w:val="center"/>
              <w:rPr>
                <w:rFonts w:eastAsia="Calibri"/>
                <w:b/>
                <w:sz w:val="16"/>
                <w:szCs w:val="16"/>
              </w:rPr>
            </w:pPr>
            <w:r w:rsidRPr="005323C1">
              <w:rPr>
                <w:rFonts w:eastAsia="Calibri"/>
                <w:b/>
                <w:sz w:val="16"/>
                <w:szCs w:val="16"/>
              </w:rPr>
              <w:t>Anforderung</w:t>
            </w:r>
          </w:p>
        </w:tc>
        <w:tc>
          <w:tcPr>
            <w:tcW w:w="1800" w:type="dxa"/>
            <w:shd w:val="clear" w:color="auto" w:fill="F2F2F2"/>
            <w:vAlign w:val="center"/>
          </w:tcPr>
          <w:p w14:paraId="5AECB011" w14:textId="77777777" w:rsidR="00D52B11" w:rsidRPr="005323C1" w:rsidRDefault="00A47A5C">
            <w:pPr>
              <w:spacing w:line="240" w:lineRule="auto"/>
              <w:jc w:val="center"/>
              <w:rPr>
                <w:rFonts w:eastAsia="Calibri"/>
                <w:b/>
                <w:sz w:val="16"/>
                <w:szCs w:val="16"/>
              </w:rPr>
            </w:pPr>
            <w:r w:rsidRPr="005323C1">
              <w:rPr>
                <w:rFonts w:eastAsia="Calibri"/>
                <w:b/>
                <w:sz w:val="16"/>
                <w:szCs w:val="16"/>
              </w:rPr>
              <w:t>Muss / Sollte / Kann</w:t>
            </w:r>
          </w:p>
        </w:tc>
      </w:tr>
      <w:tr w:rsidR="00D52B11" w:rsidRPr="005323C1" w14:paraId="5AECB019" w14:textId="77777777">
        <w:trPr>
          <w:trHeight w:val="495"/>
        </w:trPr>
        <w:tc>
          <w:tcPr>
            <w:tcW w:w="495" w:type="dxa"/>
          </w:tcPr>
          <w:p w14:paraId="5AECB013" w14:textId="77777777" w:rsidR="00D52B11" w:rsidRPr="005323C1" w:rsidRDefault="00A47A5C">
            <w:pPr>
              <w:spacing w:line="240" w:lineRule="auto"/>
              <w:jc w:val="center"/>
              <w:rPr>
                <w:rFonts w:eastAsia="Calibri"/>
                <w:sz w:val="16"/>
                <w:szCs w:val="16"/>
              </w:rPr>
            </w:pPr>
            <w:r w:rsidRPr="005323C1">
              <w:rPr>
                <w:rFonts w:eastAsia="Calibri"/>
                <w:sz w:val="16"/>
                <w:szCs w:val="16"/>
              </w:rPr>
              <w:t>1.1</w:t>
            </w:r>
          </w:p>
        </w:tc>
        <w:tc>
          <w:tcPr>
            <w:tcW w:w="1620" w:type="dxa"/>
          </w:tcPr>
          <w:p w14:paraId="5AECB014"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5" w14:textId="77777777" w:rsidR="00D52B11" w:rsidRPr="005323C1" w:rsidRDefault="00D52B11">
            <w:pPr>
              <w:spacing w:line="240" w:lineRule="auto"/>
              <w:jc w:val="center"/>
              <w:rPr>
                <w:rFonts w:eastAsia="Calibri"/>
                <w:sz w:val="16"/>
                <w:szCs w:val="16"/>
              </w:rPr>
            </w:pPr>
          </w:p>
        </w:tc>
        <w:tc>
          <w:tcPr>
            <w:tcW w:w="5145" w:type="dxa"/>
          </w:tcPr>
          <w:p w14:paraId="5AECB016" w14:textId="77777777" w:rsidR="00D52B11" w:rsidRPr="005323C1" w:rsidRDefault="00A47A5C">
            <w:pPr>
              <w:spacing w:line="240" w:lineRule="auto"/>
              <w:jc w:val="left"/>
              <w:rPr>
                <w:rFonts w:eastAsia="Calibri"/>
                <w:sz w:val="16"/>
                <w:szCs w:val="16"/>
              </w:rPr>
            </w:pPr>
            <w:r w:rsidRPr="005323C1">
              <w:rPr>
                <w:rFonts w:eastAsia="Calibri"/>
                <w:sz w:val="16"/>
                <w:szCs w:val="16"/>
              </w:rPr>
              <w:t>Der Nutzer bewegt sich frei auf einer begehbaren Strecke</w:t>
            </w:r>
          </w:p>
        </w:tc>
        <w:tc>
          <w:tcPr>
            <w:tcW w:w="1800" w:type="dxa"/>
          </w:tcPr>
          <w:p w14:paraId="5AECB01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p w14:paraId="5AECB018" w14:textId="77777777" w:rsidR="00D52B11" w:rsidRPr="005323C1" w:rsidRDefault="00D52B11">
            <w:pPr>
              <w:spacing w:line="240" w:lineRule="auto"/>
              <w:jc w:val="center"/>
              <w:rPr>
                <w:rFonts w:eastAsia="Calibri"/>
                <w:sz w:val="16"/>
                <w:szCs w:val="16"/>
              </w:rPr>
            </w:pPr>
          </w:p>
        </w:tc>
      </w:tr>
      <w:tr w:rsidR="00D52B11" w:rsidRPr="005323C1" w14:paraId="5AECB021" w14:textId="77777777">
        <w:trPr>
          <w:trHeight w:val="465"/>
        </w:trPr>
        <w:tc>
          <w:tcPr>
            <w:tcW w:w="495" w:type="dxa"/>
          </w:tcPr>
          <w:p w14:paraId="5AECB01A" w14:textId="77777777" w:rsidR="00D52B11" w:rsidRPr="005323C1" w:rsidRDefault="00A47A5C">
            <w:pPr>
              <w:spacing w:line="240" w:lineRule="auto"/>
              <w:jc w:val="center"/>
              <w:rPr>
                <w:rFonts w:eastAsia="Calibri"/>
                <w:sz w:val="16"/>
                <w:szCs w:val="16"/>
              </w:rPr>
            </w:pPr>
            <w:r w:rsidRPr="005323C1">
              <w:rPr>
                <w:rFonts w:eastAsia="Calibri"/>
                <w:sz w:val="16"/>
                <w:szCs w:val="16"/>
              </w:rPr>
              <w:t>1.2</w:t>
            </w:r>
          </w:p>
        </w:tc>
        <w:tc>
          <w:tcPr>
            <w:tcW w:w="1620" w:type="dxa"/>
          </w:tcPr>
          <w:p w14:paraId="5AECB01B"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C" w14:textId="77777777" w:rsidR="00D52B11" w:rsidRPr="005323C1" w:rsidRDefault="00D52B11">
            <w:pPr>
              <w:spacing w:line="240" w:lineRule="auto"/>
              <w:jc w:val="center"/>
              <w:rPr>
                <w:rFonts w:eastAsia="Calibri"/>
                <w:sz w:val="16"/>
                <w:szCs w:val="16"/>
              </w:rPr>
            </w:pPr>
          </w:p>
        </w:tc>
        <w:tc>
          <w:tcPr>
            <w:tcW w:w="5145" w:type="dxa"/>
          </w:tcPr>
          <w:p w14:paraId="5AECB01D" w14:textId="77777777" w:rsidR="00D52B11" w:rsidRPr="005323C1" w:rsidRDefault="00A47A5C">
            <w:pPr>
              <w:spacing w:line="240" w:lineRule="auto"/>
              <w:jc w:val="left"/>
              <w:rPr>
                <w:rFonts w:eastAsia="Calibri"/>
                <w:sz w:val="16"/>
                <w:szCs w:val="16"/>
              </w:rPr>
            </w:pPr>
            <w:r w:rsidRPr="005323C1">
              <w:rPr>
                <w:rFonts w:eastAsia="Calibri"/>
                <w:sz w:val="16"/>
                <w:szCs w:val="16"/>
              </w:rPr>
              <w:t>Die Anwendung enthält verschiedene begehbare Umgebungen (z. B. Savanne, Wald)</w:t>
            </w:r>
          </w:p>
          <w:p w14:paraId="5AECB01E" w14:textId="77777777" w:rsidR="00D52B11" w:rsidRPr="005323C1" w:rsidRDefault="00D52B11">
            <w:pPr>
              <w:spacing w:line="240" w:lineRule="auto"/>
              <w:jc w:val="left"/>
              <w:rPr>
                <w:rFonts w:eastAsia="Calibri"/>
                <w:sz w:val="16"/>
                <w:szCs w:val="16"/>
              </w:rPr>
            </w:pPr>
          </w:p>
        </w:tc>
        <w:tc>
          <w:tcPr>
            <w:tcW w:w="1800" w:type="dxa"/>
          </w:tcPr>
          <w:p w14:paraId="5AECB01F"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p w14:paraId="5AECB020" w14:textId="77777777" w:rsidR="00D52B11" w:rsidRPr="005323C1" w:rsidRDefault="00D52B11">
            <w:pPr>
              <w:spacing w:line="240" w:lineRule="auto"/>
              <w:jc w:val="center"/>
              <w:rPr>
                <w:rFonts w:eastAsia="Calibri"/>
                <w:sz w:val="16"/>
                <w:szCs w:val="16"/>
              </w:rPr>
            </w:pPr>
          </w:p>
        </w:tc>
      </w:tr>
      <w:tr w:rsidR="00D52B11" w:rsidRPr="005323C1" w14:paraId="5AECB026" w14:textId="77777777">
        <w:trPr>
          <w:trHeight w:val="315"/>
        </w:trPr>
        <w:tc>
          <w:tcPr>
            <w:tcW w:w="495" w:type="dxa"/>
          </w:tcPr>
          <w:p w14:paraId="5AECB022" w14:textId="77777777" w:rsidR="00D52B11" w:rsidRPr="005323C1" w:rsidRDefault="00A47A5C">
            <w:pPr>
              <w:spacing w:line="240" w:lineRule="auto"/>
              <w:jc w:val="center"/>
              <w:rPr>
                <w:rFonts w:eastAsia="Calibri"/>
                <w:sz w:val="16"/>
                <w:szCs w:val="16"/>
              </w:rPr>
            </w:pPr>
            <w:r w:rsidRPr="005323C1">
              <w:rPr>
                <w:rFonts w:eastAsia="Calibri"/>
                <w:sz w:val="16"/>
                <w:szCs w:val="16"/>
              </w:rPr>
              <w:t>1.3</w:t>
            </w:r>
          </w:p>
        </w:tc>
        <w:tc>
          <w:tcPr>
            <w:tcW w:w="1620" w:type="dxa"/>
          </w:tcPr>
          <w:p w14:paraId="5AECB023"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tc>
        <w:tc>
          <w:tcPr>
            <w:tcW w:w="5145" w:type="dxa"/>
          </w:tcPr>
          <w:p w14:paraId="5AECB024" w14:textId="77777777" w:rsidR="00D52B11" w:rsidRPr="005323C1" w:rsidRDefault="00A47A5C">
            <w:pPr>
              <w:spacing w:line="240" w:lineRule="auto"/>
              <w:jc w:val="left"/>
              <w:rPr>
                <w:rFonts w:eastAsia="Calibri"/>
                <w:sz w:val="16"/>
                <w:szCs w:val="16"/>
              </w:rPr>
            </w:pPr>
            <w:r w:rsidRPr="005323C1">
              <w:rPr>
                <w:rFonts w:eastAsia="Calibri"/>
                <w:sz w:val="16"/>
                <w:szCs w:val="16"/>
              </w:rPr>
              <w:t>Jede Umgebung enthält einzigartige Tiere</w:t>
            </w:r>
          </w:p>
        </w:tc>
        <w:tc>
          <w:tcPr>
            <w:tcW w:w="1800" w:type="dxa"/>
          </w:tcPr>
          <w:p w14:paraId="5AECB025"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AB683F" w:rsidRPr="005323C1" w14:paraId="2049BE4A" w14:textId="77777777">
        <w:trPr>
          <w:trHeight w:val="315"/>
        </w:trPr>
        <w:tc>
          <w:tcPr>
            <w:tcW w:w="495" w:type="dxa"/>
          </w:tcPr>
          <w:p w14:paraId="63A4C9EA" w14:textId="7ADE3B27" w:rsidR="00AB683F" w:rsidRPr="005323C1" w:rsidRDefault="00AB683F">
            <w:pPr>
              <w:spacing w:line="240" w:lineRule="auto"/>
              <w:jc w:val="center"/>
              <w:rPr>
                <w:rFonts w:eastAsia="Calibri"/>
                <w:sz w:val="16"/>
                <w:szCs w:val="16"/>
              </w:rPr>
            </w:pPr>
            <w:r>
              <w:rPr>
                <w:rFonts w:eastAsia="Calibri"/>
                <w:sz w:val="16"/>
                <w:szCs w:val="16"/>
              </w:rPr>
              <w:t>1.4</w:t>
            </w:r>
          </w:p>
        </w:tc>
        <w:tc>
          <w:tcPr>
            <w:tcW w:w="1620" w:type="dxa"/>
          </w:tcPr>
          <w:p w14:paraId="43E311A4" w14:textId="6997591C" w:rsidR="00AB683F" w:rsidRPr="005323C1" w:rsidRDefault="00AB683F">
            <w:pPr>
              <w:spacing w:line="240" w:lineRule="auto"/>
              <w:jc w:val="center"/>
              <w:rPr>
                <w:rFonts w:eastAsia="Calibri"/>
                <w:sz w:val="16"/>
                <w:szCs w:val="16"/>
              </w:rPr>
            </w:pPr>
            <w:r>
              <w:rPr>
                <w:rFonts w:eastAsia="Calibri"/>
                <w:sz w:val="16"/>
                <w:szCs w:val="16"/>
              </w:rPr>
              <w:t>Umgebung</w:t>
            </w:r>
          </w:p>
        </w:tc>
        <w:tc>
          <w:tcPr>
            <w:tcW w:w="5145" w:type="dxa"/>
          </w:tcPr>
          <w:p w14:paraId="79288F2D" w14:textId="3BFA6A9B" w:rsidR="00AB683F" w:rsidRPr="005323C1" w:rsidRDefault="00AB683F">
            <w:pPr>
              <w:spacing w:line="240" w:lineRule="auto"/>
              <w:jc w:val="left"/>
              <w:rPr>
                <w:rFonts w:eastAsia="Calibri"/>
                <w:sz w:val="16"/>
                <w:szCs w:val="16"/>
              </w:rPr>
            </w:pPr>
            <w:r w:rsidRPr="00AB683F">
              <w:rPr>
                <w:rFonts w:eastAsia="Calibri"/>
                <w:sz w:val="16"/>
                <w:szCs w:val="16"/>
              </w:rPr>
              <w:t>Die Anwendung bietet unterschiedliche Tageszeiten und Lichtstimmungen (z. B. Mittag, Dämmerung, Nacht)</w:t>
            </w:r>
          </w:p>
        </w:tc>
        <w:tc>
          <w:tcPr>
            <w:tcW w:w="1800" w:type="dxa"/>
          </w:tcPr>
          <w:p w14:paraId="24099FF2" w14:textId="6987E8E9" w:rsidR="00AB683F" w:rsidRPr="005323C1" w:rsidRDefault="00AB683F">
            <w:pPr>
              <w:spacing w:line="240" w:lineRule="auto"/>
              <w:jc w:val="center"/>
              <w:rPr>
                <w:rFonts w:eastAsia="Calibri"/>
                <w:sz w:val="16"/>
                <w:szCs w:val="16"/>
              </w:rPr>
            </w:pPr>
            <w:r>
              <w:rPr>
                <w:rFonts w:eastAsia="Calibri"/>
                <w:sz w:val="16"/>
                <w:szCs w:val="16"/>
              </w:rPr>
              <w:t>Kann</w:t>
            </w:r>
          </w:p>
        </w:tc>
      </w:tr>
      <w:tr w:rsidR="00D52B11" w:rsidRPr="005323C1" w14:paraId="5AECB02B" w14:textId="77777777">
        <w:trPr>
          <w:trHeight w:val="333"/>
        </w:trPr>
        <w:tc>
          <w:tcPr>
            <w:tcW w:w="495" w:type="dxa"/>
          </w:tcPr>
          <w:p w14:paraId="5AECB027" w14:textId="77777777" w:rsidR="00D52B11" w:rsidRPr="005323C1" w:rsidRDefault="00A47A5C">
            <w:pPr>
              <w:spacing w:line="240" w:lineRule="auto"/>
              <w:jc w:val="center"/>
              <w:rPr>
                <w:rFonts w:eastAsia="Calibri"/>
                <w:sz w:val="16"/>
                <w:szCs w:val="16"/>
              </w:rPr>
            </w:pPr>
            <w:commentRangeStart w:id="65"/>
            <w:r w:rsidRPr="005323C1">
              <w:rPr>
                <w:rFonts w:eastAsia="Calibri"/>
                <w:sz w:val="16"/>
                <w:szCs w:val="16"/>
              </w:rPr>
              <w:t>2.1</w:t>
            </w:r>
          </w:p>
        </w:tc>
        <w:tc>
          <w:tcPr>
            <w:tcW w:w="1620" w:type="dxa"/>
          </w:tcPr>
          <w:p w14:paraId="5AECB028"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9" w14:textId="2E27C461" w:rsidR="00D52B11" w:rsidRPr="005323C1" w:rsidRDefault="00A47A5C">
            <w:pPr>
              <w:spacing w:line="240" w:lineRule="auto"/>
              <w:jc w:val="left"/>
              <w:rPr>
                <w:rFonts w:eastAsia="Calibri"/>
                <w:sz w:val="16"/>
                <w:szCs w:val="16"/>
              </w:rPr>
            </w:pPr>
            <w:r w:rsidRPr="005323C1">
              <w:rPr>
                <w:rFonts w:eastAsia="Calibri"/>
                <w:sz w:val="16"/>
                <w:szCs w:val="16"/>
              </w:rPr>
              <w:t xml:space="preserve">Tiere verhalten sich realistisch (z. B. </w:t>
            </w:r>
            <w:r w:rsidR="002209DF" w:rsidRPr="005323C1">
              <w:rPr>
                <w:rFonts w:eastAsia="Calibri"/>
                <w:sz w:val="16"/>
                <w:szCs w:val="16"/>
              </w:rPr>
              <w:t xml:space="preserve">flüssige Bewegungen, </w:t>
            </w:r>
            <w:r w:rsidRPr="005323C1">
              <w:rPr>
                <w:rFonts w:eastAsia="Calibri"/>
                <w:sz w:val="16"/>
                <w:szCs w:val="16"/>
              </w:rPr>
              <w:t>Fluchtverhalten)</w:t>
            </w:r>
          </w:p>
        </w:tc>
        <w:tc>
          <w:tcPr>
            <w:tcW w:w="1800" w:type="dxa"/>
          </w:tcPr>
          <w:p w14:paraId="5AECB02A"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commentRangeEnd w:id="65"/>
            <w:r w:rsidR="00D90497" w:rsidRPr="005323C1">
              <w:rPr>
                <w:rStyle w:val="Kommentarzeichen"/>
              </w:rPr>
              <w:commentReference w:id="65"/>
            </w:r>
          </w:p>
        </w:tc>
      </w:tr>
      <w:tr w:rsidR="00D52B11" w:rsidRPr="005323C1" w14:paraId="5AECB030" w14:textId="77777777">
        <w:trPr>
          <w:trHeight w:val="333"/>
        </w:trPr>
        <w:tc>
          <w:tcPr>
            <w:tcW w:w="495" w:type="dxa"/>
          </w:tcPr>
          <w:p w14:paraId="5AECB02C" w14:textId="77777777" w:rsidR="00D52B11" w:rsidRPr="005323C1" w:rsidRDefault="00A47A5C">
            <w:pPr>
              <w:spacing w:line="240" w:lineRule="auto"/>
              <w:jc w:val="center"/>
              <w:rPr>
                <w:rFonts w:eastAsia="Calibri"/>
                <w:sz w:val="16"/>
                <w:szCs w:val="16"/>
              </w:rPr>
            </w:pPr>
            <w:r w:rsidRPr="005323C1">
              <w:rPr>
                <w:rFonts w:eastAsia="Calibri"/>
                <w:sz w:val="16"/>
                <w:szCs w:val="16"/>
              </w:rPr>
              <w:t>2.2</w:t>
            </w:r>
          </w:p>
        </w:tc>
        <w:tc>
          <w:tcPr>
            <w:tcW w:w="1620" w:type="dxa"/>
          </w:tcPr>
          <w:p w14:paraId="5AECB02D"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E" w14:textId="77777777" w:rsidR="00D52B11" w:rsidRPr="005323C1" w:rsidRDefault="00A47A5C">
            <w:pPr>
              <w:spacing w:line="240" w:lineRule="auto"/>
              <w:jc w:val="left"/>
              <w:rPr>
                <w:rFonts w:eastAsia="Calibri"/>
                <w:sz w:val="16"/>
                <w:szCs w:val="16"/>
              </w:rPr>
            </w:pPr>
            <w:r w:rsidRPr="005323C1">
              <w:rPr>
                <w:rFonts w:eastAsia="Calibri"/>
                <w:sz w:val="16"/>
                <w:szCs w:val="16"/>
              </w:rPr>
              <w:t>Verschiedene Tiere sind nur zu bestimmten Tageszeiten aktiv</w:t>
            </w:r>
          </w:p>
        </w:tc>
        <w:tc>
          <w:tcPr>
            <w:tcW w:w="1800" w:type="dxa"/>
          </w:tcPr>
          <w:p w14:paraId="5AECB02F"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5" w14:textId="77777777">
        <w:trPr>
          <w:trHeight w:val="333"/>
        </w:trPr>
        <w:tc>
          <w:tcPr>
            <w:tcW w:w="495" w:type="dxa"/>
          </w:tcPr>
          <w:p w14:paraId="5AECB031" w14:textId="77777777" w:rsidR="00D52B11" w:rsidRPr="005323C1" w:rsidRDefault="00A47A5C">
            <w:pPr>
              <w:spacing w:line="240" w:lineRule="auto"/>
              <w:jc w:val="center"/>
              <w:rPr>
                <w:rFonts w:eastAsia="Calibri"/>
                <w:sz w:val="16"/>
                <w:szCs w:val="16"/>
              </w:rPr>
            </w:pPr>
            <w:r w:rsidRPr="005323C1">
              <w:rPr>
                <w:rFonts w:eastAsia="Calibri"/>
                <w:sz w:val="16"/>
                <w:szCs w:val="16"/>
              </w:rPr>
              <w:t>2.3</w:t>
            </w:r>
          </w:p>
        </w:tc>
        <w:tc>
          <w:tcPr>
            <w:tcW w:w="1620" w:type="dxa"/>
          </w:tcPr>
          <w:p w14:paraId="5AECB032"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3" w14:textId="77777777" w:rsidR="00D52B11" w:rsidRPr="005323C1" w:rsidRDefault="00A47A5C">
            <w:pPr>
              <w:spacing w:line="240" w:lineRule="auto"/>
              <w:jc w:val="left"/>
              <w:rPr>
                <w:rFonts w:eastAsia="Calibri"/>
                <w:sz w:val="16"/>
                <w:szCs w:val="16"/>
              </w:rPr>
            </w:pPr>
            <w:r w:rsidRPr="005323C1">
              <w:rPr>
                <w:rFonts w:eastAsia="Calibri"/>
                <w:sz w:val="16"/>
                <w:szCs w:val="16"/>
              </w:rPr>
              <w:t>Tiere erscheinen zufällig</w:t>
            </w:r>
          </w:p>
        </w:tc>
        <w:tc>
          <w:tcPr>
            <w:tcW w:w="1800" w:type="dxa"/>
          </w:tcPr>
          <w:p w14:paraId="5AECB034"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A" w14:textId="77777777">
        <w:trPr>
          <w:trHeight w:val="333"/>
        </w:trPr>
        <w:tc>
          <w:tcPr>
            <w:tcW w:w="495" w:type="dxa"/>
          </w:tcPr>
          <w:p w14:paraId="5AECB036" w14:textId="77777777" w:rsidR="00D52B11" w:rsidRPr="005323C1" w:rsidRDefault="00A47A5C">
            <w:pPr>
              <w:spacing w:line="240" w:lineRule="auto"/>
              <w:jc w:val="center"/>
              <w:rPr>
                <w:rFonts w:eastAsia="Calibri"/>
                <w:sz w:val="16"/>
                <w:szCs w:val="16"/>
              </w:rPr>
            </w:pPr>
            <w:r w:rsidRPr="005323C1">
              <w:rPr>
                <w:rFonts w:eastAsia="Calibri"/>
                <w:sz w:val="16"/>
                <w:szCs w:val="16"/>
              </w:rPr>
              <w:t>2.4</w:t>
            </w:r>
          </w:p>
        </w:tc>
        <w:tc>
          <w:tcPr>
            <w:tcW w:w="1620" w:type="dxa"/>
          </w:tcPr>
          <w:p w14:paraId="5AECB037"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8" w14:textId="77777777" w:rsidR="00D52B11" w:rsidRPr="005323C1" w:rsidRDefault="00A47A5C">
            <w:pPr>
              <w:spacing w:line="240" w:lineRule="auto"/>
              <w:jc w:val="left"/>
              <w:rPr>
                <w:rFonts w:eastAsia="Calibri"/>
                <w:sz w:val="16"/>
                <w:szCs w:val="16"/>
              </w:rPr>
            </w:pPr>
            <w:r w:rsidRPr="005323C1">
              <w:rPr>
                <w:rFonts w:eastAsia="Calibri"/>
                <w:sz w:val="16"/>
                <w:szCs w:val="16"/>
              </w:rPr>
              <w:t>Die Häufigkeit des Auftretens hängt von der Tierart ab</w:t>
            </w:r>
          </w:p>
        </w:tc>
        <w:tc>
          <w:tcPr>
            <w:tcW w:w="1800" w:type="dxa"/>
          </w:tcPr>
          <w:p w14:paraId="5AECB039"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3F" w14:textId="77777777">
        <w:trPr>
          <w:trHeight w:val="333"/>
        </w:trPr>
        <w:tc>
          <w:tcPr>
            <w:tcW w:w="495" w:type="dxa"/>
          </w:tcPr>
          <w:p w14:paraId="5AECB03B" w14:textId="77777777" w:rsidR="00D52B11" w:rsidRPr="005323C1" w:rsidRDefault="00A47A5C">
            <w:pPr>
              <w:spacing w:line="240" w:lineRule="auto"/>
              <w:jc w:val="center"/>
              <w:rPr>
                <w:rFonts w:eastAsia="Calibri"/>
                <w:sz w:val="16"/>
                <w:szCs w:val="16"/>
              </w:rPr>
            </w:pPr>
            <w:r w:rsidRPr="005323C1">
              <w:rPr>
                <w:rFonts w:eastAsia="Calibri"/>
                <w:sz w:val="16"/>
                <w:szCs w:val="16"/>
              </w:rPr>
              <w:t>3.1</w:t>
            </w:r>
          </w:p>
        </w:tc>
        <w:tc>
          <w:tcPr>
            <w:tcW w:w="1620" w:type="dxa"/>
          </w:tcPr>
          <w:p w14:paraId="5AECB03C"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3D" w14:textId="77777777" w:rsidR="00D52B11" w:rsidRPr="005323C1" w:rsidRDefault="00A47A5C">
            <w:pPr>
              <w:spacing w:line="240" w:lineRule="auto"/>
              <w:jc w:val="left"/>
              <w:rPr>
                <w:rFonts w:eastAsia="Calibri"/>
                <w:sz w:val="16"/>
                <w:szCs w:val="16"/>
              </w:rPr>
            </w:pPr>
            <w:r w:rsidRPr="005323C1">
              <w:rPr>
                <w:rFonts w:eastAsia="Calibri"/>
                <w:sz w:val="16"/>
                <w:szCs w:val="16"/>
              </w:rPr>
              <w:t>Der Nutzer fotografiert Tiere mit einer virtuellen Kamera</w:t>
            </w:r>
          </w:p>
        </w:tc>
        <w:tc>
          <w:tcPr>
            <w:tcW w:w="1800" w:type="dxa"/>
          </w:tcPr>
          <w:p w14:paraId="5AECB03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44" w14:textId="77777777">
        <w:trPr>
          <w:trHeight w:val="333"/>
        </w:trPr>
        <w:tc>
          <w:tcPr>
            <w:tcW w:w="495" w:type="dxa"/>
          </w:tcPr>
          <w:p w14:paraId="5AECB040" w14:textId="77777777" w:rsidR="00D52B11" w:rsidRPr="005323C1" w:rsidRDefault="00A47A5C">
            <w:pPr>
              <w:spacing w:line="240" w:lineRule="auto"/>
              <w:jc w:val="center"/>
              <w:rPr>
                <w:rFonts w:eastAsia="Calibri"/>
                <w:sz w:val="16"/>
                <w:szCs w:val="16"/>
              </w:rPr>
            </w:pPr>
            <w:r w:rsidRPr="005323C1">
              <w:rPr>
                <w:rFonts w:eastAsia="Calibri"/>
                <w:sz w:val="16"/>
                <w:szCs w:val="16"/>
              </w:rPr>
              <w:t>3.2</w:t>
            </w:r>
          </w:p>
        </w:tc>
        <w:tc>
          <w:tcPr>
            <w:tcW w:w="1620" w:type="dxa"/>
          </w:tcPr>
          <w:p w14:paraId="5AECB041"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2" w14:textId="77777777" w:rsidR="00D52B11" w:rsidRPr="005323C1" w:rsidRDefault="00A47A5C">
            <w:pPr>
              <w:spacing w:line="240" w:lineRule="auto"/>
              <w:jc w:val="left"/>
              <w:rPr>
                <w:rFonts w:eastAsia="Calibri"/>
                <w:sz w:val="16"/>
                <w:szCs w:val="16"/>
              </w:rPr>
            </w:pPr>
            <w:r w:rsidRPr="005323C1">
              <w:rPr>
                <w:rFonts w:eastAsia="Calibri"/>
                <w:sz w:val="16"/>
                <w:szCs w:val="16"/>
              </w:rPr>
              <w:t>Die Kamera bietet Zoom, Fokus und Belichtungsfunktionen</w:t>
            </w:r>
          </w:p>
        </w:tc>
        <w:tc>
          <w:tcPr>
            <w:tcW w:w="1800" w:type="dxa"/>
          </w:tcPr>
          <w:p w14:paraId="5AECB043"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49" w14:textId="77777777">
        <w:trPr>
          <w:trHeight w:val="333"/>
        </w:trPr>
        <w:tc>
          <w:tcPr>
            <w:tcW w:w="495" w:type="dxa"/>
          </w:tcPr>
          <w:p w14:paraId="5AECB045" w14:textId="77777777" w:rsidR="00D52B11" w:rsidRPr="005323C1" w:rsidRDefault="00A47A5C">
            <w:pPr>
              <w:spacing w:line="240" w:lineRule="auto"/>
              <w:jc w:val="center"/>
              <w:rPr>
                <w:rFonts w:eastAsia="Calibri"/>
                <w:sz w:val="16"/>
                <w:szCs w:val="16"/>
              </w:rPr>
            </w:pPr>
            <w:r w:rsidRPr="005323C1">
              <w:rPr>
                <w:rFonts w:eastAsia="Calibri"/>
                <w:sz w:val="16"/>
                <w:szCs w:val="16"/>
              </w:rPr>
              <w:t>3.3</w:t>
            </w:r>
          </w:p>
        </w:tc>
        <w:tc>
          <w:tcPr>
            <w:tcW w:w="1620" w:type="dxa"/>
          </w:tcPr>
          <w:p w14:paraId="5AECB046"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7" w14:textId="77777777" w:rsidR="00D52B11" w:rsidRPr="005323C1" w:rsidRDefault="00A47A5C">
            <w:pPr>
              <w:spacing w:line="240" w:lineRule="auto"/>
              <w:jc w:val="left"/>
              <w:rPr>
                <w:rFonts w:eastAsia="Calibri"/>
                <w:sz w:val="16"/>
                <w:szCs w:val="16"/>
              </w:rPr>
            </w:pPr>
            <w:r w:rsidRPr="005323C1">
              <w:rPr>
                <w:rFonts w:eastAsia="Calibri"/>
                <w:sz w:val="16"/>
                <w:szCs w:val="16"/>
              </w:rPr>
              <w:t>Blitzlicht für Nachtaufnahmen ist verfügbar</w:t>
            </w:r>
          </w:p>
        </w:tc>
        <w:tc>
          <w:tcPr>
            <w:tcW w:w="1800" w:type="dxa"/>
          </w:tcPr>
          <w:p w14:paraId="5AECB048"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53" w14:textId="77777777">
        <w:trPr>
          <w:trHeight w:val="333"/>
        </w:trPr>
        <w:tc>
          <w:tcPr>
            <w:tcW w:w="495" w:type="dxa"/>
          </w:tcPr>
          <w:p w14:paraId="5AECB04F" w14:textId="77777777" w:rsidR="00D52B11" w:rsidRPr="005323C1" w:rsidRDefault="00A47A5C">
            <w:pPr>
              <w:spacing w:line="240" w:lineRule="auto"/>
              <w:jc w:val="center"/>
              <w:rPr>
                <w:rFonts w:eastAsia="Calibri"/>
                <w:sz w:val="16"/>
                <w:szCs w:val="16"/>
              </w:rPr>
            </w:pPr>
            <w:r w:rsidRPr="005323C1">
              <w:rPr>
                <w:rFonts w:eastAsia="Calibri"/>
                <w:sz w:val="16"/>
                <w:szCs w:val="16"/>
              </w:rPr>
              <w:t>4.1</w:t>
            </w:r>
          </w:p>
        </w:tc>
        <w:tc>
          <w:tcPr>
            <w:tcW w:w="1620" w:type="dxa"/>
          </w:tcPr>
          <w:p w14:paraId="5AECB050"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1" w14:textId="77777777" w:rsidR="00D52B11" w:rsidRPr="005323C1" w:rsidRDefault="00A47A5C">
            <w:pPr>
              <w:spacing w:line="240" w:lineRule="auto"/>
              <w:jc w:val="left"/>
              <w:rPr>
                <w:rFonts w:eastAsia="Calibri"/>
                <w:sz w:val="16"/>
                <w:szCs w:val="16"/>
              </w:rPr>
            </w:pPr>
            <w:r w:rsidRPr="005323C1">
              <w:rPr>
                <w:rFonts w:eastAsia="Calibri"/>
                <w:sz w:val="16"/>
                <w:szCs w:val="16"/>
              </w:rPr>
              <w:t>Alle Fotos werden in einem Entdeckertagebuch gespeichert</w:t>
            </w:r>
          </w:p>
        </w:tc>
        <w:tc>
          <w:tcPr>
            <w:tcW w:w="1800" w:type="dxa"/>
          </w:tcPr>
          <w:p w14:paraId="5AECB052"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8" w14:textId="77777777">
        <w:trPr>
          <w:trHeight w:val="333"/>
        </w:trPr>
        <w:tc>
          <w:tcPr>
            <w:tcW w:w="495" w:type="dxa"/>
          </w:tcPr>
          <w:p w14:paraId="5AECB054" w14:textId="77777777" w:rsidR="00D52B11" w:rsidRPr="005323C1" w:rsidRDefault="00A47A5C">
            <w:pPr>
              <w:spacing w:line="240" w:lineRule="auto"/>
              <w:jc w:val="center"/>
              <w:rPr>
                <w:rFonts w:eastAsia="Calibri"/>
                <w:sz w:val="16"/>
                <w:szCs w:val="16"/>
              </w:rPr>
            </w:pPr>
            <w:r w:rsidRPr="005323C1">
              <w:rPr>
                <w:rFonts w:eastAsia="Calibri"/>
                <w:sz w:val="16"/>
                <w:szCs w:val="16"/>
              </w:rPr>
              <w:t>4.2</w:t>
            </w:r>
          </w:p>
        </w:tc>
        <w:tc>
          <w:tcPr>
            <w:tcW w:w="1620" w:type="dxa"/>
          </w:tcPr>
          <w:p w14:paraId="5AECB055"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6"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zeigt zu jedem Foto einen Tiersteckbrief mit wissenschaftlichen Infos</w:t>
            </w:r>
          </w:p>
        </w:tc>
        <w:tc>
          <w:tcPr>
            <w:tcW w:w="1800" w:type="dxa"/>
          </w:tcPr>
          <w:p w14:paraId="5AECB05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D" w14:textId="77777777">
        <w:trPr>
          <w:trHeight w:val="333"/>
        </w:trPr>
        <w:tc>
          <w:tcPr>
            <w:tcW w:w="495" w:type="dxa"/>
          </w:tcPr>
          <w:p w14:paraId="5AECB059" w14:textId="77777777" w:rsidR="00D52B11" w:rsidRPr="005323C1" w:rsidRDefault="00A47A5C">
            <w:pPr>
              <w:spacing w:line="240" w:lineRule="auto"/>
              <w:jc w:val="center"/>
              <w:rPr>
                <w:rFonts w:eastAsia="Calibri"/>
                <w:sz w:val="16"/>
                <w:szCs w:val="16"/>
              </w:rPr>
            </w:pPr>
            <w:r w:rsidRPr="005323C1">
              <w:rPr>
                <w:rFonts w:eastAsia="Calibri"/>
                <w:sz w:val="16"/>
                <w:szCs w:val="16"/>
              </w:rPr>
              <w:t>4.3</w:t>
            </w:r>
          </w:p>
        </w:tc>
        <w:tc>
          <w:tcPr>
            <w:tcW w:w="1620" w:type="dxa"/>
          </w:tcPr>
          <w:p w14:paraId="5AECB05A"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B"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kombiniert echte Fotos mit animierten Bildern</w:t>
            </w:r>
          </w:p>
        </w:tc>
        <w:tc>
          <w:tcPr>
            <w:tcW w:w="1800" w:type="dxa"/>
          </w:tcPr>
          <w:p w14:paraId="5AECB05C"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62" w14:textId="77777777">
        <w:trPr>
          <w:trHeight w:val="333"/>
        </w:trPr>
        <w:tc>
          <w:tcPr>
            <w:tcW w:w="495" w:type="dxa"/>
          </w:tcPr>
          <w:p w14:paraId="5AECB05E" w14:textId="77777777" w:rsidR="00D52B11" w:rsidRPr="005323C1" w:rsidRDefault="00A47A5C">
            <w:pPr>
              <w:spacing w:line="240" w:lineRule="auto"/>
              <w:jc w:val="center"/>
              <w:rPr>
                <w:rFonts w:eastAsia="Calibri"/>
                <w:sz w:val="16"/>
                <w:szCs w:val="16"/>
              </w:rPr>
            </w:pPr>
            <w:r w:rsidRPr="005323C1">
              <w:rPr>
                <w:rFonts w:eastAsia="Calibri"/>
                <w:sz w:val="16"/>
                <w:szCs w:val="16"/>
              </w:rPr>
              <w:t>4.4</w:t>
            </w:r>
          </w:p>
        </w:tc>
        <w:tc>
          <w:tcPr>
            <w:tcW w:w="1620" w:type="dxa"/>
          </w:tcPr>
          <w:p w14:paraId="5AECB05F"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0"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besondere Aufnahmen als „seltene Entdeckungen“ markieren</w:t>
            </w:r>
          </w:p>
        </w:tc>
        <w:tc>
          <w:tcPr>
            <w:tcW w:w="1800" w:type="dxa"/>
          </w:tcPr>
          <w:p w14:paraId="5AECB06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67" w14:textId="77777777">
        <w:trPr>
          <w:trHeight w:val="333"/>
        </w:trPr>
        <w:tc>
          <w:tcPr>
            <w:tcW w:w="495" w:type="dxa"/>
          </w:tcPr>
          <w:p w14:paraId="5AECB063" w14:textId="77777777" w:rsidR="00D52B11" w:rsidRPr="005323C1" w:rsidRDefault="00A47A5C">
            <w:pPr>
              <w:spacing w:line="240" w:lineRule="auto"/>
              <w:jc w:val="center"/>
              <w:rPr>
                <w:rFonts w:eastAsia="Calibri"/>
                <w:sz w:val="16"/>
                <w:szCs w:val="16"/>
              </w:rPr>
            </w:pPr>
            <w:r w:rsidRPr="005323C1">
              <w:rPr>
                <w:rFonts w:eastAsia="Calibri"/>
                <w:sz w:val="16"/>
                <w:szCs w:val="16"/>
              </w:rPr>
              <w:t>4.5</w:t>
            </w:r>
          </w:p>
        </w:tc>
        <w:tc>
          <w:tcPr>
            <w:tcW w:w="1620" w:type="dxa"/>
          </w:tcPr>
          <w:p w14:paraId="5AECB064"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5" w14:textId="77777777" w:rsidR="00D52B11" w:rsidRPr="005323C1" w:rsidRDefault="00A47A5C">
            <w:pPr>
              <w:spacing w:line="240" w:lineRule="auto"/>
              <w:jc w:val="left"/>
              <w:rPr>
                <w:rFonts w:eastAsia="Calibri"/>
                <w:sz w:val="16"/>
                <w:szCs w:val="16"/>
              </w:rPr>
            </w:pPr>
            <w:r w:rsidRPr="005323C1">
              <w:rPr>
                <w:rFonts w:eastAsia="Calibri"/>
                <w:sz w:val="16"/>
                <w:szCs w:val="16"/>
              </w:rPr>
              <w:t>Tagebuch ist personalisiert und trägt den Namen des Nutzers</w:t>
            </w:r>
          </w:p>
        </w:tc>
        <w:tc>
          <w:tcPr>
            <w:tcW w:w="1800" w:type="dxa"/>
          </w:tcPr>
          <w:p w14:paraId="5AECB066" w14:textId="40DF8D77"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71" w14:textId="77777777">
        <w:trPr>
          <w:trHeight w:val="333"/>
        </w:trPr>
        <w:tc>
          <w:tcPr>
            <w:tcW w:w="495" w:type="dxa"/>
          </w:tcPr>
          <w:p w14:paraId="5AECB06D" w14:textId="77777777" w:rsidR="00D52B11" w:rsidRPr="005323C1" w:rsidRDefault="00A47A5C">
            <w:pPr>
              <w:spacing w:line="240" w:lineRule="auto"/>
              <w:jc w:val="center"/>
              <w:rPr>
                <w:rFonts w:eastAsia="Calibri"/>
                <w:sz w:val="16"/>
                <w:szCs w:val="16"/>
              </w:rPr>
            </w:pPr>
            <w:r w:rsidRPr="005323C1">
              <w:rPr>
                <w:rFonts w:eastAsia="Calibri"/>
                <w:sz w:val="16"/>
                <w:szCs w:val="16"/>
              </w:rPr>
              <w:t>6.1</w:t>
            </w:r>
          </w:p>
        </w:tc>
        <w:tc>
          <w:tcPr>
            <w:tcW w:w="1620" w:type="dxa"/>
          </w:tcPr>
          <w:p w14:paraId="5AECB06E" w14:textId="77777777" w:rsidR="00D52B11" w:rsidRPr="005323C1" w:rsidRDefault="00A47A5C">
            <w:pPr>
              <w:spacing w:line="240" w:lineRule="auto"/>
              <w:jc w:val="center"/>
              <w:rPr>
                <w:rFonts w:eastAsia="Calibri"/>
                <w:sz w:val="16"/>
                <w:szCs w:val="16"/>
              </w:rPr>
            </w:pPr>
            <w:r w:rsidRPr="005323C1">
              <w:rPr>
                <w:rFonts w:eastAsia="Calibri"/>
                <w:sz w:val="16"/>
                <w:szCs w:val="16"/>
              </w:rPr>
              <w:t>Plattform</w:t>
            </w:r>
          </w:p>
        </w:tc>
        <w:tc>
          <w:tcPr>
            <w:tcW w:w="5145" w:type="dxa"/>
          </w:tcPr>
          <w:p w14:paraId="5AECB06F" w14:textId="77777777" w:rsidR="00D52B11" w:rsidRPr="005323C1" w:rsidRDefault="00A47A5C">
            <w:pPr>
              <w:spacing w:line="240" w:lineRule="auto"/>
              <w:jc w:val="left"/>
              <w:rPr>
                <w:rFonts w:eastAsia="Calibri"/>
                <w:sz w:val="16"/>
                <w:szCs w:val="16"/>
              </w:rPr>
            </w:pPr>
            <w:r w:rsidRPr="005323C1">
              <w:rPr>
                <w:rFonts w:eastAsia="Calibri"/>
                <w:sz w:val="16"/>
                <w:szCs w:val="16"/>
              </w:rPr>
              <w:t xml:space="preserve">Die App ist für die </w:t>
            </w:r>
            <w:proofErr w:type="spellStart"/>
            <w:r w:rsidRPr="005323C1">
              <w:rPr>
                <w:rFonts w:eastAsia="Calibri"/>
                <w:sz w:val="16"/>
                <w:szCs w:val="16"/>
              </w:rPr>
              <w:t>Meta</w:t>
            </w:r>
            <w:proofErr w:type="spellEnd"/>
            <w:r w:rsidRPr="005323C1">
              <w:rPr>
                <w:rFonts w:eastAsia="Calibri"/>
                <w:sz w:val="16"/>
                <w:szCs w:val="16"/>
              </w:rPr>
              <w:t xml:space="preserve"> Quest 3 konzipiert</w:t>
            </w:r>
          </w:p>
        </w:tc>
        <w:tc>
          <w:tcPr>
            <w:tcW w:w="1800" w:type="dxa"/>
          </w:tcPr>
          <w:p w14:paraId="5AECB070"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76" w14:textId="77777777">
        <w:trPr>
          <w:trHeight w:val="345"/>
        </w:trPr>
        <w:tc>
          <w:tcPr>
            <w:tcW w:w="495" w:type="dxa"/>
          </w:tcPr>
          <w:p w14:paraId="5AECB072" w14:textId="77777777" w:rsidR="00D52B11" w:rsidRPr="005323C1" w:rsidRDefault="00A47A5C">
            <w:pPr>
              <w:spacing w:line="240" w:lineRule="auto"/>
              <w:jc w:val="center"/>
              <w:rPr>
                <w:rFonts w:eastAsia="Calibri"/>
                <w:sz w:val="16"/>
                <w:szCs w:val="16"/>
              </w:rPr>
            </w:pPr>
            <w:r w:rsidRPr="005323C1">
              <w:rPr>
                <w:rFonts w:eastAsia="Calibri"/>
                <w:sz w:val="16"/>
                <w:szCs w:val="16"/>
              </w:rPr>
              <w:t>6.2</w:t>
            </w:r>
          </w:p>
        </w:tc>
        <w:tc>
          <w:tcPr>
            <w:tcW w:w="1620" w:type="dxa"/>
          </w:tcPr>
          <w:p w14:paraId="5AECB073"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4" w14:textId="77777777" w:rsidR="00D52B11" w:rsidRPr="005323C1" w:rsidRDefault="00A47A5C">
            <w:pPr>
              <w:spacing w:line="240" w:lineRule="auto"/>
              <w:jc w:val="left"/>
              <w:rPr>
                <w:rFonts w:eastAsia="Calibri"/>
                <w:sz w:val="16"/>
                <w:szCs w:val="16"/>
              </w:rPr>
            </w:pPr>
            <w:r w:rsidRPr="005323C1">
              <w:rPr>
                <w:rFonts w:eastAsia="Calibri"/>
                <w:sz w:val="16"/>
                <w:szCs w:val="16"/>
              </w:rPr>
              <w:t>Steuerung der Kamera und Navigation durch das Tagebuch sind intuitiv</w:t>
            </w:r>
          </w:p>
        </w:tc>
        <w:tc>
          <w:tcPr>
            <w:tcW w:w="1800" w:type="dxa"/>
          </w:tcPr>
          <w:p w14:paraId="5AECB075"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7B" w14:textId="77777777">
        <w:trPr>
          <w:trHeight w:val="333"/>
        </w:trPr>
        <w:tc>
          <w:tcPr>
            <w:tcW w:w="495" w:type="dxa"/>
          </w:tcPr>
          <w:p w14:paraId="5AECB077" w14:textId="77777777" w:rsidR="00D52B11" w:rsidRPr="005323C1" w:rsidRDefault="00A47A5C">
            <w:pPr>
              <w:spacing w:line="240" w:lineRule="auto"/>
              <w:jc w:val="center"/>
              <w:rPr>
                <w:rFonts w:eastAsia="Calibri"/>
                <w:sz w:val="16"/>
                <w:szCs w:val="16"/>
              </w:rPr>
            </w:pPr>
            <w:r w:rsidRPr="005323C1">
              <w:rPr>
                <w:rFonts w:eastAsia="Calibri"/>
                <w:sz w:val="16"/>
                <w:szCs w:val="16"/>
              </w:rPr>
              <w:t>6.3</w:t>
            </w:r>
          </w:p>
        </w:tc>
        <w:tc>
          <w:tcPr>
            <w:tcW w:w="1620" w:type="dxa"/>
          </w:tcPr>
          <w:p w14:paraId="5AECB078"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9"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durch Wischgesten im Tagebuch blättern</w:t>
            </w:r>
          </w:p>
        </w:tc>
        <w:tc>
          <w:tcPr>
            <w:tcW w:w="1800" w:type="dxa"/>
          </w:tcPr>
          <w:p w14:paraId="5AECB07A"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80" w14:textId="77777777">
        <w:trPr>
          <w:trHeight w:val="333"/>
        </w:trPr>
        <w:tc>
          <w:tcPr>
            <w:tcW w:w="495" w:type="dxa"/>
          </w:tcPr>
          <w:p w14:paraId="5AECB07C" w14:textId="77777777" w:rsidR="00D52B11" w:rsidRPr="005323C1" w:rsidRDefault="00A47A5C">
            <w:pPr>
              <w:spacing w:line="240" w:lineRule="auto"/>
              <w:jc w:val="center"/>
              <w:rPr>
                <w:rFonts w:eastAsia="Calibri"/>
                <w:sz w:val="16"/>
                <w:szCs w:val="16"/>
              </w:rPr>
            </w:pPr>
            <w:r w:rsidRPr="005323C1">
              <w:rPr>
                <w:rFonts w:eastAsia="Calibri"/>
                <w:sz w:val="16"/>
                <w:szCs w:val="16"/>
              </w:rPr>
              <w:t>7.1</w:t>
            </w:r>
          </w:p>
        </w:tc>
        <w:tc>
          <w:tcPr>
            <w:tcW w:w="1620" w:type="dxa"/>
          </w:tcPr>
          <w:p w14:paraId="5AECB07D"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7E"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Account erstellen können</w:t>
            </w:r>
          </w:p>
        </w:tc>
        <w:tc>
          <w:tcPr>
            <w:tcW w:w="1800" w:type="dxa"/>
          </w:tcPr>
          <w:p w14:paraId="5AECB07F"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5" w14:textId="77777777">
        <w:trPr>
          <w:trHeight w:val="333"/>
        </w:trPr>
        <w:tc>
          <w:tcPr>
            <w:tcW w:w="495" w:type="dxa"/>
          </w:tcPr>
          <w:p w14:paraId="5AECB081" w14:textId="77777777" w:rsidR="00D52B11" w:rsidRPr="005323C1" w:rsidRDefault="00A47A5C">
            <w:pPr>
              <w:spacing w:line="240" w:lineRule="auto"/>
              <w:jc w:val="center"/>
              <w:rPr>
                <w:rFonts w:eastAsia="Calibri"/>
                <w:sz w:val="16"/>
                <w:szCs w:val="16"/>
              </w:rPr>
            </w:pPr>
            <w:r w:rsidRPr="005323C1">
              <w:rPr>
                <w:rFonts w:eastAsia="Calibri"/>
                <w:sz w:val="16"/>
                <w:szCs w:val="16"/>
              </w:rPr>
              <w:t>7.2</w:t>
            </w:r>
          </w:p>
        </w:tc>
        <w:tc>
          <w:tcPr>
            <w:tcW w:w="1620" w:type="dxa"/>
          </w:tcPr>
          <w:p w14:paraId="5AECB082"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3"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sich einloggen können</w:t>
            </w:r>
          </w:p>
        </w:tc>
        <w:tc>
          <w:tcPr>
            <w:tcW w:w="1800" w:type="dxa"/>
          </w:tcPr>
          <w:p w14:paraId="5AECB084"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A" w14:textId="77777777">
        <w:trPr>
          <w:trHeight w:val="333"/>
        </w:trPr>
        <w:tc>
          <w:tcPr>
            <w:tcW w:w="495" w:type="dxa"/>
          </w:tcPr>
          <w:p w14:paraId="5AECB086" w14:textId="77777777" w:rsidR="00D52B11" w:rsidRPr="005323C1" w:rsidRDefault="00A47A5C">
            <w:pPr>
              <w:spacing w:line="240" w:lineRule="auto"/>
              <w:jc w:val="center"/>
              <w:rPr>
                <w:rFonts w:eastAsia="Calibri"/>
                <w:sz w:val="16"/>
                <w:szCs w:val="16"/>
              </w:rPr>
            </w:pPr>
            <w:r w:rsidRPr="005323C1">
              <w:rPr>
                <w:rFonts w:eastAsia="Calibri"/>
                <w:sz w:val="16"/>
                <w:szCs w:val="16"/>
              </w:rPr>
              <w:t>7.3</w:t>
            </w:r>
          </w:p>
        </w:tc>
        <w:tc>
          <w:tcPr>
            <w:tcW w:w="1620" w:type="dxa"/>
          </w:tcPr>
          <w:p w14:paraId="5AECB087"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8" w14:textId="77777777" w:rsidR="00D52B11" w:rsidRPr="005323C1" w:rsidRDefault="00A47A5C">
            <w:pPr>
              <w:spacing w:line="240" w:lineRule="auto"/>
              <w:jc w:val="left"/>
              <w:rPr>
                <w:rFonts w:eastAsia="Calibri"/>
                <w:sz w:val="16"/>
                <w:szCs w:val="16"/>
              </w:rPr>
            </w:pPr>
            <w:r w:rsidRPr="005323C1">
              <w:rPr>
                <w:rFonts w:eastAsia="Calibri"/>
                <w:sz w:val="16"/>
                <w:szCs w:val="16"/>
              </w:rPr>
              <w:t>Jeder Nutzer hat ein persönliches Tagebuch mit eigenen Fotos</w:t>
            </w:r>
          </w:p>
        </w:tc>
        <w:tc>
          <w:tcPr>
            <w:tcW w:w="1800" w:type="dxa"/>
          </w:tcPr>
          <w:p w14:paraId="5AECB089"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F" w14:textId="77777777">
        <w:trPr>
          <w:trHeight w:val="333"/>
        </w:trPr>
        <w:tc>
          <w:tcPr>
            <w:tcW w:w="495" w:type="dxa"/>
          </w:tcPr>
          <w:p w14:paraId="5AECB08B" w14:textId="77777777" w:rsidR="00D52B11" w:rsidRPr="005323C1" w:rsidRDefault="00A47A5C">
            <w:pPr>
              <w:spacing w:line="240" w:lineRule="auto"/>
              <w:jc w:val="center"/>
              <w:rPr>
                <w:rFonts w:eastAsia="Calibri"/>
                <w:sz w:val="16"/>
                <w:szCs w:val="16"/>
              </w:rPr>
            </w:pPr>
            <w:r w:rsidRPr="005323C1">
              <w:rPr>
                <w:rFonts w:eastAsia="Calibri"/>
                <w:sz w:val="16"/>
                <w:szCs w:val="16"/>
              </w:rPr>
              <w:t>8.1</w:t>
            </w:r>
          </w:p>
        </w:tc>
        <w:tc>
          <w:tcPr>
            <w:tcW w:w="1620" w:type="dxa"/>
          </w:tcPr>
          <w:p w14:paraId="5AECB08C"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8D" w14:textId="77777777" w:rsidR="00D52B11" w:rsidRPr="005323C1" w:rsidRDefault="00A47A5C">
            <w:pPr>
              <w:spacing w:line="240" w:lineRule="auto"/>
              <w:jc w:val="left"/>
              <w:rPr>
                <w:rFonts w:eastAsia="Calibri"/>
                <w:sz w:val="16"/>
                <w:szCs w:val="16"/>
              </w:rPr>
            </w:pPr>
            <w:r w:rsidRPr="005323C1">
              <w:rPr>
                <w:rFonts w:eastAsia="Calibri"/>
                <w:sz w:val="16"/>
                <w:szCs w:val="16"/>
              </w:rPr>
              <w:t>Virtuelle Tiere werden in der echten Umgebung dargestellt</w:t>
            </w:r>
          </w:p>
        </w:tc>
        <w:tc>
          <w:tcPr>
            <w:tcW w:w="1800" w:type="dxa"/>
          </w:tcPr>
          <w:p w14:paraId="5AECB08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99" w14:textId="77777777">
        <w:trPr>
          <w:trHeight w:val="333"/>
        </w:trPr>
        <w:tc>
          <w:tcPr>
            <w:tcW w:w="495" w:type="dxa"/>
          </w:tcPr>
          <w:p w14:paraId="5AECB095" w14:textId="7F2503C4"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2</w:t>
            </w:r>
          </w:p>
        </w:tc>
        <w:tc>
          <w:tcPr>
            <w:tcW w:w="1620" w:type="dxa"/>
          </w:tcPr>
          <w:p w14:paraId="5AECB096"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7" w14:textId="77777777" w:rsidR="00D52B11" w:rsidRPr="005323C1" w:rsidRDefault="00A47A5C">
            <w:pPr>
              <w:spacing w:line="240" w:lineRule="auto"/>
              <w:jc w:val="left"/>
              <w:rPr>
                <w:rFonts w:eastAsia="Calibri"/>
                <w:sz w:val="16"/>
                <w:szCs w:val="16"/>
              </w:rPr>
            </w:pPr>
            <w:r w:rsidRPr="005323C1">
              <w:rPr>
                <w:rFonts w:eastAsia="Calibri"/>
                <w:sz w:val="16"/>
                <w:szCs w:val="16"/>
              </w:rPr>
              <w:t>Umweltelemente (z. B. Bäume, Felsen) erscheinen in der realen Umgebung</w:t>
            </w:r>
          </w:p>
        </w:tc>
        <w:tc>
          <w:tcPr>
            <w:tcW w:w="1800" w:type="dxa"/>
          </w:tcPr>
          <w:p w14:paraId="5AECB098"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9E" w14:textId="77777777">
        <w:trPr>
          <w:trHeight w:val="333"/>
        </w:trPr>
        <w:tc>
          <w:tcPr>
            <w:tcW w:w="495" w:type="dxa"/>
          </w:tcPr>
          <w:p w14:paraId="5AECB09A" w14:textId="0CC680B7"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3</w:t>
            </w:r>
          </w:p>
        </w:tc>
        <w:tc>
          <w:tcPr>
            <w:tcW w:w="1620" w:type="dxa"/>
          </w:tcPr>
          <w:p w14:paraId="5AECB09B"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C"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mit der Umgebung interagieren</w:t>
            </w:r>
          </w:p>
        </w:tc>
        <w:tc>
          <w:tcPr>
            <w:tcW w:w="1800" w:type="dxa"/>
          </w:tcPr>
          <w:p w14:paraId="5AECB09D" w14:textId="296C45BB"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A3" w14:textId="77777777">
        <w:trPr>
          <w:trHeight w:val="333"/>
        </w:trPr>
        <w:tc>
          <w:tcPr>
            <w:tcW w:w="495" w:type="dxa"/>
          </w:tcPr>
          <w:p w14:paraId="5AECB09F" w14:textId="77777777" w:rsidR="00D52B11" w:rsidRPr="005323C1" w:rsidRDefault="00A47A5C">
            <w:pPr>
              <w:spacing w:line="240" w:lineRule="auto"/>
              <w:jc w:val="center"/>
              <w:rPr>
                <w:rFonts w:eastAsia="Calibri"/>
                <w:sz w:val="16"/>
                <w:szCs w:val="16"/>
              </w:rPr>
            </w:pPr>
            <w:r w:rsidRPr="005323C1">
              <w:rPr>
                <w:rFonts w:eastAsia="Calibri"/>
                <w:sz w:val="16"/>
                <w:szCs w:val="16"/>
              </w:rPr>
              <w:t>9.1</w:t>
            </w:r>
          </w:p>
        </w:tc>
        <w:tc>
          <w:tcPr>
            <w:tcW w:w="1620" w:type="dxa"/>
          </w:tcPr>
          <w:p w14:paraId="5AECB0A0"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1" w14:textId="77777777" w:rsidR="00D52B11" w:rsidRPr="005323C1" w:rsidRDefault="00A47A5C">
            <w:pPr>
              <w:spacing w:line="240" w:lineRule="auto"/>
              <w:jc w:val="left"/>
              <w:rPr>
                <w:rFonts w:eastAsia="Calibri"/>
                <w:sz w:val="16"/>
                <w:szCs w:val="16"/>
              </w:rPr>
            </w:pPr>
            <w:r w:rsidRPr="005323C1">
              <w:rPr>
                <w:rFonts w:eastAsia="Calibri"/>
                <w:sz w:val="16"/>
                <w:szCs w:val="16"/>
              </w:rPr>
              <w:t>Fotos werden bewertet und mit Punkten belohnt</w:t>
            </w:r>
          </w:p>
        </w:tc>
        <w:tc>
          <w:tcPr>
            <w:tcW w:w="1800" w:type="dxa"/>
          </w:tcPr>
          <w:p w14:paraId="5AECB0A2"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8" w14:textId="77777777">
        <w:trPr>
          <w:trHeight w:val="333"/>
        </w:trPr>
        <w:tc>
          <w:tcPr>
            <w:tcW w:w="495" w:type="dxa"/>
          </w:tcPr>
          <w:p w14:paraId="5AECB0A4" w14:textId="77777777" w:rsidR="00D52B11" w:rsidRPr="005323C1" w:rsidRDefault="00A47A5C">
            <w:pPr>
              <w:spacing w:line="240" w:lineRule="auto"/>
              <w:jc w:val="center"/>
              <w:rPr>
                <w:rFonts w:eastAsia="Calibri"/>
                <w:sz w:val="16"/>
                <w:szCs w:val="16"/>
              </w:rPr>
            </w:pPr>
            <w:r w:rsidRPr="005323C1">
              <w:rPr>
                <w:rFonts w:eastAsia="Calibri"/>
                <w:sz w:val="16"/>
                <w:szCs w:val="16"/>
              </w:rPr>
              <w:t>9.2</w:t>
            </w:r>
          </w:p>
        </w:tc>
        <w:tc>
          <w:tcPr>
            <w:tcW w:w="1620" w:type="dxa"/>
          </w:tcPr>
          <w:p w14:paraId="5AECB0A5"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6" w14:textId="77777777" w:rsidR="00D52B11" w:rsidRPr="005323C1" w:rsidRDefault="00A47A5C">
            <w:pPr>
              <w:spacing w:line="240" w:lineRule="auto"/>
              <w:jc w:val="left"/>
              <w:rPr>
                <w:rFonts w:eastAsia="Calibri"/>
                <w:sz w:val="16"/>
                <w:szCs w:val="16"/>
              </w:rPr>
            </w:pPr>
            <w:r w:rsidRPr="005323C1">
              <w:rPr>
                <w:rFonts w:eastAsia="Calibri"/>
                <w:sz w:val="16"/>
                <w:szCs w:val="16"/>
              </w:rPr>
              <w:t>Seltene Tiere und Entdeckungen bringen mehr Punkte</w:t>
            </w:r>
          </w:p>
        </w:tc>
        <w:tc>
          <w:tcPr>
            <w:tcW w:w="1800" w:type="dxa"/>
          </w:tcPr>
          <w:p w14:paraId="5AECB0A7"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D" w14:textId="77777777">
        <w:trPr>
          <w:trHeight w:val="333"/>
        </w:trPr>
        <w:tc>
          <w:tcPr>
            <w:tcW w:w="495" w:type="dxa"/>
          </w:tcPr>
          <w:p w14:paraId="5AECB0A9" w14:textId="77777777" w:rsidR="00D52B11" w:rsidRPr="005323C1" w:rsidRDefault="00A47A5C">
            <w:pPr>
              <w:spacing w:line="240" w:lineRule="auto"/>
              <w:jc w:val="center"/>
              <w:rPr>
                <w:rFonts w:eastAsia="Calibri"/>
                <w:sz w:val="16"/>
                <w:szCs w:val="16"/>
              </w:rPr>
            </w:pPr>
            <w:r w:rsidRPr="005323C1">
              <w:rPr>
                <w:rFonts w:eastAsia="Calibri"/>
                <w:sz w:val="16"/>
                <w:szCs w:val="16"/>
              </w:rPr>
              <w:t>9.3</w:t>
            </w:r>
          </w:p>
        </w:tc>
        <w:tc>
          <w:tcPr>
            <w:tcW w:w="1620" w:type="dxa"/>
          </w:tcPr>
          <w:p w14:paraId="5AECB0AA"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B" w14:textId="77777777" w:rsidR="00D52B11" w:rsidRPr="005323C1" w:rsidRDefault="00A47A5C">
            <w:pPr>
              <w:spacing w:line="240" w:lineRule="auto"/>
              <w:jc w:val="left"/>
              <w:rPr>
                <w:rFonts w:eastAsia="Calibri"/>
                <w:sz w:val="16"/>
                <w:szCs w:val="16"/>
              </w:rPr>
            </w:pPr>
            <w:r w:rsidRPr="005323C1">
              <w:rPr>
                <w:rFonts w:eastAsia="Calibri"/>
                <w:sz w:val="16"/>
                <w:szCs w:val="16"/>
              </w:rPr>
              <w:t>Neue Kamerafunktionen oder Umgebungen können freigeschaltet werden</w:t>
            </w:r>
          </w:p>
        </w:tc>
        <w:tc>
          <w:tcPr>
            <w:tcW w:w="1800" w:type="dxa"/>
          </w:tcPr>
          <w:p w14:paraId="5AECB0AC"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2" w14:textId="77777777">
        <w:trPr>
          <w:trHeight w:val="333"/>
        </w:trPr>
        <w:tc>
          <w:tcPr>
            <w:tcW w:w="495" w:type="dxa"/>
          </w:tcPr>
          <w:p w14:paraId="5AECB0AE" w14:textId="77777777" w:rsidR="00D52B11" w:rsidRPr="005323C1" w:rsidRDefault="00A47A5C">
            <w:pPr>
              <w:spacing w:line="240" w:lineRule="auto"/>
              <w:jc w:val="center"/>
              <w:rPr>
                <w:rFonts w:eastAsia="Calibri"/>
                <w:sz w:val="16"/>
                <w:szCs w:val="16"/>
              </w:rPr>
            </w:pPr>
            <w:r w:rsidRPr="005323C1">
              <w:rPr>
                <w:rFonts w:eastAsia="Calibri"/>
                <w:sz w:val="16"/>
                <w:szCs w:val="16"/>
              </w:rPr>
              <w:lastRenderedPageBreak/>
              <w:t>9.4</w:t>
            </w:r>
          </w:p>
        </w:tc>
        <w:tc>
          <w:tcPr>
            <w:tcW w:w="1620" w:type="dxa"/>
          </w:tcPr>
          <w:p w14:paraId="5AECB0AF"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0" w14:textId="77777777" w:rsidR="00D52B11" w:rsidRPr="005323C1" w:rsidRDefault="00A47A5C">
            <w:pPr>
              <w:spacing w:line="240" w:lineRule="auto"/>
              <w:jc w:val="left"/>
              <w:rPr>
                <w:rFonts w:eastAsia="Calibri"/>
                <w:sz w:val="16"/>
                <w:szCs w:val="16"/>
              </w:rPr>
            </w:pPr>
            <w:r w:rsidRPr="005323C1">
              <w:rPr>
                <w:rFonts w:eastAsia="Calibri"/>
                <w:sz w:val="16"/>
                <w:szCs w:val="16"/>
              </w:rPr>
              <w:t>Spieler erhalten Fotografie-Herausforderungen</w:t>
            </w:r>
          </w:p>
        </w:tc>
        <w:tc>
          <w:tcPr>
            <w:tcW w:w="1800" w:type="dxa"/>
          </w:tcPr>
          <w:p w14:paraId="5AECB0B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7" w14:textId="77777777">
        <w:trPr>
          <w:trHeight w:val="333"/>
        </w:trPr>
        <w:tc>
          <w:tcPr>
            <w:tcW w:w="495" w:type="dxa"/>
          </w:tcPr>
          <w:p w14:paraId="5AECB0B3" w14:textId="77777777" w:rsidR="00D52B11" w:rsidRPr="005323C1" w:rsidRDefault="00A47A5C">
            <w:pPr>
              <w:spacing w:line="240" w:lineRule="auto"/>
              <w:jc w:val="center"/>
              <w:rPr>
                <w:rFonts w:eastAsia="Calibri"/>
                <w:sz w:val="16"/>
                <w:szCs w:val="16"/>
              </w:rPr>
            </w:pPr>
            <w:r w:rsidRPr="005323C1">
              <w:rPr>
                <w:rFonts w:eastAsia="Calibri"/>
                <w:sz w:val="16"/>
                <w:szCs w:val="16"/>
              </w:rPr>
              <w:t>9.5</w:t>
            </w:r>
          </w:p>
        </w:tc>
        <w:tc>
          <w:tcPr>
            <w:tcW w:w="1620" w:type="dxa"/>
          </w:tcPr>
          <w:p w14:paraId="5AECB0B4"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5" w14:textId="77777777" w:rsidR="00D52B11" w:rsidRPr="005323C1" w:rsidRDefault="00A47A5C">
            <w:pPr>
              <w:spacing w:line="240" w:lineRule="auto"/>
              <w:jc w:val="left"/>
              <w:rPr>
                <w:rFonts w:eastAsia="Calibri"/>
                <w:sz w:val="16"/>
                <w:szCs w:val="16"/>
              </w:rPr>
            </w:pPr>
            <w:r w:rsidRPr="005323C1">
              <w:rPr>
                <w:rFonts w:eastAsia="Calibri"/>
                <w:sz w:val="16"/>
                <w:szCs w:val="16"/>
              </w:rPr>
              <w:t>Fortschritt und Erfolge werden im Tagebuch dokumentiert</w:t>
            </w:r>
          </w:p>
        </w:tc>
        <w:tc>
          <w:tcPr>
            <w:tcW w:w="1800" w:type="dxa"/>
          </w:tcPr>
          <w:p w14:paraId="5AECB0B6"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C" w14:textId="77777777">
        <w:trPr>
          <w:trHeight w:val="333"/>
        </w:trPr>
        <w:tc>
          <w:tcPr>
            <w:tcW w:w="495" w:type="dxa"/>
          </w:tcPr>
          <w:p w14:paraId="5AECB0B8" w14:textId="77777777" w:rsidR="00D52B11" w:rsidRPr="005323C1" w:rsidRDefault="00A47A5C">
            <w:pPr>
              <w:spacing w:line="240" w:lineRule="auto"/>
              <w:jc w:val="center"/>
              <w:rPr>
                <w:rFonts w:eastAsia="Calibri"/>
                <w:sz w:val="16"/>
                <w:szCs w:val="16"/>
              </w:rPr>
            </w:pPr>
            <w:r w:rsidRPr="005323C1">
              <w:rPr>
                <w:rFonts w:eastAsia="Calibri"/>
                <w:sz w:val="16"/>
                <w:szCs w:val="16"/>
              </w:rPr>
              <w:t>10.1</w:t>
            </w:r>
          </w:p>
        </w:tc>
        <w:tc>
          <w:tcPr>
            <w:tcW w:w="1620" w:type="dxa"/>
          </w:tcPr>
          <w:p w14:paraId="5AECB0B9" w14:textId="77777777" w:rsidR="00D52B11" w:rsidRPr="005323C1" w:rsidRDefault="00A47A5C">
            <w:pPr>
              <w:spacing w:line="240" w:lineRule="auto"/>
              <w:jc w:val="center"/>
              <w:rPr>
                <w:rFonts w:eastAsia="Calibri"/>
                <w:sz w:val="16"/>
                <w:szCs w:val="16"/>
              </w:rPr>
            </w:pPr>
            <w:r w:rsidRPr="005323C1">
              <w:rPr>
                <w:rFonts w:eastAsia="Calibri"/>
                <w:sz w:val="16"/>
                <w:szCs w:val="16"/>
              </w:rPr>
              <w:t>Erweiterungen</w:t>
            </w:r>
          </w:p>
        </w:tc>
        <w:tc>
          <w:tcPr>
            <w:tcW w:w="5145" w:type="dxa"/>
          </w:tcPr>
          <w:p w14:paraId="5AECB0BA" w14:textId="77777777" w:rsidR="00D52B11" w:rsidRPr="005323C1" w:rsidRDefault="00A47A5C">
            <w:pPr>
              <w:spacing w:line="240" w:lineRule="auto"/>
              <w:jc w:val="left"/>
              <w:rPr>
                <w:rFonts w:eastAsia="Calibri"/>
                <w:sz w:val="16"/>
                <w:szCs w:val="16"/>
              </w:rPr>
            </w:pPr>
            <w:r w:rsidRPr="005323C1">
              <w:rPr>
                <w:rFonts w:eastAsia="Calibri"/>
                <w:sz w:val="16"/>
                <w:szCs w:val="16"/>
              </w:rPr>
              <w:t>Regelmäßige Updates mit neuen Umgebungen und Tieren</w:t>
            </w:r>
          </w:p>
        </w:tc>
        <w:tc>
          <w:tcPr>
            <w:tcW w:w="1800" w:type="dxa"/>
          </w:tcPr>
          <w:p w14:paraId="5AECB0BB"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81354C" w:rsidRPr="005323C1" w14:paraId="56A85893" w14:textId="77777777">
        <w:trPr>
          <w:trHeight w:val="333"/>
        </w:trPr>
        <w:tc>
          <w:tcPr>
            <w:tcW w:w="495" w:type="dxa"/>
          </w:tcPr>
          <w:p w14:paraId="5F8EFF4B" w14:textId="2A946794" w:rsidR="0081354C" w:rsidRPr="005323C1" w:rsidRDefault="0081354C" w:rsidP="0081354C">
            <w:pPr>
              <w:spacing w:line="240" w:lineRule="auto"/>
              <w:jc w:val="center"/>
              <w:rPr>
                <w:rFonts w:eastAsia="Calibri"/>
                <w:sz w:val="16"/>
                <w:szCs w:val="16"/>
              </w:rPr>
            </w:pPr>
            <w:r w:rsidRPr="005323C1">
              <w:rPr>
                <w:rFonts w:eastAsia="Calibri"/>
                <w:sz w:val="16"/>
                <w:szCs w:val="16"/>
              </w:rPr>
              <w:t>10.2</w:t>
            </w:r>
          </w:p>
        </w:tc>
        <w:tc>
          <w:tcPr>
            <w:tcW w:w="1620" w:type="dxa"/>
          </w:tcPr>
          <w:p w14:paraId="0BE4BDFC" w14:textId="1A566B6A" w:rsidR="0081354C" w:rsidRPr="005323C1" w:rsidRDefault="0081354C" w:rsidP="0081354C">
            <w:pPr>
              <w:spacing w:line="240" w:lineRule="auto"/>
              <w:jc w:val="center"/>
              <w:rPr>
                <w:rFonts w:eastAsia="Calibri"/>
                <w:sz w:val="16"/>
                <w:szCs w:val="16"/>
              </w:rPr>
            </w:pPr>
            <w:r w:rsidRPr="005323C1">
              <w:rPr>
                <w:rFonts w:eastAsia="Calibri"/>
                <w:sz w:val="16"/>
                <w:szCs w:val="16"/>
              </w:rPr>
              <w:t>Multiplayer</w:t>
            </w:r>
          </w:p>
        </w:tc>
        <w:tc>
          <w:tcPr>
            <w:tcW w:w="5145" w:type="dxa"/>
          </w:tcPr>
          <w:p w14:paraId="615928F0" w14:textId="00638266" w:rsidR="0081354C" w:rsidRPr="005323C1" w:rsidRDefault="0081354C" w:rsidP="0081354C">
            <w:pPr>
              <w:spacing w:line="240" w:lineRule="auto"/>
              <w:jc w:val="left"/>
              <w:rPr>
                <w:rFonts w:eastAsia="Calibri"/>
                <w:sz w:val="16"/>
                <w:szCs w:val="16"/>
              </w:rPr>
            </w:pPr>
            <w:r w:rsidRPr="005323C1">
              <w:rPr>
                <w:rFonts w:eastAsia="Calibri"/>
                <w:sz w:val="16"/>
                <w:szCs w:val="16"/>
              </w:rPr>
              <w:t>Kooperativer Multiplayer-Modus</w:t>
            </w:r>
          </w:p>
        </w:tc>
        <w:tc>
          <w:tcPr>
            <w:tcW w:w="1800" w:type="dxa"/>
          </w:tcPr>
          <w:p w14:paraId="34846876" w14:textId="048E4213" w:rsidR="0081354C" w:rsidRPr="005323C1" w:rsidRDefault="0081354C" w:rsidP="0081354C">
            <w:pPr>
              <w:spacing w:line="240" w:lineRule="auto"/>
              <w:jc w:val="center"/>
              <w:rPr>
                <w:rFonts w:eastAsia="Calibri"/>
                <w:sz w:val="16"/>
                <w:szCs w:val="16"/>
              </w:rPr>
            </w:pPr>
            <w:r>
              <w:rPr>
                <w:rFonts w:eastAsia="Calibri"/>
                <w:sz w:val="16"/>
                <w:szCs w:val="16"/>
              </w:rPr>
              <w:t>Kann</w:t>
            </w:r>
          </w:p>
        </w:tc>
      </w:tr>
    </w:tbl>
    <w:p w14:paraId="4F0034F9" w14:textId="77777777" w:rsidR="0081354C" w:rsidRDefault="0081354C" w:rsidP="0081354C"/>
    <w:p w14:paraId="06E895C9" w14:textId="5254834A" w:rsidR="0081354C" w:rsidRDefault="0081354C" w:rsidP="0081354C">
      <w:r>
        <w:t xml:space="preserve">Der Fokus der Anwendung liegt auf der Umsetzung der Anforderungen, die ein immersives Mixed-Reality-Erlebnis ermöglichen. Besonders wichtig ist eine frei begehbare Umgebung, das realistische Verhalten der Tiere sowie die Integration der virtuellen Tiere in die reale Umgebung. Zentrale Funktionen wie Fotografie und das Entdeckertagebuch sind als Muss-Anforderungen definiert, da sie die Hauptfunktionen der Anwendung darstellen. </w:t>
      </w:r>
      <w:r w:rsidR="00DD65E3">
        <w:t xml:space="preserve">Wichtige </w:t>
      </w:r>
      <w:r>
        <w:t xml:space="preserve">Anforderungen, die das </w:t>
      </w:r>
      <w:r w:rsidR="00DD65E3">
        <w:t xml:space="preserve">Spiel </w:t>
      </w:r>
      <w:r>
        <w:t xml:space="preserve">erweitern, aber nicht </w:t>
      </w:r>
      <w:r w:rsidR="00DD65E3">
        <w:t xml:space="preserve">unbedingt </w:t>
      </w:r>
      <w:r>
        <w:t>für den Prototypen notwendig sind, werden als Sollte klassifiziert. Dazu zählen zum Beispiel dynamische Tageszeiten, daran angepasste Auftrittswahrscheinlichkeiten der Tiere oder eingeblendete virtuelle Umgebungsobjekte wie Bäum</w:t>
      </w:r>
      <w:r w:rsidR="000129FE">
        <w:t xml:space="preserve">e oder </w:t>
      </w:r>
      <w:r>
        <w:t xml:space="preserve">Felsen. Optionale </w:t>
      </w:r>
      <w:r w:rsidR="00DD65E3">
        <w:t>Details</w:t>
      </w:r>
      <w:r>
        <w:t xml:space="preserve"> wie Belohnungssysteme, Multiplayer oder erweiterbare Umgebungen werden als Kann-Anforderungen </w:t>
      </w:r>
      <w:r w:rsidR="00DD65E3">
        <w:t>markiert</w:t>
      </w:r>
      <w:r>
        <w:t xml:space="preserve">, da sie zusätzlichen Nutzen bieten, aber nicht zwingend erforderlich sind. </w:t>
      </w:r>
      <w:r w:rsidRPr="0081354C">
        <w:t xml:space="preserve">Die Anwendung ist so konzipiert, dass sie flexibel erweitert werden kann, </w:t>
      </w:r>
      <w:r w:rsidR="000129FE">
        <w:t>zum Beispiel</w:t>
      </w:r>
      <w:r w:rsidRPr="0081354C">
        <w:t xml:space="preserve"> durch neue Umgebungen, Tiere oder Kamerafunktionen</w:t>
      </w:r>
      <w:r w:rsidR="000129FE">
        <w:t xml:space="preserve"> wie Zoom oder Blitz</w:t>
      </w:r>
      <w:r w:rsidRPr="0081354C">
        <w:t xml:space="preserve">. Gleichzeitig wird Wert auf eine intuitive </w:t>
      </w:r>
      <w:r w:rsidR="00DD65E3">
        <w:t>Benutzeroberfläche</w:t>
      </w:r>
      <w:r w:rsidRPr="0081354C">
        <w:t xml:space="preserve"> gelegt, um </w:t>
      </w:r>
      <w:r w:rsidR="00DD65E3">
        <w:t>eine einfache Bedienung</w:t>
      </w:r>
      <w:r w:rsidRPr="0081354C">
        <w:t xml:space="preserve"> für unterschiedliche Nutzergruppen zu </w:t>
      </w:r>
      <w:r w:rsidR="00DD65E3">
        <w:t>ermöglichen</w:t>
      </w:r>
      <w:r w:rsidRPr="0081354C">
        <w:t>.</w:t>
      </w:r>
    </w:p>
    <w:p w14:paraId="23C6FCCA" w14:textId="77777777" w:rsidR="0081354C" w:rsidRDefault="0081354C" w:rsidP="0081354C"/>
    <w:p w14:paraId="74A54245" w14:textId="210AA783" w:rsidR="0081354C" w:rsidRDefault="0081354C">
      <w:r>
        <w:t xml:space="preserve">Durch die Priorisierung lässt sich </w:t>
      </w:r>
      <w:r w:rsidR="00DD65E3">
        <w:t>deutlich</w:t>
      </w:r>
      <w:r>
        <w:t xml:space="preserve"> erkennen, welche Funktionen für d</w:t>
      </w:r>
      <w:r w:rsidR="00DD65E3">
        <w:t>en</w:t>
      </w:r>
      <w:r>
        <w:t xml:space="preserve"> grundlegende</w:t>
      </w:r>
      <w:r w:rsidR="00DD65E3">
        <w:t>n</w:t>
      </w:r>
      <w:r>
        <w:t xml:space="preserve"> </w:t>
      </w:r>
      <w:r w:rsidR="00DD65E3">
        <w:t>Prototypen</w:t>
      </w:r>
      <w:r>
        <w:t xml:space="preserve"> entscheidend sind und welche </w:t>
      </w:r>
      <w:r w:rsidR="00DD65E3">
        <w:t>als Ergänzung hinzugefügt</w:t>
      </w:r>
      <w:r>
        <w:t xml:space="preserve"> werden können, um Motivation, Lernfortschritt und </w:t>
      </w:r>
      <w:r w:rsidR="00DD65E3">
        <w:t>S</w:t>
      </w:r>
      <w:r>
        <w:t xml:space="preserve">paß zu steigern. Dabei wird gleichzeitig Wert auf intuitive Bedienbarkeit, Erweiterbarkeit und die Vermittlung von Wissen über Tiere gelegt, sodass die Anwendung sowohl Bildung als auch Naturerlebnis in </w:t>
      </w:r>
      <w:r w:rsidR="00DD65E3">
        <w:t>Einem bieten kann</w:t>
      </w:r>
      <w:r>
        <w:t>.</w:t>
      </w:r>
      <w:r>
        <w:br w:type="page"/>
      </w:r>
    </w:p>
    <w:p w14:paraId="5AECB0C2" w14:textId="77777777" w:rsidR="00D52B11" w:rsidRPr="005323C1" w:rsidRDefault="00A47A5C">
      <w:pPr>
        <w:pStyle w:val="berschrift1"/>
        <w:numPr>
          <w:ilvl w:val="0"/>
          <w:numId w:val="1"/>
        </w:numPr>
      </w:pPr>
      <w:bookmarkStart w:id="66" w:name="_Toc207020143"/>
      <w:bookmarkStart w:id="67" w:name="_Toc207280800"/>
      <w:bookmarkStart w:id="68" w:name="_Ref207281246"/>
      <w:r w:rsidRPr="005323C1">
        <w:lastRenderedPageBreak/>
        <w:t>Technologieauswahl</w:t>
      </w:r>
      <w:bookmarkEnd w:id="66"/>
      <w:bookmarkEnd w:id="67"/>
      <w:bookmarkEnd w:id="68"/>
    </w:p>
    <w:p w14:paraId="5AECB0C3" w14:textId="77777777" w:rsidR="00D52B11" w:rsidRPr="005323C1" w:rsidRDefault="00A47A5C">
      <w:r w:rsidRPr="005323C1">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5323C1" w:rsidRDefault="00A47A5C">
      <w:pPr>
        <w:pStyle w:val="berschrift2"/>
        <w:numPr>
          <w:ilvl w:val="1"/>
          <w:numId w:val="1"/>
        </w:numPr>
      </w:pPr>
      <w:bookmarkStart w:id="69" w:name="_Toc207020144"/>
      <w:bookmarkStart w:id="70" w:name="_Toc207280801"/>
      <w:r w:rsidRPr="005323C1">
        <w:t>Hardware</w:t>
      </w:r>
      <w:bookmarkEnd w:id="69"/>
      <w:bookmarkEnd w:id="70"/>
    </w:p>
    <w:p w14:paraId="6C42A345" w14:textId="45117B98" w:rsidR="0091637B" w:rsidRPr="005323C1" w:rsidRDefault="0091637B" w:rsidP="0091637B">
      <w:pPr>
        <w:pStyle w:val="Aufzhlungsliste"/>
        <w:numPr>
          <w:ilvl w:val="0"/>
          <w:numId w:val="0"/>
        </w:numPr>
        <w:spacing w:before="240" w:after="240"/>
        <w:rPr>
          <w:color w:val="000000" w:themeColor="text1"/>
        </w:rPr>
      </w:pPr>
      <w:r w:rsidRPr="005323C1">
        <w:t>Für die Entwicklung einer Anwendung wurde die MetaQuest3 zur Verfügung gestellt</w:t>
      </w:r>
      <w:r w:rsidR="002209DF" w:rsidRPr="005323C1">
        <w:t xml:space="preserve">. </w:t>
      </w:r>
      <w:r w:rsidRPr="005323C1">
        <w:t xml:space="preserve">Diese enthält einen Snapdragon XR2 Gen 2-Prozessor, der nahtloses und hochauflösendes </w:t>
      </w:r>
      <w:proofErr w:type="spellStart"/>
      <w:r w:rsidRPr="005323C1">
        <w:t>Passthrough</w:t>
      </w:r>
      <w:proofErr w:type="spellEnd"/>
      <w:r w:rsidRPr="005323C1">
        <w:t xml:space="preserve"> bieten soll.</w:t>
      </w:r>
      <w:r w:rsidRPr="005323C1">
        <w:rPr>
          <w:rStyle w:val="Funotenzeichen"/>
        </w:rPr>
        <w:footnoteReference w:id="4"/>
      </w:r>
      <w:r w:rsidRPr="005323C1">
        <w:t xml:space="preserve"> </w:t>
      </w:r>
      <w:proofErr w:type="spellStart"/>
      <w:r w:rsidRPr="005323C1">
        <w:t>Passthroughfunktion</w:t>
      </w:r>
      <w:proofErr w:type="spellEnd"/>
      <w:r w:rsidRPr="005323C1">
        <w:t xml:space="preserve"> beschr</w:t>
      </w:r>
      <w:r w:rsidR="002209DF" w:rsidRPr="005323C1">
        <w:t>ei</w:t>
      </w:r>
      <w:r w:rsidRPr="005323C1">
        <w:t>bt die Möglichkeit</w:t>
      </w:r>
      <w:r w:rsidR="004204BF">
        <w:t>,</w:t>
      </w:r>
      <w:r w:rsidRPr="005323C1">
        <w:t xml:space="preserve"> die reale Welt durch die Brille zu sehen und darüber virtuelle Elemente einzublenden. D</w:t>
      </w:r>
      <w:r w:rsidR="004204BF">
        <w:t>a</w:t>
      </w:r>
      <w:r w:rsidRPr="005323C1">
        <w:t>s wird bei der MetaQuest3 über zwei Farbkameras und einen Tiefenprojektor erreicht, die eine originalgetreue Ansicht der Umgebung bieten können.</w:t>
      </w:r>
      <w:r w:rsidR="00745271" w:rsidRPr="005323C1">
        <w:t xml:space="preserve"> </w:t>
      </w:r>
      <w:r w:rsidRPr="005323C1">
        <w:t xml:space="preserve">Die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5323C1">
        <w:rPr>
          <w:color w:val="000000" w:themeColor="text1"/>
        </w:rPr>
        <w:t xml:space="preserve">Auch die Erfassung von Gesten und damit eine intuitive Steuerung ohne Controller ist mit der MetaQuest3 möglich. Zudem sorgen </w:t>
      </w:r>
      <w:proofErr w:type="gramStart"/>
      <w:r w:rsidRPr="005323C1">
        <w:rPr>
          <w:color w:val="000000" w:themeColor="text1"/>
        </w:rPr>
        <w:t>die integrierten Stereolautsprecher</w:t>
      </w:r>
      <w:proofErr w:type="gramEnd"/>
      <w:r w:rsidRPr="005323C1">
        <w:rPr>
          <w:color w:val="000000" w:themeColor="text1"/>
        </w:rPr>
        <w:t xml:space="preserve"> für eine parallele Ansprache mehrerer Sinne und erreichen damit eine verbesserte Immersion.</w:t>
      </w:r>
      <w:r w:rsidRPr="005323C1">
        <w:t xml:space="preserve"> </w:t>
      </w:r>
      <w:r w:rsidRPr="005323C1">
        <w:fldChar w:fldCharType="begin"/>
      </w:r>
      <w:r w:rsidR="00D13568">
        <w:instrText xml:space="preserve"> ADDIN ZOTERO_ITEM CSL_CITATION {"citationID":"K7L7kvGJ","properties":{"formattedCitation":"({\\i{}Meta Quest 3}, o.\\uc0\\u160{}J.)","plainCitation":"(Meta Quest 3, o. J.)","noteIndex":0},"citationItems":[{"id":"oh4GiPE6/Ppmtc9l1","uris":["http://zotero.org/users/12878283/items/TRIHMUUV"],"itemData":{"id":785,"type":"webpage","abstract":"Entdecke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5323C1">
        <w:fldChar w:fldCharType="separate"/>
      </w:r>
      <w:r w:rsidRPr="005323C1">
        <w:t>(</w:t>
      </w:r>
      <w:r w:rsidRPr="005323C1">
        <w:rPr>
          <w:i/>
        </w:rPr>
        <w:t>Meta Quest 3</w:t>
      </w:r>
      <w:r w:rsidRPr="005323C1">
        <w:t>, o. J.)</w:t>
      </w:r>
      <w:r w:rsidRPr="005323C1">
        <w:fldChar w:fldCharType="end"/>
      </w:r>
      <w:r w:rsidRPr="005323C1">
        <w:t xml:space="preserve">. </w:t>
      </w:r>
    </w:p>
    <w:p w14:paraId="537E7F35" w14:textId="77777777" w:rsidR="0091637B" w:rsidRPr="005323C1" w:rsidRDefault="0091637B" w:rsidP="0091637B">
      <w:pPr>
        <w:pStyle w:val="Aufzhlungsliste"/>
        <w:numPr>
          <w:ilvl w:val="0"/>
          <w:numId w:val="0"/>
        </w:numPr>
        <w:spacing w:before="240" w:after="240"/>
      </w:pPr>
      <w:r w:rsidRPr="005323C1">
        <w:t xml:space="preserve">Diese Brille eignet sich also neben der Entwicklung von VR-Anwendungen auch zur Entwicklung von MR-Anwendungen und erfüllt damit die Voraussetzung für die weitere Entwicklung. </w:t>
      </w:r>
    </w:p>
    <w:p w14:paraId="5AECB0C6" w14:textId="77777777" w:rsidR="00D52B11" w:rsidRPr="005323C1" w:rsidRDefault="00A47A5C">
      <w:pPr>
        <w:pStyle w:val="berschrift2"/>
        <w:numPr>
          <w:ilvl w:val="1"/>
          <w:numId w:val="1"/>
        </w:numPr>
      </w:pPr>
      <w:bookmarkStart w:id="71" w:name="_Toc207020145"/>
      <w:bookmarkStart w:id="72" w:name="_Toc207280802"/>
      <w:r w:rsidRPr="005323C1">
        <w:t>Entwicklungsumgebung</w:t>
      </w:r>
      <w:bookmarkEnd w:id="71"/>
      <w:bookmarkEnd w:id="72"/>
    </w:p>
    <w:p w14:paraId="683AE894" w14:textId="2AA41592" w:rsidR="005D21EC" w:rsidRPr="005323C1" w:rsidRDefault="005D21EC" w:rsidP="00D174FC">
      <w:pPr>
        <w:pStyle w:val="Aufzhlungsliste"/>
        <w:numPr>
          <w:ilvl w:val="0"/>
          <w:numId w:val="0"/>
        </w:numPr>
        <w:spacing w:before="240" w:after="240"/>
      </w:pPr>
      <w:r w:rsidRPr="005323C1">
        <w:t xml:space="preserve">Um </w:t>
      </w:r>
      <w:proofErr w:type="gramStart"/>
      <w:r w:rsidRPr="005323C1">
        <w:t>einen Prototypen</w:t>
      </w:r>
      <w:proofErr w:type="gramEnd"/>
      <w:r w:rsidRPr="005323C1">
        <w:t xml:space="preserve"> entwickeln zu können, ist eine Entwicklungsumgebung nötig, </w:t>
      </w:r>
      <w:r w:rsidR="004204BF">
        <w:t>welche</w:t>
      </w:r>
      <w:r w:rsidRPr="005323C1">
        <w:t xml:space="preserv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5323C1">
        <w:fldChar w:fldCharType="begin"/>
      </w:r>
      <w:r w:rsidR="00D13568">
        <w:instrText xml:space="preserve"> ADDIN ZOTERO_ITEM CSL_CITATION {"citationID":"5ObpTAfU","properties":{"formattedCitation":"(Frank, 2022)","plainCitation":"(Frank, 2022)","noteIndex":0},"citationItems":[{"id":"oh4GiPE6/cDMBM3lc","uris":["http://zotero.org/users/12878283/items/DB7LMQRG"],"itemData":{"id":525,"type":"post-weblog","abstract":"Unity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(Frank, 2022)</w:t>
      </w:r>
      <w:r w:rsidRPr="005323C1">
        <w:fldChar w:fldCharType="end"/>
      </w:r>
      <w:r w:rsidRPr="005323C1">
        <w:t>.</w:t>
      </w:r>
    </w:p>
    <w:p w14:paraId="36F96B54" w14:textId="55A1142E" w:rsidR="005D21EC" w:rsidRPr="005323C1" w:rsidRDefault="005D21EC" w:rsidP="00D174FC">
      <w:pPr>
        <w:pStyle w:val="Aufzhlungsliste"/>
        <w:numPr>
          <w:ilvl w:val="0"/>
          <w:numId w:val="0"/>
        </w:numPr>
        <w:spacing w:before="240" w:after="240"/>
      </w:pPr>
      <w:r w:rsidRPr="005323C1">
        <w:rPr>
          <w:b/>
          <w:bCs/>
        </w:rPr>
        <w:t>Unity</w:t>
      </w:r>
      <w:r w:rsidRPr="005323C1">
        <w:t xml:space="preserve"> </w:t>
      </w:r>
      <w:proofErr w:type="spellStart"/>
      <w:r w:rsidRPr="005323C1">
        <w:t>Unity</w:t>
      </w:r>
      <w:proofErr w:type="spellEnd"/>
      <w:r w:rsidRPr="005323C1">
        <w:t xml:space="preserve"> bietet eine Entwicklung mit C# und wird als einsteiger- und benutzerfreundlich beschrieben </w:t>
      </w:r>
      <w:r w:rsidRPr="005323C1">
        <w:fldChar w:fldCharType="begin"/>
      </w:r>
      <w:r w:rsidR="00D13568">
        <w:instrText xml:space="preserve"> ADDIN ZOTERO_ITEM CSL_CITATION {"citationID":"VSr4GIxU","properties":{"formattedCitation":"(Dadson,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xml:space="preserve">. Schnelles </w:t>
      </w:r>
      <w:proofErr w:type="spellStart"/>
      <w:r w:rsidRPr="005323C1">
        <w:t>Prototyping</w:t>
      </w:r>
      <w:proofErr w:type="spellEnd"/>
      <w:r w:rsidRPr="005323C1">
        <w:t xml:space="preserve"> soll mit Unity möglich sein und die Einarbeitung wird durch eine große Community und eine gute </w:t>
      </w:r>
      <w:r w:rsidRPr="005323C1">
        <w:lastRenderedPageBreak/>
        <w:t xml:space="preserve">Dokumentation unterstützt </w:t>
      </w:r>
      <w:r w:rsidRPr="005323C1">
        <w:fldChar w:fldCharType="begin"/>
      </w:r>
      <w:r w:rsidR="00D13568">
        <w:instrText xml:space="preserve"> ADDIN ZOTERO_ITEM CSL_CITATION {"citationID":"7Df0Qf3q","properties":{"formattedCitation":"(Dadson, 2023)","plainCitation":"(Dadson, 2023)","noteIndex":0},"citationItems":[{"id":"oh4GiPE6/9rhHYTd8","uris":["http://zotero.org/users/12878283/items/QMAX6T65"],"itemData":{"id":523,"type":"webpage","abstract":"Zwei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Zudem bietet Unity einen kostenlosen Unity Student Zugang an und ist aufgrund geringerer Lohnkosten auch im kommerziellen Bereich in der Regel günstiger als die Unreal Engine </w:t>
      </w:r>
      <w:r w:rsidRPr="005323C1">
        <w:fldChar w:fldCharType="begin"/>
      </w:r>
      <w:r w:rsidR="00D13568">
        <w:instrText xml:space="preserve"> ADDIN ZOTERO_ITEM CSL_CITATION {"citationID":"GuuHXHIb","properties":{"formattedCitation":"(Dadson, 2023)","plainCitation":"(Dadson, 2023)","noteIndex":0},"citationItems":[{"id":"oh4GiPE6/9rhHYTd8","uris":["http://zotero.org/users/12878283/items/QMAX6T65"],"itemData":{"id":523,"type":"webpage","abstract":"Zwei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Eine Entwicklung ist für mehrere Zielplattformen möglich und dank eines großen Asset Store und vielen Plugins ist die Entwicklung von MR-Anwendungen mit Unity besonders geeignet </w:t>
      </w:r>
      <w:r w:rsidRPr="005323C1">
        <w:fldChar w:fldCharType="begin"/>
      </w:r>
      <w:r w:rsidR="00D13568">
        <w:instrText xml:space="preserve"> ADDIN ZOTERO_ITEM CSL_CITATION {"citationID":"ptR0NwFR","properties":{"formattedCitation":"(Frank, 2022; Rocketbrush, 2024)","plainCitation":"(Frank, 2022; Rocketbrush, 2024)","noteIndex":0},"citationItems":[{"id":"oh4GiPE6/cDMBM3lc","uris":["http://zotero.org/users/12878283/items/DB7LMQRG"],"itemData":{"id":525,"type":"post-weblog","abstract":"Unity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(Frank, 2022; Rocketbrush, 2024)</w:t>
      </w:r>
      <w:r w:rsidRPr="005323C1">
        <w:fldChar w:fldCharType="end"/>
      </w:r>
      <w:r w:rsidRPr="005323C1">
        <w:t xml:space="preserve">. Auch für die vorgegebene MetaQuest3 bietet diese Entwicklungsumgebung Vorteile, bestehend aus einer guten Metaintegration inklusive </w:t>
      </w:r>
      <w:proofErr w:type="spellStart"/>
      <w:r w:rsidRPr="005323C1">
        <w:t>Passthrough</w:t>
      </w:r>
      <w:proofErr w:type="spellEnd"/>
      <w:r w:rsidRPr="005323C1">
        <w:t xml:space="preserve">, umfassendem Support und einem einfachen </w:t>
      </w:r>
      <w:proofErr w:type="spellStart"/>
      <w:r w:rsidRPr="005323C1">
        <w:t>Deployment</w:t>
      </w:r>
      <w:proofErr w:type="spellEnd"/>
      <w:r w:rsidRPr="005323C1">
        <w:t xml:space="preserve"> </w:t>
      </w:r>
      <w:r w:rsidRPr="005323C1">
        <w:fldChar w:fldCharType="begin"/>
      </w:r>
      <w:r w:rsidR="00D13568">
        <w:instrText xml:space="preserve"> ADDIN ZOTERO_ITEM CSL_CITATION {"citationID":"G1FoXG5E","properties":{"formattedCitation":"(Satya, 2023)","plainCitation":"(Satya, 2023)","noteIndex":0},"citationItems":[{"id":"oh4GiPE6/jdPosUsP","uris":["http://zotero.org/users/12878283/items/PT4DEL6U"],"itemData":{"id":499,"type":"webpage","abstract":"Step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323C1">
        <w:fldChar w:fldCharType="separate"/>
      </w:r>
      <w:r w:rsidRPr="005323C1">
        <w:t>(Satya, 2023)</w:t>
      </w:r>
      <w:r w:rsidRPr="005323C1">
        <w:fldChar w:fldCharType="end"/>
      </w:r>
      <w:r w:rsidRPr="005323C1">
        <w:t xml:space="preserve">. Weiter ist die Verwendung von Unity ein Industriestandard und vor allem in der </w:t>
      </w:r>
      <w:proofErr w:type="spellStart"/>
      <w:r w:rsidRPr="005323C1">
        <w:t>Gamingindustrie</w:t>
      </w:r>
      <w:proofErr w:type="spellEnd"/>
      <w:r w:rsidRPr="005323C1">
        <w:t xml:space="preserve"> verbreitet. Einer der Gründe ist die gute Skalierbarkeit von Unity </w:t>
      </w:r>
      <w:r w:rsidRPr="005323C1">
        <w:fldChar w:fldCharType="begin"/>
      </w:r>
      <w:r w:rsidR="00D13568">
        <w:instrText xml:space="preserve"> ADDIN ZOTERO_ITEM CSL_CITATION {"citationID":"JeqirNYq","properties":{"formattedCitation":"(Dadson,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Nachteilig sind allerdings weniger realistische Grafikqualitäten, was die Entwicklung von AAA-Spielen</w:t>
      </w:r>
      <w:r w:rsidRPr="005323C1">
        <w:rPr>
          <w:rStyle w:val="Funotenzeichen"/>
        </w:rPr>
        <w:footnoteReference w:id="5"/>
      </w:r>
      <w:r w:rsidRPr="005323C1">
        <w:t xml:space="preserve"> einschränkt </w:t>
      </w:r>
      <w:r w:rsidRPr="005323C1">
        <w:fldChar w:fldCharType="begin"/>
      </w:r>
      <w:r w:rsidR="00D13568">
        <w:instrText xml:space="preserve"> ADDIN ZOTERO_ITEM CSL_CITATION {"citationID":"NXP1OLki","properties":{"formattedCitation":"(Dadson,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Unity eignet sich also besonders für eine einfache und schnelle Entwicklung von Prototypen, bringt bei der Entwicklung grafisch hochwertiger Spiele allerdings Einschränkungen mit sich.</w:t>
      </w:r>
    </w:p>
    <w:p w14:paraId="19974F22" w14:textId="25F59055" w:rsidR="005D21EC" w:rsidRPr="005323C1" w:rsidRDefault="005D21EC" w:rsidP="00D174FC">
      <w:pPr>
        <w:pStyle w:val="Aufzhlungsliste"/>
        <w:numPr>
          <w:ilvl w:val="0"/>
          <w:numId w:val="0"/>
        </w:numPr>
        <w:spacing w:before="240" w:after="240"/>
      </w:pPr>
      <w:r w:rsidRPr="005323C1">
        <w:rPr>
          <w:b/>
        </w:rPr>
        <w:t xml:space="preserve">Unreal </w:t>
      </w:r>
      <w:r w:rsidRPr="005323C1">
        <w:t xml:space="preserve">Die Unreal Engine bietet hingegen eine Entwicklung mit C++ und wird als komplexer im Setup und als überdimensioniert für einfache Anwendungen und Prototypen beschrieben. Zudem soll Unreal von einem schwierigeren Einstieg begleitet werden </w:t>
      </w:r>
      <w:r w:rsidRPr="005323C1">
        <w:fldChar w:fldCharType="begin"/>
      </w:r>
      <w:r w:rsidR="00D13568">
        <w:instrText xml:space="preserve"> ADDIN ZOTERO_ITEM CSL_CITATION {"citationID":"JW98iQLi","properties":{"formattedCitation":"(Dadson, 2023; Rocketbrush, 2024)","plainCitation":"(Dadson, 2023;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(Dadson, 2023; Rocketbrush, 2024)</w:t>
      </w:r>
      <w:r w:rsidRPr="005323C1">
        <w:fldChar w:fldCharType="end"/>
      </w:r>
      <w:r w:rsidRPr="005323C1">
        <w:t>. Auch sind die Entwicklungskosten mit Unreal höher, was hauptsächlich auf wenige erfahrene Entwickler und Entwicklerinnen zurückzuführen ist. Allerdings müssen bei erhö</w:t>
      </w:r>
      <w:r w:rsidR="00745271" w:rsidRPr="005323C1">
        <w:t>h</w:t>
      </w:r>
      <w:r w:rsidRPr="005323C1">
        <w:t xml:space="preserve">ter Softwarekomplexität auch höhere Anforderungen an die Hardware und das Performance-Budget und damit an das Gesamtbudget gestellt werden </w:t>
      </w:r>
      <w:r w:rsidRPr="005323C1">
        <w:fldChar w:fldCharType="begin"/>
      </w:r>
      <w:r w:rsidR="00D13568">
        <w:instrText xml:space="preserve"> ADDIN ZOTERO_ITEM CSL_CITATION {"citationID":"knsrMfWE","properties":{"formattedCitation":"(Dadson, 2023; Frank, 2022)","plainCitation":"(Dadson, 2023; Frank, 2022)","noteIndex":0},"citationItems":[{"id":"oh4GiPE6/9rhHYTd8","uris":["http://zotero.org/users/12878283/items/QMAX6T65"],"itemData":{"id":523,"type":"webpage","abstract":"Zwei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(Dadson, 2023; Frank, 2022)</w:t>
      </w:r>
      <w:r w:rsidRPr="005323C1">
        <w:fldChar w:fldCharType="end"/>
      </w:r>
      <w:r w:rsidRPr="005323C1">
        <w:t xml:space="preserve">. Allerdings ermöglicht </w:t>
      </w:r>
      <w:r w:rsidR="004204BF">
        <w:t>das</w:t>
      </w:r>
      <w:r w:rsidRPr="005323C1">
        <w:t xml:space="preserve"> auch die Entwicklung von AAA-Spielen, da größere Dateien verarbeitet werden können und dadurch eine hohe Leistung und Performance bei großen Projekte zu beobachten ist </w:t>
      </w:r>
      <w:r w:rsidRPr="005323C1">
        <w:fldChar w:fldCharType="begin"/>
      </w:r>
      <w:r w:rsidR="00D13568">
        <w:instrText xml:space="preserve"> ADDIN ZOTERO_ITEM CSL_CITATION {"citationID":"Qr9IGCfS","properties":{"formattedCitation":"(Dadson,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xml:space="preserve">. Zwar ist die Entwicklungsumgebung komplex, allerdings wird die Einarbeitung durch eine sehr große Community, viel Support und sogenannte </w:t>
      </w:r>
      <w:proofErr w:type="spellStart"/>
      <w:r w:rsidRPr="005323C1">
        <w:t>Blueprints</w:t>
      </w:r>
      <w:proofErr w:type="spellEnd"/>
      <w:r w:rsidRPr="005323C1">
        <w:t xml:space="preserve"> erleichtert </w:t>
      </w:r>
      <w:r w:rsidRPr="005323C1">
        <w:fldChar w:fldCharType="begin"/>
      </w:r>
      <w:r w:rsidR="00D13568">
        <w:instrText xml:space="preserve"> ADDIN ZOTERO_ITEM CSL_CITATION {"citationID":"bsDa9wL9","properties":{"formattedCitation":"(Frank, 2022; Rocketbrush, 2024)","plainCitation":"(Frank, 2022; Rocketbrush, 2024)","noteIndex":0},"citationItems":[{"id":"oh4GiPE6/cDMBM3lc","uris":["http://zotero.org/users/12878283/items/DB7LMQRG"],"itemData":{"id":525,"type":"post-weblog","abstract":"Unity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(Frank, 2022; Rocketbrush, 2024)</w:t>
      </w:r>
      <w:r w:rsidRPr="005323C1">
        <w:fldChar w:fldCharType="end"/>
      </w:r>
      <w:r w:rsidRPr="005323C1">
        <w:t>. Zudem ist der Quellcode für Unreal frei verfügbar und es entsteht die Möglichkeit</w:t>
      </w:r>
      <w:r w:rsidR="004204BF">
        <w:t>,</w:t>
      </w:r>
      <w:r w:rsidRPr="005323C1">
        <w:t xml:space="preserve">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323C1" w:rsidRDefault="005D21EC" w:rsidP="00D174FC">
      <w:pPr>
        <w:pStyle w:val="Aufzhlungsliste"/>
        <w:numPr>
          <w:ilvl w:val="0"/>
          <w:numId w:val="0"/>
        </w:numPr>
        <w:spacing w:before="240" w:after="240"/>
      </w:pPr>
      <w:r w:rsidRPr="005323C1">
        <w:t>Da Unity geeigneter für die Entwicklung von Prototypen ist und einen guten Support für die zur Verfügung gestellte Brille bietet, wird diese Entwicklungsumgebung abschließend gewählt. Zwar bietet Unreal eine höhere Grafikqualität und Leistung, jedoch ist die erhöhte Komplexität bei entsprechenden Alternativen nicht zu rechtfertigen.</w:t>
      </w:r>
    </w:p>
    <w:p w14:paraId="5AECB0C7" w14:textId="77777777" w:rsidR="00D52B11" w:rsidRPr="005323C1" w:rsidRDefault="00A47A5C">
      <w:pPr>
        <w:pStyle w:val="berschrift2"/>
        <w:numPr>
          <w:ilvl w:val="1"/>
          <w:numId w:val="1"/>
        </w:numPr>
      </w:pPr>
      <w:bookmarkStart w:id="73" w:name="_Toc207020146"/>
      <w:bookmarkStart w:id="74" w:name="_Toc207280803"/>
      <w:r w:rsidRPr="005323C1">
        <w:t>Programmiersprache</w:t>
      </w:r>
      <w:bookmarkEnd w:id="73"/>
      <w:bookmarkEnd w:id="74"/>
    </w:p>
    <w:p w14:paraId="5AECB0C8" w14:textId="4B01A75B" w:rsidR="00D52B11" w:rsidRPr="005323C1" w:rsidRDefault="00A47A5C">
      <w:pPr>
        <w:spacing w:before="240" w:after="240"/>
      </w:pPr>
      <w:r w:rsidRPr="005323C1">
        <w:t xml:space="preserve">Die Wahl der Programmiersprache hängt </w:t>
      </w:r>
      <w:r w:rsidR="00B70CFB">
        <w:t>stark</w:t>
      </w:r>
      <w:r w:rsidRPr="005323C1">
        <w:t xml:space="preserve"> mit der gewählten </w:t>
      </w:r>
      <w:r w:rsidR="00023F94">
        <w:t>Umgebung</w:t>
      </w:r>
      <w:commentRangeStart w:id="75"/>
      <w:r w:rsidRPr="005323C1">
        <w:t xml:space="preserve"> </w:t>
      </w:r>
      <w:commentRangeEnd w:id="75"/>
      <w:r w:rsidR="00524D09">
        <w:rPr>
          <w:rStyle w:val="Kommentarzeichen"/>
        </w:rPr>
        <w:commentReference w:id="75"/>
      </w:r>
      <w:r w:rsidRPr="005323C1">
        <w:t xml:space="preserve">sowie den technischen Anforderungen der Zielplattform zusammen. In diesem Projekt wurde Unity als </w:t>
      </w:r>
      <w:r w:rsidRPr="005323C1">
        <w:lastRenderedPageBreak/>
        <w:t xml:space="preserve">Engine in Kombination mit der </w:t>
      </w:r>
      <w:proofErr w:type="spellStart"/>
      <w:r w:rsidRPr="005323C1">
        <w:t>Meta</w:t>
      </w:r>
      <w:proofErr w:type="spellEnd"/>
      <w:r w:rsidRPr="005323C1">
        <w:t xml:space="preserve"> Quest 3 als Zielgerät gewählt. Dennoch ist es sinnvoll, auch die Programmiersprachen anderer gängiger </w:t>
      </w:r>
      <w:proofErr w:type="spellStart"/>
      <w:r w:rsidRPr="005323C1">
        <w:t>Engines</w:t>
      </w:r>
      <w:proofErr w:type="spellEnd"/>
      <w:r w:rsidRPr="005323C1">
        <w:t xml:space="preserve"> zu betrachten, um die Entscheidung besser einordnen zu können.</w:t>
      </w:r>
    </w:p>
    <w:p w14:paraId="511965E7" w14:textId="6AF55E90" w:rsidR="000A3AA1" w:rsidRDefault="00F04095" w:rsidP="000A3AA1">
      <w:pPr>
        <w:spacing w:before="240" w:after="240"/>
      </w:pPr>
      <w:r w:rsidRPr="00F04095">
        <w:rPr>
          <w:b/>
          <w:bCs/>
        </w:rPr>
        <w:t>C#</w:t>
      </w:r>
      <w:r w:rsidRPr="00F04095">
        <w:t xml:space="preserve"> ist</w:t>
      </w:r>
      <w:r w:rsidR="00B70CFB">
        <w:t xml:space="preserve"> wie bereits erwähnt</w:t>
      </w:r>
      <w:r w:rsidRPr="00F04095">
        <w:t xml:space="preserve"> die zentrale Programmiersprache von Unity. </w:t>
      </w:r>
      <w:r w:rsidR="000A3AA1">
        <w:t xml:space="preserve"> Es</w:t>
      </w:r>
      <w:r w:rsidR="000A3AA1" w:rsidRPr="000A3AA1">
        <w:t xml:space="preserve"> ist eine universell einsetzbare</w:t>
      </w:r>
      <w:r w:rsidR="000A3AA1">
        <w:t>, objektorientierte</w:t>
      </w:r>
      <w:r w:rsidR="000A3AA1" w:rsidRPr="000A3AA1">
        <w:t xml:space="preserve"> Programmiersprache, die </w:t>
      </w:r>
      <w:r w:rsidR="000A3AA1">
        <w:t>si</w:t>
      </w:r>
      <w:r w:rsidR="000A3AA1" w:rsidRPr="000A3AA1">
        <w:t>ch gut für verschiedene Softwareprojekte eignet.</w:t>
      </w:r>
      <w:r w:rsidR="000A3AA1">
        <w:t xml:space="preserve"> Sie ist leichter zu erlernen, bietet eine automatische Speicherverwaltung und eine klare, einfache Syntax, was besonders für Einsteiger in die Spiele- und AR/VR-Entwicklung vorteilhaft ist</w:t>
      </w:r>
      <w:r w:rsidR="00B70CFB">
        <w:t xml:space="preserve">. </w:t>
      </w:r>
      <w:r w:rsidR="00B70CFB" w:rsidRPr="00B70CFB">
        <w:t>Darüber hinaus ist C# stark in die Unity-Engine integriert</w:t>
      </w:r>
      <w:r w:rsidR="00B70CFB">
        <w:t xml:space="preserve">. </w:t>
      </w:r>
      <w:r w:rsidR="000A3AA1">
        <w:t>Unity nutzt C# zur Skripterstellung, was eine schnelle Umsetzung von Ideen, Prototypen und interaktiven Anwendungen ermöglicht. Zudem ist C# durch die umfangreiche Unity-Community und zahlreiche Tutorials stark unterstützt, was die Einarbeitung erleichtert</w:t>
      </w:r>
      <w:r w:rsidR="00C65B90">
        <w:t xml:space="preserve"> </w:t>
      </w:r>
      <w:r w:rsidR="00C65B90">
        <w:fldChar w:fldCharType="begin"/>
      </w:r>
      <w:r w:rsidR="00C65B90">
        <w:instrText xml:space="preserve"> ADDIN ZOTERO_ITEM CSL_CITATION {"citationID":"vAgoKgZk","properties":{"formattedCitation":"(Circuit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t>.</w:t>
      </w:r>
    </w:p>
    <w:p w14:paraId="648283A5" w14:textId="77A05FAD" w:rsidR="00B70CFB" w:rsidRDefault="000A3AA1" w:rsidP="000A3AA1">
      <w:pPr>
        <w:spacing w:before="240" w:after="240"/>
      </w:pPr>
      <w:r>
        <w:t xml:space="preserve">Im Gegensatz dazu ist </w:t>
      </w:r>
      <w:r w:rsidRPr="00B70CFB">
        <w:rPr>
          <w:b/>
          <w:bCs/>
        </w:rPr>
        <w:t>C++</w:t>
      </w:r>
      <w:r>
        <w:t xml:space="preserve"> eine leistungsfähige Programmiersprache, die hauptsächlich in der Unreal Engine verwendet wird. Sie erlaubt manuelle Speicherverwaltung</w:t>
      </w:r>
      <w:r w:rsidR="00B70CFB">
        <w:t xml:space="preserve"> und</w:t>
      </w:r>
      <w:r>
        <w:t xml:space="preserve"> Kontrolle über Systemressourcen. Dadurch lassen sich Projekte mit hohen Anforderungen an Leistung und Effizienz optimal umsetzen</w:t>
      </w:r>
      <w:r w:rsidR="00B70CFB">
        <w:t xml:space="preserve">. </w:t>
      </w:r>
      <w:r>
        <w:t>C++ erfordert jedoch eine längere Einarbeitungszeit und tiefere Programmierkenntnisse. Für Entwickler, die präzise Kontrolle über Hardware und Software benötigen, bietet C++ klare Vorteile, während Anfänger oft von der Komplexität und höheren Fehleranfälligkeit abgeschreckt werden</w:t>
      </w:r>
      <w:r w:rsidR="00C65B90">
        <w:t xml:space="preserve"> </w:t>
      </w:r>
      <w:r w:rsidR="00C65B90">
        <w:fldChar w:fldCharType="begin"/>
      </w:r>
      <w:r w:rsidR="00C65B90">
        <w:instrText xml:space="preserve"> ADDIN ZOTERO_ITEM CSL_CITATION {"citationID":"OPOUXpV3","properties":{"formattedCitation":"(Circuit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t xml:space="preserve">. </w:t>
      </w:r>
    </w:p>
    <w:p w14:paraId="432CDE65" w14:textId="66B000A3" w:rsidR="000A3AA1" w:rsidRDefault="00B70CFB" w:rsidP="000A3AA1">
      <w:pPr>
        <w:spacing w:before="240" w:after="240"/>
      </w:pPr>
      <w:r>
        <w:t xml:space="preserve">Durch </w:t>
      </w:r>
      <w:r w:rsidR="000A3AA1" w:rsidRPr="000A3AA1">
        <w:t xml:space="preserve">das </w:t>
      </w:r>
      <w:proofErr w:type="spellStart"/>
      <w:r w:rsidR="000A3AA1" w:rsidRPr="00B70CFB">
        <w:rPr>
          <w:b/>
          <w:bCs/>
        </w:rPr>
        <w:t>Blueprint</w:t>
      </w:r>
      <w:proofErr w:type="spellEnd"/>
      <w:r w:rsidR="000A3AA1" w:rsidRPr="00B70CFB">
        <w:rPr>
          <w:b/>
          <w:bCs/>
        </w:rPr>
        <w:t>-System</w:t>
      </w:r>
      <w:r>
        <w:t xml:space="preserve"> der Unreal Engine können </w:t>
      </w:r>
      <w:r w:rsidR="000A3AA1" w:rsidRPr="000A3AA1">
        <w:t xml:space="preserve">Entwickler die gesamte Anwendungslogik über </w:t>
      </w:r>
      <w:r w:rsidR="000A3AA1">
        <w:t>Drag and Drop erstelle</w:t>
      </w:r>
      <w:r>
        <w:t>n</w:t>
      </w:r>
      <w:r w:rsidR="000A3AA1">
        <w:t>,</w:t>
      </w:r>
      <w:r w:rsidR="000A3AA1" w:rsidRPr="000A3AA1">
        <w:t xml:space="preserve"> </w:t>
      </w:r>
      <w:r>
        <w:t xml:space="preserve">ohne selbst </w:t>
      </w:r>
      <w:r w:rsidR="000A3AA1" w:rsidRPr="000A3AA1">
        <w:t>Code schreiben zu müssen. Dies erleichtert die schnelle Umsetzung von</w:t>
      </w:r>
      <w:r>
        <w:t xml:space="preserve"> ersten</w:t>
      </w:r>
      <w:r w:rsidR="000A3AA1" w:rsidRPr="000A3AA1">
        <w:t xml:space="preserve"> Ideen und Prototypen, insbesondere für Designer oder Einsteiger, die noch nicht mit C++ vertraut sind</w:t>
      </w:r>
      <w:r w:rsidR="00C65B90">
        <w:t xml:space="preserve"> </w:t>
      </w:r>
      <w:r w:rsidR="00C65B90">
        <w:fldChar w:fldCharType="begin"/>
      </w:r>
      <w:r w:rsidR="00C65B90">
        <w:instrText xml:space="preserve"> ADDIN ZOTERO_ITEM CSL_CITATION {"citationID":"WzjLy8Za","properties":{"formattedCitation":"(Circuit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rsidRPr="000A3AA1">
        <w:t>.</w:t>
      </w:r>
    </w:p>
    <w:p w14:paraId="5AECB0CD" w14:textId="3488BA79" w:rsidR="00D52B11" w:rsidRPr="005323C1" w:rsidRDefault="000A3AA1">
      <w:pPr>
        <w:spacing w:before="240" w:after="240"/>
      </w:pPr>
      <w:r>
        <w:t xml:space="preserve">Die Wahl zwischen C# und C++ sollte immer in Abhängigkeit von der Projektgröße, den Zielen und der Zielplattform erfolgen. Für dieses Projekt stellt die Kombination aus Unity und C# eine geeignete Wahl dar, da sie eine schnelle Entwicklung, einfache Handhabung und starke Community-Unterstützung bietet. C++ in Unreal Engine bietet hingegen Vorteile bei Leistung und Kontrolle, ist jedoch komplexer in der Umsetzung. Somit ist C# in Unity für die </w:t>
      </w:r>
      <w:proofErr w:type="spellStart"/>
      <w:r>
        <w:t>Meta</w:t>
      </w:r>
      <w:proofErr w:type="spellEnd"/>
      <w:r>
        <w:t xml:space="preserve"> Quest 3 die optimale Lösung, um effizient Anwendungen zu entwickeln, während C++ eher für größere und leistungsorientiertere Projekte geeignet ist.</w:t>
      </w:r>
    </w:p>
    <w:p w14:paraId="5AECB0D1" w14:textId="00607956" w:rsidR="00D52B11" w:rsidRPr="005323C1" w:rsidRDefault="00A47A5C">
      <w:pPr>
        <w:pStyle w:val="berschrift2"/>
        <w:numPr>
          <w:ilvl w:val="1"/>
          <w:numId w:val="1"/>
        </w:numPr>
      </w:pPr>
      <w:bookmarkStart w:id="76" w:name="_Ref205984459"/>
      <w:bookmarkStart w:id="77" w:name="_Ref205984467"/>
      <w:bookmarkStart w:id="78" w:name="_Ref206056087"/>
      <w:bookmarkStart w:id="79" w:name="_Ref206056091"/>
      <w:bookmarkStart w:id="80" w:name="_Toc207020148"/>
      <w:bookmarkStart w:id="81" w:name="_Toc207280804"/>
      <w:r w:rsidRPr="005323C1">
        <w:t>Architekturmodell</w:t>
      </w:r>
      <w:bookmarkEnd w:id="76"/>
      <w:bookmarkEnd w:id="77"/>
      <w:bookmarkEnd w:id="78"/>
      <w:bookmarkEnd w:id="79"/>
      <w:bookmarkEnd w:id="80"/>
      <w:bookmarkEnd w:id="81"/>
    </w:p>
    <w:p w14:paraId="63B9AFF7" w14:textId="590AC401" w:rsidR="00822284" w:rsidRPr="005323C1" w:rsidRDefault="00822284" w:rsidP="00B2621D">
      <w:pPr>
        <w:pStyle w:val="Aufzhlungsliste"/>
        <w:numPr>
          <w:ilvl w:val="0"/>
          <w:numId w:val="0"/>
        </w:numPr>
        <w:spacing w:before="240" w:after="240"/>
        <w:rPr>
          <w:highlight w:val="magenta"/>
        </w:rPr>
      </w:pPr>
      <w:r w:rsidRPr="005323C1">
        <w:rPr>
          <w:rFonts w:eastAsia="Calibri"/>
        </w:rPr>
        <w:t xml:space="preserve">Zur Wahrung klarer Zuständigkeiten und zur Reduktion von Komplexität wird auf etablierte Entwicklungs- und Architekturmuster gesetzt. </w:t>
      </w:r>
      <w:r w:rsidRPr="005323C1">
        <w:t>Wie in Kapitel</w:t>
      </w:r>
      <w:r w:rsidR="00012D9B" w:rsidRPr="005323C1">
        <w:t xml:space="preserve"> </w:t>
      </w:r>
      <w:r w:rsidR="00012D9B" w:rsidRPr="005323C1">
        <w:fldChar w:fldCharType="begin"/>
      </w:r>
      <w:r w:rsidR="00012D9B" w:rsidRPr="005323C1">
        <w:instrText xml:space="preserve"> REF _Ref205983975 \r \h </w:instrText>
      </w:r>
      <w:r w:rsidR="00A05900" w:rsidRPr="005323C1">
        <w:instrText xml:space="preserve"> \* MERGEFORMAT </w:instrText>
      </w:r>
      <w:r w:rsidR="00012D9B" w:rsidRPr="005323C1">
        <w:fldChar w:fldCharType="separate"/>
      </w:r>
      <w:r w:rsidR="00012D9B" w:rsidRPr="005323C1">
        <w:t>5</w:t>
      </w:r>
      <w:r w:rsidR="00012D9B" w:rsidRPr="005323C1">
        <w:fldChar w:fldCharType="end"/>
      </w:r>
      <w:r w:rsidR="00012D9B" w:rsidRPr="005323C1">
        <w:t xml:space="preserve"> </w:t>
      </w:r>
      <w:r w:rsidR="00012D9B" w:rsidRPr="005323C1">
        <w:fldChar w:fldCharType="begin"/>
      </w:r>
      <w:r w:rsidR="00012D9B" w:rsidRPr="005323C1">
        <w:instrText xml:space="preserve"> REF _Ref205983978 \h </w:instrText>
      </w:r>
      <w:r w:rsidR="00A05900" w:rsidRPr="005323C1">
        <w:instrText xml:space="preserve"> \* MERGEFORMAT </w:instrText>
      </w:r>
      <w:r w:rsidR="00012D9B" w:rsidRPr="005323C1">
        <w:fldChar w:fldCharType="separate"/>
      </w:r>
      <w:r w:rsidR="00012D9B" w:rsidRPr="005323C1">
        <w:t>Konzept</w:t>
      </w:r>
      <w:r w:rsidR="00012D9B" w:rsidRPr="005323C1">
        <w:fldChar w:fldCharType="end"/>
      </w:r>
      <w:r w:rsidR="00012D9B" w:rsidRPr="005323C1">
        <w:t xml:space="preserve"> </w:t>
      </w:r>
      <w:r w:rsidRPr="005323C1">
        <w:t xml:space="preserve">noch genauer erläutert wird, erfolgt hierfür eine Aufteilung in Frontend und </w:t>
      </w:r>
      <w:proofErr w:type="gramStart"/>
      <w:r w:rsidRPr="005323C1">
        <w:t>Backend</w:t>
      </w:r>
      <w:proofErr w:type="gramEnd"/>
      <w:r w:rsidRPr="005323C1">
        <w:t>. Im Frontend sollen all die Funktionen sein</w:t>
      </w:r>
      <w:r w:rsidR="000B27E2">
        <w:t>,</w:t>
      </w:r>
      <w:r w:rsidRPr="005323C1">
        <w:t xml:space="preserve"> „die auf der Brille laufen“</w:t>
      </w:r>
      <w:r w:rsidR="000B27E2">
        <w:t>;</w:t>
      </w:r>
      <w:r w:rsidRPr="005323C1">
        <w:t xml:space="preserve"> also Szenen, animierte Tiere und Interaktionen.  Die Datenverarbeitung und -bereitstellung hingegen liegen im Verantwortungsbereich des </w:t>
      </w:r>
      <w:proofErr w:type="spellStart"/>
      <w:r w:rsidRPr="005323C1">
        <w:t>Backends</w:t>
      </w:r>
      <w:proofErr w:type="spellEnd"/>
      <w:r w:rsidRPr="005323C1">
        <w:t xml:space="preserve">. </w:t>
      </w:r>
      <w:r w:rsidRPr="005323C1">
        <w:rPr>
          <w:rFonts w:eastAsia="Calibri"/>
        </w:rPr>
        <w:t>Diese Aufteilung erleichtert die Trennung von Verantwortlichkeiten, reduziert die Komplexität und verbessert dadurch Lesbarkeit, Wartbarkeit und Testbarkeit des Codes.</w:t>
      </w:r>
    </w:p>
    <w:p w14:paraId="65A07597" w14:textId="22537D96" w:rsidR="00822284" w:rsidRPr="005323C1" w:rsidRDefault="00822284" w:rsidP="00B2621D">
      <w:pPr>
        <w:pStyle w:val="Aufzhlungsliste"/>
        <w:numPr>
          <w:ilvl w:val="0"/>
          <w:numId w:val="0"/>
        </w:numPr>
        <w:spacing w:before="240" w:after="240"/>
      </w:pPr>
      <w:r w:rsidRPr="005323C1">
        <w:lastRenderedPageBreak/>
        <w:t>Damit auch im Frontend und Backend selbst der Programmcode getrennt und damit test- und wartbar bleibt, ist es sinnvoll</w:t>
      </w:r>
      <w:r w:rsidR="00A747D4">
        <w:t>,</w:t>
      </w:r>
      <w:r w:rsidRPr="005323C1">
        <w:t xml:space="preserve"> auf bewährte Architekturmodelle zurückzugreifen. </w:t>
      </w:r>
      <w:r w:rsidRPr="005323C1">
        <w:rPr>
          <w:rFonts w:eastAsia="Calibri"/>
        </w:rPr>
        <w:t>Neben klassischen Aspekten sind auch XR-spezifische Anforderungen zu berücksichtigen</w:t>
      </w:r>
      <w:r w:rsidRPr="005323C1">
        <w:t xml:space="preserve">, wie sich zum Beispiel bei </w:t>
      </w:r>
      <w:r w:rsidR="00A747D4">
        <w:t xml:space="preserve">dem </w:t>
      </w:r>
      <w:r w:rsidRPr="005323C1">
        <w:t xml:space="preserve">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00A747D4">
        <w:rPr>
          <w:rFonts w:eastAsia="Calibri"/>
        </w:rPr>
        <w:t>Das</w:t>
      </w:r>
      <w:r w:rsidRPr="005323C1">
        <w:rPr>
          <w:rFonts w:eastAsia="Calibri"/>
        </w:rPr>
        <w:t xml:space="preserve"> erfordert visuelles Feedback sowie eine Aktualisierung des Objektzustands, etwa der Positionskoordinaten.</w:t>
      </w:r>
      <w:r w:rsidRPr="005323C1">
        <w:t xml:space="preserve"> Im Folgenden wird ein Überblick über die Architekturmodelle Model-View-Controller (MVC), Model-View-ViewModel (MVVM) und Entity </w:t>
      </w:r>
      <w:proofErr w:type="spellStart"/>
      <w:r w:rsidRPr="005323C1">
        <w:t>Component</w:t>
      </w:r>
      <w:proofErr w:type="spellEnd"/>
      <w:r w:rsidRPr="005323C1">
        <w:t xml:space="preserve"> System (ECS) gegeben und eine Entscheidung getroffen, welches Modell bei den gegebenen Anforderungen als geeignet eingestuft wird.</w:t>
      </w:r>
    </w:p>
    <w:p w14:paraId="57CC0582" w14:textId="1DE81B55" w:rsidR="00822284" w:rsidRPr="005323C1" w:rsidRDefault="00822284" w:rsidP="00B2621D">
      <w:pPr>
        <w:pStyle w:val="Aufzhlungsliste"/>
        <w:numPr>
          <w:ilvl w:val="0"/>
          <w:numId w:val="0"/>
        </w:numPr>
        <w:spacing w:before="240" w:after="240"/>
      </w:pPr>
      <w:r w:rsidRPr="005323C1">
        <w:rPr>
          <w:b/>
          <w:bCs/>
        </w:rPr>
        <w:t>MVC</w:t>
      </w:r>
      <w:r w:rsidRPr="005323C1">
        <w:t xml:space="preserve"> </w:t>
      </w:r>
      <w:proofErr w:type="spellStart"/>
      <w:r w:rsidRPr="005323C1">
        <w:t>MVC</w:t>
      </w:r>
      <w:proofErr w:type="spellEnd"/>
      <w:r w:rsidRPr="005323C1">
        <w:t xml:space="preserve"> ist ein Architekturmodell, welches aus den drei Schichten Model, View und Controller besteht, die jeweils unterschiedliche Aufgaben kapseln. Das Model enthält die Datenstruktur und ist für die Verbindung </w:t>
      </w:r>
      <w:r w:rsidR="00A747D4">
        <w:t xml:space="preserve">von der Anwendung </w:t>
      </w:r>
      <w:r w:rsidRPr="005323C1">
        <w:t xml:space="preserve">zu den Daten zuständig. Die View enthält visuelle Elemente und das User Interface (UI). Der Controller stellt die Koordinationsschnittstelle zwischen diesen beiden Schichten dar, indem er die Kommunikation zwischen Model und View anstößt. Zu beachten ist, dass Model und View dabei </w:t>
      </w:r>
      <w:r w:rsidRPr="00A747D4">
        <w:rPr>
          <w:i/>
        </w:rPr>
        <w:t>miteinander</w:t>
      </w:r>
      <w:r w:rsidRPr="005323C1">
        <w:t xml:space="preserve"> und nicht </w:t>
      </w:r>
      <w:r w:rsidRPr="00A747D4">
        <w:rPr>
          <w:i/>
        </w:rPr>
        <w:t>über</w:t>
      </w:r>
      <w:r w:rsidRPr="005323C1">
        <w:t xml:space="preserve"> den Controller kommunizieren </w:t>
      </w:r>
      <w:r w:rsidRPr="005323C1">
        <w:fldChar w:fldCharType="begin"/>
      </w:r>
      <w:r w:rsidR="00D13568">
        <w:instrText xml:space="preserve"> ADDIN ZOTERO_ITEM CSL_CITATION {"citationID":"11Y1AKVy","properties":{"formattedCitation":"(Capilla, 2004; Majdak, 2023; Tuch, 2024)","plainCitation":"(Capilla, 2004; Majdak, 2023; Tuch, 2024)","noteIndex":0},"citationItems":[{"id":"oh4GiPE6/5B6auxTp","uris":["http://zotero.org/users/12878283/items/6SJ94FBU"],"itemData":{"id":536,"type":"article-journal","abstract":"Software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(Capilla, 2004; Majdak, 2023; Tuch, 2024)</w:t>
      </w:r>
      <w:r w:rsidRPr="005323C1">
        <w:fldChar w:fldCharType="end"/>
      </w:r>
      <w:r w:rsidRPr="005323C1">
        <w:t xml:space="preserve">. Vorteilhaft ist die klare Trennung von UI und Logik, was einen schnellen Entwicklungsprozess fördert und dank des strukturierten Gerüsts auch die Planung, Testbarkeit und Wartbarkeit vereinfacht </w:t>
      </w:r>
      <w:r w:rsidRPr="005323C1">
        <w:fldChar w:fldCharType="begin"/>
      </w:r>
      <w:r w:rsidR="00D13568">
        <w:instrText xml:space="preserve"> ADDIN ZOTERO_ITEM CSL_CITATION {"citationID":"3rYDEjuj","properties":{"formattedCitation":"(Tuch, 2024)","plainCitation":"(Tuch, 2024)","noteIndex":0},"citationItems":[{"id":"oh4GiPE6/9EPLv42A","uris":["http://zotero.org/users/12878283/items/BJKKSVRY"],"itemData":{"id":529,"type":"webpage","abstract":"In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(Tuch, 2024)</w:t>
      </w:r>
      <w:r w:rsidRPr="005323C1">
        <w:fldChar w:fldCharType="end"/>
      </w:r>
      <w:r w:rsidRPr="005323C1">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5323C1">
        <w:fldChar w:fldCharType="begin"/>
      </w:r>
      <w:r w:rsidR="00D13568">
        <w:instrText xml:space="preserve"> ADDIN ZOTERO_ITEM CSL_CITATION {"citationID":"3cTAHwiv","properties":{"formattedCitation":"(Majdak, 2023; Tuch, 2024; Unity Developers, o.\\uc0\\u160{}J.)","plainCitation":"(Majdak, 2023; Tuch, 2024; Unity Developers,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oh4GiPE6/EuxEm8Rc","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5323C1">
        <w:fldChar w:fldCharType="separate"/>
      </w:r>
      <w:r w:rsidRPr="005323C1">
        <w:t>(Majdak, 2023; Tuch, 2024; Unity Developers, o. J.)</w:t>
      </w:r>
      <w:r w:rsidRPr="005323C1">
        <w:fldChar w:fldCharType="end"/>
      </w:r>
      <w:r w:rsidRPr="005323C1">
        <w:t xml:space="preserve">. </w:t>
      </w:r>
    </w:p>
    <w:p w14:paraId="48FC3C65" w14:textId="65384694" w:rsidR="00822284" w:rsidRPr="005323C1" w:rsidRDefault="00822284" w:rsidP="00B2621D">
      <w:pPr>
        <w:pStyle w:val="Aufzhlungsliste"/>
        <w:numPr>
          <w:ilvl w:val="0"/>
          <w:numId w:val="0"/>
        </w:numPr>
        <w:spacing w:before="240" w:after="240"/>
      </w:pPr>
      <w:r w:rsidRPr="005323C1">
        <w:t xml:space="preserve">Allerdings ist Unity ist eine stark komponentenbasierte Umgebung, was im Kontext von XR-Anwendungen zu einer schwierigeren Trennung der einzelnen Funktionalitäten und einer Verschmelzung von Controller und View führt </w:t>
      </w:r>
      <w:r w:rsidRPr="005323C1">
        <w:fldChar w:fldCharType="begin"/>
      </w:r>
      <w:r w:rsidR="00D13568">
        <w:instrText xml:space="preserve"> ADDIN ZOTERO_ITEM CSL_CITATION {"citationID":"KAFYNgMK","properties":{"formattedCitation":"(Majdak,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So wird der Programmcode bei komplexeren XR-Anwendungen schnell unübersichtlich und die Views können schnell an Umfang zunehmen. Zudem steigt die Komplexität mit der Menge an Daten, was den Schluss zulässt, dass dieses Architekturmodell für kleine Anwendungen geeignet ist, </w:t>
      </w:r>
      <w:r w:rsidR="005E27F1">
        <w:t xml:space="preserve">aber </w:t>
      </w:r>
      <w:r w:rsidRPr="005323C1">
        <w:t>bei komplexeren Projekten</w:t>
      </w:r>
      <w:r w:rsidR="005E27F1">
        <w:t xml:space="preserve"> </w:t>
      </w:r>
      <w:r w:rsidRPr="005323C1">
        <w:t xml:space="preserve">schnell eine Alternative benötigt wird </w:t>
      </w:r>
      <w:r w:rsidRPr="005323C1">
        <w:fldChar w:fldCharType="begin"/>
      </w:r>
      <w:r w:rsidR="00D13568">
        <w:instrText xml:space="preserve"> ADDIN ZOTERO_ITEM CSL_CITATION {"citationID":"dFHxdT7m","properties":{"formattedCitation":"(Majdak,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w:t>
      </w:r>
    </w:p>
    <w:p w14:paraId="03348499" w14:textId="55FC57A8" w:rsidR="00181E4C" w:rsidRPr="005323C1" w:rsidRDefault="00822284" w:rsidP="00B2621D">
      <w:pPr>
        <w:pStyle w:val="Aufzhlungsliste"/>
        <w:numPr>
          <w:ilvl w:val="0"/>
          <w:numId w:val="0"/>
        </w:numPr>
        <w:spacing w:before="240" w:after="240"/>
      </w:pPr>
      <w:r w:rsidRPr="005323C1">
        <w:t>Jedoch existieren auf dem MVC-Prinzip weiter</w:t>
      </w:r>
      <w:r w:rsidR="005E27F1">
        <w:t xml:space="preserve"> </w:t>
      </w:r>
      <w:r w:rsidRPr="005323C1">
        <w:t xml:space="preserve">entwickelte Architekturmodelle, die an XR-spezifische Bedarfe angepasst sind. So entwickelten </w:t>
      </w:r>
      <w:r w:rsidRPr="005323C1">
        <w:fldChar w:fldCharType="begin"/>
      </w:r>
      <w:r w:rsidR="00D13568">
        <w:instrText xml:space="preserve"> ADDIN ZOTERO_ITEM CSL_CITATION {"citationID":"rRGtrpga","properties":{"formattedCitation":"(Benbelkacem et al., 2019)","plainCitation":"(Benbelkacem et al., 2019)","noteIndex":0},"citationItems":[{"id":"oh4GiPE6/5PZj0cME","uris":["http://zotero.org/users/12878283/items/CJMNQPNU"],"itemData":{"id":533,"type":"article","abstract":"In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mit “MVC-3D” eine Erweiterung, um XR-Anforderungen zu adressieren. Kernaspekte waren das Hinzufügen einer “Library”-Komponente und das Weiterführen der View zur “</w:t>
      </w:r>
      <w:proofErr w:type="spellStart"/>
      <w:r w:rsidRPr="005323C1">
        <w:t>interactive</w:t>
      </w:r>
      <w:proofErr w:type="spellEnd"/>
      <w:r w:rsidRPr="005323C1">
        <w:t xml:space="preserve"> View”. Die Library kapselt komplexe Algorithmen, wie sie für Tracking, Gestenerkennung oder </w:t>
      </w:r>
      <w:r w:rsidRPr="005323C1">
        <w:lastRenderedPageBreak/>
        <w:t>weitere Simulationen benötigt werden</w:t>
      </w:r>
      <w:r w:rsidR="002F5492">
        <w:t>. D</w:t>
      </w:r>
      <w:r w:rsidRPr="005323C1">
        <w:t xml:space="preserve">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5323C1">
        <w:fldChar w:fldCharType="begin"/>
      </w:r>
      <w:r w:rsidR="00D13568">
        <w:instrText xml:space="preserve"> ADDIN ZOTERO_ITEM CSL_CITATION {"citationID":"pGywmaVu","properties":{"formattedCitation":"(Benbelkacem et al., 2019)","plainCitation":"(Benbelkacem et al., 2019)","noteIndex":0},"citationItems":[{"id":"oh4GiPE6/5PZj0cME","uris":["http://zotero.org/users/12878283/items/CJMNQPNU"],"itemData":{"id":533,"type":"article","abstract":"In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2020 wurde dieses Modell um die Möglichkeit zur Entwicklung kollaborativer </w:t>
      </w:r>
      <w:r w:rsidR="002F5492">
        <w:t xml:space="preserve">Systeme </w:t>
      </w:r>
      <w:r w:rsidRPr="005323C1">
        <w:t xml:space="preserve">weiterentwickelt. Das „MVC-3DC“-Modell integriert Aspekte wie Kollaboration (Multiplayermodus), Verteilung, Interoperabilität und die Zusammenarbeit verschiedener Entwicklungsstellen und Systeme </w:t>
      </w:r>
      <w:r w:rsidRPr="005323C1">
        <w:fldChar w:fldCharType="begin"/>
      </w:r>
      <w:r w:rsidR="00D13568">
        <w:instrText xml:space="preserve"> ADDIN ZOTERO_ITEM CSL_CITATION {"citationID":"WQZc101Q","properties":{"formattedCitation":"(Benbelkacem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Um ein kollaboratives System zu entwickeln, führen sie drei Methoden an: </w:t>
      </w:r>
      <w:proofErr w:type="spellStart"/>
      <w:r w:rsidRPr="005323C1">
        <w:t>Centralized</w:t>
      </w:r>
      <w:proofErr w:type="spellEnd"/>
      <w:r w:rsidRPr="005323C1">
        <w:t xml:space="preserve"> Mode, </w:t>
      </w:r>
      <w:proofErr w:type="spellStart"/>
      <w:r w:rsidRPr="005323C1">
        <w:t>Duplicated</w:t>
      </w:r>
      <w:proofErr w:type="spellEnd"/>
      <w:r w:rsidRPr="005323C1">
        <w:t xml:space="preserve"> Mode und Hybrid Mode</w:t>
      </w:r>
      <w:r w:rsidR="00C7717B" w:rsidRPr="005323C1">
        <w:t xml:space="preserve"> </w:t>
      </w:r>
      <w:r w:rsidR="007A0789" w:rsidRPr="005323C1">
        <w:fldChar w:fldCharType="begin"/>
      </w:r>
      <w:r w:rsidR="00D13568">
        <w:instrText xml:space="preserve"> ADDIN ZOTERO_ITEM CSL_CITATION {"citationID":"kBcg3TLi","properties":{"formattedCitation":"(Benbelkacem et al., 2020; Dewan, o.\\uc0\\u160{}J.; Fleury, o.\\uc0\\u160{}J.)","plainCitation":"(Benbelkacem et al., 2020; Dewan, o. J.; Fleury, o. J.)","noteIndex":0},"citationItems":[{"id":"oh4GiPE6/0yLVVvXZ","uris":["http://zotero.org/users/12878283/items/2BFG5J46"],"itemData":{"id":625,"type":"article-journal","abstract":"In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oh4GiPE6/twuALZZx","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Applications","author":[{"family":"Dewan","given":"Prasun"}]}},{"id":"oh4GiPE6/ForGH1GW","uris":["http://zotero.org/users/12878283/items/QYRG2DFU"],"itemData":{"id":801,"type":"article-journal","language":"fr","source":"Zotero","title":"Modèles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5323C1">
        <w:fldChar w:fldCharType="separate"/>
      </w:r>
      <w:r w:rsidR="007A0789" w:rsidRPr="005323C1">
        <w:t>(Benbelkacem et al., 2020; Dewan, o. J.; Fleury, o. J.)</w:t>
      </w:r>
      <w:r w:rsidR="007A0789" w:rsidRPr="005323C1">
        <w:fldChar w:fldCharType="end"/>
      </w:r>
      <w:r w:rsidRPr="005323C1">
        <w:t>. All diese drei Methoden beschreiben die Art und Weise eines möglichen Zusammenspiels zwischen einem Client und einem Server und stellen somit nicht zwangsläufig eine Erweiterung des Architekturmodells an sich dar.</w:t>
      </w:r>
    </w:p>
    <w:p w14:paraId="10224216" w14:textId="7DE10886" w:rsidR="00181E4C" w:rsidRPr="005323C1" w:rsidRDefault="009964FF" w:rsidP="00752BD7">
      <w:pPr>
        <w:spacing w:before="240" w:after="240"/>
      </w:pPr>
      <w:r w:rsidRPr="005323C1">
        <w:rPr>
          <w:b/>
          <w:bCs/>
        </w:rPr>
        <w:t>MVVM</w:t>
      </w:r>
      <w:r w:rsidRPr="005323C1">
        <w:t xml:space="preserve"> </w:t>
      </w:r>
      <w:proofErr w:type="spellStart"/>
      <w:r w:rsidRPr="005323C1">
        <w:t>MVVM</w:t>
      </w:r>
      <w:proofErr w:type="spellEnd"/>
      <w:r w:rsidRPr="005323C1">
        <w:t xml:space="preserve"> ist ebenfalls ein aus drei Schichten bestehendes Architekturmodell. Das Model (M) ist für die Datenhaltung beziehungsweise Bereitstellung zuständig, die View (V) enthält visuelle Informationen und das ViewModel (VM) stellt die Brücke zwischen diesen beiden Schichten dar </w:t>
      </w:r>
      <w:r w:rsidRPr="005323C1">
        <w:fldChar w:fldCharType="begin"/>
      </w:r>
      <w:r w:rsidR="00D13568">
        <w:instrText xml:space="preserve"> ADDIN ZOTERO_ITEM CSL_CITATION {"citationID":"VMSgBpjY","properties":{"formattedCitation":"(Dhawan, 2024; Majdak, 2023; Stonis, 2024)","plainCitation":"(Dhawan, 2024; Majdak, 2023; Stonis, 2024)","noteIndex":0},"citationItems":[{"id":"oh4GiPE6/htXhcq6M","uris":["http://zotero.org/users/12878283/items/2MSZUQFY"],"itemData":{"id":527,"type":"post-weblog","abstract":"Discover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Bei der MVC-Architektur steuert der Controller aktiv UI-Eingaben</w:t>
      </w:r>
      <w:r w:rsidR="001F2048">
        <w:t>,</w:t>
      </w:r>
      <w:r w:rsidRPr="005323C1">
        <w:t xml:space="preserve"> wohingegen der Datenfluss beim ViewModel in der MVVM-Architektur automatisch durch sogenanntes „Data Binding“ gesteuert wird. Data Binding ermöglicht eine automatische Änderung von UI-Elementen bei Änderung der Daten und umgekehrt eine automatische </w:t>
      </w:r>
      <w:r w:rsidR="00967AFD" w:rsidRPr="005323C1">
        <w:t>Manipulation</w:t>
      </w:r>
      <w:r w:rsidRPr="005323C1">
        <w:t xml:space="preserve"> der Daten bei einer Nutzereingabe. Es ist also keine manuelle Definition und </w:t>
      </w:r>
      <w:r w:rsidR="00967AFD" w:rsidRPr="005323C1">
        <w:t>Steuerung</w:t>
      </w:r>
      <w:r w:rsidRPr="005323C1">
        <w:t xml:space="preserve"> eines Datenflusses nötig </w:t>
      </w:r>
      <w:r w:rsidRPr="005323C1">
        <w:fldChar w:fldCharType="begin"/>
      </w:r>
      <w:r w:rsidR="00D13568">
        <w:instrText xml:space="preserve"> ADDIN ZOTERO_ITEM CSL_CITATION {"citationID":"NOLYpMMW","properties":{"formattedCitation":"(adegeo, o.\\uc0\\u160{}J.)","plainCitation":"(adegeo, o. J.)","noteIndex":0},"citationItems":[{"id":"oh4GiPE6/nsZbGY2z","uris":["http://zotero.org/users/12878283/items/CLAV7Y8T"],"itemData":{"id":783,"type":"webpage","abstract":"Learn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5323C1">
        <w:fldChar w:fldCharType="separate"/>
      </w:r>
      <w:r w:rsidRPr="005323C1">
        <w:t>(adegeo, o. J.)</w:t>
      </w:r>
      <w:r w:rsidRPr="005323C1">
        <w:fldChar w:fldCharType="end"/>
      </w:r>
      <w:r w:rsidRPr="005323C1">
        <w:t xml:space="preserve">. </w:t>
      </w:r>
      <w:r w:rsidR="001F2048">
        <w:t xml:space="preserve">Das </w:t>
      </w:r>
      <w:r w:rsidRPr="005323C1">
        <w:t xml:space="preserve">ermöglicht eine noch sauberere Trennung von UI und Logik, was aus </w:t>
      </w:r>
      <w:r w:rsidR="00DC16C2" w:rsidRPr="005323C1">
        <w:fldChar w:fldCharType="begin"/>
      </w:r>
      <w:r w:rsidR="00DC16C2" w:rsidRPr="005323C1">
        <w:instrText xml:space="preserve"> REF _Ref204844328 \h </w:instrText>
      </w:r>
      <w:r w:rsidR="00B2621D" w:rsidRPr="005323C1">
        <w:instrText xml:space="preserve"> \* MERGEFORMAT </w:instrText>
      </w:r>
      <w:r w:rsidR="00DC16C2" w:rsidRPr="005323C1">
        <w:fldChar w:fldCharType="separate"/>
      </w:r>
      <w:r w:rsidR="00DC16C2" w:rsidRPr="005323C1">
        <w:t>Abbildung 3</w:t>
      </w:r>
      <w:r w:rsidR="00DC16C2" w:rsidRPr="005323C1">
        <w:fldChar w:fldCharType="end"/>
      </w:r>
      <w:r w:rsidR="00DC16C2" w:rsidRPr="005323C1">
        <w:t xml:space="preserve"> </w:t>
      </w:r>
      <w:r w:rsidR="00497EC1" w:rsidRPr="005323C1">
        <w:t xml:space="preserve">deutlich hervorgeht: </w:t>
      </w:r>
      <w:r w:rsidR="005F33DF">
        <w:t>Während</w:t>
      </w:r>
      <w:r w:rsidR="00497EC1" w:rsidRPr="005323C1">
        <w:t xml:space="preserve"> bei MVC eine Kommunikation zwischen View und Model stattfindet, ist bei MVVM das ViewModel der Vermittlungspunkt zwischen diesen beiden Schichten.</w:t>
      </w:r>
      <w:r w:rsidR="00383857">
        <w:rPr>
          <w:noProof/>
        </w:rPr>
        <mc:AlternateContent>
          <mc:Choice Requires="wps">
            <w:drawing>
              <wp:anchor distT="0" distB="0" distL="114300" distR="114300" simplePos="0" relativeHeight="251668493" behindDoc="0" locked="0" layoutInCell="1" allowOverlap="1" wp14:anchorId="2DD8DB95" wp14:editId="5DB34C42">
                <wp:simplePos x="0" y="0"/>
                <wp:positionH relativeFrom="column">
                  <wp:posOffset>1076960</wp:posOffset>
                </wp:positionH>
                <wp:positionV relativeFrom="paragraph">
                  <wp:posOffset>2260600</wp:posOffset>
                </wp:positionV>
                <wp:extent cx="3605530" cy="635"/>
                <wp:effectExtent l="0" t="0" r="0" b="0"/>
                <wp:wrapTopAndBottom/>
                <wp:docPr id="269308527"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8DB95" id="_x0000_s1028" type="#_x0000_t202" style="position:absolute;left:0;text-align:left;margin-left:84.8pt;margin-top:178pt;width:283.9pt;height:.05pt;z-index:2516684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" stroked="f">
                <v:textbox style="mso-fit-shape-to-text:t" inset="0,0,0,0">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v:textbox>
                <w10:wrap type="topAndBottom"/>
              </v:shape>
            </w:pict>
          </mc:Fallback>
        </mc:AlternateContent>
      </w:r>
      <w:r w:rsidR="00181E4C" w:rsidRPr="005323C1">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620A46D5" w:rsidR="00C933AB" w:rsidRPr="005323C1" w:rsidRDefault="00C933AB" w:rsidP="00B2621D">
      <w:pPr>
        <w:spacing w:before="240" w:after="240"/>
      </w:pPr>
      <w:r w:rsidRPr="005323C1">
        <w:rPr>
          <w:rFonts w:eastAsia="Calibri"/>
          <w:color w:val="000000" w:themeColor="text1"/>
        </w:rPr>
        <w:lastRenderedPageBreak/>
        <w:t xml:space="preserve">Eines der Hauptmerkmale MVVMs besteht in der strikten Trennung und damit fehlenden Kopplung zwischen </w:t>
      </w:r>
      <w:r w:rsidR="00067B3B">
        <w:rPr>
          <w:rFonts w:eastAsia="Calibri"/>
          <w:color w:val="000000" w:themeColor="text1"/>
        </w:rPr>
        <w:t xml:space="preserve">der </w:t>
      </w:r>
      <w:r w:rsidRPr="005323C1">
        <w:rPr>
          <w:rFonts w:eastAsia="Calibri"/>
          <w:color w:val="000000" w:themeColor="text1"/>
        </w:rPr>
        <w:t xml:space="preserve">Anzeige und </w:t>
      </w:r>
      <w:r w:rsidR="00067B3B">
        <w:rPr>
          <w:rFonts w:eastAsia="Calibri"/>
          <w:color w:val="000000" w:themeColor="text1"/>
        </w:rPr>
        <w:t xml:space="preserve">den </w:t>
      </w:r>
      <w:r w:rsidRPr="005323C1">
        <w:rPr>
          <w:rFonts w:eastAsia="Calibri"/>
          <w:color w:val="000000" w:themeColor="text1"/>
        </w:rPr>
        <w:t xml:space="preserve">Daten. </w:t>
      </w:r>
      <w:r w:rsidR="00067B3B">
        <w:rPr>
          <w:rFonts w:eastAsia="Calibri"/>
          <w:color w:val="000000" w:themeColor="text1"/>
        </w:rPr>
        <w:t>Das</w:t>
      </w:r>
      <w:r w:rsidRPr="005323C1">
        <w:rPr>
          <w:rFonts w:eastAsia="Calibri"/>
          <w:color w:val="000000" w:themeColor="text1"/>
        </w:rPr>
        <w:t xml:space="preserve"> macht dieses Architekturmodell insbesondere in UI-lastigen Anwendungen beliebt, da eine strikte Trennung von Verantwortlichkeiten die Zusammenarbeit im Team erleichtert</w:t>
      </w:r>
      <w:r w:rsidRPr="005323C1">
        <w:t xml:space="preserve"> </w:t>
      </w:r>
      <w:r w:rsidRPr="005323C1">
        <w:fldChar w:fldCharType="begin"/>
      </w:r>
      <w:r w:rsidR="00D13568">
        <w:instrText xml:space="preserve"> ADDIN ZOTERO_ITEM CSL_CITATION {"citationID":"8fxRrMjK","properties":{"formattedCitation":"(Dhawan, 2024; Majdak, 2023; Stonis, 2024)","plainCitation":"(Dhawan, 2024; Majdak, 2023; Stonis, 2024)","noteIndex":0},"citationItems":[{"id":"oh4GiPE6/htXhcq6M","uris":["http://zotero.org/users/12878283/items/2MSZUQFY"],"itemData":{"id":527,"type":"post-weblog","abstract":"Discover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xml:space="preserve">. Das Modell kann wiederum aber auch für datengetriebene Anwendungen eingesetzt werden. Dank der strengen Entkopplung kann sich einer Vielzahl von Quellen bedient werden, ohne die View ändern zu müssen </w:t>
      </w:r>
      <w:r w:rsidRPr="005323C1">
        <w:fldChar w:fldCharType="begin"/>
      </w:r>
      <w:r w:rsidR="00D13568">
        <w:instrText xml:space="preserve"> ADDIN ZOTERO_ITEM CSL_CITATION {"citationID":"IZ3NVQhA","properties":{"formattedCitation":"(Majdak, 2023)","plainCitation":"(Majdak, 2023)","noteIndex":0},"citationItems":[{"id":"oh4GiPE6/mIJqjHxZ","uris":["http://zotero.org/users/12878283/items/Q5M2YWTK"],"itemData":{"id":736,"type":"webpage","abstract":"Explore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5323C1">
        <w:fldChar w:fldCharType="separate"/>
      </w:r>
      <w:r w:rsidRPr="005323C1">
        <w:t>(Majdak, 2023)</w:t>
      </w:r>
      <w:r w:rsidRPr="005323C1">
        <w:fldChar w:fldCharType="end"/>
      </w:r>
      <w:r w:rsidRPr="005323C1">
        <w:t xml:space="preserve">. Folgende Vorteile gelten nicht nur für MVC, sondern auch für MVVM: erhöhte Wartbarkeit, Förderung der Wiederverwendbarkeit, effiziente Zusammenarbeit im Team und eine noch bessere Skalierbarkeit. </w:t>
      </w:r>
    </w:p>
    <w:p w14:paraId="219FB3AC" w14:textId="1422380F" w:rsidR="00B2621D" w:rsidRPr="005323C1" w:rsidRDefault="00C933AB" w:rsidP="00B2621D">
      <w:pPr>
        <w:spacing w:before="240" w:after="240"/>
      </w:pPr>
      <w:r w:rsidRPr="005323C1">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5323C1">
        <w:fldChar w:fldCharType="begin"/>
      </w:r>
      <w:r w:rsidR="00D13568">
        <w:instrText xml:space="preserve"> ADDIN ZOTERO_ITEM CSL_CITATION {"citationID":"ez4rvA3c","properties":{"formattedCitation":"(Majdak,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Zudem wurde das MVVM-Muster lange Zeit sehr selten in Verbindung mit Unity genutzt, da bis Oktober 2024 auf externe Lösungen zurückgegriffen werden musste </w:t>
      </w:r>
      <w:r w:rsidRPr="005323C1">
        <w:fldChar w:fldCharType="begin"/>
      </w:r>
      <w:r w:rsidR="00D13568">
        <w:instrText xml:space="preserve"> ADDIN ZOTERO_ITEM CSL_CITATION {"citationID":"WRKiPsxv","properties":{"formattedCitation":"(Majdak, 2023; Oriz, 2024; Vasconcelos, o.\\uc0\\u160{}J.)","plainCitation":"(Majdak, 2023; Oriz, 2024;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LCrjs2mJ","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Oriz, 2024; Vasconcelos, o. J.)</w:t>
      </w:r>
      <w:r w:rsidRPr="005323C1">
        <w:fldChar w:fldCharType="end"/>
      </w:r>
      <w:r w:rsidRPr="005323C1">
        <w:t>. Aktuell gibt es zudem keine (etablierten) Weiterentwicklungen von MVVM,</w:t>
      </w:r>
      <w:r w:rsidR="00F04095">
        <w:t xml:space="preserve"> </w:t>
      </w:r>
      <w:proofErr w:type="gramStart"/>
      <w:r w:rsidRPr="005323C1">
        <w:t>die spezielle Anforderungen</w:t>
      </w:r>
      <w:proofErr w:type="gramEnd"/>
      <w:r w:rsidRPr="005323C1">
        <w:t xml:space="preserve"> von XR-Anwendungen adressieren. </w:t>
      </w:r>
    </w:p>
    <w:p w14:paraId="224D4E9A" w14:textId="11B29541" w:rsidR="00C933AB" w:rsidRPr="005323C1" w:rsidRDefault="00C933AB" w:rsidP="00B2621D">
      <w:pPr>
        <w:spacing w:before="240" w:after="240"/>
      </w:pPr>
      <w:r w:rsidRPr="005323C1">
        <w:rPr>
          <w:b/>
        </w:rPr>
        <w:t>ECS</w:t>
      </w:r>
      <w:r w:rsidRPr="005323C1">
        <w:t xml:space="preserve"> Neben den bekannten, plattformunabhängigen Architekturmodellen bietet Unity selbst ein natives Modell an. Mit ECS können über 1.000 Objekte gleichzeitig verarbeitet werden, was das Modell sehr geeignet für große Anwendungen macht </w:t>
      </w:r>
      <w:r w:rsidRPr="005323C1">
        <w:fldChar w:fldCharType="begin"/>
      </w:r>
      <w:r w:rsidR="00D13568">
        <w:instrText xml:space="preserve"> ADDIN ZOTERO_ITEM CSL_CITATION {"citationID":"9xq4dz8o","properties":{"formattedCitation":"(Unity,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Jedoch ist dieses Modell laut Unity selbst hinsichtlich der XR Interaction Toolkit-Kompatibilität noch nicht ausgereift, was die Interaktionsmöglichkeiten einschränken kann </w:t>
      </w:r>
      <w:r w:rsidRPr="005323C1">
        <w:fldChar w:fldCharType="begin"/>
      </w:r>
      <w:r w:rsidR="00D13568">
        <w:instrText xml:space="preserve"> ADDIN ZOTERO_ITEM CSL_CITATION {"citationID":"yN7fvodn","properties":{"formattedCitation":"(Unity,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Somit ist davon auszugehen, dass die XR-spezifischen Anforderung des Prototyps nicht ausreichend erfüllt werden könnten. Zudem ist dieses Architekturmodell vor allem für erfahrene </w:t>
      </w:r>
      <w:proofErr w:type="spellStart"/>
      <w:r w:rsidRPr="005323C1">
        <w:t>Unityentwickler</w:t>
      </w:r>
      <w:proofErr w:type="spellEnd"/>
      <w:r w:rsidRPr="005323C1">
        <w:t xml:space="preserve"> und –</w:t>
      </w:r>
      <w:proofErr w:type="spellStart"/>
      <w:r w:rsidRPr="005323C1">
        <w:t>entwicklerinnen</w:t>
      </w:r>
      <w:proofErr w:type="spellEnd"/>
      <w:r w:rsidRPr="005323C1">
        <w:t xml:space="preserve"> geeignet, </w:t>
      </w:r>
      <w:proofErr w:type="gramStart"/>
      <w:r w:rsidRPr="005323C1">
        <w:t>die anspruchsvolle Spiele</w:t>
      </w:r>
      <w:proofErr w:type="gramEnd"/>
      <w:r w:rsidRPr="005323C1">
        <w:t xml:space="preserve"> entwickeln wollen. </w:t>
      </w:r>
      <w:r w:rsidR="00067B3B">
        <w:t>Das</w:t>
      </w:r>
      <w:r w:rsidRPr="005323C1">
        <w:t xml:space="preserve"> bedeutet auch ein anspruchsvolleres Debugging und eine eingeschränkte Teamarbeit, bietet aber erhebliche Performancevorteile </w:t>
      </w:r>
      <w:r w:rsidRPr="005323C1">
        <w:fldChar w:fldCharType="begin"/>
      </w:r>
      <w:r w:rsidR="00D13568">
        <w:instrText xml:space="preserve"> ADDIN ZOTERO_ITEM CSL_CITATION {"citationID":"vYD4dWae","properties":{"formattedCitation":"(Unity,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5323C1" w:rsidRDefault="00C933AB" w:rsidP="00B2621D">
      <w:pPr>
        <w:spacing w:before="240" w:after="240"/>
      </w:pPr>
      <w:r w:rsidRPr="005323C1">
        <w:t xml:space="preserve">Um die Aufgaben von Frontend und Backend bestmöglich zu unterstützen, wird jeweils ein eigenes Architekturmodell gewählt. </w:t>
      </w:r>
    </w:p>
    <w:p w14:paraId="7E60D6B1" w14:textId="77777777" w:rsidR="00C933AB" w:rsidRPr="005323C1" w:rsidRDefault="00C933AB" w:rsidP="00B2621D">
      <w:pPr>
        <w:spacing w:before="240" w:after="240"/>
      </w:pPr>
      <w:r w:rsidRPr="005323C1">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w:t>
      </w:r>
      <w:r w:rsidRPr="005323C1">
        <w:lastRenderedPageBreak/>
        <w:t xml:space="preserve">MVVM wird aufgrund der erhöhten Komplexität für einen zeitgleich geringen Umfangs des </w:t>
      </w:r>
      <w:proofErr w:type="spellStart"/>
      <w:r w:rsidRPr="005323C1">
        <w:t>Backends</w:t>
      </w:r>
      <w:proofErr w:type="spellEnd"/>
      <w:r w:rsidRPr="005323C1">
        <w:t xml:space="preserve"> verworfen. </w:t>
      </w:r>
    </w:p>
    <w:p w14:paraId="64192F5F" w14:textId="2461047F" w:rsidR="00C933AB" w:rsidRPr="005323C1" w:rsidRDefault="00C933AB" w:rsidP="00B2621D">
      <w:pPr>
        <w:spacing w:before="240" w:after="240"/>
      </w:pPr>
      <w:r w:rsidRPr="005323C1">
        <w:t xml:space="preserve">Im Gegensatz dazu ist insbesondere bei einer XR-Anwendung das Frontend in einem sehr viel höheren Maße UI- und damit </w:t>
      </w:r>
      <w:proofErr w:type="spellStart"/>
      <w:r w:rsidRPr="005323C1">
        <w:t>interaktionslastig</w:t>
      </w:r>
      <w:proofErr w:type="spellEnd"/>
      <w:r w:rsidRPr="005323C1">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5323C1">
        <w:t>Frontends</w:t>
      </w:r>
      <w:proofErr w:type="spellEnd"/>
      <w:r w:rsidRPr="005323C1">
        <w:t xml:space="preserve"> und benötigt eine Möglichkeit für einfach </w:t>
      </w:r>
      <w:proofErr w:type="spellStart"/>
      <w:r w:rsidRPr="005323C1">
        <w:t>synchronisierbare</w:t>
      </w:r>
      <w:proofErr w:type="spellEnd"/>
      <w:r w:rsidRPr="005323C1">
        <w:t xml:space="preserve"> Views. Eine Herausforderung in der Verwendung von MVVM im XR-Kontext besteht im Data Binding. Dieses musste bis zur Veröffentlichung von Unity 6 im Oktober 2024 extern entwickelt und in Unity eingebunden werden.</w:t>
      </w:r>
      <w:r w:rsidRPr="005323C1">
        <w:rPr>
          <w:rStyle w:val="Funotenzeichen"/>
        </w:rPr>
        <w:footnoteReference w:id="6"/>
      </w:r>
      <w:r w:rsidRPr="005323C1">
        <w:t xml:space="preserve"> Das native Data Binding in Unity ist also verhältnismäßig neu und so existieren derzeit noch wenige Erfahrungswerte oder Hilfestellungen</w:t>
      </w:r>
      <w:r w:rsidR="00067B3B">
        <w:t>.</w:t>
      </w:r>
      <w:r w:rsidRPr="005323C1">
        <w:fldChar w:fldCharType="begin"/>
      </w:r>
      <w:r w:rsidRPr="005323C1">
        <w:fldChar w:fldCharType="separate"/>
      </w:r>
      <w:r w:rsidRPr="005323C1">
        <w:t>(Oriz, 2024; Wong, 2025)</w:t>
      </w:r>
      <w:r w:rsidRPr="005323C1">
        <w:fldChar w:fldCharType="end"/>
      </w:r>
      <w:r w:rsidRPr="005323C1">
        <w:t xml:space="preserve"> Da die Verwendung des nativen Data Bindings </w:t>
      </w:r>
      <w:r w:rsidR="00067B3B">
        <w:t>zwar</w:t>
      </w:r>
      <w:r w:rsidRPr="005323C1">
        <w:t xml:space="preserve"> komplex,</w:t>
      </w:r>
      <w:r w:rsidR="00067B3B">
        <w:t xml:space="preserve"> </w:t>
      </w:r>
      <w:r w:rsidRPr="005323C1">
        <w:t xml:space="preserve">aber möglich ist und den Vorteil einfach </w:t>
      </w:r>
      <w:proofErr w:type="spellStart"/>
      <w:r w:rsidRPr="005323C1">
        <w:t>synchronisierbarer</w:t>
      </w:r>
      <w:proofErr w:type="spellEnd"/>
      <w:r w:rsidRPr="005323C1">
        <w:t xml:space="preserve"> Views verspricht, eignet sich das Architekturmodell somit für Anwendungen mit stetig wechselnden Zuständen. </w:t>
      </w:r>
    </w:p>
    <w:p w14:paraId="353B3F15" w14:textId="21DA6F55" w:rsidR="00C933AB" w:rsidRPr="005323C1" w:rsidRDefault="00C933AB" w:rsidP="00B2621D">
      <w:pPr>
        <w:spacing w:before="240" w:after="240"/>
      </w:pPr>
      <w:r w:rsidRPr="005323C1">
        <w:t xml:space="preserve">Da für den zu entwickelnden Prototypen Interaktionen zwischen realen und virtuellen Elementen elementar sind, wird entsprechend ein Architekturmodell benötigt, was für UI- und </w:t>
      </w:r>
      <w:proofErr w:type="spellStart"/>
      <w:r w:rsidRPr="005323C1">
        <w:t>interaktionslastige</w:t>
      </w:r>
      <w:proofErr w:type="spellEnd"/>
      <w:r w:rsidRPr="005323C1">
        <w:t xml:space="preserve"> Anwendungen geeignet ist und datengetriebene Änderungen einfach ermöglicht. Damit eine gute Immersion möglich wird, muss das Architekturmodell die Reaktivität der Anwendung in hohem Maße unterstützen. </w:t>
      </w:r>
      <w:r w:rsidR="00067B3B">
        <w:t>Weil</w:t>
      </w:r>
      <w:r w:rsidRPr="005323C1">
        <w:t xml:space="preserve">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gehandhabten Zustandsänderungen, damit Fehlerquellen und Entwicklungsaufwand reduziert werden können. </w:t>
      </w:r>
      <w:r w:rsidR="00EA2AF0">
        <w:t>Das</w:t>
      </w:r>
      <w:r w:rsidRPr="005323C1">
        <w:t xml:space="preserve">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dank erhöhte</w:t>
      </w:r>
      <w:r w:rsidR="00EA2AF0">
        <w:t>r</w:t>
      </w:r>
      <w:r w:rsidRPr="005323C1">
        <w:t xml:space="preserve"> Reaktivität und eine strukturierte Trennung von Verantwortlichkeiten rechtfertigen die erhöhte Komplexität des Architekturmodells. Bereits genannte Vorteile (Trennung von Daten und UI/Verantwortlichkeiten, </w:t>
      </w:r>
      <w:proofErr w:type="spellStart"/>
      <w:r w:rsidRPr="005323C1">
        <w:t>Testing</w:t>
      </w:r>
      <w:proofErr w:type="spellEnd"/>
      <w:r w:rsidRPr="005323C1">
        <w:t>, Wartbarkeit) bieten zudem die Möglichkeit</w:t>
      </w:r>
      <w:r w:rsidR="00EA2AF0">
        <w:t>,</w:t>
      </w:r>
      <w:r w:rsidRPr="005323C1">
        <w:t xml:space="preserve"> Models und </w:t>
      </w:r>
      <w:proofErr w:type="spellStart"/>
      <w:r w:rsidRPr="005323C1">
        <w:t>ViewModels</w:t>
      </w:r>
      <w:proofErr w:type="spellEnd"/>
      <w:r w:rsidRPr="005323C1">
        <w:t xml:space="preserve"> unabhängig von Unity zu testen, da ausschließlich die View plattformabhängig ist. Somit kann dieses Architekturmodell als für die Entwicklung geeigneter als MVC eingestuft </w:t>
      </w:r>
      <w:r w:rsidRPr="005323C1">
        <w:lastRenderedPageBreak/>
        <w:t xml:space="preserve">werden und wird als Basisarchitekturmodell für das Frontend festgelegt. </w:t>
      </w:r>
      <w:r w:rsidRPr="005323C1">
        <w:rPr>
          <w:rFonts w:eastAsia="Calibri"/>
        </w:rPr>
        <w:t>Es unterstützt zudem eine plattformunabhängigere Entwicklung und adressiert damit eine zentrale Herausforderung aktueller XR-Anwendungen</w:t>
      </w:r>
      <w:r w:rsidRPr="005323C1">
        <w:t xml:space="preserve"> </w:t>
      </w:r>
      <w:r w:rsidRPr="005323C1">
        <w:fldChar w:fldCharType="begin"/>
      </w:r>
      <w:r w:rsidR="00D13568">
        <w:instrText xml:space="preserve"> ADDIN ZOTERO_ITEM CSL_CITATION {"citationID":"DpAEmiga","properties":{"formattedCitation":"(Molchanov,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3CEFCDDD" w14:textId="5AAF7DFA" w:rsidR="00C933AB" w:rsidRPr="005323C1" w:rsidRDefault="00C933AB" w:rsidP="00B2621D">
      <w:pPr>
        <w:spacing w:before="240" w:after="240"/>
      </w:pPr>
      <w:r w:rsidRPr="005323C1">
        <w:t xml:space="preserve">Damit bei der Entwicklung auch spezielle Anforderungen für XR-Anwendungen adressiert werden können, wird dieses Architekturmodell auf Basis von </w:t>
      </w:r>
      <w:r w:rsidRPr="005323C1">
        <w:fldChar w:fldCharType="begin"/>
      </w:r>
      <w:r w:rsidR="00D13568">
        <w:instrText xml:space="preserve"> ADDIN ZOTERO_ITEM CSL_CITATION {"citationID":"sRYdFkpb","properties":{"formattedCitation":"(Benbelkacem et al., 2019)","plainCitation":"(Benbelkacem et al., 2019)","dontUpdate":true,"noteIndex":0},"citationItems":[{"id":"oh4GiPE6/5PZj0cME","uris":["http://zotero.org/users/12878283/items/CJMNQPNU"],"itemData":{"id":533,"type":"article","abstract":"In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und </w:t>
      </w:r>
      <w:r w:rsidRPr="005323C1">
        <w:fldChar w:fldCharType="begin"/>
      </w:r>
      <w:r w:rsidR="00D13568">
        <w:instrText xml:space="preserve"> ADDIN ZOTERO_ITEM CSL_CITATION {"citationID":"LpZK08gU","properties":{"formattedCitation":"(Benbelkacem et al., 2020)","plainCitation":"(Benbelkacem et al., 2020)","dontUpdate":true,"noteIndex":0},"citationItems":[{"id":"oh4GiPE6/0yLVVvXZ","uris":["http://zotero.org/users/12878283/items/2BFG5J46"],"itemData":{"id":625,"type":"article-journal","abstract":"In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erweitert. Um Tracking und komplexere Berechnungen zu kapseln</w:t>
      </w:r>
      <w:r w:rsidR="00F140B5">
        <w:t>,</w:t>
      </w:r>
      <w:r w:rsidRPr="005323C1">
        <w:t xml:space="preserve"> wird dem klassischen MVVM eine „Library“-Schicht hinzugefügt. Weiter wird die Trennung in Frontend und Backend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5323C1">
        <w:t xml:space="preserve"> </w:t>
      </w:r>
      <w:r w:rsidR="00350281" w:rsidRPr="005323C1">
        <w:fldChar w:fldCharType="begin"/>
      </w:r>
      <w:r w:rsidR="00350281" w:rsidRPr="005323C1">
        <w:instrText xml:space="preserve"> REF _Ref205560347 \w \h </w:instrText>
      </w:r>
      <w:r w:rsidR="00A05900" w:rsidRPr="005323C1">
        <w:instrText xml:space="preserve"> \* MERGEFORMAT </w:instrText>
      </w:r>
      <w:r w:rsidR="00350281" w:rsidRPr="005323C1">
        <w:fldChar w:fldCharType="separate"/>
      </w:r>
      <w:r w:rsidR="00350281" w:rsidRPr="005323C1">
        <w:t>5.1.3</w:t>
      </w:r>
      <w:r w:rsidR="00350281" w:rsidRPr="005323C1">
        <w:fldChar w:fldCharType="end"/>
      </w:r>
      <w:r w:rsidR="001757FC" w:rsidRPr="005323C1">
        <w:t xml:space="preserve"> </w:t>
      </w:r>
      <w:r w:rsidR="00350281" w:rsidRPr="005323C1">
        <w:fldChar w:fldCharType="begin"/>
      </w:r>
      <w:r w:rsidR="00350281" w:rsidRPr="005323C1">
        <w:instrText xml:space="preserve"> REF _Ref205560347 \h </w:instrText>
      </w:r>
      <w:r w:rsidR="00A05900" w:rsidRPr="005323C1">
        <w:instrText xml:space="preserve"> \* MERGEFORMAT </w:instrText>
      </w:r>
      <w:r w:rsidR="00350281" w:rsidRPr="005323C1">
        <w:fldChar w:fldCharType="separate"/>
      </w:r>
      <w:r w:rsidR="00350281" w:rsidRPr="005323C1">
        <w:t>Frontend</w:t>
      </w:r>
      <w:r w:rsidR="00350281" w:rsidRPr="005323C1">
        <w:fldChar w:fldCharType="end"/>
      </w:r>
      <w:r w:rsidRPr="005323C1">
        <w:t>. Kernaspekte der Weiterentwicklung sind also eine zusätzliche Schicht, zusätzliche Komponenten in der View und die Aufteilung in Frontend und Backend als Teil des Architekturmodells.</w:t>
      </w:r>
    </w:p>
    <w:p w14:paraId="5AECB0DF" w14:textId="77777777" w:rsidR="00D52B11" w:rsidRPr="005323C1" w:rsidRDefault="00D52B11"/>
    <w:p w14:paraId="5AECB0E0" w14:textId="77777777" w:rsidR="00D52B11" w:rsidRPr="005323C1" w:rsidRDefault="00D52B11"/>
    <w:p w14:paraId="5AECB0E1" w14:textId="77777777" w:rsidR="00D52B11" w:rsidRPr="005323C1" w:rsidRDefault="00A47A5C">
      <w:pPr>
        <w:pStyle w:val="berschrift1"/>
        <w:numPr>
          <w:ilvl w:val="0"/>
          <w:numId w:val="1"/>
        </w:numPr>
      </w:pPr>
      <w:bookmarkStart w:id="82" w:name="_Ref205983975"/>
      <w:bookmarkStart w:id="83" w:name="_Ref205983978"/>
      <w:bookmarkStart w:id="84" w:name="_Toc207020149"/>
      <w:bookmarkStart w:id="85" w:name="_Toc207280805"/>
      <w:r w:rsidRPr="005323C1">
        <w:lastRenderedPageBreak/>
        <w:t>Konzept</w:t>
      </w:r>
      <w:bookmarkEnd w:id="82"/>
      <w:bookmarkEnd w:id="83"/>
      <w:bookmarkEnd w:id="84"/>
      <w:bookmarkEnd w:id="85"/>
    </w:p>
    <w:p w14:paraId="3A8A3243" w14:textId="5A2266A8" w:rsidR="00C06650" w:rsidRPr="005323C1" w:rsidRDefault="00C06650">
      <w:pPr>
        <w:pStyle w:val="berschrift2"/>
        <w:numPr>
          <w:ilvl w:val="1"/>
          <w:numId w:val="1"/>
        </w:numPr>
      </w:pPr>
      <w:bookmarkStart w:id="86" w:name="_Toc207020150"/>
      <w:bookmarkStart w:id="87" w:name="_Toc207280806"/>
      <w:r w:rsidRPr="005323C1">
        <w:t>Aufbau der Anwendung</w:t>
      </w:r>
      <w:bookmarkEnd w:id="86"/>
      <w:bookmarkEnd w:id="87"/>
    </w:p>
    <w:p w14:paraId="0EFD9251" w14:textId="7E547435" w:rsidR="00401122" w:rsidRPr="005323C1" w:rsidRDefault="00F140B5" w:rsidP="008E55A1">
      <w:pPr>
        <w:pStyle w:val="Aufzhlungsliste"/>
        <w:numPr>
          <w:ilvl w:val="0"/>
          <w:numId w:val="0"/>
        </w:numPr>
        <w:spacing w:before="240" w:after="240"/>
      </w:pPr>
      <w:r w:rsidRPr="005323C1">
        <w:rPr>
          <w:noProof/>
        </w:rPr>
        <mc:AlternateContent>
          <mc:Choice Requires="wps">
            <w:drawing>
              <wp:anchor distT="0" distB="0" distL="114300" distR="114300" simplePos="0" relativeHeight="251661325" behindDoc="0" locked="0" layoutInCell="1" allowOverlap="1" wp14:anchorId="1E985F38" wp14:editId="3B8D9DA0">
                <wp:simplePos x="0" y="0"/>
                <wp:positionH relativeFrom="column">
                  <wp:posOffset>584200</wp:posOffset>
                </wp:positionH>
                <wp:positionV relativeFrom="paragraph">
                  <wp:posOffset>4761230</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44C16AC8" w:rsidR="00AC73F9" w:rsidRPr="005323C1" w:rsidRDefault="00AC73F9" w:rsidP="00752BD7">
                            <w:pPr>
                              <w:pStyle w:val="Beschriftung"/>
                              <w:rPr>
                                <w:kern w:val="16"/>
                                <w:sz w:val="16"/>
                                <w:szCs w:val="16"/>
                              </w:rPr>
                            </w:pPr>
                            <w:bookmarkStart w:id="88"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6pt;margin-top:374.9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" stroked="f">
                <v:textbox style="mso-fit-shape-to-text:t" inset="0,0,0,0">
                  <w:txbxContent>
                    <w:p w14:paraId="117AD26D" w14:textId="44C16AC8" w:rsidR="00AC73F9" w:rsidRPr="005323C1" w:rsidRDefault="00AC73F9" w:rsidP="00752BD7">
                      <w:pPr>
                        <w:pStyle w:val="Beschriftung"/>
                        <w:rPr>
                          <w:kern w:val="16"/>
                          <w:sz w:val="16"/>
                          <w:szCs w:val="16"/>
                        </w:rPr>
                      </w:pPr>
                      <w:bookmarkStart w:id="89"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9"/>
                    </w:p>
                  </w:txbxContent>
                </v:textbox>
                <w10:wrap type="topAndBottom"/>
              </v:shape>
            </w:pict>
          </mc:Fallback>
        </mc:AlternateContent>
      </w:r>
      <w:r w:rsidRPr="005323C1">
        <w:rPr>
          <w:noProof/>
        </w:rPr>
        <w:drawing>
          <wp:anchor distT="0" distB="0" distL="114300" distR="114300" simplePos="0" relativeHeight="251659277" behindDoc="0" locked="0" layoutInCell="1" allowOverlap="1" wp14:anchorId="52E84FBB" wp14:editId="0FC52727">
            <wp:simplePos x="0" y="0"/>
            <wp:positionH relativeFrom="margin">
              <wp:align>right</wp:align>
            </wp:positionH>
            <wp:positionV relativeFrom="paragraph">
              <wp:posOffset>663575</wp:posOffset>
            </wp:positionV>
            <wp:extent cx="5715000" cy="4127500"/>
            <wp:effectExtent l="0" t="0" r="0" b="635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5">
                      <a:extLst>
                        <a:ext uri="{28A0092B-C50C-407E-A947-70E740481C1C}">
                          <a14:useLocalDpi xmlns:a14="http://schemas.microsoft.com/office/drawing/2010/main" val="0"/>
                        </a:ext>
                      </a:extLst>
                    </a:blip>
                    <a:stretch>
                      <a:fillRect/>
                    </a:stretch>
                  </pic:blipFill>
                  <pic:spPr>
                    <a:xfrm>
                      <a:off x="0" y="0"/>
                      <a:ext cx="5715000" cy="4127500"/>
                    </a:xfrm>
                    <a:prstGeom prst="rect">
                      <a:avLst/>
                    </a:prstGeom>
                  </pic:spPr>
                </pic:pic>
              </a:graphicData>
            </a:graphic>
            <wp14:sizeRelH relativeFrom="margin">
              <wp14:pctWidth>0</wp14:pctWidth>
            </wp14:sizeRelH>
            <wp14:sizeRelV relativeFrom="margin">
              <wp14:pctHeight>0</wp14:pctHeight>
            </wp14:sizeRelV>
          </wp:anchor>
        </w:drawing>
      </w:r>
      <w:r w:rsidR="00401122" w:rsidRPr="005323C1">
        <w:t>Einen Überblick über die graphische Benutzeroberfläche und damit die geplante Funktionsweise, sowie Navigationsmöglichkeiten der Anwendung bietet</w:t>
      </w:r>
      <w:r w:rsidR="00AC73F9" w:rsidRPr="005323C1">
        <w:t xml:space="preserve"> </w:t>
      </w:r>
      <w:r w:rsidR="00BF4809" w:rsidRPr="005323C1">
        <w:fldChar w:fldCharType="begin"/>
      </w:r>
      <w:r w:rsidR="00BF4809" w:rsidRPr="005323C1">
        <w:instrText xml:space="preserve"> REF _Ref206055811 \h  \* MERGEFORMAT </w:instrText>
      </w:r>
      <w:r w:rsidR="00BF4809" w:rsidRPr="005323C1">
        <w:fldChar w:fldCharType="separate"/>
      </w:r>
      <w:r w:rsidR="00BF4809" w:rsidRPr="005323C1">
        <w:t>Abbildung 4</w:t>
      </w:r>
      <w:r w:rsidR="00BF4809" w:rsidRPr="005323C1">
        <w:fldChar w:fldCharType="end"/>
      </w:r>
      <w:r w:rsidR="00401122" w:rsidRPr="005323C1">
        <w:t>.</w:t>
      </w:r>
    </w:p>
    <w:p w14:paraId="6B831148" w14:textId="29E34ACF"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Benutzeroberfläche startet mit der Login-Szene, in der sich </w:t>
      </w:r>
      <w:r w:rsidRPr="005323C1">
        <w:t>Personen</w:t>
      </w:r>
      <w:r w:rsidRPr="005323C1">
        <w:rPr>
          <w:rFonts w:eastAsiaTheme="minorHAnsi"/>
        </w:rPr>
        <w:t xml:space="preserve"> mit E-Mail und Passwort anmelden oder neu registrieren können. Nach erfolgreichem Login erscheint das Hauptmenü (Szene „Start“) mit den Optionen Strecke wählen, Konto, Tagebuch und Abmelden.</w:t>
      </w:r>
    </w:p>
    <w:p w14:paraId="1E3AD5B8" w14:textId="46F2CBD5"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5323C1">
        <w:t xml:space="preserve"> müssen</w:t>
      </w:r>
      <w:r w:rsidRPr="005323C1">
        <w:rPr>
          <w:rFonts w:eastAsiaTheme="minorHAnsi"/>
        </w:rPr>
        <w:t>. Von dort kann jederzeit über den Zurück-Pfeil in die Startszene navigiert werden.</w:t>
      </w:r>
    </w:p>
    <w:p w14:paraId="5225B04F" w14:textId="4FBF022E"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Option Strecke wählen öffnet eine Szene, in der verschiedene Umgebungen – etwa </w:t>
      </w:r>
      <w:r w:rsidR="00EC02A7">
        <w:rPr>
          <w:rFonts w:eastAsiaTheme="minorHAnsi"/>
        </w:rPr>
        <w:t xml:space="preserve">ein </w:t>
      </w:r>
      <w:r w:rsidRPr="005323C1">
        <w:rPr>
          <w:rFonts w:eastAsiaTheme="minorHAnsi"/>
        </w:rPr>
        <w:t xml:space="preserve">Wald, </w:t>
      </w:r>
      <w:r w:rsidR="00EC02A7">
        <w:rPr>
          <w:rFonts w:eastAsiaTheme="minorHAnsi"/>
        </w:rPr>
        <w:t xml:space="preserve">die </w:t>
      </w:r>
      <w:r w:rsidRPr="005323C1">
        <w:rPr>
          <w:rFonts w:eastAsiaTheme="minorHAnsi"/>
        </w:rPr>
        <w:t xml:space="preserve">Antarktis oder </w:t>
      </w:r>
      <w:r w:rsidR="00EC02A7">
        <w:rPr>
          <w:rFonts w:eastAsiaTheme="minorHAnsi"/>
        </w:rPr>
        <w:t xml:space="preserve">der </w:t>
      </w:r>
      <w:r w:rsidRPr="005323C1">
        <w:rPr>
          <w:rFonts w:eastAsiaTheme="minorHAnsi"/>
        </w:rPr>
        <w:t xml:space="preserve">Regenwald – auswählbar sind. Jede Strecke bietet eigene Tiere und Umgebungselemente. Nach Auswahl einer Strecke beginnt das Spiel (Szene „Strecke 1“), </w:t>
      </w:r>
      <w:proofErr w:type="gramStart"/>
      <w:r w:rsidRPr="005323C1">
        <w:rPr>
          <w:rFonts w:eastAsiaTheme="minorHAnsi"/>
        </w:rPr>
        <w:t>in dem Tiere</w:t>
      </w:r>
      <w:proofErr w:type="gramEnd"/>
      <w:r w:rsidRPr="005323C1">
        <w:rPr>
          <w:rFonts w:eastAsiaTheme="minorHAnsi"/>
        </w:rPr>
        <w:t xml:space="preserve"> </w:t>
      </w:r>
      <w:r w:rsidRPr="005323C1">
        <w:t xml:space="preserve">einzeln oder zeitgleich </w:t>
      </w:r>
      <w:r w:rsidRPr="005323C1">
        <w:rPr>
          <w:rFonts w:eastAsiaTheme="minorHAnsi"/>
        </w:rPr>
        <w:t xml:space="preserve">zufällig erscheinen </w:t>
      </w:r>
      <w:r w:rsidRPr="005323C1">
        <w:t>können</w:t>
      </w:r>
      <w:r w:rsidRPr="005323C1">
        <w:rPr>
          <w:rFonts w:eastAsiaTheme="minorHAnsi"/>
        </w:rPr>
        <w:t xml:space="preserve">. Ihr Verhalten orientiert sich </w:t>
      </w:r>
      <w:r w:rsidRPr="005323C1">
        <w:rPr>
          <w:rFonts w:eastAsiaTheme="minorHAnsi"/>
        </w:rPr>
        <w:lastRenderedPageBreak/>
        <w:t>am realen Vorbild: Eine Schnecke kriecht unbeirrt über den Weg, während ein Reh bei Unterschreiten einer bestimmten Distanz flieht.</w:t>
      </w:r>
      <w:r w:rsidRPr="005323C1">
        <w:t xml:space="preserve"> </w:t>
      </w:r>
      <w:r w:rsidRPr="005323C1">
        <w:rPr>
          <w:rFonts w:eastAsiaTheme="minorHAnsi"/>
        </w:rPr>
        <w:t xml:space="preserve">Im MR-Kontext stellt die Interaktion zwischen virtuellen Elementen und realer Umwelt eine besondere Herausforderung dar: </w:t>
      </w:r>
      <w:r w:rsidRPr="005323C1">
        <w:t>Beispielsweise darf ein</w:t>
      </w:r>
      <w:r w:rsidRPr="005323C1">
        <w:rPr>
          <w:rFonts w:eastAsiaTheme="minorHAnsi"/>
        </w:rPr>
        <w:t xml:space="preserve"> Reh nicht durch einen realen Baum laufen oder in der Luft schweben, sondern muss korrekt verdeckt werden und auf dem realen Untergrund stehen. In Szene „Strecke 1“ können Nutzer außerdem ins Tagebuch oder zur Kamera wechseln.</w:t>
      </w:r>
    </w:p>
    <w:p w14:paraId="0AE9B6F2"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5323C1">
        <w:t xml:space="preserve"> der Aufnahme</w:t>
      </w:r>
      <w:r w:rsidRPr="005323C1">
        <w:rPr>
          <w:rFonts w:eastAsiaTheme="minorHAnsi"/>
        </w:rPr>
        <w:t>. Neue Aufnahmen erweitern das Tagebuch fortlaufend und bieten einen Überblick über alle entdeckten Tiere.</w:t>
      </w:r>
    </w:p>
    <w:p w14:paraId="431C1923"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Ein Spiel kann jederzeit beendet werden, indem man im Hauptmenü die Option Abmelden wählt, was zur Login-Szene zurückführt.</w:t>
      </w:r>
    </w:p>
    <w:p w14:paraId="27FD2889"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Um die beschriebenen Funktionen und Interaktionen technisch umzusetzen, ist eine durchdachte Softwarearchitektur erforderlich. </w:t>
      </w:r>
      <w:r w:rsidRPr="005323C1">
        <w:t>Die folgenden Abschnitte</w:t>
      </w:r>
      <w:r w:rsidRPr="005323C1">
        <w:rPr>
          <w:rFonts w:eastAsiaTheme="minorHAnsi"/>
        </w:rPr>
        <w:t xml:space="preserve"> beschreib</w:t>
      </w:r>
      <w:r w:rsidRPr="005323C1">
        <w:t>en</w:t>
      </w:r>
      <w:r w:rsidRPr="005323C1">
        <w:rPr>
          <w:rFonts w:eastAsiaTheme="minorHAnsi"/>
        </w:rPr>
        <w:t xml:space="preserve"> daher den konzeptionellen Aufbau des Prototyps und zeig</w:t>
      </w:r>
      <w:r w:rsidRPr="005323C1">
        <w:t>en</w:t>
      </w:r>
      <w:r w:rsidRPr="005323C1">
        <w:rPr>
          <w:rFonts w:eastAsiaTheme="minorHAnsi"/>
        </w:rPr>
        <w:t>, wie eine MR-Anwendung entwickelt werden kann, die animierte Tiere realitätsnah in den physischen Raum integriert</w:t>
      </w:r>
      <w:r w:rsidRPr="005323C1">
        <w:t xml:space="preserve"> und</w:t>
      </w:r>
      <w:r w:rsidRPr="005323C1">
        <w:rPr>
          <w:rFonts w:eastAsiaTheme="minorHAnsi"/>
        </w:rPr>
        <w:t xml:space="preserve"> ihre Interaktion mit der Umgebung ermöglicht</w:t>
      </w:r>
      <w:r w:rsidRPr="005323C1">
        <w:t>.</w:t>
      </w:r>
    </w:p>
    <w:p w14:paraId="5AECB0E2" w14:textId="7196A022" w:rsidR="00D52B11" w:rsidRPr="005323C1" w:rsidRDefault="00C06650">
      <w:pPr>
        <w:pStyle w:val="berschrift2"/>
        <w:numPr>
          <w:ilvl w:val="1"/>
          <w:numId w:val="1"/>
        </w:numPr>
      </w:pPr>
      <w:bookmarkStart w:id="90" w:name="_Toc207020151"/>
      <w:bookmarkStart w:id="91" w:name="_Toc207280807"/>
      <w:r w:rsidRPr="005323C1">
        <w:t>Grundlegende Architektur</w:t>
      </w:r>
      <w:bookmarkEnd w:id="90"/>
      <w:bookmarkEnd w:id="91"/>
    </w:p>
    <w:p w14:paraId="069DAFD2" w14:textId="4780C3D3" w:rsidR="00D0366B" w:rsidRPr="005323C1" w:rsidRDefault="00D0366B" w:rsidP="001C13C5">
      <w:pPr>
        <w:pStyle w:val="Aufzhlungsliste"/>
        <w:numPr>
          <w:ilvl w:val="0"/>
          <w:numId w:val="0"/>
        </w:numPr>
        <w:spacing w:before="240" w:after="240"/>
      </w:pPr>
      <w:r w:rsidRPr="005323C1">
        <w:t xml:space="preserve">Im Folgenden wird die Architektur des Prototyps konzeptionell erläutert. </w:t>
      </w:r>
      <w:commentRangeStart w:id="92"/>
      <w:r w:rsidRPr="005323C1">
        <w:t>Ziel ist es</w:t>
      </w:r>
      <w:r w:rsidR="00EC02A7">
        <w:t>,</w:t>
      </w:r>
      <w:r w:rsidRPr="005323C1">
        <w:t xml:space="preserve"> prototypisch eine MR-Anwendung zu entwickeln, die es ermöglicht, über die zur Verfügung gestellte </w:t>
      </w:r>
      <w:proofErr w:type="spellStart"/>
      <w:r w:rsidRPr="005323C1">
        <w:t>Meta</w:t>
      </w:r>
      <w:proofErr w:type="spellEnd"/>
      <w:r w:rsidR="00996D30">
        <w:t xml:space="preserve"> </w:t>
      </w:r>
      <w:r w:rsidRPr="005323C1">
        <w:t>Quest</w:t>
      </w:r>
      <w:r w:rsidR="00996D30">
        <w:t xml:space="preserve"> </w:t>
      </w:r>
      <w:r w:rsidRPr="005323C1">
        <w:t>3 animierte Tiere im realen Raum zu sehen und zu fotografieren. Darüber hinaus soll eine Interaktion zwischen dem animierten Tier und der realen Umgebung ermöglicht werden, zum Beispiel indem es bei einer zu geringen Distanz flieht und verschwindet.</w:t>
      </w:r>
      <w:commentRangeEnd w:id="92"/>
      <w:r w:rsidRPr="005323C1">
        <w:commentReference w:id="92"/>
      </w:r>
      <w:r w:rsidRPr="005323C1">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Backend unter Verwendung geeigneter Architekturmuster entwickelt werden. </w:t>
      </w:r>
    </w:p>
    <w:p w14:paraId="6A6EC20F" w14:textId="70C4C9CF" w:rsidR="00D0366B" w:rsidRPr="005323C1" w:rsidRDefault="00D0366B" w:rsidP="001C13C5">
      <w:pPr>
        <w:pStyle w:val="Aufzhlungsliste"/>
        <w:numPr>
          <w:ilvl w:val="0"/>
          <w:numId w:val="0"/>
        </w:numPr>
        <w:spacing w:before="240" w:after="240"/>
      </w:pPr>
      <w:r w:rsidRPr="005323C1">
        <w:lastRenderedPageBreak/>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w:t>
      </w:r>
      <w:r w:rsidR="009165B7">
        <w:t>Formen für eine Datenbank</w:t>
      </w:r>
      <w:r w:rsidRPr="005323C1">
        <w:t xml:space="preserve"> können Clouddiensten, On-</w:t>
      </w:r>
      <w:proofErr w:type="spellStart"/>
      <w:r w:rsidRPr="005323C1">
        <w:t>Premise</w:t>
      </w:r>
      <w:proofErr w:type="spellEnd"/>
      <w:r w:rsidRPr="005323C1">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Zugriff und Manipulation auf die Datenbank können geschützt über das Backend erfolgen.</w:t>
      </w:r>
      <w:r w:rsidRPr="005323C1">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5323C1">
        <w:t>Application</w:t>
      </w:r>
      <w:proofErr w:type="spellEnd"/>
      <w:r w:rsidRPr="005323C1">
        <w:t xml:space="preserve"> </w:t>
      </w:r>
      <w:proofErr w:type="spellStart"/>
      <w:r w:rsidRPr="005323C1">
        <w:t>Programming</w:t>
      </w:r>
      <w:proofErr w:type="spellEnd"/>
      <w:r w:rsidRPr="005323C1">
        <w:t xml:space="preserve"> Interface), welche die Kommunikation mehrerer Anwendungen, oder wie im vorliegenden Fall Schichten, ermöglichen. </w:t>
      </w:r>
      <w:r w:rsidRPr="005323C1">
        <w:rPr>
          <w:rStyle w:val="cf01"/>
          <w:rFonts w:ascii="Times New Roman" w:hAnsi="Times New Roman" w:cs="Times New Roman"/>
          <w:sz w:val="24"/>
          <w:szCs w:val="24"/>
        </w:rPr>
        <w:t>Eine</w:t>
      </w:r>
      <w:r w:rsidRPr="005323C1">
        <w:rPr>
          <w:rStyle w:val="cf1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API stellt eine strukturierte Programmschnittstelle dar, über die zum Beispiel das Frontend auf bestimmte Funktionen oder Daten zugreifen können. Die Kommunikation erfolgt dabei in der Regel über das </w:t>
      </w:r>
      <w:r w:rsidR="00505E0D" w:rsidRPr="005323C1">
        <w:rPr>
          <w:rStyle w:val="cf01"/>
          <w:rFonts w:ascii="Times New Roman" w:hAnsi="Times New Roman" w:cs="Times New Roman"/>
          <w:sz w:val="24"/>
          <w:szCs w:val="24"/>
        </w:rPr>
        <w:t>Hypertext Transfer Protocol (HTTP)</w:t>
      </w:r>
      <w:r w:rsidRPr="005323C1">
        <w:rPr>
          <w:rStyle w:val="cf01"/>
          <w:rFonts w:ascii="Times New Roman" w:hAnsi="Times New Roman" w:cs="Times New Roman"/>
          <w:sz w:val="24"/>
          <w:szCs w:val="24"/>
        </w:rPr>
        <w:t>, 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5323C1" w:rsidRDefault="00D0366B" w:rsidP="001C13C5">
      <w:pPr>
        <w:pStyle w:val="Aufzhlungsliste"/>
        <w:numPr>
          <w:ilvl w:val="0"/>
          <w:numId w:val="0"/>
        </w:numPr>
        <w:spacing w:before="240" w:after="240"/>
      </w:pPr>
      <w:r w:rsidRPr="005323C1">
        <w:t>Die letzte Schicht ist das Frontend. Es ist dafür zuständig, die bereitgestellten Daten (graphisch) darzustellen. Diese Schicht beinhaltet die Benutzeroberfläche</w:t>
      </w:r>
      <w:r w:rsidRPr="005323C1">
        <w:rPr>
          <w:rStyle w:val="Funotenzeichen"/>
        </w:rPr>
        <w:footnoteReference w:id="7"/>
      </w:r>
      <w:r w:rsidRPr="005323C1">
        <w:t xml:space="preserve"> und somit die Schnittstelle zwischen Anwendung und Mensch. Da auch die Darstellung von Inhalten einer gewissen Logik </w:t>
      </w:r>
      <w:r w:rsidRPr="005323C1">
        <w:lastRenderedPageBreak/>
        <w:t>bedarf, enthält auch das Frontend Logiken. Diese beziehen sich aber auf die Präsentation von UI-Elementen und dürfen nicht mit der Backend-Logik verwechselt werden.</w:t>
      </w:r>
    </w:p>
    <w:p w14:paraId="6C09DE59" w14:textId="76BEFD1B"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Vorteile einer solchen Architektur sind infolge der Trennung von Verantwortlichkeiten und einer damit einhergehenden Komplexitätsreduktion eine bessere Lesbarkeit, Wartbarkeit oder auch Testbarkeit des Programmcodes. So können einzelne Funktionen beispielweise im Frontend unabhängig vom jeweiligen System getestet oder gewartet werden, da nur ein kleiner Teil</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die Anzeige</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5323C1">
        <w:t>Eine detailliertere Erläuterung der einzelnen Schichten erfolgt in den nachfolgenden Unterkapiteln.</w:t>
      </w:r>
    </w:p>
    <w:p w14:paraId="5AECB0E3" w14:textId="77777777" w:rsidR="00D52B11" w:rsidRPr="005323C1" w:rsidRDefault="00A47A5C">
      <w:pPr>
        <w:pStyle w:val="berschrift3"/>
        <w:numPr>
          <w:ilvl w:val="2"/>
          <w:numId w:val="1"/>
        </w:numPr>
      </w:pPr>
      <w:bookmarkStart w:id="93" w:name="_Toc207020152"/>
      <w:bookmarkStart w:id="94" w:name="_Toc207280808"/>
      <w:r w:rsidRPr="005323C1">
        <w:t>Datenbank</w:t>
      </w:r>
      <w:bookmarkEnd w:id="93"/>
      <w:bookmarkEnd w:id="94"/>
    </w:p>
    <w:p w14:paraId="7FE2DAFF" w14:textId="77777777" w:rsidR="000D3002" w:rsidRPr="005323C1" w:rsidRDefault="000D3002" w:rsidP="000D3002">
      <w:pPr>
        <w:pStyle w:val="Aufzhlungsliste"/>
        <w:numPr>
          <w:ilvl w:val="0"/>
          <w:numId w:val="0"/>
        </w:numPr>
        <w:spacing w:before="240" w:after="240"/>
      </w:pPr>
      <w:r w:rsidRPr="005323C1">
        <w:t xml:space="preserve">In einer produktiven Anwendung übernimmt die Datenbank eine zentrale und persistente Rolle als „Single Source </w:t>
      </w:r>
      <w:proofErr w:type="spellStart"/>
      <w:r w:rsidRPr="005323C1">
        <w:t>of</w:t>
      </w:r>
      <w:proofErr w:type="spellEnd"/>
      <w:r w:rsidRPr="005323C1">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4E29A81C" w:rsidR="000D3002" w:rsidRPr="005323C1" w:rsidRDefault="000D3002" w:rsidP="000D3002">
      <w:pPr>
        <w:pStyle w:val="Aufzhlungsliste"/>
        <w:numPr>
          <w:ilvl w:val="0"/>
          <w:numId w:val="0"/>
        </w:numPr>
        <w:spacing w:before="240" w:after="240"/>
      </w:pPr>
      <w:r w:rsidRPr="005323C1">
        <w:t xml:space="preserve">Bei der Entwicklung des Prototyps liegt der Fokus auf der Weiterentwicklung eines Architekturmodells und der Implementierung von interaktiven Aspekten einer MR-Anwendung. Er liegt dabei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w:t>
      </w:r>
      <w:r w:rsidR="004A57D7">
        <w:t>Das</w:t>
      </w:r>
      <w:r w:rsidRPr="005323C1">
        <w:t xml:space="preserve"> wird im Kontext der Prototypentwicklung als ausreichend angesehen. CSV-Dateien (</w:t>
      </w:r>
      <w:proofErr w:type="spellStart"/>
      <w:r w:rsidRPr="005323C1">
        <w:t>Comma-Separated</w:t>
      </w:r>
      <w:proofErr w:type="spellEnd"/>
      <w:r w:rsidRPr="005323C1">
        <w:t xml:space="preserve"> Values) bieten hierfür eine einfache und gut lesbare Möglichkeit, strukturierte Daten wie Tabellen abzubilden. Sie sind ohne zusätzliche Software auswertbar, leicht </w:t>
      </w:r>
      <w:proofErr w:type="spellStart"/>
      <w:r w:rsidRPr="005323C1">
        <w:t>versionierbar</w:t>
      </w:r>
      <w:proofErr w:type="spellEnd"/>
      <w:r w:rsidRPr="005323C1">
        <w:t xml:space="preserve"> und plattformunabhängig nutzbar. Die gewählte Struktur der Daten erlaubt es darüber hinaus, die CSV-Dateien bei Bedarf in spätere relationale Datenbanksysteme zu überführen. Ein produktives System kann beispielsweise ein Cloudspeicher, wie beispielsweise</w:t>
      </w:r>
      <w:r w:rsidR="004A57D7">
        <w:t xml:space="preserve"> einer</w:t>
      </w:r>
      <w:r w:rsidRPr="005323C1">
        <w:t xml:space="preserve"> von Google oder Amazon sein </w:t>
      </w:r>
      <w:r w:rsidRPr="005323C1">
        <w:fldChar w:fldCharType="begin"/>
      </w:r>
      <w:r w:rsidR="00D13568">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J.)","noteIndex":0},"citationItems":[{"id":"oh4GiPE6/SlbMC8Ko","uris":["http://zotero.org/users/12878283/items/U6NCPJB2"],"itemData":{"id":788,"type":"webpage","abstract":"Amazon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Cloud","URL":"https://aws.amazon.com/de/rds/sqlserver/","accessed":{"date-parts":[["2025",8,6]]}}},{"id":"oh4GiPE6/H4NrAvBo","uris":["http://zotero.org/users/12878283/items/NSJTE6V5"],"itemData":{"id":787,"type":"webpage","abstract":"Cloud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5323C1">
        <w:fldChar w:fldCharType="separate"/>
      </w:r>
      <w:r w:rsidRPr="005323C1">
        <w:t>(</w:t>
      </w:r>
      <w:r w:rsidRPr="005323C1">
        <w:rPr>
          <w:i/>
          <w:iCs/>
        </w:rPr>
        <w:t>Amazon RDS für SQL Server-Datenbanken in der Cloud</w:t>
      </w:r>
      <w:r w:rsidRPr="005323C1">
        <w:t xml:space="preserve">, o. J.; </w:t>
      </w:r>
      <w:r w:rsidRPr="005323C1">
        <w:rPr>
          <w:i/>
          <w:iCs/>
        </w:rPr>
        <w:t>Cloud SQL for MySQL, PostgreSQL und SQL Server</w:t>
      </w:r>
      <w:r w:rsidRPr="005323C1">
        <w:t>, o. J.)</w:t>
      </w:r>
      <w:r w:rsidRPr="005323C1">
        <w:fldChar w:fldCharType="end"/>
      </w:r>
      <w:r w:rsidRPr="005323C1">
        <w:t xml:space="preserve">. </w:t>
      </w:r>
    </w:p>
    <w:p w14:paraId="58517495" w14:textId="712FEF38" w:rsidR="00DD3DA0" w:rsidRPr="005323C1" w:rsidRDefault="000D3002" w:rsidP="000D3002">
      <w:pPr>
        <w:pStyle w:val="Aufzhlungsliste"/>
        <w:numPr>
          <w:ilvl w:val="0"/>
          <w:numId w:val="0"/>
        </w:numPr>
        <w:spacing w:before="240" w:after="240"/>
      </w:pPr>
      <w:r w:rsidRPr="005323C1">
        <w:lastRenderedPageBreak/>
        <w:t xml:space="preserve">Bilder und Videos sind für die Anwendung ein relevanter Bestandteil und werden vorerst ebenfalls lokal gespeichert, aber auch hier ist das spätere Speichern in zum Beispiel Objekt-Datenbanken möglich </w:t>
      </w:r>
      <w:r w:rsidRPr="005323C1">
        <w:fldChar w:fldCharType="begin"/>
      </w:r>
      <w:r w:rsidR="00D13568">
        <w:instrText xml:space="preserve"> ADDIN ZOTERO_ITEM CSL_CITATION {"citationID":"5IZ2Pebv","properties":{"formattedCitation":"({\\i{}Cloud-Objektspeicher \\uc0\\u8211{} Amazon S3 \\uc0\\u8211{} AWS}, o.\\uc0\\u160{}J.)","plainCitation":"(Cloud-Objektspeicher – Amazon S3 – AWS, o. J.)","noteIndex":0},"citationItems":[{"id":"oh4GiPE6/O56ulYJJ","uris":["http://zotero.org/users/12878283/items/VPFCHNSC"],"itemData":{"id":790,"type":"webpage","abstract":"Amazon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5323C1">
        <w:fldChar w:fldCharType="separate"/>
      </w:r>
      <w:r w:rsidRPr="005323C1">
        <w:t>(</w:t>
      </w:r>
      <w:r w:rsidRPr="005323C1">
        <w:rPr>
          <w:i/>
          <w:iCs/>
        </w:rPr>
        <w:t>Cloud-Objektspeicher – Amazon S3 – AWS</w:t>
      </w:r>
      <w:r w:rsidRPr="005323C1">
        <w:t>, o. J.)</w:t>
      </w:r>
      <w:r w:rsidRPr="005323C1">
        <w:fldChar w:fldCharType="end"/>
      </w:r>
      <w:r w:rsidRPr="005323C1">
        <w:t>.</w:t>
      </w:r>
    </w:p>
    <w:p w14:paraId="5AECB0E4" w14:textId="77777777" w:rsidR="00D52B11" w:rsidRPr="005323C1" w:rsidRDefault="00A47A5C">
      <w:pPr>
        <w:pStyle w:val="berschrift3"/>
        <w:numPr>
          <w:ilvl w:val="2"/>
          <w:numId w:val="1"/>
        </w:numPr>
      </w:pPr>
      <w:bookmarkStart w:id="95" w:name="_Toc207020153"/>
      <w:bookmarkStart w:id="96" w:name="_Toc207280809"/>
      <w:r w:rsidRPr="005323C1">
        <w:t>Backend</w:t>
      </w:r>
      <w:bookmarkEnd w:id="95"/>
      <w:bookmarkEnd w:id="96"/>
    </w:p>
    <w:p w14:paraId="15B5DB14" w14:textId="245C0ADF" w:rsidR="001926CA" w:rsidRPr="005323C1" w:rsidRDefault="001926CA" w:rsidP="001D3015">
      <w:pPr>
        <w:pStyle w:val="Aufzhlungsliste"/>
        <w:numPr>
          <w:ilvl w:val="0"/>
          <w:numId w:val="0"/>
        </w:numPr>
        <w:spacing w:before="240" w:after="240"/>
      </w:pPr>
      <w:bookmarkStart w:id="97" w:name="_Ref205560347"/>
      <w:bookmarkStart w:id="98" w:name="_Ref205560356"/>
      <w:bookmarkStart w:id="99" w:name="_Ref205560364"/>
      <w:bookmarkStart w:id="100" w:name="_Ref205560370"/>
      <w:r w:rsidRPr="005323C1">
        <w:t>Das Backend wird mit der MVC-Struktur implementiert</w:t>
      </w:r>
      <w:r w:rsidR="00652A1C">
        <w:t>.</w:t>
      </w:r>
      <w:r w:rsidRPr="005323C1">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Backend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w:t>
      </w:r>
      <w:r w:rsidR="00702F71">
        <w:t>beschrieben</w:t>
      </w:r>
      <w:r w:rsidRPr="005323C1">
        <w:t>.</w:t>
      </w:r>
    </w:p>
    <w:p w14:paraId="7CA25E23" w14:textId="2B9C1899" w:rsidR="001926CA" w:rsidRPr="005323C1" w:rsidRDefault="001926CA" w:rsidP="001D3015">
      <w:pPr>
        <w:pStyle w:val="Aufzhlungsliste"/>
        <w:numPr>
          <w:ilvl w:val="0"/>
          <w:numId w:val="0"/>
        </w:numPr>
        <w:spacing w:before="240" w:after="240"/>
      </w:pPr>
      <w:r w:rsidRPr="005323C1">
        <w:rPr>
          <w:b/>
        </w:rPr>
        <w:t>Repository</w:t>
      </w:r>
      <w:r w:rsidRPr="005323C1">
        <w:t xml:space="preserve"> Das Repository kommuniziert mit der Datenbank und übernimmt somit das Laden, Speichern, Aktualisierung und Löschen von Datensätzen. </w:t>
      </w:r>
      <w:r w:rsidR="00974043">
        <w:t>Das</w:t>
      </w:r>
      <w:r w:rsidRPr="005323C1">
        <w:t xml:space="preserve">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w:t>
      </w:r>
      <w:r w:rsidR="00974043">
        <w:t>transkribieren</w:t>
      </w:r>
      <w:r w:rsidRPr="005323C1">
        <w:t>.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5323C1" w:rsidRDefault="001926CA" w:rsidP="001D3015">
      <w:pPr>
        <w:pStyle w:val="Aufzhlungsliste"/>
        <w:numPr>
          <w:ilvl w:val="0"/>
          <w:numId w:val="0"/>
        </w:numPr>
        <w:spacing w:before="240" w:after="240"/>
      </w:pPr>
      <w:r w:rsidRPr="005323C1">
        <w:rPr>
          <w:b/>
        </w:rPr>
        <w:t>Model</w:t>
      </w:r>
      <w:r w:rsidRPr="005323C1">
        <w:t xml:space="preserve"> Das </w:t>
      </w:r>
      <w:r w:rsidRPr="005323C1">
        <w:rPr>
          <w:rStyle w:val="Fett"/>
          <w:b w:val="0"/>
          <w:bCs/>
        </w:rPr>
        <w:t>Model</w:t>
      </w:r>
      <w:r w:rsidRPr="005323C1">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5323C1" w:rsidRDefault="001926CA" w:rsidP="001D3015">
      <w:pPr>
        <w:pStyle w:val="Aufzhlungsliste"/>
        <w:numPr>
          <w:ilvl w:val="0"/>
          <w:numId w:val="0"/>
        </w:numPr>
        <w:spacing w:before="240" w:after="240"/>
      </w:pPr>
      <w:r w:rsidRPr="005323C1">
        <w:rPr>
          <w:b/>
          <w:bCs/>
        </w:rPr>
        <w:t xml:space="preserve">View </w:t>
      </w:r>
      <w:r w:rsidRPr="005323C1">
        <w:t xml:space="preserve">Die View wird im Backend nicht als graphische Benutzeroberfläche implementiert, sondern liegt in Form von API-Endpunkten vor. Diese Endpunkte stellen die sichtbare Oberfläche des </w:t>
      </w:r>
      <w:proofErr w:type="spellStart"/>
      <w:r w:rsidRPr="005323C1">
        <w:t>Backends</w:t>
      </w:r>
      <w:proofErr w:type="spellEnd"/>
      <w:r w:rsidRPr="005323C1">
        <w:t xml:space="preserve"> dar, indem sie den Zugriff auf ausgewählte Funktionen und Daten ermöglichen und als Kommunikationsschnittstelle</w:t>
      </w:r>
      <w:r w:rsidRPr="005323C1">
        <w:rPr>
          <w:rStyle w:val="Kommentarzeichen"/>
        </w:rPr>
        <w:t xml:space="preserve"> </w:t>
      </w:r>
      <w:r w:rsidRPr="005323C1">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7896629B" w:rsidR="001926CA" w:rsidRPr="005323C1" w:rsidRDefault="001926CA" w:rsidP="001D3015">
      <w:pPr>
        <w:pStyle w:val="Aufzhlungsliste"/>
        <w:numPr>
          <w:ilvl w:val="0"/>
          <w:numId w:val="0"/>
        </w:numPr>
        <w:spacing w:before="240" w:after="240"/>
      </w:pPr>
      <w:r w:rsidRPr="005323C1">
        <w:rPr>
          <w:b/>
        </w:rPr>
        <w:t>Controller</w:t>
      </w:r>
      <w:r w:rsidRPr="005323C1">
        <w:t xml:space="preserve"> Die zentrale Stelle im Backend des </w:t>
      </w:r>
      <w:r w:rsidR="009F1359" w:rsidRPr="005323C1">
        <w:t>Prototyps</w:t>
      </w:r>
      <w:r w:rsidRPr="005323C1">
        <w:t xml:space="preserve"> ist der Controller. </w:t>
      </w:r>
      <w:r w:rsidR="00BF3F93">
        <w:t>Der</w:t>
      </w:r>
      <w:r w:rsidRPr="005323C1">
        <w:t xml:space="preserve"> stellt nicht nur die Kommunikation mit der Außenwelt her, sondern kommuniziert auch mit dem Model und dem Repository und stößt somit die Kommunikation mit der Datenbasis an. So fungiert der </w:t>
      </w:r>
      <w:r w:rsidRPr="005323C1">
        <w:lastRenderedPageBreak/>
        <w:t>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der Controller zudem die zentrale Stelle zur Synchronisierung von Zuständen</w:t>
      </w:r>
      <w:r w:rsidR="00032750">
        <w:t xml:space="preserve"> und</w:t>
      </w:r>
      <w:r w:rsidRPr="005323C1">
        <w:t xml:space="preserve"> zur Validierung eingehender Änderungen durch verschiedene Clients und zur Konfliktvermeidung.</w:t>
      </w:r>
    </w:p>
    <w:p w14:paraId="4E678F6D" w14:textId="77777777" w:rsidR="001926CA" w:rsidRPr="005323C1" w:rsidRDefault="001926CA" w:rsidP="001D3015">
      <w:pPr>
        <w:pStyle w:val="Aufzhlungsliste"/>
        <w:numPr>
          <w:ilvl w:val="0"/>
          <w:numId w:val="0"/>
        </w:numPr>
        <w:spacing w:before="240" w:after="240"/>
      </w:pPr>
      <w:r w:rsidRPr="005323C1">
        <w:t>Die klare Trennung in Repository, Model, View und Controller ermöglicht es,</w:t>
      </w:r>
      <w:r w:rsidRPr="005323C1">
        <w:rPr>
          <w:rStyle w:val="Fett"/>
        </w:rPr>
        <w:t xml:space="preserve"> </w:t>
      </w:r>
      <w:r w:rsidRPr="005323C1">
        <w:t xml:space="preserve">Änderungen oder Erweiterungen gezielt auf einzelne Schichten zu beschränken. Bei einer Migration der Datenbasis muss nur eine Anpassung des </w:t>
      </w:r>
      <w:proofErr w:type="spellStart"/>
      <w:r w:rsidRPr="005323C1">
        <w:t>Repositorys</w:t>
      </w:r>
      <w:proofErr w:type="spellEnd"/>
      <w:r w:rsidRPr="005323C1">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5323C1" w:rsidRDefault="00A47A5C">
      <w:pPr>
        <w:pStyle w:val="berschrift3"/>
        <w:numPr>
          <w:ilvl w:val="2"/>
          <w:numId w:val="1"/>
        </w:numPr>
      </w:pPr>
      <w:bookmarkStart w:id="101" w:name="_Toc207020154"/>
      <w:bookmarkStart w:id="102" w:name="_Toc207280810"/>
      <w:r w:rsidRPr="005323C1">
        <w:t>Frontend</w:t>
      </w:r>
      <w:bookmarkEnd w:id="97"/>
      <w:bookmarkEnd w:id="98"/>
      <w:bookmarkEnd w:id="99"/>
      <w:bookmarkEnd w:id="100"/>
      <w:bookmarkEnd w:id="101"/>
      <w:bookmarkEnd w:id="102"/>
    </w:p>
    <w:p w14:paraId="2E501598" w14:textId="477E33AF" w:rsidR="00AE0BF8" w:rsidRPr="005323C1" w:rsidRDefault="00AE0BF8" w:rsidP="009D7BE0">
      <w:pPr>
        <w:pStyle w:val="Aufzhlungsliste"/>
        <w:numPr>
          <w:ilvl w:val="0"/>
          <w:numId w:val="0"/>
        </w:numPr>
        <w:spacing w:before="240" w:after="240"/>
      </w:pPr>
      <w:r w:rsidRPr="005323C1">
        <w:t xml:space="preserve">Dem Frontend liegt als Basisarchitekturmodell das MVVM-Muster zugrunde. Um XR-spezifischen Anforderungen wie Interaktionsmöglichkeiten gerecht zu werden, wird dieses nach </w:t>
      </w:r>
      <w:r w:rsidRPr="005323C1">
        <w:fldChar w:fldCharType="begin"/>
      </w:r>
      <w:r w:rsidR="00D13568">
        <w:instrText xml:space="preserve"> ADDIN ZOTERO_ITEM CSL_CITATION {"citationID":"KZNClJKR","properties":{"formattedCitation":"(Benbelkacem et al., 2019)","plainCitation":"(Benbelkacem et al., 2019)","dontUpdate":true,"noteIndex":0},"citationItems":[{"id":"oh4GiPE6/5PZj0cME","uris":["http://zotero.org/users/12878283/items/CJMNQPNU"],"itemData":{"id":533,"type":"article","abstract":"In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zu MVVM-3D erweitert. In Verbindung mit dem Backend erfüllt es zudem die Voraussetzung für eine Erweiterung zu MVVM-3DC nach </w:t>
      </w:r>
      <w:r w:rsidRPr="005323C1">
        <w:fldChar w:fldCharType="begin"/>
      </w:r>
      <w:r w:rsidR="00D13568">
        <w:instrText xml:space="preserve"> ADDIN ZOTERO_ITEM CSL_CITATION {"citationID":"684OHnqV","properties":{"formattedCitation":"(Benbelkacem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000129FE" w:rsidRPr="000129FE">
        <w:t>(Benbelkacem et al., 2020)</w:t>
      </w:r>
      <w:r w:rsidRPr="005323C1">
        <w:fldChar w:fldCharType="end"/>
      </w:r>
      <w:r w:rsidRPr="005323C1">
        <w:t xml:space="preserve">. Im Folgenden wird ein detaillierterer Überblick über MVVM-3D gegeben und Implementierungsmöglichkeiten werden für MVVM-3DC dargelegt. </w:t>
      </w:r>
    </w:p>
    <w:p w14:paraId="51594055" w14:textId="77777777" w:rsidR="00AE0BF8" w:rsidRPr="005323C1" w:rsidRDefault="00AE0BF8" w:rsidP="009D7BE0">
      <w:pPr>
        <w:pStyle w:val="Aufzhlungsliste"/>
        <w:numPr>
          <w:ilvl w:val="0"/>
          <w:numId w:val="0"/>
        </w:numPr>
        <w:spacing w:before="240" w:after="240"/>
      </w:pPr>
      <w:r w:rsidRPr="005323C1">
        <w:t xml:space="preserve">MVVM-3D teilt sich in die Schichten Model, View, ViewModel auf, wird allerdings um eine Library-Schicht ergänzt. Die folgenden Abschnitte bieten einen Überblick über diese vier Komponenten. </w:t>
      </w:r>
    </w:p>
    <w:p w14:paraId="6805EE18" w14:textId="238D5D18" w:rsidR="00AE0BF8" w:rsidRPr="005323C1" w:rsidRDefault="00AE0BF8" w:rsidP="009D7BE0">
      <w:pPr>
        <w:pStyle w:val="Aufzhlungsliste"/>
        <w:numPr>
          <w:ilvl w:val="0"/>
          <w:numId w:val="0"/>
        </w:numPr>
        <w:spacing w:before="240" w:after="240"/>
      </w:pPr>
      <w:r w:rsidRPr="005323C1">
        <w:rPr>
          <w:b/>
          <w:bCs/>
        </w:rPr>
        <w:t xml:space="preserve">Model </w:t>
      </w:r>
      <w:r w:rsidRPr="005323C1">
        <w:t>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w:t>
      </w:r>
      <w:r w:rsidR="00441BE6">
        <w:t>,</w:t>
      </w:r>
      <w:r w:rsidRPr="005323C1">
        <w:t xml:space="preserve"> auf die API des </w:t>
      </w:r>
      <w:proofErr w:type="spellStart"/>
      <w:r w:rsidRPr="005323C1">
        <w:t>Backends</w:t>
      </w:r>
      <w:proofErr w:type="spellEnd"/>
      <w:r w:rsidRPr="005323C1">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dient lediglich der Vereinfachung des Programmcodes und soll nicht eine Erweiterung des Architekturmodells darstellen, da ein Einsatz des Architekturmodells in Szenarien denkbar ist, in denen keine API-Abfragen benötigt werden. </w:t>
      </w:r>
    </w:p>
    <w:p w14:paraId="468BFA2A" w14:textId="36532F3B" w:rsidR="00AE0BF8" w:rsidRPr="005323C1" w:rsidRDefault="00AE0BF8" w:rsidP="009D7BE0">
      <w:pPr>
        <w:pStyle w:val="Aufzhlungsliste"/>
        <w:numPr>
          <w:ilvl w:val="0"/>
          <w:numId w:val="0"/>
        </w:numPr>
        <w:spacing w:before="240" w:after="240"/>
      </w:pPr>
      <w:r w:rsidRPr="005323C1">
        <w:rPr>
          <w:b/>
          <w:bCs/>
        </w:rPr>
        <w:lastRenderedPageBreak/>
        <w:t>View</w:t>
      </w:r>
      <w:r w:rsidRPr="005323C1">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mit Buttons zur Navigation zur Verfügung. Die View enthält eine Benutzeroberfläche, die einem Menschen die Möglichkeit zur Interaktion bietet. Diese Interaktion darf im Zuge der Anpassung an XR-Anforderungen nicht nur ein Klickevent sein, wie es in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w:t>
      </w:r>
      <w:r w:rsidR="00B71E50">
        <w:t>Das</w:t>
      </w:r>
      <w:r w:rsidRPr="005323C1">
        <w:t xml:space="preserve"> kann über Tracking-Systeme der XR-Hardware erreicht werden. Die View muss daher zwingend für diese multimodale Interaktion Komponenten beinhalten, die diese Nutzereingaben verwalten können. </w:t>
      </w:r>
    </w:p>
    <w:p w14:paraId="0309093C" w14:textId="77777777" w:rsidR="00AE0BF8" w:rsidRPr="005323C1" w:rsidRDefault="00AE0BF8" w:rsidP="009D7BE0">
      <w:pPr>
        <w:pStyle w:val="Aufzhlungsliste"/>
        <w:numPr>
          <w:ilvl w:val="0"/>
          <w:numId w:val="0"/>
        </w:numPr>
        <w:spacing w:before="240" w:after="240"/>
      </w:pPr>
      <w:r w:rsidRPr="005323C1">
        <w:rPr>
          <w:b/>
          <w:bCs/>
        </w:rPr>
        <w:t>Library</w:t>
      </w:r>
      <w:r w:rsidRPr="005323C1">
        <w:t xml:space="preserve"> Die Library ist eine für das MVVM-3D-Muster neu eingeführte Schicht, die komplexe Berechnungen kapselt, die das ViewModel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w:t>
      </w:r>
    </w:p>
    <w:p w14:paraId="0CB3EC76" w14:textId="5EBF33B3" w:rsidR="00AE0BF8" w:rsidRPr="005323C1" w:rsidRDefault="00AE0BF8" w:rsidP="009D7BE0">
      <w:pPr>
        <w:pStyle w:val="Aufzhlungsliste"/>
        <w:numPr>
          <w:ilvl w:val="0"/>
          <w:numId w:val="0"/>
        </w:numPr>
        <w:spacing w:before="240" w:after="240"/>
      </w:pPr>
      <w:r w:rsidRPr="005323C1">
        <w:rPr>
          <w:b/>
          <w:bCs/>
        </w:rPr>
        <w:t>ViewModel</w:t>
      </w:r>
      <w:r w:rsidRPr="005323C1">
        <w:t xml:space="preserve"> Das ViewModel ist das zentrale Steuerungselement in der Architektur. Zentral für diese Funktion sind sogenannte Events</w:t>
      </w:r>
      <w:r w:rsidRPr="005323C1">
        <w:rPr>
          <w:rStyle w:val="Funotenzeichen"/>
        </w:rPr>
        <w:footnoteReference w:id="8"/>
      </w:r>
      <w:r w:rsidRPr="005323C1">
        <w:t>, Observer-Patterns</w:t>
      </w:r>
      <w:r w:rsidRPr="005323C1">
        <w:rPr>
          <w:rStyle w:val="Funotenzeichen"/>
        </w:rPr>
        <w:footnoteReference w:id="9"/>
      </w:r>
      <w:r w:rsidRPr="005323C1">
        <w:t xml:space="preserve"> und auch </w:t>
      </w:r>
      <w:proofErr w:type="spellStart"/>
      <w:r w:rsidRPr="005323C1">
        <w:t>Reactive</w:t>
      </w:r>
      <w:proofErr w:type="spellEnd"/>
      <w:r w:rsidRPr="005323C1">
        <w:t>-Patterns</w:t>
      </w:r>
      <w:r w:rsidRPr="005323C1">
        <w:rPr>
          <w:rStyle w:val="Funotenzeichen"/>
        </w:rPr>
        <w:footnoteReference w:id="10"/>
      </w:r>
      <w:r w:rsidRPr="005323C1">
        <w:t xml:space="preserve">. Das ViewModel empfängt Änderungen von View oder Model, verarbeitet diese und leitet sie weiter. Dabei müssen View und Model nicht direkt miteinander kommunizieren. Beispielsweise empfängt das ViewModel bei der Änderung einer </w:t>
      </w:r>
      <w:r w:rsidR="009F1359" w:rsidRPr="005323C1">
        <w:t>E-Mail</w:t>
      </w:r>
      <w:r w:rsidRPr="005323C1">
        <w:t xml:space="preserve">-Adresse die neue Adresse und aktualisiert automatisch das Model, wodurch wiederum eine Modeländerung dem ViewModel gemeldet wird und infolgedessen automatisch die View und damit die Anzeige geändert wird. Dafür müssen die Verbindungen zwischen View und ViewModel zur Laufzeit überwacht werden. </w:t>
      </w:r>
      <w:r w:rsidR="00315360">
        <w:t>Das</w:t>
      </w:r>
      <w:r w:rsidRPr="005323C1">
        <w:t xml:space="preserve">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w:t>
      </w:r>
      <w:r w:rsidR="00315360">
        <w:t>,</w:t>
      </w:r>
      <w:r w:rsidRPr="005323C1">
        <w:t xml:space="preserve"> ein UI-Element zu verknüpfen. Diese Verknüpfung ermöglicht eine automatische Synchronisation von Eingabe und Variablenwert bei Änderungen </w:t>
      </w:r>
      <w:r w:rsidRPr="005323C1">
        <w:fldChar w:fldCharType="begin"/>
      </w:r>
      <w:r w:rsidR="00D13568">
        <w:instrText xml:space="preserve"> ADDIN ZOTERO_ITEM CSL_CITATION {"citationID":"P3cEBXzT","properties":{"formattedCitation":"(Stonis, 2024)","plainCitation":"(Stonis, 2024)","noteIndex":0},"citationItems":[{"id":"oh4GiPE6/qru5gKMD","uris":["http://zotero.org/users/12878283/items/V27KZ6XH"],"itemData":{"id":734,"type":"webpage","abstract":"Overview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(Stonis, 2024)</w:t>
      </w:r>
      <w:r w:rsidRPr="005323C1">
        <w:fldChar w:fldCharType="end"/>
      </w:r>
      <w:r w:rsidRPr="005323C1">
        <w:t xml:space="preserve">. So kann im vorigen Beispiel das Eingabefeld für die E-Mail-Adresse mit einer E-Mail-Property im ViewModel verknüpft werden. In diesem Ablauf sorgt dann das Event bei der Änderung der E-Mail-Property dafür, dass im Rahmen des Observer-Patterns alle relevanten Elemente informiert werden, und das </w:t>
      </w:r>
      <w:proofErr w:type="spellStart"/>
      <w:r w:rsidRPr="005323C1">
        <w:t>Reactive</w:t>
      </w:r>
      <w:proofErr w:type="spellEnd"/>
      <w:r w:rsidRPr="005323C1">
        <w:t xml:space="preserve">-Pattern übernimmt die direkte Synchronisation zwischen Property, Model und View. Ein weiterer Vorteil des </w:t>
      </w:r>
      <w:r w:rsidRPr="005323C1">
        <w:lastRenderedPageBreak/>
        <w:t>Architekturmodells, neben diesem Verhalten und der strikten Trennung von Aufgabenbereichen, besteht in der Möglichkeit</w:t>
      </w:r>
      <w:r w:rsidR="00315360">
        <w:t>,</w:t>
      </w:r>
      <w:r w:rsidRPr="005323C1">
        <w:t xml:space="preserve"> Berechnungen aus der Library hinzuzuziehen. Ein Beispiel hierfür ist die Flucht eines Tieres, bei der dem ViewModel eine Nutzeraktion in Form einer zu geringen Distanz zwischen Person und Tier</w:t>
      </w:r>
      <w:r w:rsidR="00315360">
        <w:t xml:space="preserve"> </w:t>
      </w:r>
      <w:r w:rsidRPr="005323C1">
        <w:t>von der View gemeldet werden kann. Das ViewModel setzt dann die Logik „Flucht“ um und nutzt dabei die Fluchtimplementierung des jeweiligen Tieres aus der Library-Komponente. Ist der Bewegungsablauf abgeschlossen, kann das ViewModel dem Model die neue Position des Tieres weiterleiten, die daraufhin an das Backend weitergeleitet und dort in einer Datenbank gespeichert wird. Diese Änderung an der Datenbasis, und damit am Model, wird zurück an das ViewModel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5323C1">
        <w:rPr>
          <w:rStyle w:val="Funotenzeichen"/>
        </w:rPr>
        <w:footnoteReference w:id="11"/>
      </w:r>
      <w:r w:rsidRPr="005323C1">
        <w:t xml:space="preserve"> </w:t>
      </w:r>
    </w:p>
    <w:p w14:paraId="0972A87C" w14:textId="50DC9C3B" w:rsidR="0021265D" w:rsidRPr="005323C1" w:rsidRDefault="00AE0BF8" w:rsidP="009D7BE0">
      <w:pPr>
        <w:pStyle w:val="Aufzhlungsliste"/>
        <w:numPr>
          <w:ilvl w:val="0"/>
          <w:numId w:val="0"/>
        </w:numPr>
        <w:spacing w:before="240" w:after="240"/>
      </w:pPr>
      <w:r w:rsidRPr="005323C1">
        <w:rPr>
          <w:noProof/>
        </w:rPr>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5323C1">
        <w:rPr>
          <w:noProof/>
        </w:rPr>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0256C927" w:rsidR="00267D7E" w:rsidRPr="005323C1" w:rsidRDefault="00267D7E" w:rsidP="00752BD7">
                            <w:pPr>
                              <w:pStyle w:val="Beschriftung"/>
                              <w:rPr>
                                <w:rFonts w:eastAsiaTheme="minorHAnsi"/>
                                <w:sz w:val="16"/>
                                <w:szCs w:val="16"/>
                                <w:lang w:eastAsia="en-US"/>
                              </w:rPr>
                            </w:pPr>
                            <w:bookmarkStart w:id="103" w:name="_Ref204936769"/>
                            <w:r w:rsidRPr="005323C1">
                              <w:rPr>
                                <w:sz w:val="16"/>
                                <w:szCs w:val="16"/>
                              </w:rPr>
                              <w:t xml:space="preserve">Abbildung </w:t>
                            </w:r>
                            <w:r w:rsidR="00FD7456">
                              <w:rPr>
                                <w:sz w:val="16"/>
                                <w:szCs w:val="16"/>
                              </w:rPr>
                              <w:t>5</w:t>
                            </w:r>
                            <w:r w:rsidRPr="005323C1">
                              <w:rPr>
                                <w:sz w:val="16"/>
                                <w:szCs w:val="16"/>
                              </w:rPr>
                              <w:t xml:space="preserve"> - MVVM-3D (eigene Darstellung)</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" stroked="f">
                <v:textbox style="mso-fit-shape-to-text:t" inset="0,0,0,0">
                  <w:txbxContent>
                    <w:p w14:paraId="5E7D9DAF" w14:textId="0256C927" w:rsidR="00267D7E" w:rsidRPr="005323C1" w:rsidRDefault="00267D7E" w:rsidP="00752BD7">
                      <w:pPr>
                        <w:pStyle w:val="Beschriftung"/>
                        <w:rPr>
                          <w:rFonts w:eastAsiaTheme="minorHAnsi"/>
                          <w:sz w:val="16"/>
                          <w:szCs w:val="16"/>
                          <w:lang w:eastAsia="en-US"/>
                        </w:rPr>
                      </w:pPr>
                      <w:bookmarkStart w:id="104" w:name="_Ref204936769"/>
                      <w:r w:rsidRPr="005323C1">
                        <w:rPr>
                          <w:sz w:val="16"/>
                          <w:szCs w:val="16"/>
                        </w:rPr>
                        <w:t xml:space="preserve">Abbildung </w:t>
                      </w:r>
                      <w:r w:rsidR="00FD7456">
                        <w:rPr>
                          <w:sz w:val="16"/>
                          <w:szCs w:val="16"/>
                        </w:rPr>
                        <w:t>5</w:t>
                      </w:r>
                      <w:r w:rsidRPr="005323C1">
                        <w:rPr>
                          <w:sz w:val="16"/>
                          <w:szCs w:val="16"/>
                        </w:rPr>
                        <w:t xml:space="preserve"> - MVVM-3D (eigene Darstellung)</w:t>
                      </w:r>
                      <w:bookmarkEnd w:id="104"/>
                    </w:p>
                  </w:txbxContent>
                </v:textbox>
                <w10:wrap type="topAndBottom"/>
              </v:shape>
            </w:pict>
          </mc:Fallback>
        </mc:AlternateContent>
      </w:r>
      <w:r w:rsidR="00267D7E" w:rsidRPr="005323C1">
        <w:t>Eine zusammenfassende Darstellung der MVVM-3D-Architektur</w:t>
      </w:r>
      <w:r w:rsidRPr="005323C1">
        <w:t xml:space="preserve"> und Zusammenhänge</w:t>
      </w:r>
      <w:r w:rsidR="00267D7E" w:rsidRPr="005323C1">
        <w:t xml:space="preserve"> ist in </w:t>
      </w:r>
      <w:r w:rsidR="00B82F9F" w:rsidRPr="005323C1">
        <w:fldChar w:fldCharType="begin"/>
      </w:r>
      <w:r w:rsidR="00B82F9F" w:rsidRPr="005323C1">
        <w:instrText xml:space="preserve"> REF _Ref204936769 \h  \* MERGEFORMAT </w:instrText>
      </w:r>
      <w:r w:rsidR="00B82F9F" w:rsidRPr="005323C1">
        <w:fldChar w:fldCharType="separate"/>
      </w:r>
      <w:r w:rsidR="00B82F9F" w:rsidRPr="005323C1">
        <w:t>Abbildung 5</w:t>
      </w:r>
      <w:r w:rsidR="00B82F9F" w:rsidRPr="005323C1">
        <w:fldChar w:fldCharType="end"/>
      </w:r>
      <w:r w:rsidR="00B82F9F" w:rsidRPr="005323C1">
        <w:t xml:space="preserve"> </w:t>
      </w:r>
      <w:r w:rsidR="00267D7E" w:rsidRPr="005323C1">
        <w:t>dargestellt.</w:t>
      </w:r>
    </w:p>
    <w:p w14:paraId="60673DC6" w14:textId="18838BB7" w:rsidR="00323482" w:rsidRPr="005323C1" w:rsidRDefault="00323482" w:rsidP="009D7BE0">
      <w:pPr>
        <w:spacing w:before="240" w:after="240"/>
      </w:pPr>
      <w:r w:rsidRPr="005323C1">
        <w:t xml:space="preserve">Um neben XR-spezifischen Anforderungen auch die Entwicklung eines kollaborativen XR-Systems und damit die Grundlagen für einen Multiplayer-Modus zu ermöglichen, wird nachfolgend die Weiterentwicklung von MVVM-3D zu MVVM-3DC nach </w:t>
      </w:r>
      <w:r w:rsidRPr="005323C1">
        <w:fldChar w:fldCharType="begin"/>
      </w:r>
      <w:r w:rsidR="00D13568">
        <w:instrText xml:space="preserve"> ADDIN ZOTERO_ITEM CSL_CITATION {"citationID":"zGwO5YAl","properties":{"formattedCitation":"(Benbelkacem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ausgeführt. </w:t>
      </w:r>
    </w:p>
    <w:p w14:paraId="73B9B0B7" w14:textId="3FE93DC8" w:rsidR="00323482" w:rsidRPr="005323C1" w:rsidRDefault="00323482" w:rsidP="009D7BE0">
      <w:pPr>
        <w:spacing w:before="240" w:after="240"/>
      </w:pPr>
      <w:r w:rsidRPr="005323C1">
        <w:lastRenderedPageBreak/>
        <w:t xml:space="preserve">Wie im Kapitel </w:t>
      </w:r>
      <w:r w:rsidR="00B82F9F" w:rsidRPr="005323C1">
        <w:fldChar w:fldCharType="begin"/>
      </w:r>
      <w:r w:rsidR="00B82F9F" w:rsidRPr="005323C1">
        <w:instrText xml:space="preserve"> REF _Ref206056087 \w \h  \* MERGEFORMAT </w:instrText>
      </w:r>
      <w:r w:rsidR="00B82F9F" w:rsidRPr="005323C1">
        <w:fldChar w:fldCharType="separate"/>
      </w:r>
      <w:r w:rsidR="00B82F9F" w:rsidRPr="005323C1">
        <w:t>4.5</w:t>
      </w:r>
      <w:r w:rsidR="00B82F9F" w:rsidRPr="005323C1">
        <w:fldChar w:fldCharType="end"/>
      </w:r>
      <w:r w:rsidR="00B82F9F" w:rsidRPr="005323C1">
        <w:t xml:space="preserve"> </w:t>
      </w:r>
      <w:r w:rsidR="00B82F9F" w:rsidRPr="005323C1">
        <w:fldChar w:fldCharType="begin"/>
      </w:r>
      <w:r w:rsidR="00B82F9F" w:rsidRPr="005323C1">
        <w:instrText xml:space="preserve"> REF _Ref206056091 \h  \* MERGEFORMAT </w:instrText>
      </w:r>
      <w:r w:rsidR="00B82F9F" w:rsidRPr="005323C1">
        <w:fldChar w:fldCharType="separate"/>
      </w:r>
      <w:r w:rsidR="00B82F9F" w:rsidRPr="005323C1">
        <w:t>Architekturmodell</w:t>
      </w:r>
      <w:r w:rsidR="00B82F9F" w:rsidRPr="005323C1">
        <w:fldChar w:fldCharType="end"/>
      </w:r>
      <w:r w:rsidR="00B82F9F" w:rsidRPr="005323C1">
        <w:t xml:space="preserve"> </w:t>
      </w:r>
      <w:r w:rsidRPr="005323C1">
        <w:t>schon angemerkt, gibt es für die Entwicklung von kollaborativen Systemen drei Methoden. Mit der Grundstruktur von Datenbank, Backend und Frontend ist allerdings die Methode „</w:t>
      </w:r>
      <w:proofErr w:type="spellStart"/>
      <w:r w:rsidRPr="005323C1">
        <w:t>Centralized</w:t>
      </w:r>
      <w:proofErr w:type="spellEnd"/>
      <w:r w:rsidRPr="005323C1">
        <w:t xml:space="preserve"> Mode“ </w:t>
      </w:r>
      <w:r w:rsidR="00C651CA">
        <w:t>am meisten</w:t>
      </w:r>
      <w:r w:rsidRPr="005323C1">
        <w:t xml:space="preserve"> geeignet. Diese Methode beschreibt einen zentralen Server als „Single Source </w:t>
      </w:r>
      <w:proofErr w:type="spellStart"/>
      <w:r w:rsidRPr="005323C1">
        <w:t>of</w:t>
      </w:r>
      <w:proofErr w:type="spellEnd"/>
      <w:r w:rsidRPr="005323C1">
        <w:t xml:space="preserve"> Truth“ und mehrere Clients, die jeweils auf denselben Datenstand zugreifen </w:t>
      </w:r>
      <w:r w:rsidRPr="005323C1">
        <w:fldChar w:fldCharType="begin"/>
      </w:r>
      <w:r w:rsidR="00D13568">
        <w:instrText xml:space="preserve"> ADDIN ZOTERO_ITEM CSL_CITATION {"citationID":"kGdLuedy","properties":{"formattedCitation":"(Benbelkacem et al., 2020; Dewan, o.\\uc0\\u160{}J.; Fleury, o.\\uc0\\u160{}J.)","plainCitation":"(Benbelkacem et al., 2020; Dewan, o. J.; Fleury, o. J.)","noteIndex":0},"citationItems":[{"id":"oh4GiPE6/0yLVVvXZ","uris":["http://zotero.org/users/12878283/items/2BFG5J46"],"itemData":{"id":625,"type":"article-journal","abstract":"In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oh4GiPE6/twuALZZx","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Applications","author":[{"family":"Dewan","given":"Prasun"}]}},{"id":"oh4GiPE6/ForGH1GW","uris":["http://zotero.org/users/12878283/items/QYRG2DFU"],"itemData":{"id":801,"type":"article-journal","language":"fr","source":"Zotero","title":"Modèles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5323C1">
        <w:fldChar w:fldCharType="separate"/>
      </w:r>
      <w:r w:rsidRPr="005323C1">
        <w:t>(Benbelkacem et al., 2020; Dewan, o. J.; Fleury, o. J.)</w:t>
      </w:r>
      <w:r w:rsidRPr="005323C1">
        <w:fldChar w:fldCharType="end"/>
      </w:r>
      <w:r w:rsidRPr="005323C1">
        <w:t xml:space="preserve">. Das Backend und die Datenbank stellen im Kontext des Prototyps den Server dar, der alle Anfragen und Datenoperationen verarbeitet. Mehrere Instanzen des </w:t>
      </w:r>
      <w:proofErr w:type="spellStart"/>
      <w:r w:rsidRPr="005323C1">
        <w:t>Frontends</w:t>
      </w:r>
      <w:proofErr w:type="spellEnd"/>
      <w:r w:rsidRPr="005323C1">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w:t>
      </w:r>
      <w:r w:rsidR="007C43E1">
        <w:t>das</w:t>
      </w:r>
      <w:r w:rsidRPr="005323C1">
        <w:t xml:space="preserve">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5323C1">
        <w:t>Frontends</w:t>
      </w:r>
      <w:proofErr w:type="spellEnd"/>
      <w:r w:rsidRPr="005323C1">
        <w:t xml:space="preserve"> (Services) in C# implementiert werden, ist eine C# beziehungsweise .NET-Lösung ausreichend. Eine Möglichkeit in diesem Kontext wäre der Einsatz von </w:t>
      </w:r>
      <w:proofErr w:type="spellStart"/>
      <w:r w:rsidRPr="005323C1">
        <w:t>SignalR</w:t>
      </w:r>
      <w:proofErr w:type="spellEnd"/>
      <w:r w:rsidRPr="005323C1">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5323C1">
        <w:fldChar w:fldCharType="begin"/>
      </w:r>
      <w:r w:rsidR="00D13568">
        <w:instrText xml:space="preserve"> ADDIN ZOTERO_ITEM CSL_CITATION {"citationID":"mpbKrKy2","properties":{"formattedCitation":"(Fletcher, 2023)","plainCitation":"(Fletcher, 2023)","noteIndex":0},"citationItems":[{"id":"oh4GiPE6/NFX0pW3s","uris":["http://zotero.org/users/12878283/items/RGHH2EAV"],"itemData":{"id":761,"type":"webpage","abstract":"In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5323C1">
        <w:fldChar w:fldCharType="separate"/>
      </w:r>
      <w:r w:rsidRPr="005323C1">
        <w:t>(Fletcher, 2023)</w:t>
      </w:r>
      <w:r w:rsidRPr="005323C1">
        <w:fldChar w:fldCharType="end"/>
      </w:r>
      <w:r w:rsidRPr="005323C1">
        <w:t xml:space="preserve">. </w:t>
      </w:r>
    </w:p>
    <w:p w14:paraId="03573EF6" w14:textId="085FF488" w:rsidR="00267D7E" w:rsidRPr="005323C1" w:rsidRDefault="00323482" w:rsidP="009D7BE0">
      <w:pPr>
        <w:pStyle w:val="Aufzhlungsliste"/>
        <w:numPr>
          <w:ilvl w:val="0"/>
          <w:numId w:val="0"/>
        </w:numPr>
        <w:spacing w:before="240" w:after="240"/>
      </w:pPr>
      <w:r w:rsidRPr="005323C1">
        <w:t xml:space="preserve">Wenn in einer späteren Multiplayeranwendung eine Person eine Weitere auf ein Tier aufmerksam machen möchte, ergibt sich folgender Ablauf: Eine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5323C1">
        <w:t>ViewModels</w:t>
      </w:r>
      <w:proofErr w:type="spellEnd"/>
      <w:r w:rsidRPr="005323C1">
        <w:t xml:space="preserve">, wodurch eine automatische Aktualisierung der View erfolgt. In diesem Falle wird das Tier, auf das gedeutet wurde, bei der zweiten Person auf der Brille hervorgehoben. Der Ablauf einer solchen Kollaboration </w:t>
      </w:r>
      <w:r w:rsidR="00267D7E" w:rsidRPr="005323C1">
        <w:t xml:space="preserve">ist in </w:t>
      </w:r>
      <w:r w:rsidR="00FC3938" w:rsidRPr="005323C1">
        <w:fldChar w:fldCharType="begin"/>
      </w:r>
      <w:r w:rsidR="00FC3938" w:rsidRPr="005323C1">
        <w:instrText xml:space="preserve"> REF _Ref204943933 \h  \* MERGEFORMAT </w:instrText>
      </w:r>
      <w:r w:rsidR="00FC3938" w:rsidRPr="005323C1">
        <w:fldChar w:fldCharType="separate"/>
      </w:r>
      <w:r w:rsidR="00FC3938" w:rsidRPr="005323C1">
        <w:t>Abbildung 6</w:t>
      </w:r>
      <w:r w:rsidR="00FC3938" w:rsidRPr="005323C1">
        <w:fldChar w:fldCharType="end"/>
      </w:r>
      <w:r w:rsidR="00FC3938" w:rsidRPr="005323C1">
        <w:t xml:space="preserve"> </w:t>
      </w:r>
      <w:r w:rsidR="00267D7E" w:rsidRPr="005323C1">
        <w:t>dargestellt.</w:t>
      </w:r>
    </w:p>
    <w:p w14:paraId="451720BC" w14:textId="1CBEB1D9" w:rsidR="00267D7E" w:rsidRPr="005323C1" w:rsidRDefault="00AA37B8" w:rsidP="009D7BE0">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43" behindDoc="0" locked="0" layoutInCell="1" allowOverlap="1" wp14:anchorId="5CF6DF0C" wp14:editId="2F1005F2">
                <wp:simplePos x="0" y="0"/>
                <wp:positionH relativeFrom="margin">
                  <wp:align>left</wp:align>
                </wp:positionH>
                <wp:positionV relativeFrom="paragraph">
                  <wp:posOffset>3340735</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616F373D" w:rsidR="00267D7E" w:rsidRPr="005323C1" w:rsidRDefault="00267D7E" w:rsidP="00752BD7">
                            <w:pPr>
                              <w:pStyle w:val="Beschriftung"/>
                              <w:rPr>
                                <w:rFonts w:eastAsiaTheme="minorHAnsi"/>
                                <w:sz w:val="16"/>
                                <w:szCs w:val="16"/>
                                <w:lang w:eastAsia="en-US"/>
                              </w:rPr>
                            </w:pPr>
                            <w:bookmarkStart w:id="105"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63.05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" stroked="f">
                <v:textbox style="mso-fit-shape-to-text:t" inset="0,0,0,0">
                  <w:txbxContent>
                    <w:p w14:paraId="5A446B28" w14:textId="616F373D" w:rsidR="00267D7E" w:rsidRPr="005323C1" w:rsidRDefault="00267D7E" w:rsidP="00752BD7">
                      <w:pPr>
                        <w:pStyle w:val="Beschriftung"/>
                        <w:rPr>
                          <w:rFonts w:eastAsiaTheme="minorHAnsi"/>
                          <w:sz w:val="16"/>
                          <w:szCs w:val="16"/>
                          <w:lang w:eastAsia="en-US"/>
                        </w:rPr>
                      </w:pPr>
                      <w:bookmarkStart w:id="106"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6"/>
                    </w:p>
                  </w:txbxContent>
                </v:textbox>
                <w10:wrap type="topAndBottom" anchorx="margin"/>
              </v:shape>
            </w:pict>
          </mc:Fallback>
        </mc:AlternateContent>
      </w:r>
      <w:r w:rsidRPr="005323C1">
        <w:rPr>
          <w:noProof/>
        </w:rPr>
        <w:drawing>
          <wp:anchor distT="0" distB="0" distL="114300" distR="114300" simplePos="0" relativeHeight="251658242" behindDoc="0" locked="0" layoutInCell="1" allowOverlap="1" wp14:anchorId="7C0D3A9F" wp14:editId="19D2189D">
            <wp:simplePos x="0" y="0"/>
            <wp:positionH relativeFrom="margin">
              <wp:align>right</wp:align>
            </wp:positionH>
            <wp:positionV relativeFrom="paragraph">
              <wp:posOffset>196850</wp:posOffset>
            </wp:positionV>
            <wp:extent cx="5753100" cy="3126740"/>
            <wp:effectExtent l="0" t="0" r="0" b="0"/>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100" cy="3126740"/>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5323C1" w:rsidRDefault="009D7BE0" w:rsidP="009D7BE0">
      <w:pPr>
        <w:spacing w:before="240" w:after="240"/>
      </w:pPr>
      <w:r w:rsidRPr="005323C1">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Pr="005323C1" w:rsidRDefault="00A47A5C">
      <w:pPr>
        <w:pStyle w:val="berschrift2"/>
        <w:numPr>
          <w:ilvl w:val="1"/>
          <w:numId w:val="1"/>
        </w:numPr>
      </w:pPr>
      <w:bookmarkStart w:id="107" w:name="_Toc207020155"/>
      <w:bookmarkStart w:id="108" w:name="_Toc207280811"/>
      <w:r w:rsidRPr="005323C1">
        <w:t>Interaktion</w:t>
      </w:r>
      <w:bookmarkEnd w:id="107"/>
      <w:bookmarkEnd w:id="108"/>
    </w:p>
    <w:p w14:paraId="5AECB0EA" w14:textId="57846449" w:rsidR="00D52B11" w:rsidRPr="005323C1" w:rsidRDefault="00A47A5C">
      <w:pPr>
        <w:pStyle w:val="berschrift1"/>
        <w:numPr>
          <w:ilvl w:val="0"/>
          <w:numId w:val="1"/>
        </w:numPr>
      </w:pPr>
      <w:bookmarkStart w:id="109" w:name="_Toc207020156"/>
      <w:bookmarkStart w:id="110" w:name="_Toc207280812"/>
      <w:bookmarkStart w:id="111" w:name="_Ref207281311"/>
      <w:r w:rsidRPr="005323C1">
        <w:lastRenderedPageBreak/>
        <w:t>Prototypenentwicklung</w:t>
      </w:r>
      <w:bookmarkEnd w:id="109"/>
      <w:bookmarkEnd w:id="110"/>
      <w:bookmarkEnd w:id="111"/>
    </w:p>
    <w:p w14:paraId="6FC7253F" w14:textId="77777777" w:rsidR="00720D86" w:rsidRPr="005323C1" w:rsidRDefault="00720D86" w:rsidP="00720D86">
      <w:pPr>
        <w:pStyle w:val="Aufzhlungsliste"/>
        <w:numPr>
          <w:ilvl w:val="0"/>
          <w:numId w:val="0"/>
        </w:numPr>
        <w:spacing w:before="240" w:after="240"/>
      </w:pPr>
      <w:r w:rsidRPr="005323C1">
        <w:t xml:space="preserve">In den nachfolgenden Unterkapiteln werden einige Aspekte der Prototypimplementierung erläutert. Dabei wird insbesondere auf die Umsetzung von MVVM-3D und Interaktionen eingegangen. </w:t>
      </w:r>
    </w:p>
    <w:p w14:paraId="157885E3" w14:textId="77777777" w:rsidR="00694EA4" w:rsidRPr="005323C1" w:rsidRDefault="00694EA4" w:rsidP="00694EA4">
      <w:pPr>
        <w:pStyle w:val="berschrift2"/>
        <w:numPr>
          <w:ilvl w:val="1"/>
          <w:numId w:val="1"/>
        </w:numPr>
      </w:pPr>
      <w:bookmarkStart w:id="112" w:name="_Toc207020157"/>
      <w:bookmarkStart w:id="113" w:name="_Toc207280813"/>
      <w:r w:rsidRPr="005323C1">
        <w:t>Datenbank</w:t>
      </w:r>
      <w:bookmarkEnd w:id="112"/>
      <w:bookmarkEnd w:id="113"/>
    </w:p>
    <w:p w14:paraId="54C32EC2" w14:textId="170BE7E3" w:rsidR="00FC20D1" w:rsidRPr="005323C1" w:rsidRDefault="00FC20D1" w:rsidP="00FC20D1">
      <w:pPr>
        <w:pStyle w:val="Aufzhlungsliste"/>
        <w:numPr>
          <w:ilvl w:val="0"/>
          <w:numId w:val="0"/>
        </w:numPr>
        <w:spacing w:before="240" w:after="240"/>
      </w:pPr>
      <w:r w:rsidRPr="005323C1">
        <w:t xml:space="preserve">Für eine Implementierung der Datenbasis wurden insgesamt fünf CSV-Dateien angelegt, lokal gespeichert und über GitHub versioniert. So war ein Austausch der Daten möglich, ohne auf ein produktives System zurückgreifen zu müssen. Alle Daten liegen in </w:t>
      </w:r>
      <w:r w:rsidR="009C3A99" w:rsidRPr="005323C1">
        <w:t>Textform</w:t>
      </w:r>
      <w:r w:rsidRPr="005323C1">
        <w:t xml:space="preserve"> vor und können später problemlos in eine reale, relationale Datenbank überführt werden. </w:t>
      </w:r>
      <w:r w:rsidR="00D62B7A" w:rsidRPr="005323C1">
        <w:fldChar w:fldCharType="begin"/>
      </w:r>
      <w:r w:rsidR="00D62B7A" w:rsidRPr="005323C1">
        <w:instrText xml:space="preserve"> REF _Ref206059190 \h  \* MERGEFORMAT </w:instrText>
      </w:r>
      <w:r w:rsidR="00D62B7A" w:rsidRPr="005323C1">
        <w:fldChar w:fldCharType="separate"/>
      </w:r>
      <w:r w:rsidR="00D62B7A" w:rsidRPr="005323C1">
        <w:t>Abbildung 7</w:t>
      </w:r>
      <w:r w:rsidR="00D62B7A" w:rsidRPr="005323C1">
        <w:fldChar w:fldCharType="end"/>
      </w:r>
      <w:r w:rsidR="00D62B7A" w:rsidRPr="005323C1">
        <w:t xml:space="preserve"> </w:t>
      </w:r>
      <w:r w:rsidRPr="005323C1">
        <w:t xml:space="preserve">zeigt den Aufbau und die Zusammenhänge der Datenbasis. Aus der Abbildung gehen die Klassen Animal, User, Diary und </w:t>
      </w:r>
      <w:proofErr w:type="spellStart"/>
      <w:r w:rsidRPr="005323C1">
        <w:t>Diaryentry</w:t>
      </w:r>
      <w:proofErr w:type="spellEnd"/>
      <w:r w:rsidRPr="005323C1">
        <w:t xml:space="preserve"> sowie die Verbindungsklasse </w:t>
      </w:r>
      <w:proofErr w:type="spellStart"/>
      <w:r w:rsidRPr="005323C1">
        <w:t>DiaryDiaryentry</w:t>
      </w:r>
      <w:proofErr w:type="spellEnd"/>
      <w:r w:rsidRPr="005323C1">
        <w:t xml:space="preserve"> hervor. </w:t>
      </w:r>
    </w:p>
    <w:p w14:paraId="61183795" w14:textId="77777777" w:rsidR="003B583E" w:rsidRPr="005323C1" w:rsidRDefault="00B2328A" w:rsidP="003B583E">
      <w:pPr>
        <w:pStyle w:val="Aufzhlungsliste"/>
        <w:keepNext/>
        <w:numPr>
          <w:ilvl w:val="0"/>
          <w:numId w:val="0"/>
        </w:numPr>
        <w:spacing w:before="240" w:after="240"/>
      </w:pPr>
      <w:r w:rsidRPr="005323C1">
        <w:rPr>
          <w:noProof/>
        </w:rPr>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8">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44EBC634" w:rsidR="003B583E" w:rsidRPr="005323C1" w:rsidRDefault="003B583E" w:rsidP="003B583E">
      <w:pPr>
        <w:pStyle w:val="Beschriftung"/>
        <w:rPr>
          <w:sz w:val="16"/>
          <w:szCs w:val="16"/>
        </w:rPr>
      </w:pPr>
      <w:bookmarkStart w:id="114" w:name="_Ref206059190"/>
      <w:bookmarkStart w:id="115" w:name="_Toc207108299"/>
      <w:r w:rsidRPr="005323C1">
        <w:rPr>
          <w:sz w:val="16"/>
          <w:szCs w:val="16"/>
        </w:rPr>
        <w:t xml:space="preserve">Abbildung </w:t>
      </w:r>
      <w:bookmarkEnd w:id="114"/>
      <w:r w:rsidR="00FD7456">
        <w:rPr>
          <w:sz w:val="16"/>
          <w:szCs w:val="16"/>
        </w:rPr>
        <w:t>7</w:t>
      </w:r>
      <w:r w:rsidRPr="005323C1">
        <w:rPr>
          <w:sz w:val="16"/>
          <w:szCs w:val="16"/>
        </w:rPr>
        <w:t xml:space="preserve"> - ER-Diagramm Datenbank</w:t>
      </w:r>
      <w:r w:rsidR="00F91FC1" w:rsidRPr="005323C1">
        <w:rPr>
          <w:sz w:val="16"/>
          <w:szCs w:val="16"/>
        </w:rPr>
        <w:t xml:space="preserve"> (eigene Darstellung)</w:t>
      </w:r>
      <w:bookmarkEnd w:id="115"/>
    </w:p>
    <w:p w14:paraId="2D458FEE" w14:textId="7521AF82" w:rsidR="00FC20D1" w:rsidRPr="005323C1" w:rsidRDefault="00FC20D1" w:rsidP="00FC20D1">
      <w:pPr>
        <w:pStyle w:val="Aufzhlungsliste"/>
        <w:numPr>
          <w:ilvl w:val="0"/>
          <w:numId w:val="0"/>
        </w:numPr>
        <w:spacing w:before="240" w:after="240"/>
      </w:pPr>
      <w:r w:rsidRPr="005323C1">
        <w:t>Die Klasse Animal hält Informationen zu den Tieren, die virtuell auf der Brille eingeblendet werden sollen: ID, Name und Lebensraum des Tieres, sowie die Pfade zum animierten 3D-Objekt und zum realistischen Foto</w:t>
      </w:r>
      <w:r w:rsidRPr="005323C1">
        <w:rPr>
          <w:rStyle w:val="Funotenzeichen"/>
        </w:rPr>
        <w:footnoteReference w:id="12"/>
      </w:r>
      <w:r w:rsidRPr="005323C1">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5323C1" w:rsidRDefault="00FC20D1" w:rsidP="00FC20D1">
      <w:pPr>
        <w:pStyle w:val="Aufzhlungsliste"/>
        <w:numPr>
          <w:ilvl w:val="0"/>
          <w:numId w:val="0"/>
        </w:numPr>
        <w:spacing w:before="240" w:after="240"/>
      </w:pPr>
      <w:r w:rsidRPr="005323C1">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5323C1">
        <w:t>Firebase</w:t>
      </w:r>
      <w:proofErr w:type="spellEnd"/>
      <w:r w:rsidRPr="005323C1">
        <w:t xml:space="preserve">, einzubinden. </w:t>
      </w:r>
      <w:r w:rsidRPr="005323C1">
        <w:lastRenderedPageBreak/>
        <w:t xml:space="preserve">Die Authentifizierung kann dann darüber abgewickelt und sensible Daten können dort sicher gespeichert werden. </w:t>
      </w:r>
    </w:p>
    <w:p w14:paraId="4713300C" w14:textId="77777777" w:rsidR="00FC20D1" w:rsidRPr="005323C1" w:rsidRDefault="00FC20D1" w:rsidP="00FC20D1">
      <w:pPr>
        <w:pStyle w:val="Aufzhlungsliste"/>
        <w:numPr>
          <w:ilvl w:val="0"/>
          <w:numId w:val="0"/>
        </w:numPr>
        <w:spacing w:before="240" w:after="240"/>
      </w:pPr>
      <w:r w:rsidRPr="005323C1">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2AD8725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Diaryentry</w:t>
      </w:r>
      <w:proofErr w:type="spellEnd"/>
      <w:r w:rsidRPr="005323C1">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w:t>
      </w:r>
      <w:r w:rsidR="008333F8">
        <w:t xml:space="preserve">das </w:t>
      </w:r>
      <w:r w:rsidRPr="005323C1">
        <w:t xml:space="preserve">Datum einer Aufnahme oder die Aufnahme selbst. Eine Optimierungsmöglichkeit besteht in der Übertragung des Attributs „realistisches Foto“ von Animal in </w:t>
      </w:r>
      <w:proofErr w:type="spellStart"/>
      <w:r w:rsidRPr="005323C1">
        <w:t>Diaryentry</w:t>
      </w:r>
      <w:proofErr w:type="spellEnd"/>
      <w:r w:rsidRPr="005323C1">
        <w:t xml:space="preserve">, da dieses Attribut ausschließlich im Kontext eines Tagebucheintrags verwendet wird. Für jedes Tier ist nur ein Tagebucheintrag vorgesehen. </w:t>
      </w:r>
      <w:r w:rsidR="005E3BA4" w:rsidRPr="005323C1">
        <w:t>Ein Eintrag</w:t>
      </w:r>
      <w:r w:rsidRPr="005323C1">
        <w:t xml:space="preserve"> kann hingegen mit mehreren Tagebüchern in Verbindung stehen und umgekehrt kann ein Tagebuch mehrere Einträge enthalten.</w:t>
      </w:r>
    </w:p>
    <w:p w14:paraId="6779B271" w14:textId="03E63CF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DiaryDiaryentry</w:t>
      </w:r>
      <w:proofErr w:type="spellEnd"/>
      <w:r w:rsidRPr="005323C1">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w:t>
      </w:r>
      <w:r w:rsidR="00EF6F58">
        <w:t xml:space="preserve"> und </w:t>
      </w:r>
      <w:r w:rsidRPr="005323C1">
        <w:t xml:space="preserve">ein Tagebucheintrag wiederum in unterschiedlichen Tagebüchern aufgenommen werden kann. </w:t>
      </w:r>
      <w:r w:rsidR="00EF6F58">
        <w:t xml:space="preserve">Das </w:t>
      </w:r>
      <w:r w:rsidRPr="005323C1">
        <w:t xml:space="preserve">Datum und </w:t>
      </w:r>
      <w:r w:rsidR="00EF6F58">
        <w:t xml:space="preserve">das </w:t>
      </w:r>
      <w:r w:rsidRPr="005323C1">
        <w:t xml:space="preserve">aufgenommene Foto personalisieren den Tagbucheintrag, ohne dass der Tagebucheintrag selbst angepasst werden muss. </w:t>
      </w:r>
      <w:r w:rsidR="00EF6F58">
        <w:t>Das</w:t>
      </w:r>
      <w:r w:rsidRPr="005323C1">
        <w:t xml:space="preserve"> ist zudem eine Möglichkeit, den benötigten Speicherplatz zu reduzieren, da </w:t>
      </w:r>
      <w:r w:rsidR="00EF6F58">
        <w:t xml:space="preserve">so </w:t>
      </w:r>
      <w:r w:rsidRPr="005323C1">
        <w:t>keine redundanten Informationen gespeichert werden.</w:t>
      </w:r>
    </w:p>
    <w:p w14:paraId="25BF079E" w14:textId="5A8A591B" w:rsidR="00204768" w:rsidRPr="005323C1" w:rsidRDefault="00FC20D1" w:rsidP="00294E24">
      <w:pPr>
        <w:pStyle w:val="Aufzhlungsliste"/>
        <w:numPr>
          <w:ilvl w:val="0"/>
          <w:numId w:val="0"/>
        </w:numPr>
        <w:spacing w:before="240" w:after="240"/>
      </w:pPr>
      <w:r w:rsidRPr="005323C1">
        <w:t xml:space="preserve">Die gewählte Struktur erlaubt eine klare Trennung zwischen generischen Inhalten und nutzerspezifischen Informationen. Gleichzeitig bleibt sie erweiterbar und leicht in eine relationale Datenbank überführbar, was die Skalierbarkeit und spätere Migration </w:t>
      </w:r>
      <w:proofErr w:type="gramStart"/>
      <w:r w:rsidRPr="005323C1">
        <w:t>unterstützt</w:t>
      </w:r>
      <w:proofErr w:type="gramEnd"/>
      <w:r w:rsidRPr="005323C1">
        <w:t>.</w:t>
      </w:r>
    </w:p>
    <w:p w14:paraId="4BB513A8" w14:textId="2D13E016" w:rsidR="00694EA4" w:rsidRPr="005323C1" w:rsidRDefault="000A2A06" w:rsidP="006933FB">
      <w:pPr>
        <w:pStyle w:val="berschrift2"/>
        <w:numPr>
          <w:ilvl w:val="1"/>
          <w:numId w:val="1"/>
        </w:numPr>
      </w:pPr>
      <w:bookmarkStart w:id="116" w:name="_Toc207020158"/>
      <w:bookmarkStart w:id="117" w:name="_Toc207280814"/>
      <w:r w:rsidRPr="005323C1">
        <w:t>Backend</w:t>
      </w:r>
      <w:bookmarkEnd w:id="116"/>
      <w:bookmarkEnd w:id="117"/>
    </w:p>
    <w:p w14:paraId="34339FA2" w14:textId="0F91C3F3" w:rsidR="00ED656B" w:rsidRPr="005323C1" w:rsidRDefault="00ED656B" w:rsidP="00ED656B">
      <w:pPr>
        <w:pStyle w:val="Aufzhlungsliste"/>
        <w:numPr>
          <w:ilvl w:val="0"/>
          <w:numId w:val="0"/>
        </w:numPr>
        <w:spacing w:before="240" w:after="240"/>
      </w:pPr>
      <w:r w:rsidRPr="005323C1">
        <w:t>Das Backend wurde mit C# implementiert, weiter wurden LINQ-Ausdrücke, sowie das Framework ASP .NET verwendet.</w:t>
      </w:r>
    </w:p>
    <w:p w14:paraId="3B7FEB2F" w14:textId="7FE1EBDA" w:rsidR="00ED656B" w:rsidRPr="005323C1" w:rsidRDefault="00ED656B" w:rsidP="00ED656B">
      <w:pPr>
        <w:pStyle w:val="Aufzhlungsliste"/>
        <w:numPr>
          <w:ilvl w:val="0"/>
          <w:numId w:val="0"/>
        </w:numPr>
        <w:spacing w:before="240" w:after="240"/>
      </w:pPr>
      <w:r w:rsidRPr="005323C1">
        <w:t xml:space="preserve">Alle </w:t>
      </w:r>
      <w:proofErr w:type="spellStart"/>
      <w:r w:rsidRPr="005323C1">
        <w:t>Repositories</w:t>
      </w:r>
      <w:proofErr w:type="spellEnd"/>
      <w:r w:rsidRPr="005323C1">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w:t>
      </w:r>
      <w:r w:rsidRPr="005323C1">
        <w:lastRenderedPageBreak/>
        <w:t>aus der Datenbasis geladen werden, wird über LINQ-Ausdrücke definiert. LINQ ermöglicht es im Programmcode, SQL-ähnliche Abfragen an eine Datenbasis zu senden. So ist es beispielsweise möglich</w:t>
      </w:r>
      <w:r w:rsidR="00CE3D1E">
        <w:t>,</w:t>
      </w:r>
      <w:r w:rsidRPr="005323C1">
        <w:t xml:space="preserve"> alle Objekte einer Tabelle zu laden, oder nur solche, die eine bestimmte Bedingung erfüllen. Mit dem Ausdruck „</w:t>
      </w:r>
      <w:proofErr w:type="spellStart"/>
      <w:r w:rsidRPr="005323C1">
        <w:t>FirstOrDefault</w:t>
      </w:r>
      <w:proofErr w:type="spellEnd"/>
      <w:r w:rsidRPr="005323C1">
        <w:t>“ wird beispielsweise das erste Tier aus der Datenbank gelesen, welches eine übereinstimmende ID mit der Abfrage hat. Da jede ID einzigartig ist</w:t>
      </w:r>
      <w:r w:rsidR="004159D8">
        <w:t>,</w:t>
      </w:r>
      <w:r w:rsidRPr="005323C1">
        <w:t xml:space="preserve"> entspricht das erste Tier mit einer bestimmten ID gleichzeitig dem einzigen Tier mit einer bestimmten ID.</w:t>
      </w:r>
    </w:p>
    <w:p w14:paraId="356E420A" w14:textId="77777777" w:rsidR="00ED656B" w:rsidRPr="005323C1" w:rsidRDefault="00ED656B" w:rsidP="00ED656B">
      <w:pPr>
        <w:pStyle w:val="Aufzhlungsliste"/>
        <w:numPr>
          <w:ilvl w:val="0"/>
          <w:numId w:val="0"/>
        </w:numPr>
        <w:spacing w:before="240" w:after="240"/>
      </w:pPr>
      <w:r w:rsidRPr="005323C1">
        <w:t>Wie bereits ausgeführt enthalten die Models lediglich die Datenstruktur. Um die enthaltenen Klassen allerdings instanziieren oder in die Datenbank schreiben zu können, sind für jedes Attribut Getter- und Setter-Methoden implementiert.</w:t>
      </w:r>
    </w:p>
    <w:p w14:paraId="61E85CE9" w14:textId="7E2DFF9A" w:rsidR="00ED656B" w:rsidRPr="005323C1" w:rsidRDefault="00ED656B" w:rsidP="00ED656B">
      <w:pPr>
        <w:pStyle w:val="Aufzhlungsliste"/>
        <w:numPr>
          <w:ilvl w:val="0"/>
          <w:numId w:val="0"/>
        </w:numPr>
        <w:spacing w:before="240" w:after="240"/>
      </w:pPr>
      <w:r w:rsidRPr="005323C1">
        <w:t xml:space="preserve">Die Controller haben eine Verbindung zu den </w:t>
      </w:r>
      <w:proofErr w:type="spellStart"/>
      <w:r w:rsidRPr="005323C1">
        <w:t>Repositories</w:t>
      </w:r>
      <w:proofErr w:type="spellEnd"/>
      <w:r w:rsidRPr="005323C1">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5323C1">
        <w:rPr>
          <w:rStyle w:val="Fett"/>
          <w:b w:val="0"/>
        </w:rPr>
        <w:fldChar w:fldCharType="begin"/>
      </w:r>
      <w:r w:rsidR="00D13568">
        <w:rPr>
          <w:rStyle w:val="Fett"/>
        </w:rPr>
        <w:instrText xml:space="preserve"> ADDIN ZOTERO_ITEM CSL_CITATION {"citationID":"RR6SHnRS","properties":{"formattedCitation":"({\\i{}What Is ASP.NET Core?}, o.\\uc0\\u160{}J.)","plainCitation":"(What Is ASP.NET Core?, o. J.)","noteIndex":0},"citationItems":[{"id":"oh4GiPE6/RPmj37NO","uris":["http://zotero.org/users/12878283/items/AR2QZ3UA"],"itemData":{"id":792,"type":"webpage","abstract":"ASP.NET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5323C1">
        <w:rPr>
          <w:rStyle w:val="Fett"/>
          <w:b w:val="0"/>
        </w:rPr>
        <w:fldChar w:fldCharType="separate"/>
      </w:r>
      <w:r w:rsidRPr="005323C1">
        <w:t>(</w:t>
      </w:r>
      <w:r w:rsidRPr="005323C1">
        <w:rPr>
          <w:i/>
        </w:rPr>
        <w:t>What Is ASP.NET Core?</w:t>
      </w:r>
      <w:r w:rsidRPr="005323C1">
        <w:t>, o. J.)</w:t>
      </w:r>
      <w:r w:rsidRPr="005323C1">
        <w:rPr>
          <w:rStyle w:val="Fett"/>
          <w:b w:val="0"/>
        </w:rPr>
        <w:fldChar w:fldCharType="end"/>
      </w:r>
      <w:r w:rsidRPr="005323C1">
        <w:t>. Zudem fügt sich ASP.NET nahtlos in das C#-Ökosystem ein, was eine konsistente Entwicklung über Backend und Datenverarbeitung hinweg ermöglicht. Beispielsweise können Endpunkte wie „</w:t>
      </w:r>
      <w:proofErr w:type="spellStart"/>
      <w:r w:rsidRPr="005323C1">
        <w:t>GetAll</w:t>
      </w:r>
      <w:proofErr w:type="spellEnd"/>
      <w:r w:rsidRPr="005323C1">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5323C1">
        <w:t>Diaryentry</w:t>
      </w:r>
      <w:proofErr w:type="spellEnd"/>
      <w:r w:rsidRPr="005323C1">
        <w:t xml:space="preserve">-Repository analog eine neue Tagbucheintrag-ID vergeben und diese beiden Informationen </w:t>
      </w:r>
      <w:r w:rsidR="00C670F7">
        <w:t xml:space="preserve">werden </w:t>
      </w:r>
      <w:r w:rsidRPr="005323C1">
        <w:t xml:space="preserve">in der Datenbank gespeichert. </w:t>
      </w:r>
      <w:r w:rsidR="00C345DC">
        <w:t>Bei</w:t>
      </w:r>
      <w:r w:rsidRPr="005323C1">
        <w:t xml:space="preserve">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0E7A9DDB" w14:textId="49F06750" w:rsidR="00B44F81" w:rsidRPr="005323C1" w:rsidRDefault="00C345DC" w:rsidP="00752BD7">
      <w:pPr>
        <w:pStyle w:val="Aufzhlungsliste"/>
        <w:numPr>
          <w:ilvl w:val="0"/>
          <w:numId w:val="0"/>
        </w:numPr>
        <w:spacing w:before="0" w:after="0"/>
      </w:pPr>
      <w:r w:rsidRPr="005323C1">
        <w:rPr>
          <w:noProof/>
        </w:rPr>
        <w:lastRenderedPageBreak/>
        <mc:AlternateContent>
          <mc:Choice Requires="wps">
            <w:drawing>
              <wp:anchor distT="0" distB="0" distL="114300" distR="114300" simplePos="0" relativeHeight="251658253" behindDoc="0" locked="0" layoutInCell="1" allowOverlap="1" wp14:anchorId="598B03EE" wp14:editId="59F15EAB">
                <wp:simplePos x="0" y="0"/>
                <wp:positionH relativeFrom="column">
                  <wp:posOffset>591820</wp:posOffset>
                </wp:positionH>
                <wp:positionV relativeFrom="paragraph">
                  <wp:posOffset>8514715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628EE0C" w:rsidR="00AC7014" w:rsidRPr="005323C1" w:rsidRDefault="00AC7014" w:rsidP="00AC7014">
                            <w:pPr>
                              <w:pStyle w:val="Beschriftung"/>
                              <w:rPr>
                                <w:kern w:val="16"/>
                                <w:sz w:val="16"/>
                                <w:szCs w:val="16"/>
                              </w:rPr>
                            </w:pPr>
                            <w:bookmarkStart w:id="118" w:name="_Ref205560270"/>
                            <w:r w:rsidRPr="005323C1">
                              <w:rPr>
                                <w:sz w:val="16"/>
                                <w:szCs w:val="16"/>
                              </w:rPr>
                              <w:t xml:space="preserve">Abbildung </w:t>
                            </w:r>
                            <w:bookmarkEnd w:id="118"/>
                            <w:r w:rsidR="00FD7456">
                              <w:rPr>
                                <w:sz w:val="16"/>
                                <w:szCs w:val="16"/>
                              </w:rPr>
                              <w:t>8</w:t>
                            </w:r>
                            <w:r w:rsidRPr="005323C1">
                              <w:rPr>
                                <w:sz w:val="16"/>
                                <w:szCs w:val="16"/>
                              </w:rPr>
                              <w:t xml:space="preserve"> - UML-Diagramm Backend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46.6pt;margin-top:670.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XpGQIAAD8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l8tiCXJN/N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" stroked="f">
                <v:textbox style="mso-fit-shape-to-text:t" inset="0,0,0,0">
                  <w:txbxContent>
                    <w:p w14:paraId="7E86E762" w14:textId="1628EE0C" w:rsidR="00AC7014" w:rsidRPr="005323C1" w:rsidRDefault="00AC7014" w:rsidP="00AC7014">
                      <w:pPr>
                        <w:pStyle w:val="Beschriftung"/>
                        <w:rPr>
                          <w:kern w:val="16"/>
                          <w:sz w:val="16"/>
                          <w:szCs w:val="16"/>
                        </w:rPr>
                      </w:pPr>
                      <w:bookmarkStart w:id="119" w:name="_Ref205560270"/>
                      <w:r w:rsidRPr="005323C1">
                        <w:rPr>
                          <w:sz w:val="16"/>
                          <w:szCs w:val="16"/>
                        </w:rPr>
                        <w:t xml:space="preserve">Abbildung </w:t>
                      </w:r>
                      <w:bookmarkEnd w:id="119"/>
                      <w:r w:rsidR="00FD7456">
                        <w:rPr>
                          <w:sz w:val="16"/>
                          <w:szCs w:val="16"/>
                        </w:rPr>
                        <w:t>8</w:t>
                      </w:r>
                      <w:r w:rsidRPr="005323C1">
                        <w:rPr>
                          <w:sz w:val="16"/>
                          <w:szCs w:val="16"/>
                        </w:rPr>
                        <w:t xml:space="preserve"> - UML-Diagramm Backend (eigene Darstellung)</w:t>
                      </w:r>
                    </w:p>
                  </w:txbxContent>
                </v:textbox>
                <w10:wrap type="topAndBottom"/>
              </v:shape>
            </w:pict>
          </mc:Fallback>
        </mc:AlternateContent>
      </w:r>
      <w:r w:rsidRPr="005323C1">
        <w:rPr>
          <w:noProof/>
        </w:rPr>
        <w:drawing>
          <wp:anchor distT="0" distB="0" distL="114300" distR="114300" simplePos="0" relativeHeight="251658248" behindDoc="0" locked="0" layoutInCell="1" allowOverlap="1" wp14:anchorId="1B1FA003" wp14:editId="353C49BF">
            <wp:simplePos x="0" y="0"/>
            <wp:positionH relativeFrom="margin">
              <wp:align>right</wp:align>
            </wp:positionH>
            <wp:positionV relativeFrom="paragraph">
              <wp:posOffset>453390</wp:posOffset>
            </wp:positionV>
            <wp:extent cx="5753100" cy="8080375"/>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753100" cy="8080375"/>
                    </a:xfrm>
                    <a:prstGeom prst="rect">
                      <a:avLst/>
                    </a:prstGeom>
                  </pic:spPr>
                </pic:pic>
              </a:graphicData>
            </a:graphic>
            <wp14:sizeRelH relativeFrom="margin">
              <wp14:pctWidth>0</wp14:pctWidth>
            </wp14:sizeRelH>
            <wp14:sizeRelV relativeFrom="margin">
              <wp14:pctHeight>0</wp14:pctHeight>
            </wp14:sizeRelV>
          </wp:anchor>
        </w:drawing>
      </w:r>
      <w:r w:rsidR="00F13810" w:rsidRPr="005323C1">
        <w:t xml:space="preserve">In </w:t>
      </w:r>
      <w:r w:rsidR="00EA3CFA" w:rsidRPr="005323C1">
        <w:fldChar w:fldCharType="begin"/>
      </w:r>
      <w:r w:rsidR="00EA3CFA" w:rsidRPr="005323C1">
        <w:instrText xml:space="preserve"> REF _Ref205560270 \h  \* MERGEFORMAT </w:instrText>
      </w:r>
      <w:r w:rsidR="00EA3CFA" w:rsidRPr="005323C1">
        <w:fldChar w:fldCharType="separate"/>
      </w:r>
      <w:r w:rsidR="00EA3CFA" w:rsidRPr="005323C1">
        <w:t>Abbildung 8</w:t>
      </w:r>
      <w:r w:rsidR="00EA3CFA" w:rsidRPr="005323C1">
        <w:fldChar w:fldCharType="end"/>
      </w:r>
      <w:r w:rsidR="00EA3CFA" w:rsidRPr="005323C1">
        <w:t xml:space="preserve"> </w:t>
      </w:r>
      <w:r w:rsidR="00F13810" w:rsidRPr="005323C1">
        <w:t xml:space="preserve">sind alle verwendeten Models, </w:t>
      </w:r>
      <w:proofErr w:type="spellStart"/>
      <w:r w:rsidR="00F13810" w:rsidRPr="005323C1">
        <w:t>Repositories</w:t>
      </w:r>
      <w:proofErr w:type="spellEnd"/>
      <w:r w:rsidR="00F13810" w:rsidRPr="005323C1">
        <w:t xml:space="preserve"> und Controller mit zugehörigen Attributen und Methoden aufgeführt.</w:t>
      </w:r>
    </w:p>
    <w:p w14:paraId="1D2BBD3A" w14:textId="4F85F0D9" w:rsidR="00694EA4" w:rsidRPr="005323C1" w:rsidRDefault="000A2A06" w:rsidP="000A2A06">
      <w:pPr>
        <w:pStyle w:val="berschrift2"/>
        <w:numPr>
          <w:ilvl w:val="1"/>
          <w:numId w:val="1"/>
        </w:numPr>
      </w:pPr>
      <w:bookmarkStart w:id="120" w:name="_Toc207020159"/>
      <w:bookmarkStart w:id="121" w:name="_Toc207280815"/>
      <w:r w:rsidRPr="005323C1">
        <w:lastRenderedPageBreak/>
        <w:t>Frontend</w:t>
      </w:r>
      <w:bookmarkEnd w:id="120"/>
      <w:bookmarkEnd w:id="121"/>
    </w:p>
    <w:p w14:paraId="5AECB0EE" w14:textId="62C7C9DF" w:rsidR="00D52B11" w:rsidRPr="005323C1" w:rsidRDefault="00A47A5C" w:rsidP="000A2A06">
      <w:pPr>
        <w:pStyle w:val="berschrift3"/>
        <w:numPr>
          <w:ilvl w:val="2"/>
          <w:numId w:val="1"/>
        </w:numPr>
      </w:pPr>
      <w:bookmarkStart w:id="122" w:name="_Toc207020160"/>
      <w:bookmarkStart w:id="123" w:name="_Toc207280816"/>
      <w:r w:rsidRPr="005323C1">
        <w:t xml:space="preserve">Setup der Unity-Umgebung für die </w:t>
      </w:r>
      <w:proofErr w:type="spellStart"/>
      <w:r w:rsidRPr="005323C1">
        <w:t>Meta</w:t>
      </w:r>
      <w:proofErr w:type="spellEnd"/>
      <w:r w:rsidRPr="005323C1">
        <w:t xml:space="preserve"> Quest 3</w:t>
      </w:r>
      <w:bookmarkEnd w:id="122"/>
      <w:bookmarkEnd w:id="123"/>
    </w:p>
    <w:p w14:paraId="5AECB0EF" w14:textId="051981C4" w:rsidR="00D52B11" w:rsidRPr="005323C1" w:rsidRDefault="00A47A5C">
      <w:pPr>
        <w:spacing w:before="240" w:after="240"/>
      </w:pPr>
      <w:r w:rsidRPr="005323C1">
        <w:t>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w:t>
      </w:r>
      <w:r w:rsidR="00385CD8" w:rsidRPr="005323C1">
        <w:t xml:space="preserve"> </w:t>
      </w:r>
      <w:r w:rsidR="007275B8" w:rsidRPr="005323C1">
        <w:fldChar w:fldCharType="begin"/>
      </w:r>
      <w:r w:rsidR="007275B8" w:rsidRPr="005323C1">
        <w:instrText xml:space="preserve"> ADDIN ZOTERO_ITEM CSL_CITATION {"citationID":"iPKcboQ7","properties":{"formattedCitation":"(Unity Technologies, o.\\uc0\\u160{}J.-b)","plainCitation":"(Unity Technologies, o. J.-b)","noteIndex":0},"citationItems":[{"id":36,"uris":["http://zotero.org/users/17761836/items/N8ZXG5HZ"],"itemData":{"id":36,"type":"webpage","language":"en","title":"Unity - Manual: Install Unity","title-short":"Unity - Manual","URL":"https://docs.unity3d.com/6000.0/Documentation/Manual/GettingStartedInstallingUnity.html","author":[{"family":"Unity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J.-b)</w:t>
      </w:r>
      <w:r w:rsidR="007275B8" w:rsidRPr="005323C1">
        <w:fldChar w:fldCharType="end"/>
      </w:r>
      <w:r w:rsidR="00385CD8" w:rsidRPr="005323C1">
        <w:t>.</w:t>
      </w:r>
      <w:r w:rsidR="007275B8" w:rsidRPr="005323C1">
        <w:t xml:space="preserve"> </w:t>
      </w:r>
      <w:r w:rsidR="0039355F" w:rsidRPr="005323C1">
        <w:t xml:space="preserve">Dazu zählen das Android </w:t>
      </w:r>
      <w:proofErr w:type="spellStart"/>
      <w:r w:rsidR="0039355F" w:rsidRPr="005323C1">
        <w:t>Build</w:t>
      </w:r>
      <w:proofErr w:type="spellEnd"/>
      <w:r w:rsidR="0039355F" w:rsidRPr="005323C1">
        <w:t xml:space="preserve"> Support Modul, das Android Software Development Kit (SDK), das Native Development Kit (NDK) sowie das Java Development Kit (</w:t>
      </w:r>
      <w:proofErr w:type="spellStart"/>
      <w:r w:rsidR="0039355F" w:rsidRPr="005323C1">
        <w:t>OpenJDK</w:t>
      </w:r>
      <w:proofErr w:type="spellEnd"/>
      <w:r w:rsidR="0039355F" w:rsidRPr="005323C1">
        <w:t xml:space="preserve">), das standardmäßig von Unity verwendet wird. </w:t>
      </w:r>
      <w:r w:rsidRPr="005323C1">
        <w:t xml:space="preserve">Diese </w:t>
      </w:r>
      <w:r w:rsidR="0039355F" w:rsidRPr="005323C1">
        <w:t xml:space="preserve">Komponenten </w:t>
      </w:r>
      <w:r w:rsidRPr="005323C1">
        <w:t xml:space="preserve">sind für die Ausführung der Anwendung auf der </w:t>
      </w:r>
      <w:proofErr w:type="spellStart"/>
      <w:r w:rsidRPr="005323C1">
        <w:t>Meta</w:t>
      </w:r>
      <w:proofErr w:type="spellEnd"/>
      <w:r w:rsidRPr="005323C1">
        <w:t xml:space="preserve"> Quest 3 notwendig</w:t>
      </w:r>
      <w:r w:rsidR="00385CD8" w:rsidRPr="005323C1">
        <w:t xml:space="preserve"> </w:t>
      </w:r>
      <w:r w:rsidR="007275B8" w:rsidRPr="005323C1">
        <w:fldChar w:fldCharType="begin"/>
      </w:r>
      <w:r w:rsidR="007275B8" w:rsidRPr="005323C1">
        <w:instrText xml:space="preserve"> ADDIN ZOTERO_ITEM CSL_CITATION {"citationID":"mP3X0uaj","properties":{"formattedCitation":"(Unity Technologies, o.\\uc0\\u160{}J.-a)","plainCitation":"(Unity Technologies, o. J.-a)","noteIndex":0},"citationItems":[{"id":38,"uris":["http://zotero.org/users/17761836/items/9CHMICVM"],"itemData":{"id":38,"type":"webpage","language":"en","title":"Unity - Manual: Android environment setup","title-short":"Unity - Manual","URL":"https://docs.unity3d.com/6000.0/Documentation/Manual/android-sdksetup.html","author":[{"family":"Unity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J.-a)</w:t>
      </w:r>
      <w:r w:rsidR="007275B8" w:rsidRPr="005323C1">
        <w:fldChar w:fldCharType="end"/>
      </w:r>
      <w:r w:rsidR="00385CD8" w:rsidRPr="005323C1">
        <w:t>.</w:t>
      </w:r>
    </w:p>
    <w:p w14:paraId="5AECB0F1" w14:textId="795BE88F" w:rsidR="00D52B11" w:rsidRPr="005323C1" w:rsidRDefault="00A47A5C">
      <w:pPr>
        <w:spacing w:before="240" w:after="240"/>
      </w:pPr>
      <w:r w:rsidRPr="005323C1">
        <w:t xml:space="preserve">Die </w:t>
      </w:r>
      <w:proofErr w:type="spellStart"/>
      <w:r w:rsidRPr="005323C1">
        <w:t>Meta</w:t>
      </w:r>
      <w:proofErr w:type="spellEnd"/>
      <w:r w:rsidRPr="005323C1">
        <w:t xml:space="preserve"> Quest 3 basiert auf einem Android-Betriebssystem. Daher werden Anwendungen als APK-Dateien benötigt. Aus diesem Grund wird im Unity Editor das </w:t>
      </w:r>
      <w:proofErr w:type="spellStart"/>
      <w:r w:rsidRPr="005323C1">
        <w:t>Build</w:t>
      </w:r>
      <w:proofErr w:type="spellEnd"/>
      <w:r w:rsidRPr="005323C1">
        <w:t xml:space="preserve">-Target auf Android umgestellt. Die Übertragung der Anwendung auf die </w:t>
      </w:r>
      <w:proofErr w:type="spellStart"/>
      <w:r w:rsidRPr="005323C1">
        <w:t>Meta</w:t>
      </w:r>
      <w:proofErr w:type="spellEnd"/>
      <w:r w:rsidRPr="005323C1">
        <w:t xml:space="preserve"> Quest 3 setzt die Aktivierung des Entwicklermodus voraus. Zuerst wird das Headset mit einem Meta-Konto verknüpft. Anschließend </w:t>
      </w:r>
      <w:r w:rsidR="009A0281">
        <w:t>wird</w:t>
      </w:r>
      <w:r w:rsidRPr="005323C1">
        <w:t xml:space="preserve"> de</w:t>
      </w:r>
      <w:r w:rsidR="009A0281">
        <w:t>r</w:t>
      </w:r>
      <w:r w:rsidRPr="005323C1">
        <w:t xml:space="preserve"> Entwicklermodus über die </w:t>
      </w:r>
      <w:proofErr w:type="spellStart"/>
      <w:r w:rsidRPr="005323C1">
        <w:t>Meta</w:t>
      </w:r>
      <w:proofErr w:type="spellEnd"/>
      <w:r w:rsidRPr="005323C1">
        <w:t xml:space="preserve"> Horizon App auf einem verbundenen Smartphone</w:t>
      </w:r>
      <w:r w:rsidR="009A0281">
        <w:t xml:space="preserve"> aktiviert </w:t>
      </w:r>
      <w:r w:rsidR="009A0281">
        <w:fldChar w:fldCharType="begin"/>
      </w:r>
      <w:r w:rsidR="009A0281">
        <w:instrText xml:space="preserve"> ADDIN ZOTERO_ITEM CSL_CITATION {"citationID":"CsD1h5St","properties":{"formattedCitation":"(Meta, 2025c)","plainCitation":"(Meta, 2025c)","noteIndex":0},"citationItems":[{"id":79,"uris":["http://zotero.org/users/17761836/items/NA896U3N"],"itemData":{"id":79,"type":"webpage","abstract":"Erläutert, wie Meta Quest-Headsets für die Entwicklung eingerichtet werden.","language":"de","title":"Dein Gerät einrichten","URL":"https://developers.meta.com/horizon/documentation/unity/unity-env-device-setup","author":[{"family":"Meta","given":""}],"accessed":{"date-parts":[["2025",8,27]]},"issued":{"date-parts":[["2025"]]}}}],"schema":"https://github.com/citation-style-language/schema/raw/master/csl-citation.json"} </w:instrText>
      </w:r>
      <w:r w:rsidR="009A0281">
        <w:fldChar w:fldCharType="separate"/>
      </w:r>
      <w:r w:rsidR="009A0281" w:rsidRPr="009A0281">
        <w:t>(Meta, 2025c)</w:t>
      </w:r>
      <w:r w:rsidR="009A0281">
        <w:fldChar w:fldCharType="end"/>
      </w:r>
      <w:r w:rsidRPr="005323C1">
        <w:t>.</w:t>
      </w:r>
    </w:p>
    <w:p w14:paraId="5AECB0F2" w14:textId="0601383A"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w:t>
      </w:r>
      <w:r w:rsidR="009A0281">
        <w:t>erfolgt</w:t>
      </w:r>
      <w:r w:rsidRPr="005323C1">
        <w:t xml:space="preserve"> über die „</w:t>
      </w:r>
      <w:proofErr w:type="spellStart"/>
      <w:r w:rsidRPr="005323C1">
        <w:t>Build</w:t>
      </w:r>
      <w:proofErr w:type="spellEnd"/>
      <w:r w:rsidRPr="005323C1">
        <w:t xml:space="preserve"> and Run“-Funktion</w:t>
      </w:r>
      <w:r w:rsidR="00745271" w:rsidRPr="005323C1">
        <w:t xml:space="preserve"> erfolgen</w:t>
      </w:r>
      <w:r w:rsidRPr="005323C1">
        <w:t xml:space="preserve">. Das Headset muss dazu per </w:t>
      </w:r>
      <w:r w:rsidR="00564920">
        <w:t>USB-C-</w:t>
      </w:r>
      <w:r w:rsidRPr="005323C1">
        <w:t xml:space="preserve">Kabel mit dem Entwicklungsrechner verbunden sein. Unity erstellt während des </w:t>
      </w:r>
      <w:proofErr w:type="spellStart"/>
      <w:r w:rsidRPr="005323C1">
        <w:t>Buildprozesses</w:t>
      </w:r>
      <w:proofErr w:type="spellEnd"/>
      <w:r w:rsidRPr="005323C1">
        <w:t xml:space="preserve"> eine APK-Datei, installiert diese automatisch auf dem Gerät und startet die Anwendung. Dieser Vorgang ermöglicht eine schnelle und einfache Testmöglichkeit. So können Fehler frühzeitig erkannt und Anpassungen </w:t>
      </w:r>
      <w:r w:rsidR="00752BD7">
        <w:t>schnell</w:t>
      </w:r>
      <w:r w:rsidRPr="005323C1">
        <w:t xml:space="preserve"> umgesetzt werden</w:t>
      </w:r>
      <w:r w:rsidR="00564920">
        <w:t xml:space="preserve"> </w:t>
      </w:r>
      <w:r w:rsidR="00564920" w:rsidRPr="00564920">
        <w:t>(</w:t>
      </w:r>
      <w:proofErr w:type="spellStart"/>
      <w:r w:rsidR="00564920" w:rsidRPr="00564920">
        <w:t>Meta</w:t>
      </w:r>
      <w:proofErr w:type="spellEnd"/>
      <w:r w:rsidR="00564920" w:rsidRPr="00564920">
        <w:t>, 2025c)</w:t>
      </w:r>
      <w:r w:rsidRPr="005323C1">
        <w:t>.</w:t>
      </w:r>
    </w:p>
    <w:p w14:paraId="5AECB0F3" w14:textId="1A9846CC" w:rsidR="00D52B11" w:rsidRPr="005323C1" w:rsidRDefault="00F45CF4" w:rsidP="000A2A06">
      <w:pPr>
        <w:pStyle w:val="berschrift3"/>
        <w:numPr>
          <w:ilvl w:val="2"/>
          <w:numId w:val="1"/>
        </w:numPr>
      </w:pPr>
      <w:bookmarkStart w:id="124" w:name="_Toc207020161"/>
      <w:bookmarkStart w:id="125" w:name="_Toc207280817"/>
      <w:r w:rsidRPr="005323C1">
        <w:t>Implementierung</w:t>
      </w:r>
      <w:bookmarkEnd w:id="124"/>
      <w:bookmarkEnd w:id="125"/>
    </w:p>
    <w:p w14:paraId="5C7D4719" w14:textId="2E800BB6" w:rsidR="00EA3A5E" w:rsidRPr="005323C1" w:rsidRDefault="00EA3A5E" w:rsidP="002C5A8F">
      <w:pPr>
        <w:pStyle w:val="Aufzhlungsliste"/>
        <w:numPr>
          <w:ilvl w:val="0"/>
          <w:numId w:val="0"/>
        </w:numPr>
        <w:spacing w:before="240" w:after="240"/>
      </w:pPr>
      <w:r w:rsidRPr="005323C1">
        <w:t xml:space="preserve">Das Frontend wurde in großen Teilen mit C# entwickelt, in der View wurde der Programmcode um </w:t>
      </w:r>
      <w:r w:rsidR="00730C1F">
        <w:t>spezifische</w:t>
      </w:r>
      <w:r w:rsidRPr="005323C1">
        <w:t xml:space="preserve"> Befehle für Unity ergänzt. In Unity werden Benutzeroberflächen und 3D-Umgebungen in sogenannten „Scenes“ organisiert, die als einzelne Anwendungsabschnitte fungieren. Es ist möglich</w:t>
      </w:r>
      <w:r w:rsidR="00C04ACF">
        <w:t>,</w:t>
      </w:r>
      <w:r w:rsidRPr="005323C1">
        <w:t xml:space="preserve">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5323C1" w:rsidRDefault="00EA3A5E" w:rsidP="002C5A8F">
      <w:pPr>
        <w:pStyle w:val="Aufzhlungsliste"/>
        <w:numPr>
          <w:ilvl w:val="0"/>
          <w:numId w:val="0"/>
        </w:numPr>
        <w:spacing w:before="240" w:after="240"/>
      </w:pPr>
      <w:r w:rsidRPr="005323C1">
        <w:t xml:space="preserve">Die Frontend-Models spiegeln die Backend-Datenstrukturen wider und enthalten neben der Beschreibung der Eigenschaften ebenfalls Getter- und Setter-Methoden. Um die Eigenschaften im Unity-Inspector sichtbar und </w:t>
      </w:r>
      <w:proofErr w:type="spellStart"/>
      <w:r w:rsidRPr="005323C1">
        <w:t>serialisierbar</w:t>
      </w:r>
      <w:proofErr w:type="spellEnd"/>
      <w:r w:rsidRPr="005323C1">
        <w:t xml:space="preserve"> zu machen, werden sie mit dem Attribut „</w:t>
      </w:r>
      <w:proofErr w:type="spellStart"/>
      <w:r w:rsidRPr="005323C1">
        <w:t>SerializeField</w:t>
      </w:r>
      <w:proofErr w:type="spellEnd"/>
      <w:r w:rsidRPr="005323C1">
        <w:t xml:space="preserve">“ versehen. Für die automatische Aktualisierung der UI werden zusätzlich Events und Properties genutzt.  </w:t>
      </w:r>
    </w:p>
    <w:p w14:paraId="7CCE380C" w14:textId="77777777" w:rsidR="00EA3A5E" w:rsidRPr="005323C1" w:rsidRDefault="00EA3A5E" w:rsidP="002C5A8F">
      <w:pPr>
        <w:pStyle w:val="Aufzhlungsliste"/>
        <w:numPr>
          <w:ilvl w:val="0"/>
          <w:numId w:val="0"/>
        </w:numPr>
        <w:spacing w:before="240" w:after="240"/>
      </w:pPr>
      <w:r w:rsidRPr="005323C1">
        <w:lastRenderedPageBreak/>
        <w:t xml:space="preserve">In den Services werden diese Models für die Erstellung von Objekten verwendet. Ein zentraler Service initialisiert einen HTTP-Client, der für die Kommunikation mit den verschiedenen API-Endpunkten des </w:t>
      </w:r>
      <w:proofErr w:type="spellStart"/>
      <w:r w:rsidRPr="005323C1">
        <w:t>Backends</w:t>
      </w:r>
      <w:proofErr w:type="spellEnd"/>
      <w:r w:rsidRPr="005323C1">
        <w:t xml:space="preserve"> verwendet wird. Welche Endpunkte aufgerufen werden, bestimmen die spezifischen Services. So ruft beispielsweise der User-Service den API-Endpunkt für „lade alle User“ auf und erhält als Antwort alle User zurück. Diese werden dann instanziiert, in eine </w:t>
      </w:r>
      <w:proofErr w:type="spellStart"/>
      <w:r w:rsidRPr="005323C1">
        <w:t>serialisierbare</w:t>
      </w:r>
      <w:proofErr w:type="spellEnd"/>
      <w:r w:rsidRPr="005323C1">
        <w:t xml:space="preserve"> Liste geschrieben und an die </w:t>
      </w:r>
      <w:proofErr w:type="spellStart"/>
      <w:r w:rsidRPr="005323C1">
        <w:t>ViewModels</w:t>
      </w:r>
      <w:proofErr w:type="spellEnd"/>
      <w:r w:rsidRPr="005323C1">
        <w:t xml:space="preserve"> weitergegeben. Ein Service ist dabei nicht zwangsläufig einem ViewModel zugeordnet, sondern kann von mehreren </w:t>
      </w:r>
      <w:proofErr w:type="spellStart"/>
      <w:r w:rsidRPr="005323C1">
        <w:t>ViewModels</w:t>
      </w:r>
      <w:proofErr w:type="spellEnd"/>
      <w:r w:rsidRPr="005323C1">
        <w:t xml:space="preserve"> angesprochen werden.</w:t>
      </w:r>
    </w:p>
    <w:p w14:paraId="0E49270A" w14:textId="07E13AB9" w:rsidR="00EA3A5E" w:rsidRPr="005323C1" w:rsidRDefault="00EA3A5E" w:rsidP="002C5A8F">
      <w:pPr>
        <w:pStyle w:val="Aufzhlungsliste"/>
        <w:numPr>
          <w:ilvl w:val="0"/>
          <w:numId w:val="0"/>
        </w:numPr>
        <w:spacing w:before="240" w:after="240"/>
      </w:pPr>
      <w:r w:rsidRPr="005323C1">
        <w:t xml:space="preserve">Die </w:t>
      </w:r>
      <w:proofErr w:type="spellStart"/>
      <w:r w:rsidRPr="005323C1">
        <w:t>ViewModels</w:t>
      </w:r>
      <w:proofErr w:type="spellEnd"/>
      <w:r w:rsidRPr="005323C1">
        <w:t xml:space="preserve"> implementieren die Logik, die als Schnittstelle zwischen View und Model </w:t>
      </w:r>
      <w:r w:rsidR="00C04ACF">
        <w:t>nötig</w:t>
      </w:r>
      <w:r w:rsidRPr="005323C1">
        <w:t xml:space="preserve"> ist. Dabei wurde reines C# verwendet, was die Wiederverwendbarkeit und Testbarkeit </w:t>
      </w:r>
      <w:proofErr w:type="gramStart"/>
      <w:r w:rsidRPr="005323C1">
        <w:t>erhöht</w:t>
      </w:r>
      <w:proofErr w:type="gramEnd"/>
      <w:r w:rsidRPr="005323C1">
        <w:t xml:space="preserve">. Eine Aufgabe des </w:t>
      </w:r>
      <w:proofErr w:type="spellStart"/>
      <w:r w:rsidRPr="005323C1">
        <w:t>ViewModels</w:t>
      </w:r>
      <w:proofErr w:type="spellEnd"/>
      <w:r w:rsidRPr="005323C1">
        <w:t xml:space="preserve"> ist </w:t>
      </w:r>
      <w:r w:rsidR="0069765F">
        <w:t xml:space="preserve">es </w:t>
      </w:r>
      <w:r w:rsidRPr="005323C1">
        <w:t>beispielsweise die API-Abfrage in den Services anzustoßen. Darüber erhält das ViewModel die entsprechenden Objekte</w:t>
      </w:r>
      <w:r w:rsidR="0069765F">
        <w:t xml:space="preserve"> und</w:t>
      </w:r>
      <w:r w:rsidRPr="005323C1">
        <w:t xml:space="preserve"> schreibt sie in sogenannte „</w:t>
      </w:r>
      <w:proofErr w:type="spellStart"/>
      <w:r w:rsidRPr="005323C1">
        <w:t>ObservableCollections</w:t>
      </w:r>
      <w:proofErr w:type="spellEnd"/>
      <w:r w:rsidRPr="005323C1">
        <w:t xml:space="preserve">“. Damit können Änderungen automatisch erkannt und UI-Elemente direkt aktualisiert werden. Für die Integration in Unity wird </w:t>
      </w:r>
      <w:r w:rsidR="00CD3B9F">
        <w:t>das</w:t>
      </w:r>
      <w:r w:rsidRPr="005323C1">
        <w:t xml:space="preserve"> mit einem </w:t>
      </w:r>
      <w:proofErr w:type="spellStart"/>
      <w:r w:rsidRPr="005323C1">
        <w:t>PropertyChanged</w:t>
      </w:r>
      <w:proofErr w:type="spellEnd"/>
      <w:r w:rsidRPr="005323C1">
        <w:t xml:space="preserve">-Mechanismus kombiniert. Neben dem Laden, Aktualisierung und Löschen von Daten ist das ViewModel aber auch für speziellere Logiken zuständig. Das </w:t>
      </w:r>
      <w:proofErr w:type="spellStart"/>
      <w:r w:rsidRPr="005323C1">
        <w:t>UserViewModel</w:t>
      </w:r>
      <w:proofErr w:type="spellEnd"/>
      <w:r w:rsidRPr="005323C1">
        <w:t xml:space="preserve"> setzt zum Beispiel das Data Binding um, was im weiteren Verlauf dieses Kapitels noch ausführlicher betrachtet wird. Das </w:t>
      </w:r>
      <w:proofErr w:type="spellStart"/>
      <w:r w:rsidRPr="005323C1">
        <w:t>DiaryViewModel</w:t>
      </w:r>
      <w:proofErr w:type="spellEnd"/>
      <w:r w:rsidRPr="005323C1">
        <w:t xml:space="preserve"> hingegen ist für die Zusammenführung von Tagebuch, Einträgen, personalisierten Verbindungen und den zugehörigen Tieren zuständig. </w:t>
      </w:r>
      <w:r w:rsidR="00BB1BD0">
        <w:t>Das</w:t>
      </w:r>
      <w:r w:rsidRPr="005323C1">
        <w:t xml:space="preserve"> umfasst neben einem initialen Laden auch das „Blättern“ im Tagebuch. Das </w:t>
      </w:r>
      <w:proofErr w:type="spellStart"/>
      <w:r w:rsidRPr="005323C1">
        <w:t>AnimalViewModel</w:t>
      </w:r>
      <w:proofErr w:type="spellEnd"/>
      <w:r w:rsidRPr="005323C1">
        <w:t xml:space="preserve"> hingegen setzt die Steuerung und den Bewegungsablauf eines Tieres um. Aufgrund der unterschiedlichen Implementierungen für jedes Tier und der damit einhergehenden Komplexität befindet sich die konkrete Implementierung in der Library-Schicht. Auch das ViewModel ist nicht einem einzelnen Service oder einer einzelnen View zugeordnet, sondern kann von unterschiedlichen Views und Services angesprochen werden.</w:t>
      </w:r>
    </w:p>
    <w:p w14:paraId="276B55B8" w14:textId="136B90AC" w:rsidR="00EA3A5E" w:rsidRPr="005323C1" w:rsidRDefault="00EA3A5E" w:rsidP="002C5A8F">
      <w:pPr>
        <w:pStyle w:val="Aufzhlungsliste"/>
        <w:numPr>
          <w:ilvl w:val="0"/>
          <w:numId w:val="0"/>
        </w:numPr>
        <w:spacing w:before="240" w:after="240"/>
      </w:pPr>
      <w:r w:rsidRPr="005323C1">
        <w:t xml:space="preserve">Die Library ist </w:t>
      </w:r>
      <w:r w:rsidR="00037B22">
        <w:t xml:space="preserve">also </w:t>
      </w:r>
      <w:r w:rsidRPr="005323C1">
        <w:t xml:space="preserve">die Schicht, die komplexe Algorithmen und Berechnungen kapselt, um das ViewModel schlank zu halten. So implementiert die Library die genannten Bewegungsabläufe und Animationstrigger, sowie eine </w:t>
      </w:r>
      <w:proofErr w:type="spellStart"/>
      <w:r w:rsidRPr="005323C1">
        <w:t>MonoBehaviourBridge</w:t>
      </w:r>
      <w:proofErr w:type="spellEnd"/>
      <w:r w:rsidRPr="005323C1">
        <w:t>. „</w:t>
      </w:r>
      <w:proofErr w:type="spellStart"/>
      <w:r w:rsidRPr="005323C1">
        <w:t>MonoBehaviour</w:t>
      </w:r>
      <w:proofErr w:type="spellEnd"/>
      <w:r w:rsidRPr="005323C1">
        <w:t xml:space="preserve">“ ist eine </w:t>
      </w:r>
      <w:proofErr w:type="spellStart"/>
      <w:r w:rsidRPr="005323C1">
        <w:t>unityspezifische</w:t>
      </w:r>
      <w:proofErr w:type="spellEnd"/>
      <w:r w:rsidRPr="005323C1">
        <w:t xml:space="preserve"> Basisklasse, </w:t>
      </w:r>
      <w:proofErr w:type="gramStart"/>
      <w:r w:rsidRPr="005323C1">
        <w:t>die unterschiedliche Funktionen</w:t>
      </w:r>
      <w:proofErr w:type="gramEnd"/>
      <w:r w:rsidRPr="005323C1">
        <w:t xml:space="preserve"> anbietet, welche für die Animation eines Tieres unerlässlich sind. Da das ViewModel in C# geschrieben und dabei weitestgehend unabhängig von der Plattform Unity ist, benötigt es eine Möglichkeit</w:t>
      </w:r>
      <w:r w:rsidR="00EC4638">
        <w:t>,</w:t>
      </w:r>
      <w:r w:rsidRPr="005323C1">
        <w:t xml:space="preserve"> dennoch </w:t>
      </w:r>
      <w:proofErr w:type="spellStart"/>
      <w:r w:rsidRPr="005323C1">
        <w:t>MonoBehaviour</w:t>
      </w:r>
      <w:proofErr w:type="spellEnd"/>
      <w:r w:rsidRPr="005323C1">
        <w:t xml:space="preserve">-Funktionen aufzurufen. Die </w:t>
      </w:r>
      <w:proofErr w:type="spellStart"/>
      <w:r w:rsidRPr="005323C1">
        <w:t>MonoBehaviourBrücke</w:t>
      </w:r>
      <w:proofErr w:type="spellEnd"/>
      <w:r w:rsidRPr="005323C1">
        <w:t xml:space="preserve"> ist genau dafür zuständig. Sie nimmt das Objekt, dessen Funktion aufgerufen werden soll und erstellt daraus ein </w:t>
      </w:r>
      <w:proofErr w:type="spellStart"/>
      <w:r w:rsidRPr="005323C1">
        <w:t>unitykompatibles</w:t>
      </w:r>
      <w:proofErr w:type="spellEnd"/>
      <w:r w:rsidRPr="005323C1">
        <w:t xml:space="preserve"> Objekt</w:t>
      </w:r>
      <w:r w:rsidR="00A41911">
        <w:t>,</w:t>
      </w:r>
      <w:r w:rsidRPr="005323C1">
        <w:t xml:space="preserve"> sodass die entsprechende Funktion dann ausgeführt werden kann. Diese Brücke könnte auch im ViewModel selbst implementiert werden. Um die </w:t>
      </w:r>
      <w:proofErr w:type="spellStart"/>
      <w:r w:rsidRPr="005323C1">
        <w:t>Unityintegration</w:t>
      </w:r>
      <w:proofErr w:type="spellEnd"/>
      <w:r w:rsidRPr="005323C1">
        <w:t xml:space="preserve"> im C#-Code möglichst gering zu halten und so die Plattformunabhängigkeit zu fördern, befindet sie sich allerdings getrennt in der Library.</w:t>
      </w:r>
    </w:p>
    <w:p w14:paraId="0AB491C9" w14:textId="2494EC91" w:rsidR="00D24024" w:rsidRPr="005323C1" w:rsidRDefault="00EA3A5E" w:rsidP="002C5A8F">
      <w:pPr>
        <w:pStyle w:val="Aufzhlungsliste"/>
        <w:numPr>
          <w:ilvl w:val="0"/>
          <w:numId w:val="0"/>
        </w:numPr>
        <w:spacing w:before="240" w:after="240"/>
      </w:pPr>
      <w:r w:rsidRPr="005323C1">
        <w:t xml:space="preserve">Die View-Schicht ist für die Verknüpfung von UI-Elementen und den dahinterliegenden Funktionen im ViewModel zuständig. Damit ist diese Schicht die Einzige, die vollständig </w:t>
      </w:r>
      <w:proofErr w:type="spellStart"/>
      <w:r w:rsidRPr="005323C1">
        <w:t>unityspezifisch</w:t>
      </w:r>
      <w:proofErr w:type="spellEnd"/>
      <w:r w:rsidRPr="005323C1">
        <w:t xml:space="preserve"> ist. Wie bereits </w:t>
      </w:r>
      <w:r w:rsidR="00765756">
        <w:t>erläutert</w:t>
      </w:r>
      <w:r w:rsidRPr="005323C1">
        <w:t xml:space="preserve">, kann über den Inspector beispielsweise ein Button mit </w:t>
      </w:r>
      <w:r w:rsidRPr="005323C1">
        <w:lastRenderedPageBreak/>
        <w:t xml:space="preserve">einem Event, einer Variablen oder einer Funktion der entsprechenden View verknüpft werden. Diese Funktionen können dann einen Szenenwechsel auslösen oder komplexe Logiken ausführen. Ein Wechsel der Szene wird direkt in der View implementiert, komplexere Logik wie Speichern von Userdaten, die Anmeldung oder das Blättern im Tagebuch werden im ViewModel implementiert, aber aus der View heraus aufgerufen. Damit Funktionen im ViewModel aufgerufen werden können, erben alle Views von der </w:t>
      </w:r>
      <w:proofErr w:type="spellStart"/>
      <w:r w:rsidRPr="005323C1">
        <w:t>unityspezifischen</w:t>
      </w:r>
      <w:proofErr w:type="spellEnd"/>
      <w:r w:rsidRPr="005323C1">
        <w:t xml:space="preserve"> Basisklasse </w:t>
      </w:r>
      <w:proofErr w:type="spellStart"/>
      <w:r w:rsidRPr="005323C1">
        <w:t>MonoBehaviour</w:t>
      </w:r>
      <w:proofErr w:type="spellEnd"/>
      <w:r w:rsidRPr="005323C1">
        <w:t xml:space="preserve">, die Lebenszyklusmethoden wie </w:t>
      </w:r>
      <w:proofErr w:type="gramStart"/>
      <w:r w:rsidRPr="005323C1">
        <w:t>Start(</w:t>
      </w:r>
      <w:proofErr w:type="gramEnd"/>
      <w:r w:rsidRPr="005323C1">
        <w:t>) bereitstellt. In dieser Funktion wird nicht nur die Verbindung zum ViewModel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5323C1">
        <w:t>SessionData</w:t>
      </w:r>
      <w:proofErr w:type="spellEnd"/>
      <w:r w:rsidRPr="005323C1">
        <w:t xml:space="preserve">“ und einem Attribut „User“ umgesetzt worden. Für Weiterentwicklungen ist es möglich diese </w:t>
      </w:r>
      <w:r w:rsidR="00EA3CFA" w:rsidRPr="005323C1">
        <w:t xml:space="preserve">Klasse </w:t>
      </w:r>
      <w:r w:rsidRPr="005323C1">
        <w:t>um zum Beispiel Spielstände zu erweitern, damit diese nicht bei einem Szenenwechsel gelöscht werden.</w:t>
      </w:r>
    </w:p>
    <w:p w14:paraId="29575020" w14:textId="3C10B242" w:rsidR="005C0DDA" w:rsidRDefault="00D24024" w:rsidP="002C5A8F">
      <w:pPr>
        <w:pStyle w:val="Aufzhlungsliste"/>
        <w:numPr>
          <w:ilvl w:val="0"/>
          <w:numId w:val="0"/>
        </w:numPr>
        <w:spacing w:before="240" w:after="240"/>
      </w:pPr>
      <w:r w:rsidRPr="005323C1">
        <w:t xml:space="preserve">Ein Überblick über diesen Aufbau und die </w:t>
      </w:r>
      <w:r w:rsidR="00EA3A5E" w:rsidRPr="005323C1">
        <w:t xml:space="preserve">resultierenden </w:t>
      </w:r>
      <w:r w:rsidRPr="005323C1">
        <w:t>Verknüpfungen zeigt</w:t>
      </w:r>
      <w:r w:rsidR="00EA3CFA" w:rsidRPr="005323C1">
        <w:t xml:space="preserve"> </w:t>
      </w:r>
      <w:r w:rsidR="00EA3CFA" w:rsidRPr="005323C1">
        <w:fldChar w:fldCharType="begin"/>
      </w:r>
      <w:r w:rsidR="00EA3CFA" w:rsidRPr="005323C1">
        <w:instrText xml:space="preserve"> REF _Ref206059861 \h  \* MERGEFORMAT </w:instrText>
      </w:r>
      <w:r w:rsidR="00EA3CFA" w:rsidRPr="005323C1">
        <w:fldChar w:fldCharType="separate"/>
      </w:r>
      <w:r w:rsidR="00EA3CFA" w:rsidRPr="005323C1">
        <w:t>Abbildung 9</w:t>
      </w:r>
      <w:r w:rsidR="00EA3CFA" w:rsidRPr="005323C1">
        <w:fldChar w:fldCharType="end"/>
      </w:r>
      <w:r w:rsidRPr="005323C1">
        <w:t>.</w:t>
      </w:r>
    </w:p>
    <w:p w14:paraId="67936EEF" w14:textId="1686F6D5" w:rsidR="005C0DDA" w:rsidRDefault="005C0DDA">
      <w:r>
        <w:br w:type="page"/>
      </w:r>
    </w:p>
    <w:p w14:paraId="52B81222" w14:textId="4495B130" w:rsidR="005C0DDA" w:rsidRDefault="005C0DDA">
      <w:r>
        <w:rPr>
          <w:noProof/>
        </w:rPr>
        <w:lastRenderedPageBreak/>
        <mc:AlternateContent>
          <mc:Choice Requires="wps">
            <w:drawing>
              <wp:anchor distT="0" distB="0" distL="114300" distR="114300" simplePos="0" relativeHeight="251664397" behindDoc="0" locked="0" layoutInCell="1" allowOverlap="1" wp14:anchorId="3DBB5488" wp14:editId="6FC1E136">
                <wp:simplePos x="0" y="0"/>
                <wp:positionH relativeFrom="column">
                  <wp:posOffset>-635</wp:posOffset>
                </wp:positionH>
                <wp:positionV relativeFrom="paragraph">
                  <wp:posOffset>7535545</wp:posOffset>
                </wp:positionV>
                <wp:extent cx="5759450" cy="635"/>
                <wp:effectExtent l="0" t="0" r="0" b="0"/>
                <wp:wrapTopAndBottom/>
                <wp:docPr id="1353162596"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B5488" id="_x0000_s1033" type="#_x0000_t202" style="position:absolute;left:0;text-align:left;margin-left:-.05pt;margin-top:593.35pt;width:453.5pt;height:.05pt;z-index:251664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" stroked="f">
                <v:textbox style="mso-fit-shape-to-text:t" inset="0,0,0,0">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v:textbox>
                <w10:wrap type="topAndBottom"/>
              </v:shape>
            </w:pict>
          </mc:Fallback>
        </mc:AlternateContent>
      </w:r>
      <w:r w:rsidRPr="005323C1">
        <w:rPr>
          <w:noProof/>
        </w:rPr>
        <w:drawing>
          <wp:anchor distT="0" distB="0" distL="114300" distR="114300" simplePos="0" relativeHeight="251662349" behindDoc="0" locked="0" layoutInCell="1" allowOverlap="1" wp14:anchorId="2161DD26" wp14:editId="79885C4B">
            <wp:simplePos x="0" y="0"/>
            <wp:positionH relativeFrom="margin">
              <wp:align>right</wp:align>
            </wp:positionH>
            <wp:positionV relativeFrom="paragraph">
              <wp:posOffset>862330</wp:posOffset>
            </wp:positionV>
            <wp:extent cx="7472680" cy="5759450"/>
            <wp:effectExtent l="0" t="63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7472680" cy="57594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85E388D" w14:textId="494BC77E" w:rsidR="002C5A8F" w:rsidRPr="005323C1" w:rsidRDefault="002C5A8F" w:rsidP="002C5A8F">
      <w:pPr>
        <w:spacing w:before="240" w:after="240"/>
      </w:pPr>
      <w:r w:rsidRPr="005323C1">
        <w:lastRenderedPageBreak/>
        <w:t xml:space="preserve">Mit diesem Aufbau sind Verantwortlichkeiten nach dem MVVM- beziehungsweise MVVM-3D-Muster getrennt. Zentral für das Zusammenspiel zwischen View und ViewModel, und damit der zentrale Vorteil dieser Architektur, ist das Data Binding. Wie im Kapitel </w:t>
      </w:r>
      <w:r w:rsidR="00585778" w:rsidRPr="005323C1">
        <w:rPr>
          <w:highlight w:val="magenta"/>
        </w:rPr>
        <w:fldChar w:fldCharType="begin"/>
      </w:r>
      <w:r w:rsidR="00585778" w:rsidRPr="005323C1">
        <w:instrText xml:space="preserve"> REF _Ref205984459 \w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4.5</w:t>
      </w:r>
      <w:r w:rsidR="00585778" w:rsidRPr="005323C1">
        <w:rPr>
          <w:highlight w:val="magenta"/>
        </w:rPr>
        <w:fldChar w:fldCharType="end"/>
      </w:r>
      <w:r w:rsidR="00585778" w:rsidRPr="005323C1">
        <w:rPr>
          <w:highlight w:val="magenta"/>
        </w:rPr>
        <w:t xml:space="preserve"> </w:t>
      </w:r>
      <w:r w:rsidR="00585778" w:rsidRPr="005323C1">
        <w:rPr>
          <w:highlight w:val="magenta"/>
        </w:rPr>
        <w:fldChar w:fldCharType="begin"/>
      </w:r>
      <w:r w:rsidR="00585778" w:rsidRPr="005323C1">
        <w:rPr>
          <w:highlight w:val="magenta"/>
        </w:rPr>
        <w:instrText xml:space="preserve"> REF _Ref205984467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Architekturmodell</w:t>
      </w:r>
      <w:r w:rsidR="00585778" w:rsidRPr="005323C1">
        <w:rPr>
          <w:highlight w:val="magenta"/>
        </w:rPr>
        <w:fldChar w:fldCharType="end"/>
      </w:r>
      <w:r w:rsidR="00585778" w:rsidRPr="005323C1">
        <w:t xml:space="preserve"> </w:t>
      </w:r>
      <w:r w:rsidRPr="005323C1">
        <w:t>erläutert, ermöglicht es automatische Änderungen an der UI bei Änderungen an Properties und umgekehrt die direkte Übernahme von Benutzereingaben in das ViewModel. Nachfolgend wird die Umsetzung von Data Binding in Unity am Beispiel „Passwort ändern“ erläutert, da jenes elementar für die Funktion der weiterentwickelten Architektur ist.</w:t>
      </w:r>
    </w:p>
    <w:p w14:paraId="7D0440D8" w14:textId="77777777" w:rsidR="002D6B41" w:rsidRDefault="002C5A8F" w:rsidP="002C5A8F">
      <w:pPr>
        <w:spacing w:before="240" w:after="240"/>
      </w:pPr>
      <w:r w:rsidRPr="005323C1">
        <w:t>Für den Prototypen wurde das Data Binding mittels UI Toolkit und einer Implementierung mit Properties und Events realisiert. Die relevanten Felder im User-Model sind mit „</w:t>
      </w:r>
      <w:proofErr w:type="spellStart"/>
      <w:r w:rsidRPr="005323C1">
        <w:t>SerializeField</w:t>
      </w:r>
      <w:proofErr w:type="spellEnd"/>
      <w:r w:rsidRPr="005323C1">
        <w:t>“ und „</w:t>
      </w:r>
      <w:proofErr w:type="spellStart"/>
      <w:r w:rsidRPr="005323C1">
        <w:t>Serializable</w:t>
      </w:r>
      <w:proofErr w:type="spellEnd"/>
      <w:r w:rsidRPr="005323C1">
        <w:t xml:space="preserve">“ versehen, damit Unity sie serialisieren und in der graphischen Oberfläche anzeigen, weiter mit Funktionen oder Variablen verknüpfen kann. Für die Synchronisierung zwischen View und ViewModel verwenden die </w:t>
      </w:r>
      <w:proofErr w:type="spellStart"/>
      <w:r w:rsidRPr="005323C1">
        <w:t>ViewModels</w:t>
      </w:r>
      <w:proofErr w:type="spellEnd"/>
      <w:r w:rsidRPr="005323C1">
        <w:t xml:space="preserve"> </w:t>
      </w:r>
      <w:proofErr w:type="spellStart"/>
      <w:r w:rsidRPr="005323C1">
        <w:t>ObservableCollections</w:t>
      </w:r>
      <w:proofErr w:type="spellEnd"/>
      <w:r w:rsidRPr="005323C1">
        <w:t xml:space="preserve"> und implementieren das Interface </w:t>
      </w:r>
      <w:proofErr w:type="spellStart"/>
      <w:r w:rsidRPr="005323C1">
        <w:t>INotifyBindablePropertyChanged</w:t>
      </w:r>
      <w:proofErr w:type="spellEnd"/>
      <w:r w:rsidRPr="005323C1">
        <w:t xml:space="preserve">. Über dieses Interface können Änderungen an Properties sofort als Event gemeldet und daraufhin die UI aktualisiert werden. Das Speichern eines Passworts verdeutlicht diesen Ablauf. Die </w:t>
      </w:r>
      <w:proofErr w:type="spellStart"/>
      <w:r w:rsidRPr="005323C1">
        <w:t>UserView</w:t>
      </w:r>
      <w:proofErr w:type="spellEnd"/>
      <w:r w:rsidRPr="005323C1">
        <w:t xml:space="preserve"> enthält zwei Eingabefelder – eines für das aktuelle Passwort und eines für die Eingabe eines neuen Passworts. Beim Start der Szene werden diese Felder über die </w:t>
      </w:r>
      <w:proofErr w:type="gramStart"/>
      <w:r w:rsidRPr="005323C1">
        <w:t>Start(</w:t>
      </w:r>
      <w:proofErr w:type="gramEnd"/>
      <w:r w:rsidRPr="005323C1">
        <w:t xml:space="preserve">)-Methode mit entsprechenden Properties im ViewModel verknüpft. Diese Verknüpfung erfolgt über </w:t>
      </w:r>
      <w:proofErr w:type="spellStart"/>
      <w:r w:rsidRPr="005323C1">
        <w:t>onValueChanged</w:t>
      </w:r>
      <w:proofErr w:type="spellEnd"/>
      <w:r w:rsidRPr="005323C1">
        <w:t xml:space="preserve">-Listen. </w:t>
      </w:r>
    </w:p>
    <w:p w14:paraId="01AC6041" w14:textId="303504C2" w:rsidR="002C5A8F" w:rsidRPr="005323C1" w:rsidRDefault="002C5A8F" w:rsidP="002C5A8F">
      <w:pPr>
        <w:spacing w:before="240" w:after="240"/>
      </w:pPr>
      <w:r w:rsidRPr="005323C1">
        <w:t>Damit wird bei einer Eingabe diese direkt an die passende Property im ViewModel übergeben.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5323C1" w:rsidRDefault="002C5A8F" w:rsidP="006429BB">
      <w:pPr>
        <w:spacing w:before="240" w:after="240"/>
      </w:pPr>
      <w:r w:rsidRPr="005323C1">
        <w:t xml:space="preserve">Diese Architektur ermöglicht eine </w:t>
      </w:r>
      <w:proofErr w:type="spellStart"/>
      <w:r w:rsidRPr="005323C1">
        <w:t>interaktionslastige</w:t>
      </w:r>
      <w:proofErr w:type="spellEnd"/>
      <w:r w:rsidRPr="005323C1">
        <w:t xml:space="preserve"> MR-Anwendung, die in weiteren Entwicklungsschritten um einen Multiplayermodus erweitert werden kann und einfach Skalierbar, Testbar und Wartbar ist.</w:t>
      </w:r>
    </w:p>
    <w:p w14:paraId="5AECB0F4" w14:textId="77777777" w:rsidR="00D52B11" w:rsidRPr="005323C1" w:rsidRDefault="00A47A5C" w:rsidP="00DA0FB0">
      <w:pPr>
        <w:pStyle w:val="berschrift3"/>
        <w:numPr>
          <w:ilvl w:val="2"/>
          <w:numId w:val="1"/>
        </w:numPr>
        <w:spacing w:after="240"/>
      </w:pPr>
      <w:bookmarkStart w:id="126" w:name="_Toc207020162"/>
      <w:bookmarkStart w:id="127" w:name="_Toc207280818"/>
      <w:r w:rsidRPr="005323C1">
        <w:t>Weiteres</w:t>
      </w:r>
      <w:bookmarkEnd w:id="126"/>
      <w:bookmarkEnd w:id="127"/>
    </w:p>
    <w:p w14:paraId="3231E9CC" w14:textId="16A4038F" w:rsidR="007455C1" w:rsidRPr="005323C1" w:rsidRDefault="007455C1" w:rsidP="00DA0FB0">
      <w:pPr>
        <w:spacing w:before="240" w:after="240"/>
      </w:pPr>
      <w:r w:rsidRPr="005323C1">
        <w:t xml:space="preserve">Einen Überblick über weitere </w:t>
      </w:r>
      <w:r w:rsidR="00352AE2" w:rsidRPr="005323C1">
        <w:t xml:space="preserve">relevante Implementierungen bieten die nachfolgenden </w:t>
      </w:r>
      <w:commentRangeStart w:id="128"/>
      <w:r w:rsidR="00352AE2" w:rsidRPr="005323C1">
        <w:t>Unterkapitel</w:t>
      </w:r>
      <w:commentRangeEnd w:id="128"/>
      <w:r w:rsidR="009C1649" w:rsidRPr="005323C1">
        <w:rPr>
          <w:rStyle w:val="Kommentarzeichen"/>
          <w:sz w:val="24"/>
          <w:szCs w:val="24"/>
        </w:rPr>
        <w:commentReference w:id="128"/>
      </w:r>
      <w:r w:rsidR="002209DF" w:rsidRPr="005323C1">
        <w:t>:</w:t>
      </w:r>
    </w:p>
    <w:p w14:paraId="53855FC4" w14:textId="24BEA3AA" w:rsidR="00B75903" w:rsidRDefault="00722BEF" w:rsidP="00DA0FB0">
      <w:pPr>
        <w:spacing w:before="240" w:after="240"/>
      </w:pPr>
      <w:r w:rsidRPr="005323C1">
        <w:rPr>
          <w:b/>
        </w:rPr>
        <w:t>Anim</w:t>
      </w:r>
      <w:r w:rsidR="00683140" w:rsidRPr="005323C1">
        <w:rPr>
          <w:b/>
        </w:rPr>
        <w:t xml:space="preserve">ationen </w:t>
      </w:r>
      <w:r w:rsidR="00DA0FB0" w:rsidRPr="005323C1">
        <w:t xml:space="preserve">Da für die virtuelle Tierbeobachtung ein realistisches Verhalten von virtuellen Tieren vorausgesetzt wird, werden 3D-Modelle mit animierten Komponenten verwendet. </w:t>
      </w:r>
      <w:r w:rsidR="00082D0E" w:rsidRPr="00082D0E">
        <w:t xml:space="preserve">Alle verwendeten 3D-Tiermodelle stammen von </w:t>
      </w:r>
      <w:proofErr w:type="spellStart"/>
      <w:r w:rsidR="00082D0E" w:rsidRPr="00082D0E">
        <w:t>Sketchfab</w:t>
      </w:r>
      <w:proofErr w:type="spellEnd"/>
      <w:r w:rsidR="00082D0E" w:rsidRPr="00082D0E">
        <w:t xml:space="preserve"> </w:t>
      </w:r>
      <w:r w:rsidR="005C66A6" w:rsidRPr="005C66A6">
        <w:t>(</w:t>
      </w:r>
      <w:proofErr w:type="spellStart"/>
      <w:r w:rsidR="005C66A6" w:rsidRPr="005C66A6">
        <w:t>Sketchfab</w:t>
      </w:r>
      <w:proofErr w:type="spellEnd"/>
      <w:r w:rsidR="005C66A6" w:rsidRPr="005C66A6">
        <w:t>, 2025)</w:t>
      </w:r>
      <w:r w:rsidR="00082D0E" w:rsidRPr="00082D0E">
        <w:t xml:space="preserve">. Für dieses Projekt wurden ausschließlich kostenlose Modelle genutzt, da viele hochwertige, realistisch animierte Tiere kostenpflichtig sind und die Preise je nach Modell von wenigen Euro bis zu mehreren hundert Euro reichen können. </w:t>
      </w:r>
      <w:commentRangeStart w:id="129"/>
      <w:r w:rsidR="00023F94" w:rsidRPr="00023F94">
        <w:t xml:space="preserve">Die Auswahl geeigneter Modelle stellte sich zunächst als herausfordernd dar, da viele Modelle entweder statisch oder nur auf eine einzelne Bewegung </w:t>
      </w:r>
      <w:r w:rsidR="00023F94" w:rsidRPr="00023F94">
        <w:lastRenderedPageBreak/>
        <w:t xml:space="preserve">beschränkt waren. Nach </w:t>
      </w:r>
      <w:r w:rsidR="00023F94">
        <w:t>weiterer</w:t>
      </w:r>
      <w:r w:rsidR="00023F94" w:rsidRPr="00023F94">
        <w:t xml:space="preserve"> Recherche konnten </w:t>
      </w:r>
      <w:r w:rsidR="00023F94">
        <w:t xml:space="preserve">einige </w:t>
      </w:r>
      <w:r w:rsidR="00023F94" w:rsidRPr="00023F94">
        <w:t xml:space="preserve">Modelle </w:t>
      </w:r>
      <w:r w:rsidR="00023F94">
        <w:t>gefunden</w:t>
      </w:r>
      <w:r w:rsidR="00023F94" w:rsidRPr="00023F94">
        <w:t xml:space="preserve"> werden, die den Anforderungen des Prototyps entsprechen und eine realistische Darstellung von Tierbewegungen in der virtuellen Umgebung ermöglichen.</w:t>
      </w:r>
      <w:r w:rsidR="00082D0E">
        <w:t xml:space="preserve"> </w:t>
      </w:r>
      <w:commentRangeEnd w:id="129"/>
      <w:r w:rsidR="00023F94">
        <w:rPr>
          <w:rStyle w:val="Kommentarzeichen"/>
        </w:rPr>
        <w:commentReference w:id="129"/>
      </w:r>
      <w:commentRangeStart w:id="130"/>
      <w:r w:rsidR="00DA0FB0" w:rsidRPr="005323C1">
        <w:t>Die</w:t>
      </w:r>
      <w:r w:rsidR="00082D0E">
        <w:t xml:space="preserve"> zugehörigen</w:t>
      </w:r>
      <w:r w:rsidR="00DA0FB0" w:rsidRPr="005323C1">
        <w:t xml:space="preserve"> </w:t>
      </w:r>
      <w:commentRangeEnd w:id="130"/>
      <w:r w:rsidR="00DA0FB0" w:rsidRPr="005323C1">
        <w:commentReference w:id="130"/>
      </w:r>
      <w:r w:rsidR="00DA0FB0" w:rsidRPr="005323C1">
        <w:t>Animationsclips umfassen</w:t>
      </w:r>
      <w:r w:rsidR="002D6B41">
        <w:t xml:space="preserve"> Aktionen wie</w:t>
      </w:r>
      <w:r w:rsidR="00DA0FB0" w:rsidRPr="005323C1">
        <w:t xml:space="preserve"> beispielsweise Laufen, Ablegen oder Rennen. Allerdings sind die einzelnen Animationen nur wenige Sekunden lang und längere Bewegungsabläufe können nur dann erstellt werden, wenn sie mit mehreren (unterschiedlichen) Animationen zusammengesetzt werden. </w:t>
      </w:r>
    </w:p>
    <w:p w14:paraId="52CE757C" w14:textId="5A69A1F4" w:rsidR="00B75903" w:rsidRDefault="009A0281" w:rsidP="00B75903">
      <w:pPr>
        <w:spacing w:before="240" w:after="240"/>
        <w:rPr>
          <w:rStyle w:val="cf01"/>
          <w:rFonts w:ascii="Times New Roman" w:hAnsi="Times New Roman" w:cs="Times New Roman"/>
          <w:sz w:val="24"/>
          <w:szCs w:val="24"/>
        </w:rPr>
      </w:pPr>
      <w:r>
        <w:rPr>
          <w:rStyle w:val="cf01"/>
          <w:rFonts w:ascii="Times New Roman" w:hAnsi="Times New Roman" w:cs="Times New Roman"/>
          <w:sz w:val="24"/>
          <w:szCs w:val="24"/>
        </w:rPr>
        <w:t>Als erste Umgebung wird ein Wald gewählt,</w:t>
      </w:r>
      <w:r w:rsidR="00B75903" w:rsidRPr="00B75903">
        <w:rPr>
          <w:rStyle w:val="cf01"/>
          <w:rFonts w:ascii="Times New Roman" w:hAnsi="Times New Roman" w:cs="Times New Roman"/>
          <w:sz w:val="24"/>
          <w:szCs w:val="24"/>
        </w:rPr>
        <w:t xml:space="preserve"> da dieser Lebensraum weit verbreitet ist, eine hohe Artenvielfalt aufweist und sich gut für die erste Testumgebung eignet. Als erstes Testtier </w:t>
      </w:r>
      <w:r>
        <w:rPr>
          <w:rStyle w:val="cf01"/>
          <w:rFonts w:ascii="Times New Roman" w:hAnsi="Times New Roman" w:cs="Times New Roman"/>
          <w:sz w:val="24"/>
          <w:szCs w:val="24"/>
        </w:rPr>
        <w:t>wird</w:t>
      </w:r>
      <w:r w:rsidR="00B75903" w:rsidRPr="00B75903">
        <w:rPr>
          <w:rStyle w:val="cf01"/>
          <w:rFonts w:ascii="Times New Roman" w:hAnsi="Times New Roman" w:cs="Times New Roman"/>
          <w:sz w:val="24"/>
          <w:szCs w:val="24"/>
        </w:rPr>
        <w:t xml:space="preserve"> ein Wapiti ausgewählt, da dieses Tier sehr schön animiert ist, gut ins Waldszenario passt und viele verschiedene Bewegungen</w:t>
      </w:r>
      <w:r w:rsidR="00B75903">
        <w:rPr>
          <w:rStyle w:val="cf01"/>
          <w:rFonts w:ascii="Times New Roman" w:hAnsi="Times New Roman" w:cs="Times New Roman"/>
          <w:sz w:val="24"/>
          <w:szCs w:val="24"/>
        </w:rPr>
        <w:t xml:space="preserve"> bietet. </w:t>
      </w:r>
      <w:r w:rsidR="00B75903" w:rsidRPr="00B75903">
        <w:rPr>
          <w:rStyle w:val="cf01"/>
          <w:rFonts w:ascii="Times New Roman" w:hAnsi="Times New Roman" w:cs="Times New Roman"/>
          <w:sz w:val="24"/>
          <w:szCs w:val="24"/>
        </w:rPr>
        <w:t xml:space="preserve">Darüber hinaus wurden bereits weitere Tiere mit </w:t>
      </w:r>
      <w:r w:rsidR="00AE7ADA">
        <w:rPr>
          <w:rStyle w:val="cf01"/>
          <w:rFonts w:ascii="Times New Roman" w:hAnsi="Times New Roman" w:cs="Times New Roman"/>
          <w:sz w:val="24"/>
          <w:szCs w:val="24"/>
        </w:rPr>
        <w:t>guten</w:t>
      </w:r>
      <w:r w:rsidR="00B75903" w:rsidRPr="00B75903">
        <w:rPr>
          <w:rStyle w:val="cf01"/>
          <w:rFonts w:ascii="Times New Roman" w:hAnsi="Times New Roman" w:cs="Times New Roman"/>
          <w:sz w:val="24"/>
          <w:szCs w:val="24"/>
        </w:rPr>
        <w:t xml:space="preserve"> Animationen, wie Bär, Luchs, verschiedene Vögel und Schmetterlinge, herausgesucht</w:t>
      </w:r>
      <w:r>
        <w:rPr>
          <w:rStyle w:val="cf01"/>
          <w:rFonts w:ascii="Times New Roman" w:hAnsi="Times New Roman" w:cs="Times New Roman"/>
          <w:sz w:val="24"/>
          <w:szCs w:val="24"/>
        </w:rPr>
        <w:t>. D</w:t>
      </w:r>
      <w:r w:rsidR="00B75903" w:rsidRPr="00B75903">
        <w:rPr>
          <w:rStyle w:val="cf01"/>
          <w:rFonts w:ascii="Times New Roman" w:hAnsi="Times New Roman" w:cs="Times New Roman"/>
          <w:sz w:val="24"/>
          <w:szCs w:val="24"/>
        </w:rPr>
        <w:t>ie</w:t>
      </w:r>
      <w:r>
        <w:rPr>
          <w:rStyle w:val="cf01"/>
          <w:rFonts w:ascii="Times New Roman" w:hAnsi="Times New Roman" w:cs="Times New Roman"/>
          <w:sz w:val="24"/>
          <w:szCs w:val="24"/>
        </w:rPr>
        <w:t>se können</w:t>
      </w:r>
      <w:r w:rsidR="00B75903" w:rsidRPr="00B75903">
        <w:rPr>
          <w:rStyle w:val="cf01"/>
          <w:rFonts w:ascii="Times New Roman" w:hAnsi="Times New Roman" w:cs="Times New Roman"/>
          <w:sz w:val="24"/>
          <w:szCs w:val="24"/>
        </w:rPr>
        <w:t xml:space="preserve"> später in den Prototypen integriert werden. Für erste Tests soll der Prototyp jedoch zunächst mit einer Umgebung und einem Tier erprobt werden.</w:t>
      </w:r>
      <w:r w:rsidR="00B75903">
        <w:rPr>
          <w:rStyle w:val="cf01"/>
          <w:rFonts w:ascii="Times New Roman" w:hAnsi="Times New Roman" w:cs="Times New Roman"/>
          <w:sz w:val="24"/>
          <w:szCs w:val="24"/>
        </w:rPr>
        <w:t xml:space="preserve"> </w:t>
      </w:r>
      <w:r w:rsidR="00B75903" w:rsidRPr="00B75903">
        <w:rPr>
          <w:rStyle w:val="cf01"/>
          <w:rFonts w:ascii="Times New Roman" w:hAnsi="Times New Roman" w:cs="Times New Roman"/>
          <w:sz w:val="24"/>
          <w:szCs w:val="24"/>
        </w:rPr>
        <w:t xml:space="preserve">Für zukünftige Erweiterungen der Strecken wurden zudem bereits Modelle anderer Lebensräume und Tiere heruntergeladen, z. B. Savanne </w:t>
      </w:r>
      <w:proofErr w:type="gramStart"/>
      <w:r w:rsidR="00B75903" w:rsidRPr="00B75903">
        <w:rPr>
          <w:rStyle w:val="cf01"/>
          <w:rFonts w:ascii="Times New Roman" w:hAnsi="Times New Roman" w:cs="Times New Roman"/>
          <w:sz w:val="24"/>
          <w:szCs w:val="24"/>
        </w:rPr>
        <w:t>mit Elefant</w:t>
      </w:r>
      <w:proofErr w:type="gramEnd"/>
      <w:r w:rsidR="00B75903" w:rsidRPr="00B75903">
        <w:rPr>
          <w:rStyle w:val="cf01"/>
          <w:rFonts w:ascii="Times New Roman" w:hAnsi="Times New Roman" w:cs="Times New Roman"/>
          <w:sz w:val="24"/>
          <w:szCs w:val="24"/>
        </w:rPr>
        <w:t>, Zebra oder Krokodil sowie ein Nachtmodus mit Eule und Fledermaus, falls diese später noch integriert werden sollten.</w:t>
      </w:r>
      <w:r w:rsidR="00B75903">
        <w:rPr>
          <w:rStyle w:val="cf01"/>
          <w:rFonts w:ascii="Times New Roman" w:hAnsi="Times New Roman" w:cs="Times New Roman"/>
          <w:sz w:val="24"/>
          <w:szCs w:val="24"/>
        </w:rPr>
        <w:t xml:space="preserve"> </w:t>
      </w:r>
    </w:p>
    <w:p w14:paraId="42164E15" w14:textId="491B96E2" w:rsidR="00DA0FB0" w:rsidRPr="005323C1" w:rsidRDefault="00DA0FB0" w:rsidP="00DA0FB0">
      <w:pPr>
        <w:spacing w:before="240" w:after="240"/>
      </w:pPr>
      <w:r w:rsidRPr="005323C1">
        <w:rPr>
          <w:rStyle w:val="cf01"/>
          <w:rFonts w:ascii="Times New Roman" w:hAnsi="Times New Roman" w:cs="Times New Roman"/>
          <w:sz w:val="24"/>
          <w:szCs w:val="24"/>
        </w:rPr>
        <w:t>Damit Medieninhalte wie animierte 3D-Objekte oder Bilder, zur Laufzeit geladen werden können, müssen sie im Ordner Resources abgelegt werden, sofern kein alternatives Ladesystem verwendet wird.</w:t>
      </w:r>
      <w:r w:rsidR="00B75903">
        <w:t xml:space="preserve"> </w:t>
      </w:r>
      <w:r w:rsidRPr="005323C1">
        <w:t xml:space="preserve">Um ein animiertes Tier in Unity anzuzeigen, wird in der </w:t>
      </w:r>
      <w:proofErr w:type="spellStart"/>
      <w:r w:rsidRPr="005323C1">
        <w:t>AnimalView</w:t>
      </w:r>
      <w:proofErr w:type="spellEnd"/>
      <w:r w:rsidRPr="005323C1">
        <w:t xml:space="preserve"> über den Animationslink des aktuellen Tierobjekts das zugehörige 3D-Modell geladen und daraus ein </w:t>
      </w:r>
      <w:proofErr w:type="spellStart"/>
      <w:r w:rsidRPr="005323C1">
        <w:t>GameObject</w:t>
      </w:r>
      <w:proofErr w:type="spellEnd"/>
      <w:r w:rsidRPr="005323C1">
        <w:t xml:space="preserve"> erstellt. Dieses Objekt wird mit der </w:t>
      </w:r>
      <w:proofErr w:type="spellStart"/>
      <w:r w:rsidRPr="005323C1">
        <w:t>MonoBehaviourBridge</w:t>
      </w:r>
      <w:proofErr w:type="spellEnd"/>
      <w:r w:rsidRPr="005323C1">
        <w:t xml:space="preserve"> verknüpft und im ViewModel wird die Funktion für den Bewegungsablauf dieses Objekts aufgerufen. Zusätzlich wird diesem Objekt ein Animator hinzugefügt und der </w:t>
      </w:r>
      <w:proofErr w:type="spellStart"/>
      <w:r w:rsidRPr="005323C1">
        <w:t>AnimatorController</w:t>
      </w:r>
      <w:proofErr w:type="spellEnd"/>
      <w:r w:rsidRPr="005323C1">
        <w:rPr>
          <w:rStyle w:val="Funotenzeichen"/>
        </w:rPr>
        <w:footnoteReference w:id="13"/>
      </w:r>
      <w:r w:rsidRPr="005323C1">
        <w:t xml:space="preserve"> geladen. Der Animator stellt die Schnittstelle zur Steuerung von Animationen bereit und der </w:t>
      </w:r>
      <w:proofErr w:type="spellStart"/>
      <w:r w:rsidRPr="005323C1">
        <w:t>AnimatorController</w:t>
      </w:r>
      <w:proofErr w:type="spellEnd"/>
      <w:r w:rsidRPr="005323C1">
        <w:t xml:space="preserve"> ist für die konkrete Steuerung der Animationen zuständig. Das ViewModel ruft im Anschluss die </w:t>
      </w:r>
      <w:proofErr w:type="spellStart"/>
      <w:r w:rsidRPr="005323C1">
        <w:t>MovementLibrary</w:t>
      </w:r>
      <w:proofErr w:type="spellEnd"/>
      <w:r w:rsidRPr="005323C1">
        <w:t xml:space="preserve"> aus der Library-Schicht auf, diese hat den konkreten Bewegungsablauf des Objekts implementiert. So werden einzelne Animationen aneinandergefügt, indem Transitionen erstellt und bestimmte Parameter (zum Beispiel </w:t>
      </w:r>
      <w:proofErr w:type="spellStart"/>
      <w:r w:rsidRPr="005323C1">
        <w:t>bools</w:t>
      </w:r>
      <w:proofErr w:type="spellEnd"/>
      <w:r w:rsidRPr="005323C1">
        <w:t xml:space="preserve">, </w:t>
      </w:r>
      <w:proofErr w:type="spellStart"/>
      <w:r w:rsidRPr="005323C1">
        <w:t>floats</w:t>
      </w:r>
      <w:proofErr w:type="spellEnd"/>
      <w:r w:rsidRPr="005323C1">
        <w:t xml:space="preserve">, </w:t>
      </w:r>
      <w:proofErr w:type="spellStart"/>
      <w:r w:rsidRPr="005323C1">
        <w:t>trigger</w:t>
      </w:r>
      <w:proofErr w:type="spellEnd"/>
      <w:r w:rsidRPr="005323C1">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323C1">
        <w:t>MovementLibrary</w:t>
      </w:r>
      <w:proofErr w:type="spellEnd"/>
      <w:r w:rsidRPr="005323C1">
        <w:t xml:space="preserve"> können dann die Parameter gesetzt werden und darüber die Übergänge zwischen Animationen gesteuert werden. Ein „Running“ kann zum Beispiel nur dann erfolgen, wenn der Parameter „</w:t>
      </w:r>
      <w:proofErr w:type="spellStart"/>
      <w:r w:rsidRPr="005323C1">
        <w:t>isRunning</w:t>
      </w:r>
      <w:proofErr w:type="spellEnd"/>
      <w:r w:rsidRPr="005323C1">
        <w:t>“ auf „</w:t>
      </w:r>
      <w:proofErr w:type="spellStart"/>
      <w:r w:rsidRPr="005323C1">
        <w:t>true</w:t>
      </w:r>
      <w:proofErr w:type="spellEnd"/>
      <w:r w:rsidRPr="005323C1">
        <w:t>“ gesetzt wird. Das ermöglicht zum Beispiel den Ablauf „</w:t>
      </w:r>
      <w:proofErr w:type="spellStart"/>
      <w:r w:rsidRPr="005323C1">
        <w:t>RunAway</w:t>
      </w:r>
      <w:proofErr w:type="spellEnd"/>
      <w:r w:rsidRPr="005323C1">
        <w:t xml:space="preserve">“, bei dem auf ein vorwärts rennen zuerst ein nach rechts drehen und dann nach rechts rennen erfolgt. </w:t>
      </w:r>
      <w:proofErr w:type="spellStart"/>
      <w:r w:rsidRPr="005323C1">
        <w:t>AnimatorController</w:t>
      </w:r>
      <w:proofErr w:type="spellEnd"/>
      <w:r w:rsidRPr="005323C1">
        <w:t xml:space="preserve">-Parameter lösen also die Transition aus, aber die </w:t>
      </w:r>
      <w:proofErr w:type="spellStart"/>
      <w:r w:rsidRPr="005323C1">
        <w:t>MovementLibrary</w:t>
      </w:r>
      <w:proofErr w:type="spellEnd"/>
      <w:r w:rsidRPr="005323C1">
        <w:t xml:space="preserve"> setzt diese Parameter.</w:t>
      </w:r>
    </w:p>
    <w:p w14:paraId="651C96DC" w14:textId="2BA062CA" w:rsidR="00722BEF" w:rsidRPr="005323C1" w:rsidRDefault="00DA0FB0" w:rsidP="00DA0FB0">
      <w:pPr>
        <w:spacing w:before="240" w:after="240"/>
      </w:pPr>
      <w:r w:rsidRPr="005323C1">
        <w:lastRenderedPageBreak/>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131"/>
      <w:r w:rsidRPr="005323C1">
        <w:t>Auch die Interaktion mit der Umwelt stellt an dieser Stelle eine große Herausforderung dar, da einzelne Animationen nicht in kleinere Bestandteile aufgespalten und auf spezielle Bedürfnisse angepasst werden können</w:t>
      </w:r>
      <w:commentRangeEnd w:id="131"/>
      <w:r w:rsidRPr="005323C1">
        <w:commentReference w:id="131"/>
      </w:r>
      <w:r w:rsidRPr="005323C1">
        <w:t>.</w:t>
      </w:r>
    </w:p>
    <w:p w14:paraId="5AECB0F6" w14:textId="77777777" w:rsidR="00D52B11" w:rsidRPr="005323C1" w:rsidRDefault="00A47A5C" w:rsidP="00722BEF">
      <w:pPr>
        <w:rPr>
          <w:b/>
        </w:rPr>
      </w:pPr>
      <w:r w:rsidRPr="005323C1">
        <w:rPr>
          <w:b/>
        </w:rPr>
        <w:t>Interaktion</w:t>
      </w:r>
    </w:p>
    <w:p w14:paraId="5AECB0F8" w14:textId="77777777" w:rsidR="00D52B11" w:rsidRPr="005323C1" w:rsidRDefault="00D52B11"/>
    <w:p w14:paraId="5AECB0F9" w14:textId="77777777" w:rsidR="00D52B11" w:rsidRPr="005323C1" w:rsidRDefault="00D52B11"/>
    <w:p w14:paraId="5AECB0FA" w14:textId="77777777" w:rsidR="00D52B11" w:rsidRPr="005323C1" w:rsidRDefault="00A47A5C">
      <w:pPr>
        <w:pStyle w:val="berschrift1"/>
        <w:numPr>
          <w:ilvl w:val="0"/>
          <w:numId w:val="1"/>
        </w:numPr>
      </w:pPr>
      <w:bookmarkStart w:id="132" w:name="_Toc207020163"/>
      <w:bookmarkStart w:id="133" w:name="_Toc207280819"/>
      <w:bookmarkStart w:id="134" w:name="_Ref207281328"/>
      <w:r w:rsidRPr="005323C1">
        <w:lastRenderedPageBreak/>
        <w:t>Zusammenfassung und Ausblick</w:t>
      </w:r>
      <w:bookmarkEnd w:id="132"/>
      <w:bookmarkEnd w:id="133"/>
      <w:bookmarkEnd w:id="134"/>
    </w:p>
    <w:p w14:paraId="5AECB0FB" w14:textId="4FD01892" w:rsidR="00D52B11" w:rsidRPr="005323C1" w:rsidRDefault="00133D0C">
      <w:commentRangeStart w:id="135"/>
      <w:r w:rsidRPr="005323C1">
        <w:t>Notizen</w:t>
      </w:r>
      <w:commentRangeEnd w:id="135"/>
      <w:r w:rsidR="009D4758" w:rsidRPr="005323C1">
        <w:rPr>
          <w:rStyle w:val="Kommentarzeichen"/>
        </w:rPr>
        <w:commentReference w:id="135"/>
      </w:r>
    </w:p>
    <w:p w14:paraId="54407F5D" w14:textId="0C3E68BF" w:rsidR="00133D0C" w:rsidRPr="005323C1" w:rsidRDefault="00133D0C">
      <w:r w:rsidRPr="005323C1">
        <w:t xml:space="preserve">ViewModel durch Data Binding direkte (wir wollen ja schnelle Änderungen) und automatische Änderungen an View ermöglicht → hey, vielleicht können wir dadurch die Reaktionsfähigkeit des Systems </w:t>
      </w:r>
      <w:proofErr w:type="spellStart"/>
      <w:r w:rsidRPr="005323C1">
        <w:t>bissl</w:t>
      </w:r>
      <w:proofErr w:type="spellEnd"/>
      <w:r w:rsidRPr="005323C1">
        <w:t xml:space="preserve"> erhöhen, was a) für unsere </w:t>
      </w:r>
      <w:proofErr w:type="spellStart"/>
      <w:r w:rsidRPr="005323C1">
        <w:t>Fotografiererei</w:t>
      </w:r>
      <w:proofErr w:type="spellEnd"/>
      <w:r w:rsidRPr="005323C1">
        <w:t xml:space="preserve"> ganz sinnvoll sein kann und b</w:t>
      </w:r>
      <w:proofErr w:type="gramStart"/>
      <w:r w:rsidRPr="005323C1">
        <w:t>)</w:t>
      </w:r>
      <w:proofErr w:type="gramEnd"/>
      <w:r w:rsidRPr="005323C1">
        <w:t xml:space="preserve"> wenn annähernd Echtzeit kann man </w:t>
      </w:r>
      <w:proofErr w:type="spellStart"/>
      <w:r w:rsidRPr="005323C1">
        <w:t>evtl</w:t>
      </w:r>
      <w:proofErr w:type="spellEnd"/>
      <w:r w:rsidRPr="005323C1">
        <w:t xml:space="preserve"> was gegen die Simulationskrankheit machen und c) kann man </w:t>
      </w:r>
      <w:proofErr w:type="spellStart"/>
      <w:r w:rsidRPr="005323C1">
        <w:t>ggf</w:t>
      </w:r>
      <w:proofErr w:type="spellEnd"/>
      <w:r w:rsidRPr="005323C1">
        <w:t xml:space="preserve"> auch fürs Thema Spiele einsetzen und d) fällt uns bestimmt auch noch was zum Thema Reaktionsfähigkeit und </w:t>
      </w:r>
      <w:commentRangeStart w:id="136"/>
      <w:r w:rsidRPr="005323C1">
        <w:t xml:space="preserve">Medizin </w:t>
      </w:r>
      <w:commentRangeEnd w:id="136"/>
      <w:r w:rsidR="002B0DDF" w:rsidRPr="005323C1">
        <w:rPr>
          <w:rStyle w:val="Kommentarzeichen"/>
        </w:rPr>
        <w:commentReference w:id="136"/>
      </w:r>
      <w:r w:rsidRPr="005323C1">
        <w:t>ein</w:t>
      </w:r>
    </w:p>
    <w:p w14:paraId="5AECB0FC" w14:textId="77777777" w:rsidR="00D52B11" w:rsidRPr="005323C1" w:rsidRDefault="00D52B11"/>
    <w:p w14:paraId="5AECB0FE" w14:textId="5B5E8FC6" w:rsidR="003E61A5" w:rsidRDefault="003E61A5"/>
    <w:p w14:paraId="298475B8" w14:textId="77777777" w:rsidR="00565EC8" w:rsidRDefault="003E61A5" w:rsidP="00565EC8">
      <w:r>
        <w:br w:type="page"/>
      </w:r>
    </w:p>
    <w:p w14:paraId="59A4DE19" w14:textId="77777777" w:rsidR="00565EC8" w:rsidRPr="00C86170" w:rsidRDefault="00565EC8" w:rsidP="00565EC8">
      <w:pPr>
        <w:sectPr w:rsidR="00565EC8" w:rsidRPr="00C86170" w:rsidSect="00565EC8">
          <w:headerReference w:type="even" r:id="rId31"/>
          <w:headerReference w:type="default" r:id="rId32"/>
          <w:headerReference w:type="first" r:id="rId33"/>
          <w:pgSz w:w="11905" w:h="16837" w:code="9"/>
          <w:pgMar w:top="1701" w:right="1418" w:bottom="1049" w:left="1418" w:header="1134" w:footer="1134" w:gutter="0"/>
          <w:pgNumType w:start="1"/>
          <w:cols w:space="708"/>
          <w:docGrid w:linePitch="326"/>
        </w:sectPr>
      </w:pPr>
    </w:p>
    <w:p w14:paraId="24E93F26" w14:textId="06DF6041" w:rsidR="00565EC8" w:rsidRPr="00176D32" w:rsidRDefault="0058271D" w:rsidP="00565EC8">
      <w:pPr>
        <w:pStyle w:val="HeadAnhang"/>
        <w:tabs>
          <w:tab w:val="clear" w:pos="720"/>
        </w:tabs>
        <w:ind w:left="0" w:firstLine="0"/>
      </w:pPr>
      <w:bookmarkStart w:id="137" w:name="_Toc207280820"/>
      <w:bookmarkStart w:id="138" w:name="_Hlk207111061"/>
      <w:r w:rsidRPr="0058271D">
        <w:lastRenderedPageBreak/>
        <w:t>Zukünftige Forschungsfragen zu XR</w:t>
      </w:r>
      <w:bookmarkEnd w:id="137"/>
    </w:p>
    <w:p w14:paraId="10AE1891" w14:textId="32324971" w:rsidR="0058271D" w:rsidRPr="005323C1" w:rsidRDefault="0058271D" w:rsidP="0058271D">
      <w:pPr>
        <w:spacing w:after="240"/>
      </w:pPr>
      <w:r w:rsidRPr="005323C1">
        <w:t xml:space="preserve">Die folgende Liste stellt eine Reihe zukünftiger Forschungsfragen im XR-Kontext dar. Die Liste ist vollständig aus </w:t>
      </w:r>
      <w:r w:rsidRPr="005323C1">
        <w:fldChar w:fldCharType="begin"/>
      </w:r>
      <w:r w:rsidR="00D13568">
        <w:instrText xml:space="preserve"> ADDIN ZOTERO_ITEM CSL_CITATION {"citationID":"36guZ4y8","properties":{"formattedCitation":"(Barta et al., 2025)","plainCitation":"(Barta et al., 2025)","noteIndex":0},"citationItems":[{"id":"oh4GiPE6/IITpOzz4","uris":["http://zotero.org/users/12878283/items/7BZBZNDC"],"itemData":{"id":581,"type":"article-journal","abstract":"Since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übernommen und ins Deutsche übersetzt.</w:t>
      </w:r>
    </w:p>
    <w:p w14:paraId="01F12901" w14:textId="77777777" w:rsidR="0058271D" w:rsidRPr="005323C1" w:rsidRDefault="0058271D" w:rsidP="0058271D">
      <w:pPr>
        <w:numPr>
          <w:ilvl w:val="1"/>
          <w:numId w:val="11"/>
        </w:numPr>
        <w:tabs>
          <w:tab w:val="clear" w:pos="1440"/>
          <w:tab w:val="num" w:pos="360"/>
        </w:tabs>
        <w:spacing w:line="240" w:lineRule="auto"/>
        <w:ind w:left="360"/>
        <w:jc w:val="left"/>
        <w:textAlignment w:val="center"/>
      </w:pPr>
      <w:r w:rsidRPr="005323C1">
        <w:t>Inhalte</w:t>
      </w:r>
    </w:p>
    <w:p w14:paraId="1BBEB2EE"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Nützlich (</w:t>
      </w:r>
      <w:proofErr w:type="spellStart"/>
      <w:r w:rsidRPr="005323C1">
        <w:t>Utilitarian</w:t>
      </w:r>
      <w:proofErr w:type="spellEnd"/>
      <w:r w:rsidRPr="005323C1">
        <w:t>)</w:t>
      </w:r>
    </w:p>
    <w:p w14:paraId="7DE304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tatsächlichen Effekt hat nützlicher AR-Content auf die kognitive Verarbeitung von </w:t>
      </w:r>
      <w:proofErr w:type="spellStart"/>
      <w:proofErr w:type="gramStart"/>
      <w:r w:rsidRPr="005323C1">
        <w:t>Konsument:innen</w:t>
      </w:r>
      <w:proofErr w:type="spellEnd"/>
      <w:proofErr w:type="gramEnd"/>
      <w:r w:rsidRPr="005323C1">
        <w:t xml:space="preserve"> im Rahmen des Zwei-Prozess-Modells der Informationsverarbeitung?</w:t>
      </w:r>
    </w:p>
    <w:p w14:paraId="092A711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Gestaltungsprinzipien können die kognitive Verarbeitung in AR optimieren, um die kognitive Belastung zu reduzieren?</w:t>
      </w:r>
    </w:p>
    <w:p w14:paraId="3C4095E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Unterschiede in visuellen Details, Farbe und Kontrast von AR-Inhalten kognitive Prozesse wie die Aufmerksamkeit während Entscheidungsfindungen?</w:t>
      </w:r>
    </w:p>
    <w:p w14:paraId="14C4B5DD"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Hedonistisch (</w:t>
      </w:r>
      <w:proofErr w:type="spellStart"/>
      <w:r w:rsidRPr="005323C1">
        <w:t>Hedonic</w:t>
      </w:r>
      <w:proofErr w:type="spellEnd"/>
      <w:r w:rsidRPr="005323C1">
        <w:t>)</w:t>
      </w:r>
    </w:p>
    <w:p w14:paraId="5981901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unterhaltsame Elemente in AR-Inhalten die Emotionen von </w:t>
      </w:r>
      <w:proofErr w:type="spellStart"/>
      <w:proofErr w:type="gramStart"/>
      <w:r w:rsidRPr="005323C1">
        <w:t>Konsument:innen</w:t>
      </w:r>
      <w:proofErr w:type="spellEnd"/>
      <w:proofErr w:type="gramEnd"/>
      <w:r w:rsidRPr="005323C1">
        <w:t>? Wie entwickeln sich diese Emotionen über die Dauer einer längeren AR-Erfahrung?</w:t>
      </w:r>
    </w:p>
    <w:p w14:paraId="5A80992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Arten von hedonistischem Content in AR (z. B. Gamification, interaktive Erzählformen) sind am effektivsten, um positive emotionale Reaktionen hervorzurufen?</w:t>
      </w:r>
    </w:p>
    <w:p w14:paraId="1280DAE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unterhaltsamer AR-Content auf das Wohlbefinden der </w:t>
      </w:r>
      <w:proofErr w:type="spellStart"/>
      <w:proofErr w:type="gramStart"/>
      <w:r w:rsidRPr="005323C1">
        <w:t>Konsument:innen</w:t>
      </w:r>
      <w:proofErr w:type="spellEnd"/>
      <w:proofErr w:type="gramEnd"/>
      <w:r w:rsidRPr="005323C1">
        <w:t xml:space="preserve"> aus (z. B. Stressniveau, Stimmung, Glück)?</w:t>
      </w:r>
    </w:p>
    <w:p w14:paraId="745B2A1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Sozial (</w:t>
      </w:r>
      <w:proofErr w:type="spellStart"/>
      <w:r w:rsidRPr="005323C1">
        <w:t>Social</w:t>
      </w:r>
      <w:proofErr w:type="spellEnd"/>
      <w:r w:rsidRPr="005323C1">
        <w:t>)</w:t>
      </w:r>
    </w:p>
    <w:p w14:paraId="686B4B9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Integration sozialer Elemente (z. B. Sharing-Funktionen) die wahrgenommene Glaubwürdigkeit und Vertrauenswürdigkeit der präsentierten Informationen?</w:t>
      </w:r>
    </w:p>
    <w:p w14:paraId="77409EF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wirken sich unterschiedliche soziale Elemente (z. B. virtuelle Avatare, Echtzeit-Interaktionen) auf das Konsumentenverhalten aus?</w:t>
      </w:r>
    </w:p>
    <w:p w14:paraId="051FA79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Rolle spielen Empfehlungen von Gleichgesinnten und sozialer Beweis (social </w:t>
      </w:r>
      <w:proofErr w:type="spellStart"/>
      <w:r w:rsidRPr="005323C1">
        <w:t>proof</w:t>
      </w:r>
      <w:proofErr w:type="spellEnd"/>
      <w:r w:rsidRPr="005323C1">
        <w:t>) bei Konsumentscheidungen?</w:t>
      </w:r>
    </w:p>
    <w:p w14:paraId="2A6D7D3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Generative KI (</w:t>
      </w:r>
      <w:proofErr w:type="spellStart"/>
      <w:r w:rsidRPr="005323C1">
        <w:t>GenAI</w:t>
      </w:r>
      <w:proofErr w:type="spellEnd"/>
      <w:r w:rsidRPr="005323C1">
        <w:t>)</w:t>
      </w:r>
    </w:p>
    <w:p w14:paraId="4569584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Einfluss hat individuell anpassbarer </w:t>
      </w:r>
      <w:proofErr w:type="spellStart"/>
      <w:r w:rsidRPr="005323C1">
        <w:t>GenAI</w:t>
      </w:r>
      <w:proofErr w:type="spellEnd"/>
      <w:r w:rsidRPr="005323C1">
        <w:t xml:space="preserve">-Content auf das Engagement der </w:t>
      </w:r>
      <w:proofErr w:type="spellStart"/>
      <w:proofErr w:type="gramStart"/>
      <w:r w:rsidRPr="005323C1">
        <w:t>Konsument:innen</w:t>
      </w:r>
      <w:proofErr w:type="spellEnd"/>
      <w:proofErr w:type="gramEnd"/>
      <w:r w:rsidRPr="005323C1">
        <w:t>?</w:t>
      </w:r>
    </w:p>
    <w:p w14:paraId="756CAFE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unterscheiden sich die Reaktionen der </w:t>
      </w:r>
      <w:proofErr w:type="spellStart"/>
      <w:proofErr w:type="gramStart"/>
      <w:r w:rsidRPr="005323C1">
        <w:t>Konsument:innen</w:t>
      </w:r>
      <w:proofErr w:type="spellEnd"/>
      <w:proofErr w:type="gramEnd"/>
      <w:r w:rsidRPr="005323C1">
        <w:t xml:space="preserve"> auf </w:t>
      </w:r>
      <w:proofErr w:type="spellStart"/>
      <w:r w:rsidRPr="005323C1">
        <w:t>GenAI</w:t>
      </w:r>
      <w:proofErr w:type="spellEnd"/>
      <w:r w:rsidRPr="005323C1">
        <w:t>-Content im Vergleich zu manuell erstelltem Content in AR-Umgebungen?</w:t>
      </w:r>
    </w:p>
    <w:p w14:paraId="65A5F4E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KI-gesteuerte, echtzeitbasierte Anpassung an die Umgebung in AR die Nutzererfahrung verbessern?</w:t>
      </w:r>
    </w:p>
    <w:p w14:paraId="2AB15202"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Kontext</w:t>
      </w:r>
    </w:p>
    <w:p w14:paraId="6FA3D584"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Produkttyp</w:t>
      </w:r>
    </w:p>
    <w:p w14:paraId="7B430B0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AR das Vertrauen und die Entscheidungsfindung von </w:t>
      </w:r>
      <w:proofErr w:type="spellStart"/>
      <w:proofErr w:type="gramStart"/>
      <w:r w:rsidRPr="005323C1">
        <w:t>Konsument:innen</w:t>
      </w:r>
      <w:proofErr w:type="spellEnd"/>
      <w:proofErr w:type="gramEnd"/>
      <w:r w:rsidRPr="005323C1">
        <w:t xml:space="preserve"> bei risikoreichen Produkten im Vergleich zu mittel- und niedrig-risikohaften Produkten?</w:t>
      </w:r>
    </w:p>
    <w:p w14:paraId="560B294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helfen AR-Funktionen dabei, wahrgenommenes Risiko zu verringern und Vertrauen bei risikoreichen Produkten zu stärken?</w:t>
      </w:r>
    </w:p>
    <w:p w14:paraId="053AFD2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die Vertrautheit der </w:t>
      </w:r>
      <w:proofErr w:type="spellStart"/>
      <w:proofErr w:type="gramStart"/>
      <w:r w:rsidRPr="005323C1">
        <w:t>Konsument:innen</w:t>
      </w:r>
      <w:proofErr w:type="spellEnd"/>
      <w:proofErr w:type="gramEnd"/>
      <w:r w:rsidRPr="005323C1">
        <w:t xml:space="preserve"> mit einem Produkt deren Reaktion auf AR-unterstützte Produktpräsentationen?</w:t>
      </w:r>
    </w:p>
    <w:p w14:paraId="430FA1A1"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Marken</w:t>
      </w:r>
    </w:p>
    <w:p w14:paraId="49B8881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wirkt sich AR auf die Markenwahrnehmung und -bindung bei lokalen im Vergleich zu globalen Marken aus?</w:t>
      </w:r>
    </w:p>
    <w:p w14:paraId="474A863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der Einsatz von AR die Wahrnehmung und Einstellung der </w:t>
      </w:r>
      <w:proofErr w:type="spellStart"/>
      <w:proofErr w:type="gramStart"/>
      <w:r w:rsidRPr="005323C1">
        <w:t>Konsument:innen</w:t>
      </w:r>
      <w:proofErr w:type="spellEnd"/>
      <w:proofErr w:type="gramEnd"/>
      <w:r w:rsidRPr="005323C1">
        <w:t xml:space="preserve"> gegenüber bekannten versus unbekannten Marken?</w:t>
      </w:r>
    </w:p>
    <w:p w14:paraId="110BE9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Unterschiede zeigen sich in den emotionalen Reaktionen auf AR-Erlebnisse bei der Interaktion mit vertrauten vs. unbekannten Marken?</w:t>
      </w:r>
    </w:p>
    <w:p w14:paraId="11035DAA"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Umgebung</w:t>
      </w:r>
    </w:p>
    <w:p w14:paraId="492CF8E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multisensorische AR-Erfahrungen (z. B. Kombination aus visuellen, auditiven und olfaktorischen Reizen) die Bewertung und das Verhalten der </w:t>
      </w:r>
      <w:proofErr w:type="spellStart"/>
      <w:proofErr w:type="gramStart"/>
      <w:r w:rsidRPr="005323C1">
        <w:t>Konsument:innen</w:t>
      </w:r>
      <w:proofErr w:type="spellEnd"/>
      <w:proofErr w:type="gramEnd"/>
      <w:r w:rsidRPr="005323C1">
        <w:t>?</w:t>
      </w:r>
    </w:p>
    <w:p w14:paraId="5D56A8D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die wahrgenommene Privatsphäre der Umgebung auf die Bereitschaft der </w:t>
      </w:r>
      <w:proofErr w:type="spellStart"/>
      <w:proofErr w:type="gramStart"/>
      <w:r w:rsidRPr="005323C1">
        <w:t>Konsument:innen</w:t>
      </w:r>
      <w:proofErr w:type="spellEnd"/>
      <w:proofErr w:type="gramEnd"/>
      <w:r w:rsidRPr="005323C1">
        <w:t xml:space="preserve"> aus, persönliche Informationen zu teilen und mit AR-Features zu interagieren?</w:t>
      </w:r>
    </w:p>
    <w:p w14:paraId="6097120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Kongruenz des AR-Raumes (z. B. virtuelle Produkte in passenden Umgebungen) die Wahrnehmung von Produktqualität und Relevanz?</w:t>
      </w:r>
    </w:p>
    <w:p w14:paraId="1E9C3213"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Business-</w:t>
      </w:r>
      <w:proofErr w:type="spellStart"/>
      <w:r w:rsidRPr="005323C1">
        <w:t>to</w:t>
      </w:r>
      <w:proofErr w:type="spellEnd"/>
      <w:r w:rsidRPr="005323C1">
        <w:t>-Business (B2B)</w:t>
      </w:r>
    </w:p>
    <w:p w14:paraId="6939C2F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der Einsatz von AR in Mitarbeiterschulungen Lernresultate, Wissenserhalt und Arbeitsleistung im Vergleich zu traditionellen Schulungsmethoden?</w:t>
      </w:r>
    </w:p>
    <w:p w14:paraId="67F9632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wirkt sich AR-gestützte Remote-Zusammenarbeit auf Entscheidungsfindung, Projekteffizienz und Markteinführungszeiten in Produktentwicklungsteams aus?</w:t>
      </w:r>
    </w:p>
    <w:p w14:paraId="655ED9A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Auswirkungen haben virtuelle AR-Ausstellungen auf </w:t>
      </w:r>
      <w:proofErr w:type="spellStart"/>
      <w:proofErr w:type="gramStart"/>
      <w:r w:rsidRPr="005323C1">
        <w:t>Kund:innenbindung</w:t>
      </w:r>
      <w:proofErr w:type="spellEnd"/>
      <w:proofErr w:type="gramEnd"/>
      <w:r w:rsidRPr="005323C1">
        <w:t xml:space="preserve"> und </w:t>
      </w:r>
      <w:proofErr w:type="spellStart"/>
      <w:r w:rsidRPr="005323C1">
        <w:t>Conversion</w:t>
      </w:r>
      <w:proofErr w:type="spellEnd"/>
      <w:r w:rsidRPr="005323C1">
        <w:t>-Rates im Vergleich zu traditionellen Marketingansätzen?</w:t>
      </w:r>
    </w:p>
    <w:p w14:paraId="02D13590"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Gerät (Device)</w:t>
      </w:r>
    </w:p>
    <w:p w14:paraId="2F0090E2"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 xml:space="preserve">Wie unterscheiden sich Bedienbarkeit und Benutzerfreundlichkeit von AR-Apps auf mobilen Geräten, Computern und AR-Brillen, und wie wirkt sich das auf die Akzeptanz bei </w:t>
      </w:r>
      <w:proofErr w:type="spellStart"/>
      <w:proofErr w:type="gramStart"/>
      <w:r w:rsidRPr="005323C1">
        <w:t>Konsument:innen</w:t>
      </w:r>
      <w:proofErr w:type="spellEnd"/>
      <w:proofErr w:type="gramEnd"/>
      <w:r w:rsidRPr="005323C1">
        <w:t xml:space="preserve"> aus?</w:t>
      </w:r>
    </w:p>
    <w:p w14:paraId="43C2F117"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Wie beeinflussen virtuelle Spiegel die Wahrnehmung von Passform, Qualität und Kaufabsicht im Vergleich zu traditionellen Einkaufsmethoden?</w:t>
      </w:r>
    </w:p>
    <w:p w14:paraId="28A7D8A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Welche kognitiven und emotionalen Unterschiede ergeben sich bei der Nutzung von AR über mobile Geräte versus AR-Brillen?</w:t>
      </w:r>
    </w:p>
    <w:p w14:paraId="4A3005BE"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proofErr w:type="spellStart"/>
      <w:proofErr w:type="gramStart"/>
      <w:r w:rsidRPr="005323C1">
        <w:t>Konsument:innen</w:t>
      </w:r>
      <w:proofErr w:type="spellEnd"/>
      <w:proofErr w:type="gramEnd"/>
    </w:p>
    <w:p w14:paraId="2F5919E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Soziodemografische Aspekte</w:t>
      </w:r>
    </w:p>
    <w:p w14:paraId="084358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spezifischen AR-Funktionen sprechen jüngere im Vergleich zu älteren </w:t>
      </w:r>
      <w:proofErr w:type="spellStart"/>
      <w:proofErr w:type="gramStart"/>
      <w:r w:rsidRPr="005323C1">
        <w:t>Konsument:innen</w:t>
      </w:r>
      <w:proofErr w:type="spellEnd"/>
      <w:proofErr w:type="gramEnd"/>
      <w:r w:rsidRPr="005323C1">
        <w:t xml:space="preserve"> besonders an?</w:t>
      </w:r>
    </w:p>
    <w:p w14:paraId="1A99DAF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AR-Content kulturell vielfältig angepasst werden?</w:t>
      </w:r>
    </w:p>
    <w:p w14:paraId="1B70EBF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Strategien können genutzt werden, um AR-Apps benutzerfreundlicher für </w:t>
      </w:r>
      <w:proofErr w:type="spellStart"/>
      <w:proofErr w:type="gramStart"/>
      <w:r w:rsidRPr="005323C1">
        <w:t>Konsument:innen</w:t>
      </w:r>
      <w:proofErr w:type="spellEnd"/>
      <w:proofErr w:type="gramEnd"/>
      <w:r w:rsidRPr="005323C1">
        <w:t xml:space="preserve"> mit unterschiedlichen technischen Fähigkeiten zu gestalten?</w:t>
      </w:r>
    </w:p>
    <w:p w14:paraId="56189D0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Ethische Bedenken</w:t>
      </w:r>
    </w:p>
    <w:p w14:paraId="094DB20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nehmen </w:t>
      </w:r>
      <w:proofErr w:type="spellStart"/>
      <w:proofErr w:type="gramStart"/>
      <w:r w:rsidRPr="005323C1">
        <w:t>Konsument:innen</w:t>
      </w:r>
      <w:proofErr w:type="spellEnd"/>
      <w:proofErr w:type="gramEnd"/>
      <w:r w:rsidRPr="005323C1">
        <w:t xml:space="preserve"> die ethische Vertretbarkeit emotionaler Beeinflussung durch AR im Marketing und Einzelhandel wahr?</w:t>
      </w:r>
    </w:p>
    <w:p w14:paraId="04B4444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wird die ethische Frage bewertet, dass AR zu Impulskäufen verleiten kann?</w:t>
      </w:r>
    </w:p>
    <w:p w14:paraId="12AC7AC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Strategien können helfen, Datenschutzbedenken zu verringern und Vertrauen in AR-Technologien aufzubauen?</w:t>
      </w:r>
    </w:p>
    <w:p w14:paraId="7DEE674C"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Methodik</w:t>
      </w:r>
    </w:p>
    <w:p w14:paraId="3DFDD45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Messmethoden</w:t>
      </w:r>
    </w:p>
    <w:p w14:paraId="4DC889B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können physiologische Messmethoden wie Eye-Tracking und Herzfrequenzmessung zur Bewertung von Aufmerksamkeit und emotionalen Reaktionen in AR-Erfahrungen eingesetzt werden?</w:t>
      </w:r>
    </w:p>
    <w:p w14:paraId="2158F9F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AR-Erfahrungen Konsumentenverhalten, z. B. Kaufentscheidungen oder Rückgabequoten?</w:t>
      </w:r>
    </w:p>
    <w:p w14:paraId="6D7A5E8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entwickeln sich Konsumentenwahrnehmung und -nutzung von AR-Technologie bei wiederholtem Kontakt?</w:t>
      </w:r>
    </w:p>
    <w:p w14:paraId="0A8A680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Forschungsmethoden</w:t>
      </w:r>
    </w:p>
    <w:p w14:paraId="7AC55A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lassen sich Langzeitstudien gestalten, um Veränderungen im Konsumentenverhalten und in der Einstellung zu AR nachzuvollziehen?</w:t>
      </w:r>
    </w:p>
    <w:p w14:paraId="0020C8A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spezifischen Muster lassen sich durch Mixed-Methods-Forschung (Kombination von qualitativen und quantitativen Daten) identifizieren?</w:t>
      </w:r>
    </w:p>
    <w:p w14:paraId="3E4CC6D1" w14:textId="6385854A" w:rsidR="00565EC8" w:rsidRPr="005C3DC6" w:rsidRDefault="0058271D" w:rsidP="0058271D">
      <w:r w:rsidRPr="005323C1">
        <w:t>Wie unterscheiden sich AR-Erlebnisse in natürlichen Umgebungen von solchen in kontrollierten Laborsituationen hinsichtlich der Konsumentenreaktionen?</w:t>
      </w:r>
      <w:r w:rsidRPr="005323C1">
        <w:fldChar w:fldCharType="begin"/>
      </w:r>
      <w:r w:rsidR="00D13568">
        <w:instrText xml:space="preserve"> ADDIN ZOTERO_ITEM CSL_CITATION {"citationID":"2yn4pdCU","properties":{"formattedCitation":"(Frank, 2022)","plainCitation":"(Frank, 2022)","dontUpdate":true,"noteIndex":0},"citationItems":[{"id":"oh4GiPE6/cDMBM3lc","uris":["http://zotero.org/users/12878283/items/DB7LMQRG"],"itemData":{"id":525,"type":"post-weblog","abstract":"Unity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740CF4">
        <w:fldChar w:fldCharType="separate"/>
      </w:r>
      <w:r w:rsidRPr="005323C1">
        <w:fldChar w:fldCharType="end"/>
      </w:r>
      <w:r w:rsidRPr="005323C1">
        <w:br w:type="page"/>
      </w:r>
    </w:p>
    <w:p w14:paraId="5AECB103" w14:textId="3A7E219D" w:rsidR="00D52B11" w:rsidRPr="003E61A5" w:rsidRDefault="003E61A5" w:rsidP="0058271D">
      <w:pPr>
        <w:pStyle w:val="HeadAnhang"/>
        <w:numPr>
          <w:ilvl w:val="0"/>
          <w:numId w:val="0"/>
        </w:numPr>
      </w:pPr>
      <w:bookmarkStart w:id="139" w:name="_heading=h.vd69s2p5bql5" w:colFirst="0" w:colLast="0"/>
      <w:bookmarkStart w:id="140" w:name="_heading=h.jz8l3nrr2su" w:colFirst="0" w:colLast="0"/>
      <w:bookmarkStart w:id="141" w:name="_Toc207020164"/>
      <w:bookmarkStart w:id="142" w:name="_Toc207280821"/>
      <w:bookmarkEnd w:id="138"/>
      <w:bookmarkEnd w:id="139"/>
      <w:bookmarkEnd w:id="140"/>
      <w:commentRangeStart w:id="143"/>
      <w:commentRangeStart w:id="144"/>
      <w:r>
        <w:lastRenderedPageBreak/>
        <w:t>A</w:t>
      </w:r>
      <w:commentRangeStart w:id="145"/>
      <w:commentRangeStart w:id="146"/>
      <w:r w:rsidR="00A47A5C" w:rsidRPr="005323C1">
        <w:t>bbildungsverzeichnis</w:t>
      </w:r>
      <w:commentRangeEnd w:id="145"/>
      <w:r w:rsidR="00332C4D" w:rsidRPr="005323C1">
        <w:rPr>
          <w:rStyle w:val="Kommentarzeichen"/>
          <w:b w:val="0"/>
        </w:rPr>
        <w:commentReference w:id="145"/>
      </w:r>
      <w:bookmarkEnd w:id="141"/>
      <w:commentRangeEnd w:id="146"/>
      <w:r w:rsidR="0098003F">
        <w:rPr>
          <w:rStyle w:val="Kommentarzeichen"/>
          <w:b w:val="0"/>
        </w:rPr>
        <w:commentReference w:id="146"/>
      </w:r>
      <w:commentRangeEnd w:id="143"/>
      <w:r w:rsidR="0050683F">
        <w:rPr>
          <w:rStyle w:val="Kommentarzeichen"/>
          <w:b w:val="0"/>
        </w:rPr>
        <w:commentReference w:id="143"/>
      </w:r>
      <w:commentRangeEnd w:id="144"/>
      <w:r w:rsidR="00023F94">
        <w:rPr>
          <w:rStyle w:val="Kommentarzeichen"/>
          <w:b w:val="0"/>
        </w:rPr>
        <w:commentReference w:id="144"/>
      </w:r>
      <w:bookmarkEnd w:id="142"/>
    </w:p>
    <w:p w14:paraId="7E932D04" w14:textId="4C193383" w:rsidR="005C0DDA" w:rsidRDefault="00787BE9">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fldChar w:fldCharType="begin"/>
      </w:r>
      <w:r w:rsidRPr="005323C1">
        <w:instrText xml:space="preserve"> TOC \h \z \c "Abbildung" </w:instrText>
      </w:r>
      <w:r w:rsidRPr="005323C1">
        <w:fldChar w:fldCharType="separate"/>
      </w:r>
      <w:hyperlink w:anchor="_Toc207108293" w:history="1">
        <w:r w:rsidR="005C0DDA" w:rsidRPr="000A46E7">
          <w:rPr>
            <w:rStyle w:val="Hyperlink"/>
            <w:noProof/>
          </w:rPr>
          <w:t>Abbildung 1 -</w:t>
        </w:r>
        <w:r w:rsidR="00FD7456">
          <w:rPr>
            <w:rStyle w:val="Hyperlink"/>
            <w:noProof/>
          </w:rPr>
          <w:t xml:space="preserve"> </w:t>
        </w:r>
        <w:r w:rsidR="00FD7456" w:rsidRPr="00FD7456">
          <w:rPr>
            <w:rStyle w:val="Hyperlink"/>
            <w:noProof/>
          </w:rPr>
          <w:t>Augmentierter Wolf (WWF, 2024;  eigene Aufnahme)</w:t>
        </w:r>
        <w:r w:rsidR="005C0DDA">
          <w:rPr>
            <w:noProof/>
            <w:webHidden/>
          </w:rPr>
          <w:tab/>
        </w:r>
        <w:r w:rsidR="005C0DDA">
          <w:rPr>
            <w:noProof/>
            <w:webHidden/>
          </w:rPr>
          <w:fldChar w:fldCharType="begin"/>
        </w:r>
        <w:r w:rsidR="005C0DDA">
          <w:rPr>
            <w:noProof/>
            <w:webHidden/>
          </w:rPr>
          <w:instrText xml:space="preserve"> PAGEREF _Toc207108293 \h </w:instrText>
        </w:r>
        <w:r w:rsidR="005C0DDA">
          <w:rPr>
            <w:noProof/>
            <w:webHidden/>
          </w:rPr>
        </w:r>
        <w:r w:rsidR="005C0DDA">
          <w:rPr>
            <w:noProof/>
            <w:webHidden/>
          </w:rPr>
          <w:fldChar w:fldCharType="separate"/>
        </w:r>
        <w:r w:rsidR="005C0DDA">
          <w:rPr>
            <w:noProof/>
            <w:webHidden/>
          </w:rPr>
          <w:t>11</w:t>
        </w:r>
        <w:r w:rsidR="005C0DDA">
          <w:rPr>
            <w:noProof/>
            <w:webHidden/>
          </w:rPr>
          <w:fldChar w:fldCharType="end"/>
        </w:r>
      </w:hyperlink>
    </w:p>
    <w:p w14:paraId="6F32F1D4" w14:textId="65A26452" w:rsidR="005C0DDA" w:rsidRDefault="00740CF4">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4" w:history="1">
        <w:r w:rsidR="005C0DDA" w:rsidRPr="000A46E7">
          <w:rPr>
            <w:rStyle w:val="Hyperlink"/>
            <w:noProof/>
          </w:rPr>
          <w:t xml:space="preserve">Abbildung 2 - </w:t>
        </w:r>
        <w:r w:rsidR="00FD7456" w:rsidRPr="00FD7456">
          <w:rPr>
            <w:rStyle w:val="Hyperlink"/>
            <w:noProof/>
          </w:rPr>
          <w:t>Fehlerhafte Interaktion (WWF, 2024;  eigene Aufnahme)</w:t>
        </w:r>
        <w:r w:rsidR="005C0DDA">
          <w:rPr>
            <w:noProof/>
            <w:webHidden/>
          </w:rPr>
          <w:tab/>
        </w:r>
        <w:r w:rsidR="005C0DDA">
          <w:rPr>
            <w:noProof/>
            <w:webHidden/>
          </w:rPr>
          <w:fldChar w:fldCharType="begin"/>
        </w:r>
        <w:r w:rsidR="005C0DDA">
          <w:rPr>
            <w:noProof/>
            <w:webHidden/>
          </w:rPr>
          <w:instrText xml:space="preserve"> PAGEREF _Toc207108294 \h </w:instrText>
        </w:r>
        <w:r w:rsidR="005C0DDA">
          <w:rPr>
            <w:noProof/>
            <w:webHidden/>
          </w:rPr>
        </w:r>
        <w:r w:rsidR="005C0DDA">
          <w:rPr>
            <w:noProof/>
            <w:webHidden/>
          </w:rPr>
          <w:fldChar w:fldCharType="separate"/>
        </w:r>
        <w:r w:rsidR="005C0DDA">
          <w:rPr>
            <w:noProof/>
            <w:webHidden/>
          </w:rPr>
          <w:t>11</w:t>
        </w:r>
        <w:r w:rsidR="005C0DDA">
          <w:rPr>
            <w:noProof/>
            <w:webHidden/>
          </w:rPr>
          <w:fldChar w:fldCharType="end"/>
        </w:r>
      </w:hyperlink>
    </w:p>
    <w:p w14:paraId="10744A21" w14:textId="6FB5AA6C" w:rsidR="005C0DDA" w:rsidRDefault="00740CF4">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5" w:history="1">
        <w:r w:rsidR="005C0DDA" w:rsidRPr="000A46E7">
          <w:rPr>
            <w:rStyle w:val="Hyperlink"/>
            <w:noProof/>
          </w:rPr>
          <w:t>Abbildung 3 - Unterscheidung MVC und MVVM (MVVM Pattern on Android | WOXAPP, o. J.)</w:t>
        </w:r>
        <w:r w:rsidR="005C0DDA">
          <w:rPr>
            <w:noProof/>
            <w:webHidden/>
          </w:rPr>
          <w:tab/>
        </w:r>
        <w:r w:rsidR="005C0DDA">
          <w:rPr>
            <w:noProof/>
            <w:webHidden/>
          </w:rPr>
          <w:fldChar w:fldCharType="begin"/>
        </w:r>
        <w:r w:rsidR="005C0DDA">
          <w:rPr>
            <w:noProof/>
            <w:webHidden/>
          </w:rPr>
          <w:instrText xml:space="preserve"> PAGEREF _Toc207108295 \h </w:instrText>
        </w:r>
        <w:r w:rsidR="005C0DDA">
          <w:rPr>
            <w:noProof/>
            <w:webHidden/>
          </w:rPr>
        </w:r>
        <w:r w:rsidR="005C0DDA">
          <w:rPr>
            <w:noProof/>
            <w:webHidden/>
          </w:rPr>
          <w:fldChar w:fldCharType="separate"/>
        </w:r>
        <w:r w:rsidR="005C0DDA">
          <w:rPr>
            <w:noProof/>
            <w:webHidden/>
          </w:rPr>
          <w:t>22</w:t>
        </w:r>
        <w:r w:rsidR="005C0DDA">
          <w:rPr>
            <w:noProof/>
            <w:webHidden/>
          </w:rPr>
          <w:fldChar w:fldCharType="end"/>
        </w:r>
      </w:hyperlink>
    </w:p>
    <w:p w14:paraId="584C8E0E" w14:textId="70BCCB20" w:rsidR="005C0DDA" w:rsidRDefault="00740CF4">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6" w:history="1">
        <w:r w:rsidR="005C0DDA" w:rsidRPr="000A46E7">
          <w:rPr>
            <w:rStyle w:val="Hyperlink"/>
            <w:noProof/>
          </w:rPr>
          <w:t>Abbildung 4 - Mockup der Anwendung (eigene Zeichnung)</w:t>
        </w:r>
        <w:r w:rsidR="005C0DDA">
          <w:rPr>
            <w:noProof/>
            <w:webHidden/>
          </w:rPr>
          <w:tab/>
        </w:r>
        <w:r w:rsidR="005C0DDA">
          <w:rPr>
            <w:noProof/>
            <w:webHidden/>
          </w:rPr>
          <w:fldChar w:fldCharType="begin"/>
        </w:r>
        <w:r w:rsidR="005C0DDA">
          <w:rPr>
            <w:noProof/>
            <w:webHidden/>
          </w:rPr>
          <w:instrText xml:space="preserve"> PAGEREF _Toc207108296 \h </w:instrText>
        </w:r>
        <w:r w:rsidR="005C0DDA">
          <w:rPr>
            <w:noProof/>
            <w:webHidden/>
          </w:rPr>
        </w:r>
        <w:r w:rsidR="005C0DDA">
          <w:rPr>
            <w:noProof/>
            <w:webHidden/>
          </w:rPr>
          <w:fldChar w:fldCharType="separate"/>
        </w:r>
        <w:r w:rsidR="005C0DDA">
          <w:rPr>
            <w:noProof/>
            <w:webHidden/>
          </w:rPr>
          <w:t>25</w:t>
        </w:r>
        <w:r w:rsidR="005C0DDA">
          <w:rPr>
            <w:noProof/>
            <w:webHidden/>
          </w:rPr>
          <w:fldChar w:fldCharType="end"/>
        </w:r>
      </w:hyperlink>
    </w:p>
    <w:p w14:paraId="0BF2A686" w14:textId="6ED464DD" w:rsidR="005C0DDA" w:rsidRDefault="00740CF4">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7" w:history="1">
        <w:r w:rsidR="005C0DDA" w:rsidRPr="000A46E7">
          <w:rPr>
            <w:rStyle w:val="Hyperlink"/>
            <w:noProof/>
          </w:rPr>
          <w:t>Abbildung 5 - MVVM-3D (eigene Darstellung)</w:t>
        </w:r>
        <w:r w:rsidR="005C0DDA">
          <w:rPr>
            <w:noProof/>
            <w:webHidden/>
          </w:rPr>
          <w:tab/>
        </w:r>
        <w:r w:rsidR="005C0DDA">
          <w:rPr>
            <w:noProof/>
            <w:webHidden/>
          </w:rPr>
          <w:fldChar w:fldCharType="begin"/>
        </w:r>
        <w:r w:rsidR="005C0DDA">
          <w:rPr>
            <w:noProof/>
            <w:webHidden/>
          </w:rPr>
          <w:instrText xml:space="preserve"> PAGEREF _Toc207108297 \h </w:instrText>
        </w:r>
        <w:r w:rsidR="005C0DDA">
          <w:rPr>
            <w:noProof/>
            <w:webHidden/>
          </w:rPr>
        </w:r>
        <w:r w:rsidR="005C0DDA">
          <w:rPr>
            <w:noProof/>
            <w:webHidden/>
          </w:rPr>
          <w:fldChar w:fldCharType="separate"/>
        </w:r>
        <w:r w:rsidR="005C0DDA">
          <w:rPr>
            <w:noProof/>
            <w:webHidden/>
          </w:rPr>
          <w:t>32</w:t>
        </w:r>
        <w:r w:rsidR="005C0DDA">
          <w:rPr>
            <w:noProof/>
            <w:webHidden/>
          </w:rPr>
          <w:fldChar w:fldCharType="end"/>
        </w:r>
      </w:hyperlink>
    </w:p>
    <w:p w14:paraId="76EB2AAF" w14:textId="3E2242D1" w:rsidR="005C0DDA" w:rsidRDefault="00740CF4">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8" w:history="1">
        <w:r w:rsidR="005C0DDA" w:rsidRPr="000A46E7">
          <w:rPr>
            <w:rStyle w:val="Hyperlink"/>
            <w:noProof/>
          </w:rPr>
          <w:t>Abbildung 6 - Ablauf Kollaboration (eigene Darstellung)</w:t>
        </w:r>
        <w:r w:rsidR="005C0DDA">
          <w:rPr>
            <w:noProof/>
            <w:webHidden/>
          </w:rPr>
          <w:tab/>
        </w:r>
        <w:r w:rsidR="005C0DDA">
          <w:rPr>
            <w:noProof/>
            <w:webHidden/>
          </w:rPr>
          <w:fldChar w:fldCharType="begin"/>
        </w:r>
        <w:r w:rsidR="005C0DDA">
          <w:rPr>
            <w:noProof/>
            <w:webHidden/>
          </w:rPr>
          <w:instrText xml:space="preserve"> PAGEREF _Toc207108298 \h </w:instrText>
        </w:r>
        <w:r w:rsidR="005C0DDA">
          <w:rPr>
            <w:noProof/>
            <w:webHidden/>
          </w:rPr>
        </w:r>
        <w:r w:rsidR="005C0DDA">
          <w:rPr>
            <w:noProof/>
            <w:webHidden/>
          </w:rPr>
          <w:fldChar w:fldCharType="separate"/>
        </w:r>
        <w:r w:rsidR="005C0DDA">
          <w:rPr>
            <w:noProof/>
            <w:webHidden/>
          </w:rPr>
          <w:t>34</w:t>
        </w:r>
        <w:r w:rsidR="005C0DDA">
          <w:rPr>
            <w:noProof/>
            <w:webHidden/>
          </w:rPr>
          <w:fldChar w:fldCharType="end"/>
        </w:r>
      </w:hyperlink>
    </w:p>
    <w:p w14:paraId="36D16AC5" w14:textId="57A55F7D" w:rsidR="005C0DDA" w:rsidRDefault="00740CF4">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9" w:history="1">
        <w:r w:rsidR="005C0DDA" w:rsidRPr="000A46E7">
          <w:rPr>
            <w:rStyle w:val="Hyperlink"/>
            <w:noProof/>
          </w:rPr>
          <w:t>Abbildung 7 - ER-Diagramm Datenbank (eigene Darstellung)</w:t>
        </w:r>
        <w:r w:rsidR="005C0DDA">
          <w:rPr>
            <w:noProof/>
            <w:webHidden/>
          </w:rPr>
          <w:tab/>
        </w:r>
        <w:r w:rsidR="005C0DDA">
          <w:rPr>
            <w:noProof/>
            <w:webHidden/>
          </w:rPr>
          <w:fldChar w:fldCharType="begin"/>
        </w:r>
        <w:r w:rsidR="005C0DDA">
          <w:rPr>
            <w:noProof/>
            <w:webHidden/>
          </w:rPr>
          <w:instrText xml:space="preserve"> PAGEREF _Toc207108299 \h </w:instrText>
        </w:r>
        <w:r w:rsidR="005C0DDA">
          <w:rPr>
            <w:noProof/>
            <w:webHidden/>
          </w:rPr>
        </w:r>
        <w:r w:rsidR="005C0DDA">
          <w:rPr>
            <w:noProof/>
            <w:webHidden/>
          </w:rPr>
          <w:fldChar w:fldCharType="separate"/>
        </w:r>
        <w:r w:rsidR="005C0DDA">
          <w:rPr>
            <w:noProof/>
            <w:webHidden/>
          </w:rPr>
          <w:t>35</w:t>
        </w:r>
        <w:r w:rsidR="005C0DDA">
          <w:rPr>
            <w:noProof/>
            <w:webHidden/>
          </w:rPr>
          <w:fldChar w:fldCharType="end"/>
        </w:r>
      </w:hyperlink>
    </w:p>
    <w:p w14:paraId="1AF9D053" w14:textId="720959FE" w:rsidR="005C0DDA" w:rsidRDefault="00740CF4">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0" w:history="1">
        <w:r w:rsidR="005C0DDA" w:rsidRPr="000A46E7">
          <w:rPr>
            <w:rStyle w:val="Hyperlink"/>
            <w:noProof/>
          </w:rPr>
          <w:t>Abbildung 8 - UML-Diagramm Backend (eigene Darstellung)</w:t>
        </w:r>
        <w:r w:rsidR="005C0DDA">
          <w:rPr>
            <w:noProof/>
            <w:webHidden/>
          </w:rPr>
          <w:tab/>
        </w:r>
        <w:r w:rsidR="005C0DDA">
          <w:rPr>
            <w:noProof/>
            <w:webHidden/>
          </w:rPr>
          <w:fldChar w:fldCharType="begin"/>
        </w:r>
        <w:r w:rsidR="005C0DDA">
          <w:rPr>
            <w:noProof/>
            <w:webHidden/>
          </w:rPr>
          <w:instrText xml:space="preserve"> PAGEREF _Toc207108300 \h </w:instrText>
        </w:r>
        <w:r w:rsidR="005C0DDA">
          <w:rPr>
            <w:noProof/>
            <w:webHidden/>
          </w:rPr>
        </w:r>
        <w:r w:rsidR="005C0DDA">
          <w:rPr>
            <w:noProof/>
            <w:webHidden/>
          </w:rPr>
          <w:fldChar w:fldCharType="separate"/>
        </w:r>
        <w:r w:rsidR="005C0DDA">
          <w:rPr>
            <w:noProof/>
            <w:webHidden/>
          </w:rPr>
          <w:t>38</w:t>
        </w:r>
        <w:r w:rsidR="005C0DDA">
          <w:rPr>
            <w:noProof/>
            <w:webHidden/>
          </w:rPr>
          <w:fldChar w:fldCharType="end"/>
        </w:r>
      </w:hyperlink>
    </w:p>
    <w:p w14:paraId="7CB9C1F0" w14:textId="661DE1D4" w:rsidR="005C0DDA" w:rsidRDefault="00740CF4">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1" w:history="1">
        <w:r w:rsidR="005C0DDA" w:rsidRPr="000A46E7">
          <w:rPr>
            <w:rStyle w:val="Hyperlink"/>
            <w:noProof/>
          </w:rPr>
          <w:t>Abbildung 9 - UML-Diagramm Frontend (eigene Darstellung)</w:t>
        </w:r>
        <w:r w:rsidR="005C0DDA">
          <w:rPr>
            <w:noProof/>
            <w:webHidden/>
          </w:rPr>
          <w:tab/>
        </w:r>
        <w:r w:rsidR="005C0DDA">
          <w:rPr>
            <w:noProof/>
            <w:webHidden/>
          </w:rPr>
          <w:fldChar w:fldCharType="begin"/>
        </w:r>
        <w:r w:rsidR="005C0DDA">
          <w:rPr>
            <w:noProof/>
            <w:webHidden/>
          </w:rPr>
          <w:instrText xml:space="preserve"> PAGEREF _Toc207108301 \h </w:instrText>
        </w:r>
        <w:r w:rsidR="005C0DDA">
          <w:rPr>
            <w:noProof/>
            <w:webHidden/>
          </w:rPr>
        </w:r>
        <w:r w:rsidR="005C0DDA">
          <w:rPr>
            <w:noProof/>
            <w:webHidden/>
          </w:rPr>
          <w:fldChar w:fldCharType="separate"/>
        </w:r>
        <w:r w:rsidR="005C0DDA">
          <w:rPr>
            <w:noProof/>
            <w:webHidden/>
          </w:rPr>
          <w:t>42</w:t>
        </w:r>
        <w:r w:rsidR="005C0DDA">
          <w:rPr>
            <w:noProof/>
            <w:webHidden/>
          </w:rPr>
          <w:fldChar w:fldCharType="end"/>
        </w:r>
      </w:hyperlink>
    </w:p>
    <w:p w14:paraId="0EFF2294" w14:textId="77777777" w:rsidR="00787BE9" w:rsidRDefault="00787BE9" w:rsidP="00565EC8">
      <w:pPr>
        <w:pBdr>
          <w:top w:val="nil"/>
          <w:left w:val="nil"/>
          <w:bottom w:val="nil"/>
          <w:right w:val="nil"/>
          <w:between w:val="nil"/>
        </w:pBdr>
        <w:tabs>
          <w:tab w:val="left" w:pos="0"/>
        </w:tabs>
        <w:spacing w:after="120"/>
        <w:jc w:val="left"/>
      </w:pPr>
      <w:r w:rsidRPr="005323C1">
        <w:fldChar w:fldCharType="end"/>
      </w:r>
    </w:p>
    <w:p w14:paraId="12496564" w14:textId="77777777" w:rsidR="00023F94" w:rsidRDefault="00023F94">
      <w:pPr>
        <w:rPr>
          <w:b/>
          <w:sz w:val="32"/>
          <w:szCs w:val="32"/>
        </w:rPr>
      </w:pPr>
      <w:bookmarkStart w:id="147" w:name="_Toc207020165"/>
      <w:r>
        <w:br w:type="page"/>
      </w:r>
    </w:p>
    <w:p w14:paraId="5AECB106" w14:textId="532374EC" w:rsidR="008F085E" w:rsidRPr="005323C1" w:rsidRDefault="00A47A5C" w:rsidP="0058271D">
      <w:pPr>
        <w:pStyle w:val="HeadAnhang"/>
        <w:numPr>
          <w:ilvl w:val="0"/>
          <w:numId w:val="0"/>
        </w:numPr>
      </w:pPr>
      <w:bookmarkStart w:id="148" w:name="_Toc207280822"/>
      <w:r w:rsidRPr="005323C1">
        <w:lastRenderedPageBreak/>
        <w:t>Tabellenverzeichnis</w:t>
      </w:r>
      <w:bookmarkEnd w:id="147"/>
      <w:bookmarkEnd w:id="148"/>
    </w:p>
    <w:p w14:paraId="1CA821EA" w14:textId="468AAE74" w:rsidR="005C0DDA" w:rsidRDefault="00F81223">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rPr>
          <w:b/>
          <w:sz w:val="32"/>
          <w:szCs w:val="32"/>
        </w:rPr>
        <w:fldChar w:fldCharType="begin"/>
      </w:r>
      <w:r w:rsidRPr="005323C1">
        <w:rPr>
          <w:b/>
          <w:sz w:val="32"/>
          <w:szCs w:val="32"/>
        </w:rPr>
        <w:instrText xml:space="preserve"> TOC \c "Tabelle" </w:instrText>
      </w:r>
      <w:r w:rsidRPr="005323C1">
        <w:rPr>
          <w:b/>
          <w:sz w:val="32"/>
          <w:szCs w:val="32"/>
        </w:rPr>
        <w:fldChar w:fldCharType="separate"/>
      </w:r>
      <w:r w:rsidR="005C0DDA">
        <w:rPr>
          <w:noProof/>
        </w:rPr>
        <w:t>Tabelle 1 - Anforderungen</w:t>
      </w:r>
      <w:r w:rsidR="005C0DDA">
        <w:rPr>
          <w:noProof/>
        </w:rPr>
        <w:tab/>
      </w:r>
      <w:r w:rsidR="005C0DDA">
        <w:rPr>
          <w:noProof/>
        </w:rPr>
        <w:fldChar w:fldCharType="begin"/>
      </w:r>
      <w:r w:rsidR="005C0DDA">
        <w:rPr>
          <w:noProof/>
        </w:rPr>
        <w:instrText xml:space="preserve"> PAGEREF _Toc207107958 \h </w:instrText>
      </w:r>
      <w:r w:rsidR="005C0DDA">
        <w:rPr>
          <w:noProof/>
        </w:rPr>
      </w:r>
      <w:r w:rsidR="005C0DDA">
        <w:rPr>
          <w:noProof/>
        </w:rPr>
        <w:fldChar w:fldCharType="separate"/>
      </w:r>
      <w:r w:rsidR="005C0DDA">
        <w:rPr>
          <w:noProof/>
        </w:rPr>
        <w:t>15</w:t>
      </w:r>
      <w:r w:rsidR="005C0DDA">
        <w:rPr>
          <w:noProof/>
        </w:rPr>
        <w:fldChar w:fldCharType="end"/>
      </w:r>
    </w:p>
    <w:p w14:paraId="1DBFC7EA" w14:textId="36838F5D" w:rsidR="008F085E" w:rsidRPr="005323C1" w:rsidRDefault="00F81223">
      <w:pPr>
        <w:rPr>
          <w:b/>
          <w:sz w:val="32"/>
          <w:szCs w:val="32"/>
        </w:rPr>
      </w:pPr>
      <w:r w:rsidRPr="005323C1">
        <w:rPr>
          <w:b/>
          <w:sz w:val="32"/>
          <w:szCs w:val="32"/>
        </w:rPr>
        <w:fldChar w:fldCharType="end"/>
      </w:r>
    </w:p>
    <w:p w14:paraId="784CDE1F" w14:textId="77777777" w:rsidR="00023F94" w:rsidRDefault="00023F94">
      <w:pPr>
        <w:rPr>
          <w:b/>
          <w:sz w:val="32"/>
          <w:szCs w:val="32"/>
        </w:rPr>
      </w:pPr>
      <w:bookmarkStart w:id="149" w:name="_Toc207020167"/>
      <w:r>
        <w:br w:type="page"/>
      </w:r>
    </w:p>
    <w:p w14:paraId="4EBEF036" w14:textId="078AF104" w:rsidR="00DB5DB7" w:rsidRDefault="007E1E62" w:rsidP="0058271D">
      <w:pPr>
        <w:pStyle w:val="HeadAnhang"/>
        <w:numPr>
          <w:ilvl w:val="0"/>
          <w:numId w:val="0"/>
        </w:numPr>
        <w:ind w:left="360" w:hanging="360"/>
      </w:pPr>
      <w:bookmarkStart w:id="150" w:name="_Toc207280823"/>
      <w:r w:rsidRPr="005323C1">
        <w:lastRenderedPageBreak/>
        <w:t xml:space="preserve">Software </w:t>
      </w:r>
      <w:commentRangeStart w:id="151"/>
      <w:r w:rsidRPr="005323C1">
        <w:t>Tools</w:t>
      </w:r>
      <w:bookmarkEnd w:id="149"/>
      <w:commentRangeEnd w:id="151"/>
      <w:r w:rsidR="0098003F">
        <w:rPr>
          <w:rStyle w:val="Kommentarzeichen"/>
          <w:b w:val="0"/>
        </w:rPr>
        <w:commentReference w:id="151"/>
      </w:r>
      <w:bookmarkEnd w:id="15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9"/>
      </w:tblGrid>
      <w:tr w:rsidR="00504E1A" w:rsidRPr="00571299" w14:paraId="34F56666" w14:textId="77777777" w:rsidTr="00383857">
        <w:tc>
          <w:tcPr>
            <w:tcW w:w="2410" w:type="dxa"/>
          </w:tcPr>
          <w:p w14:paraId="36003FA9" w14:textId="77777777" w:rsidR="00504E1A" w:rsidRDefault="00504E1A" w:rsidP="00383857">
            <w:pPr>
              <w:spacing w:after="120" w:line="264" w:lineRule="auto"/>
            </w:pPr>
            <w:proofErr w:type="spellStart"/>
            <w:r>
              <w:t>Git</w:t>
            </w:r>
            <w:proofErr w:type="spellEnd"/>
            <w:r>
              <w:t>:</w:t>
            </w:r>
          </w:p>
        </w:tc>
        <w:tc>
          <w:tcPr>
            <w:tcW w:w="6659" w:type="dxa"/>
          </w:tcPr>
          <w:p w14:paraId="4296F9AE" w14:textId="77777777" w:rsidR="00504E1A" w:rsidRPr="002B6365" w:rsidRDefault="00504E1A" w:rsidP="00383857">
            <w:pPr>
              <w:spacing w:after="120" w:line="264" w:lineRule="auto"/>
              <w:jc w:val="left"/>
            </w:pPr>
            <w:proofErr w:type="spellStart"/>
            <w:r w:rsidRPr="002B6365">
              <w:t>Git</w:t>
            </w:r>
            <w:proofErr w:type="spellEnd"/>
            <w:r w:rsidRPr="002B6365">
              <w:t xml:space="preserve"> – https://git-scm.com/</w:t>
            </w:r>
          </w:p>
        </w:tc>
      </w:tr>
      <w:tr w:rsidR="00504E1A" w:rsidRPr="00571299" w14:paraId="3F93799D" w14:textId="77777777" w:rsidTr="00383857">
        <w:tc>
          <w:tcPr>
            <w:tcW w:w="2410" w:type="dxa"/>
          </w:tcPr>
          <w:p w14:paraId="456616E5" w14:textId="77777777" w:rsidR="00504E1A" w:rsidRDefault="00504E1A" w:rsidP="00383857">
            <w:pPr>
              <w:spacing w:after="120" w:line="264" w:lineRule="auto"/>
            </w:pPr>
            <w:r>
              <w:t>GitHub:</w:t>
            </w:r>
          </w:p>
        </w:tc>
        <w:tc>
          <w:tcPr>
            <w:tcW w:w="6659" w:type="dxa"/>
          </w:tcPr>
          <w:p w14:paraId="78891FBC" w14:textId="77777777" w:rsidR="00504E1A" w:rsidRDefault="00504E1A" w:rsidP="00383857">
            <w:pPr>
              <w:spacing w:after="120" w:line="264" w:lineRule="auto"/>
              <w:jc w:val="left"/>
              <w:rPr>
                <w:lang w:val="en-US"/>
              </w:rPr>
            </w:pPr>
            <w:r>
              <w:rPr>
                <w:lang w:val="en-US"/>
              </w:rPr>
              <w:t xml:space="preserve">GitHub </w:t>
            </w:r>
            <w:r w:rsidRPr="005E71F9">
              <w:rPr>
                <w:lang w:val="en-US"/>
              </w:rPr>
              <w:t>–</w:t>
            </w:r>
            <w:r w:rsidRPr="00571299">
              <w:rPr>
                <w:lang w:val="en-US"/>
              </w:rPr>
              <w:t xml:space="preserve"> https://github.com/</w:t>
            </w:r>
          </w:p>
        </w:tc>
      </w:tr>
      <w:tr w:rsidR="00504E1A" w:rsidRPr="00740CF4" w14:paraId="43758841" w14:textId="77777777" w:rsidTr="00383857">
        <w:tc>
          <w:tcPr>
            <w:tcW w:w="2410" w:type="dxa"/>
          </w:tcPr>
          <w:p w14:paraId="17AD61DE" w14:textId="77777777" w:rsidR="00504E1A" w:rsidRDefault="00504E1A" w:rsidP="00383857">
            <w:pPr>
              <w:spacing w:after="120" w:line="264" w:lineRule="auto"/>
            </w:pPr>
            <w:r>
              <w:t>Swagger UI:</w:t>
            </w:r>
          </w:p>
        </w:tc>
        <w:tc>
          <w:tcPr>
            <w:tcW w:w="6659" w:type="dxa"/>
          </w:tcPr>
          <w:p w14:paraId="71902F5A" w14:textId="77777777" w:rsidR="00504E1A" w:rsidRDefault="00504E1A" w:rsidP="00383857">
            <w:pPr>
              <w:spacing w:after="120" w:line="264" w:lineRule="auto"/>
              <w:jc w:val="left"/>
              <w:rPr>
                <w:lang w:val="en-US"/>
              </w:rPr>
            </w:pPr>
            <w:r>
              <w:rPr>
                <w:lang w:val="en-US"/>
              </w:rPr>
              <w:t xml:space="preserve">Swagger </w:t>
            </w:r>
            <w:r w:rsidRPr="005E71F9">
              <w:rPr>
                <w:lang w:val="en-US"/>
              </w:rPr>
              <w:t>–</w:t>
            </w:r>
            <w:r w:rsidRPr="00571299">
              <w:rPr>
                <w:lang w:val="en-US"/>
              </w:rPr>
              <w:t xml:space="preserve"> https://swagger.io/tools/swagger-ui/</w:t>
            </w:r>
          </w:p>
        </w:tc>
      </w:tr>
      <w:tr w:rsidR="00504E1A" w:rsidRPr="00571299" w14:paraId="0055304E" w14:textId="77777777" w:rsidTr="00383857">
        <w:tc>
          <w:tcPr>
            <w:tcW w:w="2410" w:type="dxa"/>
          </w:tcPr>
          <w:p w14:paraId="0EF9097F" w14:textId="77777777" w:rsidR="00504E1A" w:rsidRDefault="00504E1A" w:rsidP="00383857">
            <w:pPr>
              <w:spacing w:after="120" w:line="264" w:lineRule="auto"/>
            </w:pPr>
            <w:r>
              <w:t>Unity 6.0:</w:t>
            </w:r>
          </w:p>
        </w:tc>
        <w:tc>
          <w:tcPr>
            <w:tcW w:w="6659" w:type="dxa"/>
          </w:tcPr>
          <w:p w14:paraId="02EE057D"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w:t>
            </w:r>
          </w:p>
        </w:tc>
      </w:tr>
      <w:tr w:rsidR="00504E1A" w:rsidRPr="00740CF4" w14:paraId="134AEA89" w14:textId="77777777" w:rsidTr="00383857">
        <w:tc>
          <w:tcPr>
            <w:tcW w:w="2410" w:type="dxa"/>
          </w:tcPr>
          <w:p w14:paraId="5F2AD40A" w14:textId="5E3B1967" w:rsidR="00504E1A" w:rsidRDefault="00504E1A" w:rsidP="00383857">
            <w:pPr>
              <w:spacing w:after="120" w:line="264" w:lineRule="auto"/>
            </w:pPr>
            <w:r>
              <w:t>Unity Hub:</w:t>
            </w:r>
          </w:p>
        </w:tc>
        <w:tc>
          <w:tcPr>
            <w:tcW w:w="6659" w:type="dxa"/>
          </w:tcPr>
          <w:p w14:paraId="09155AD9"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https://unity.com/unity-hub</w:t>
            </w:r>
          </w:p>
        </w:tc>
      </w:tr>
      <w:tr w:rsidR="00504E1A" w:rsidRPr="00740CF4" w14:paraId="1AB377C1" w14:textId="77777777" w:rsidTr="00383857">
        <w:tc>
          <w:tcPr>
            <w:tcW w:w="2410" w:type="dxa"/>
          </w:tcPr>
          <w:p w14:paraId="3C1449FC" w14:textId="7708EE82" w:rsidR="00504E1A" w:rsidRDefault="00504E1A" w:rsidP="00383857">
            <w:pPr>
              <w:spacing w:after="120" w:line="264" w:lineRule="auto"/>
            </w:pPr>
            <w:r>
              <w:t>Visual Studio 2022:</w:t>
            </w:r>
          </w:p>
        </w:tc>
        <w:tc>
          <w:tcPr>
            <w:tcW w:w="6659" w:type="dxa"/>
          </w:tcPr>
          <w:p w14:paraId="71671592" w14:textId="77777777" w:rsidR="00504E1A" w:rsidRDefault="00504E1A" w:rsidP="00383857">
            <w:pPr>
              <w:spacing w:after="120" w:line="264" w:lineRule="auto"/>
              <w:jc w:val="left"/>
              <w:rPr>
                <w:lang w:val="en-US"/>
              </w:rPr>
            </w:pPr>
            <w:r>
              <w:rPr>
                <w:lang w:val="en-US"/>
              </w:rPr>
              <w:t xml:space="preserve">Microsoft </w:t>
            </w:r>
            <w:r w:rsidRPr="005E71F9">
              <w:rPr>
                <w:lang w:val="en-US"/>
              </w:rPr>
              <w:t>–</w:t>
            </w:r>
            <w:r w:rsidRPr="00571299">
              <w:rPr>
                <w:lang w:val="en-US"/>
              </w:rPr>
              <w:t xml:space="preserve"> </w:t>
            </w:r>
            <w:r>
              <w:rPr>
                <w:lang w:val="en-US"/>
              </w:rPr>
              <w:t>h</w:t>
            </w:r>
            <w:r w:rsidRPr="00571299">
              <w:rPr>
                <w:lang w:val="en-US"/>
              </w:rPr>
              <w:t>ttps://visualstudio.microsoft.com/</w:t>
            </w:r>
          </w:p>
        </w:tc>
      </w:tr>
    </w:tbl>
    <w:p w14:paraId="1DF408BF" w14:textId="77777777" w:rsidR="00504E1A" w:rsidRPr="00504E1A" w:rsidRDefault="00504E1A" w:rsidP="00504E1A">
      <w:pPr>
        <w:rPr>
          <w:lang w:val="es-ES"/>
        </w:rPr>
      </w:pPr>
    </w:p>
    <w:p w14:paraId="119FE390" w14:textId="3F5E998B" w:rsidR="007E1E62" w:rsidRPr="0058271D" w:rsidRDefault="00DB5DB7" w:rsidP="0058271D">
      <w:pPr>
        <w:rPr>
          <w:b/>
          <w:kern w:val="28"/>
          <w:sz w:val="32"/>
          <w:lang w:val="es-ES"/>
        </w:rPr>
      </w:pPr>
      <w:r w:rsidRPr="00504E1A">
        <w:rPr>
          <w:lang w:val="es-ES"/>
        </w:rPr>
        <w:br w:type="page"/>
      </w:r>
    </w:p>
    <w:p w14:paraId="5AECB129" w14:textId="1FA8F8B9" w:rsidR="00D52B11" w:rsidRPr="005323C1" w:rsidRDefault="00DF0FE0" w:rsidP="0058271D">
      <w:pPr>
        <w:pStyle w:val="HeadAnhang"/>
        <w:numPr>
          <w:ilvl w:val="0"/>
          <w:numId w:val="0"/>
        </w:numPr>
        <w:ind w:left="360" w:hanging="360"/>
        <w:rPr>
          <w:color w:val="000000"/>
        </w:rPr>
      </w:pPr>
      <w:bookmarkStart w:id="152" w:name="_heading=h.p5gqymuyd08q" w:colFirst="0" w:colLast="0"/>
      <w:bookmarkStart w:id="153" w:name="_Toc207020169"/>
      <w:bookmarkStart w:id="154" w:name="_Toc207280824"/>
      <w:bookmarkEnd w:id="152"/>
      <w:r w:rsidRPr="005323C1">
        <w:lastRenderedPageBreak/>
        <w:t>Literatur</w:t>
      </w:r>
      <w:r w:rsidR="00A47A5C" w:rsidRPr="005323C1">
        <w:t>verzeichnis</w:t>
      </w:r>
      <w:bookmarkEnd w:id="153"/>
      <w:bookmarkEnd w:id="154"/>
    </w:p>
    <w:p w14:paraId="09075C2B" w14:textId="77777777" w:rsidR="00CC28A4" w:rsidRDefault="002842B2" w:rsidP="00CC28A4">
      <w:pPr>
        <w:pStyle w:val="Literaturverzeichnis"/>
        <w:rPr>
          <w:kern w:val="0"/>
        </w:rPr>
      </w:pPr>
      <w:r w:rsidRPr="005323C1">
        <w:fldChar w:fldCharType="begin"/>
      </w:r>
      <w:r w:rsidR="009A0281">
        <w:instrText xml:space="preserve"> ADDIN ZOTERO_BIBL {"uncited":[["http://zotero.org/users/17761836/items/Y3GMV9X8"],["http://zotero.org/users/17761836/items/PWKKPT42"],["http://zotero.org/users/17761836/items/IX53TTES"],["http://zotero.org/users/17761836/items/YD2MUJRB"],["http://zotero.org/users/17761836/items/VMYD5YJH"],["http://zotero.org/users/17761836/items/HQ8G783P"],["http://zotero.org/users/17761836/items/B83ZUD7I"]],"omitted":[],"custom":[]} CSL_BIBLIOGRAPHY </w:instrText>
      </w:r>
      <w:r w:rsidRPr="005323C1">
        <w:fldChar w:fldCharType="separate"/>
      </w:r>
      <w:r w:rsidR="00CC28A4">
        <w:rPr>
          <w:kern w:val="0"/>
        </w:rPr>
        <w:t xml:space="preserve">adegeo. (o. J.). </w:t>
      </w:r>
      <w:r w:rsidR="00CC28A4">
        <w:rPr>
          <w:i/>
          <w:iCs/>
          <w:kern w:val="0"/>
        </w:rPr>
        <w:t>Data binding overview—WPF</w:t>
      </w:r>
      <w:r w:rsidR="00CC28A4">
        <w:rPr>
          <w:kern w:val="0"/>
        </w:rPr>
        <w:t>. Abgerufen 31. Juli 2025, von https://learn.microsoft.com/en-us/dotnet/desktop/wpf/data/</w:t>
      </w:r>
    </w:p>
    <w:p w14:paraId="7A6790F2" w14:textId="77777777" w:rsidR="00CC28A4" w:rsidRPr="002B6365" w:rsidRDefault="00CC28A4" w:rsidP="00CC28A4">
      <w:pPr>
        <w:pStyle w:val="Literaturverzeichnis"/>
        <w:rPr>
          <w:kern w:val="0"/>
          <w:lang w:val="en-GB"/>
        </w:rPr>
      </w:pPr>
      <w:r w:rsidRPr="002B6365">
        <w:rPr>
          <w:kern w:val="0"/>
          <w:lang w:val="en-GB"/>
        </w:rPr>
        <w:t xml:space="preserve">Agrawal, S., Simon, A., Bech, S., Bærentsen, K., &amp; Forchhammer, S. (2019). Defining Immersion: Literature Review and Implications for Research on Immersive Audiovisual Experiences: 147th AES Pro Audio International Convention. </w:t>
      </w:r>
      <w:r w:rsidRPr="002B6365">
        <w:rPr>
          <w:i/>
          <w:iCs/>
          <w:kern w:val="0"/>
          <w:lang w:val="en-GB"/>
        </w:rPr>
        <w:t>Journal of Audio Engineering Society</w:t>
      </w:r>
      <w:r w:rsidRPr="002B6365">
        <w:rPr>
          <w:kern w:val="0"/>
          <w:lang w:val="en-GB"/>
        </w:rPr>
        <w:t xml:space="preserve">, </w:t>
      </w:r>
      <w:r w:rsidRPr="002B6365">
        <w:rPr>
          <w:i/>
          <w:iCs/>
          <w:kern w:val="0"/>
          <w:lang w:val="en-GB"/>
        </w:rPr>
        <w:t>68</w:t>
      </w:r>
      <w:r w:rsidRPr="002B6365">
        <w:rPr>
          <w:kern w:val="0"/>
          <w:lang w:val="en-GB"/>
        </w:rPr>
        <w:t>(6), 404–417. https://doi.org/10.17743/jaes.2020.0039</w:t>
      </w:r>
    </w:p>
    <w:p w14:paraId="72307E03" w14:textId="77777777" w:rsidR="00CC28A4" w:rsidRDefault="00CC28A4" w:rsidP="00CC28A4">
      <w:pPr>
        <w:pStyle w:val="Literaturverzeichnis"/>
        <w:rPr>
          <w:kern w:val="0"/>
        </w:rPr>
      </w:pPr>
      <w:r w:rsidRPr="002B6365">
        <w:rPr>
          <w:i/>
          <w:iCs/>
          <w:kern w:val="0"/>
          <w:lang w:val="en-GB"/>
        </w:rPr>
        <w:t>Amazon RDS für SQL Server-Datenbanken in der Cloud</w:t>
      </w:r>
      <w:r w:rsidRPr="002B6365">
        <w:rPr>
          <w:kern w:val="0"/>
          <w:lang w:val="en-GB"/>
        </w:rPr>
        <w:t xml:space="preserve">. </w:t>
      </w:r>
      <w:r w:rsidRPr="00CC28A4">
        <w:rPr>
          <w:kern w:val="0"/>
          <w:lang w:val="es-ES"/>
        </w:rPr>
        <w:t xml:space="preserve">(o. J.). Amazon Web Services, Inc. </w:t>
      </w:r>
      <w:r>
        <w:rPr>
          <w:kern w:val="0"/>
        </w:rPr>
        <w:t>Abgerufen 6. August 2025, von https://aws.amazon.com/de/rds/sqlserver/</w:t>
      </w:r>
    </w:p>
    <w:p w14:paraId="495F1AB9" w14:textId="77777777" w:rsidR="00CC28A4" w:rsidRDefault="00CC28A4" w:rsidP="00CC28A4">
      <w:pPr>
        <w:pStyle w:val="Literaturverzeichnis"/>
        <w:rPr>
          <w:kern w:val="0"/>
        </w:rPr>
      </w:pPr>
      <w:r>
        <w:rPr>
          <w:kern w:val="0"/>
        </w:rPr>
        <w:t xml:space="preserve">Barff. (o. J.). </w:t>
      </w:r>
      <w:r>
        <w:rPr>
          <w:i/>
          <w:iCs/>
          <w:kern w:val="0"/>
        </w:rPr>
        <w:t>Als sich die Virtualität mit der Realität vermischte</w:t>
      </w:r>
      <w:r>
        <w:rPr>
          <w:kern w:val="0"/>
        </w:rPr>
        <w:t>. Abgerufen 19. April 2025, von https://www.barff.de/die-geschichte-der-augmented-reality</w:t>
      </w:r>
    </w:p>
    <w:p w14:paraId="6090F8C2" w14:textId="77777777" w:rsidR="00CC28A4" w:rsidRPr="002B6365" w:rsidRDefault="00CC28A4" w:rsidP="00CC28A4">
      <w:pPr>
        <w:pStyle w:val="Literaturverzeichnis"/>
        <w:rPr>
          <w:kern w:val="0"/>
          <w:lang w:val="en-GB"/>
        </w:rPr>
      </w:pPr>
      <w:r w:rsidRPr="00CC28A4">
        <w:rPr>
          <w:kern w:val="0"/>
          <w:lang w:val="es-ES"/>
        </w:rPr>
        <w:t xml:space="preserve">Barta, S., Gurrea, R., &amp; Flavián, C. (2025). Augmented reality experiences: Consumer-centered augmented reality framework and research agenda. </w:t>
      </w:r>
      <w:r w:rsidRPr="002B6365">
        <w:rPr>
          <w:i/>
          <w:iCs/>
          <w:kern w:val="0"/>
          <w:lang w:val="en-GB"/>
        </w:rPr>
        <w:t>Psychology &amp; Marketing</w:t>
      </w:r>
      <w:r w:rsidRPr="002B6365">
        <w:rPr>
          <w:kern w:val="0"/>
          <w:lang w:val="en-GB"/>
        </w:rPr>
        <w:t xml:space="preserve">, </w:t>
      </w:r>
      <w:r w:rsidRPr="002B6365">
        <w:rPr>
          <w:i/>
          <w:iCs/>
          <w:kern w:val="0"/>
          <w:lang w:val="en-GB"/>
        </w:rPr>
        <w:t>42</w:t>
      </w:r>
      <w:r w:rsidRPr="002B6365">
        <w:rPr>
          <w:kern w:val="0"/>
          <w:lang w:val="en-GB"/>
        </w:rPr>
        <w:t>(2), 634–650. https://doi.org/10.1002/mar.22143</w:t>
      </w:r>
    </w:p>
    <w:p w14:paraId="34A4043E" w14:textId="77777777" w:rsidR="00CC28A4" w:rsidRPr="002B6365" w:rsidRDefault="00CC28A4" w:rsidP="00CC28A4">
      <w:pPr>
        <w:pStyle w:val="Literaturverzeichnis"/>
        <w:rPr>
          <w:kern w:val="0"/>
          <w:lang w:val="en-GB"/>
        </w:rPr>
      </w:pPr>
      <w:r w:rsidRPr="002B6365">
        <w:rPr>
          <w:kern w:val="0"/>
          <w:lang w:val="en-GB"/>
        </w:rPr>
        <w:t xml:space="preserve">Benbelkacem, S., Aouam, D., Zenati-Henda, N., Bellarbi, A., Bouhena, A., &amp; Otmane, S. (2019). </w:t>
      </w:r>
      <w:r w:rsidRPr="002B6365">
        <w:rPr>
          <w:i/>
          <w:iCs/>
          <w:kern w:val="0"/>
          <w:lang w:val="en-GB"/>
        </w:rPr>
        <w:t>MVC-3D: Adaptive Design Pattern for Virtual and Augmented Reality Systems</w:t>
      </w:r>
      <w:r w:rsidRPr="002B6365">
        <w:rPr>
          <w:kern w:val="0"/>
          <w:lang w:val="en-GB"/>
        </w:rPr>
        <w:t xml:space="preserve"> (No. arXiv:1903.00185). arXiv. https://doi.org/10.48550/arXiv.1903.00185</w:t>
      </w:r>
    </w:p>
    <w:p w14:paraId="1343893B" w14:textId="77777777" w:rsidR="00CC28A4" w:rsidRPr="002B6365" w:rsidRDefault="00CC28A4" w:rsidP="00CC28A4">
      <w:pPr>
        <w:pStyle w:val="Literaturverzeichnis"/>
        <w:rPr>
          <w:kern w:val="0"/>
          <w:lang w:val="en-GB"/>
        </w:rPr>
      </w:pPr>
      <w:r w:rsidRPr="002B6365">
        <w:rPr>
          <w:kern w:val="0"/>
          <w:lang w:val="en-GB"/>
        </w:rPr>
        <w:t xml:space="preserve">Benbelkacem, S., Zenati-Henda, N., Aouam, D., Izountar, Y., &amp; Otmane, S. (2020). MVC-3DC: Software architecture model for designing collaborative augmented reality and virtual reality systems. </w:t>
      </w:r>
      <w:r w:rsidRPr="002B6365">
        <w:rPr>
          <w:i/>
          <w:iCs/>
          <w:kern w:val="0"/>
          <w:lang w:val="en-GB"/>
        </w:rPr>
        <w:t>Journal of King Saud University: Computer and Information Sciences</w:t>
      </w:r>
      <w:r w:rsidRPr="002B6365">
        <w:rPr>
          <w:kern w:val="0"/>
          <w:lang w:val="en-GB"/>
        </w:rPr>
        <w:t xml:space="preserve">, </w:t>
      </w:r>
      <w:r w:rsidRPr="002B6365">
        <w:rPr>
          <w:i/>
          <w:iCs/>
          <w:kern w:val="0"/>
          <w:lang w:val="en-GB"/>
        </w:rPr>
        <w:t>32</w:t>
      </w:r>
      <w:r w:rsidRPr="002B6365">
        <w:rPr>
          <w:kern w:val="0"/>
          <w:lang w:val="en-GB"/>
        </w:rPr>
        <w:t>(4), 433–446.</w:t>
      </w:r>
    </w:p>
    <w:p w14:paraId="20F45395" w14:textId="77777777" w:rsidR="00CC28A4" w:rsidRPr="002B6365" w:rsidRDefault="00CC28A4" w:rsidP="00CC28A4">
      <w:pPr>
        <w:pStyle w:val="Literaturverzeichnis"/>
        <w:rPr>
          <w:kern w:val="0"/>
          <w:lang w:val="en-GB"/>
        </w:rPr>
      </w:pPr>
      <w:r w:rsidRPr="002B6365">
        <w:rPr>
          <w:kern w:val="0"/>
          <w:lang w:val="en-GB"/>
        </w:rPr>
        <w:t xml:space="preserve">Berman, M. G., Kross, E., Krpan, K. M., Askren, M. K., Burson, A., Deldin, P. J., Kaplan, S., Sherdell, L., Gotlib, I. H., &amp; Jonides, J. (2012). Interacting with nature improves cognition and affect for individuals with depression. </w:t>
      </w:r>
      <w:r w:rsidRPr="002B6365">
        <w:rPr>
          <w:i/>
          <w:iCs/>
          <w:kern w:val="0"/>
          <w:lang w:val="en-GB"/>
        </w:rPr>
        <w:t>Journal of Affective Disorders</w:t>
      </w:r>
      <w:r w:rsidRPr="002B6365">
        <w:rPr>
          <w:kern w:val="0"/>
          <w:lang w:val="en-GB"/>
        </w:rPr>
        <w:t xml:space="preserve">, </w:t>
      </w:r>
      <w:r w:rsidRPr="002B6365">
        <w:rPr>
          <w:i/>
          <w:iCs/>
          <w:kern w:val="0"/>
          <w:lang w:val="en-GB"/>
        </w:rPr>
        <w:t>140</w:t>
      </w:r>
      <w:r w:rsidRPr="002B6365">
        <w:rPr>
          <w:kern w:val="0"/>
          <w:lang w:val="en-GB"/>
        </w:rPr>
        <w:t>(3), 300–305. https://doi.org/10.1016/j.jad.2012.03.012</w:t>
      </w:r>
    </w:p>
    <w:p w14:paraId="583748FA" w14:textId="77777777" w:rsidR="00CC28A4" w:rsidRPr="002B6365" w:rsidRDefault="00CC28A4" w:rsidP="00CC28A4">
      <w:pPr>
        <w:pStyle w:val="Literaturverzeichnis"/>
        <w:rPr>
          <w:kern w:val="0"/>
          <w:lang w:val="en-GB"/>
        </w:rPr>
      </w:pPr>
      <w:r w:rsidRPr="002B6365">
        <w:rPr>
          <w:kern w:val="0"/>
          <w:lang w:val="en-GB"/>
        </w:rPr>
        <w:lastRenderedPageBreak/>
        <w:t xml:space="preserve">Bezmalinovic, T. (2022, Februar 26). </w:t>
      </w:r>
      <w:r>
        <w:rPr>
          <w:kern w:val="0"/>
        </w:rPr>
        <w:t xml:space="preserve">National Geographic VR im Test: VR-Reisen für Quest (2). </w:t>
      </w:r>
      <w:r w:rsidRPr="002B6365">
        <w:rPr>
          <w:i/>
          <w:iCs/>
          <w:kern w:val="0"/>
          <w:lang w:val="en-GB"/>
        </w:rPr>
        <w:t>MIXED</w:t>
      </w:r>
      <w:r w:rsidRPr="002B6365">
        <w:rPr>
          <w:kern w:val="0"/>
          <w:lang w:val="en-GB"/>
        </w:rPr>
        <w:t>. https://mixed.de/national-geographic-vr-test/</w:t>
      </w:r>
    </w:p>
    <w:p w14:paraId="5BF79475" w14:textId="77777777" w:rsidR="00CC28A4" w:rsidRDefault="00CC28A4" w:rsidP="00CC28A4">
      <w:pPr>
        <w:pStyle w:val="Literaturverzeichnis"/>
        <w:rPr>
          <w:kern w:val="0"/>
        </w:rPr>
      </w:pPr>
      <w:r w:rsidRPr="002B6365">
        <w:rPr>
          <w:kern w:val="0"/>
          <w:lang w:val="en-GB"/>
        </w:rPr>
        <w:t xml:space="preserve">Bitkom e.V. (2025, Januar 6). </w:t>
      </w:r>
      <w:r>
        <w:rPr>
          <w:i/>
          <w:iCs/>
          <w:kern w:val="0"/>
        </w:rPr>
        <w:t>Immer mehr Deutsche nutzen Augmented Reality | Presseinformation | Bitkom e. V.</w:t>
      </w:r>
      <w:r>
        <w:rPr>
          <w:kern w:val="0"/>
        </w:rPr>
        <w:t xml:space="preserve"> https://www.bitkom.org/Presse/Presseinformation/Immer-mehr-nutzen-Augmented-Reality</w:t>
      </w:r>
    </w:p>
    <w:p w14:paraId="44072D16" w14:textId="77777777" w:rsidR="00CC28A4" w:rsidRDefault="00CC28A4" w:rsidP="00CC28A4">
      <w:pPr>
        <w:pStyle w:val="Literaturverzeichnis"/>
        <w:rPr>
          <w:kern w:val="0"/>
        </w:rPr>
      </w:pPr>
      <w:r>
        <w:rPr>
          <w:i/>
          <w:iCs/>
          <w:kern w:val="0"/>
        </w:rPr>
        <w:t>Brille online anprobieren: Teste den virtuellen 3D-Simulator</w:t>
      </w:r>
      <w:r>
        <w:rPr>
          <w:kern w:val="0"/>
        </w:rPr>
        <w:t>. (o. J.). Abgerufen 9. August 2025, von https://www.misterspex.de/l/pg/100508</w:t>
      </w:r>
    </w:p>
    <w:p w14:paraId="62598400" w14:textId="77777777" w:rsidR="00CC28A4" w:rsidRDefault="00CC28A4" w:rsidP="00CC28A4">
      <w:pPr>
        <w:pStyle w:val="Literaturverzeichnis"/>
        <w:rPr>
          <w:kern w:val="0"/>
        </w:rPr>
      </w:pPr>
      <w:r>
        <w:rPr>
          <w:i/>
          <w:iCs/>
          <w:kern w:val="0"/>
        </w:rPr>
        <w:t>BRINK XR</w:t>
      </w:r>
      <w:r>
        <w:rPr>
          <w:kern w:val="0"/>
        </w:rPr>
        <w:t>. (o. J.). Abgerufen 26. August 2025, von https://www.BrinkXR.com/</w:t>
      </w:r>
    </w:p>
    <w:p w14:paraId="1F29DA21" w14:textId="77777777" w:rsidR="00CC28A4" w:rsidRPr="002B6365" w:rsidRDefault="00CC28A4" w:rsidP="00CC28A4">
      <w:pPr>
        <w:pStyle w:val="Literaturverzeichnis"/>
        <w:rPr>
          <w:kern w:val="0"/>
          <w:lang w:val="en-GB"/>
        </w:rPr>
      </w:pPr>
      <w:r w:rsidRPr="00CC28A4">
        <w:rPr>
          <w:kern w:val="0"/>
          <w:lang w:val="es-ES"/>
        </w:rPr>
        <w:t xml:space="preserve">Capilla, R. (2004). Software Architectures for Designing Virtual Reality Applications. </w:t>
      </w:r>
      <w:r w:rsidRPr="002B6365">
        <w:rPr>
          <w:i/>
          <w:iCs/>
          <w:kern w:val="0"/>
          <w:lang w:val="en-GB"/>
        </w:rPr>
        <w:t>Lecture Notes in Computer Science</w:t>
      </w:r>
      <w:r w:rsidRPr="002B6365">
        <w:rPr>
          <w:kern w:val="0"/>
          <w:lang w:val="en-GB"/>
        </w:rPr>
        <w:t>. https://www.academia.edu/14693693/Software_Architectures_for_Designing_Virtual_Reality_Applications</w:t>
      </w:r>
    </w:p>
    <w:p w14:paraId="23A1ED92" w14:textId="77777777" w:rsidR="00CC28A4" w:rsidRPr="002B6365" w:rsidRDefault="00CC28A4" w:rsidP="00CC28A4">
      <w:pPr>
        <w:pStyle w:val="Literaturverzeichnis"/>
        <w:rPr>
          <w:kern w:val="0"/>
          <w:lang w:val="en-GB"/>
        </w:rPr>
      </w:pPr>
      <w:r w:rsidRPr="002B6365">
        <w:rPr>
          <w:kern w:val="0"/>
          <w:lang w:val="en-GB"/>
        </w:rPr>
        <w:t xml:space="preserve">Circuit Stream. (2022, Mai 22). </w:t>
      </w:r>
      <w:r w:rsidRPr="002B6365">
        <w:rPr>
          <w:i/>
          <w:iCs/>
          <w:kern w:val="0"/>
          <w:lang w:val="en-GB"/>
        </w:rPr>
        <w:t>Circuit Stream · C# vs C++: Complete Comparison Between Unity and Unreal Programming Language</w:t>
      </w:r>
      <w:r w:rsidRPr="002B6365">
        <w:rPr>
          <w:kern w:val="0"/>
          <w:lang w:val="en-GB"/>
        </w:rPr>
        <w:t>. https://www.circuitstream.com/en/blog/c-vs-c-complete-comparison-between-unity-and-unreal-programming-language</w:t>
      </w:r>
    </w:p>
    <w:p w14:paraId="1623BBC1" w14:textId="77777777" w:rsidR="00CC28A4" w:rsidRPr="002B6365" w:rsidRDefault="00CC28A4" w:rsidP="00CC28A4">
      <w:pPr>
        <w:pStyle w:val="Literaturverzeichnis"/>
        <w:rPr>
          <w:kern w:val="0"/>
          <w:lang w:val="en-GB"/>
        </w:rPr>
      </w:pPr>
      <w:r w:rsidRPr="002B6365">
        <w:rPr>
          <w:i/>
          <w:iCs/>
          <w:kern w:val="0"/>
          <w:lang w:val="en-GB"/>
        </w:rPr>
        <w:t>Cloud SQL for MySQL, PostgreSQL und SQL Server</w:t>
      </w:r>
      <w:r w:rsidRPr="002B6365">
        <w:rPr>
          <w:kern w:val="0"/>
          <w:lang w:val="en-GB"/>
        </w:rPr>
        <w:t xml:space="preserve">. </w:t>
      </w:r>
      <w:r w:rsidRPr="00740CF4">
        <w:rPr>
          <w:kern w:val="0"/>
        </w:rPr>
        <w:t xml:space="preserve">(o. J.). Google Cloud. Abgerufen 6. </w:t>
      </w:r>
      <w:r w:rsidRPr="002B6365">
        <w:rPr>
          <w:kern w:val="0"/>
          <w:lang w:val="en-GB"/>
        </w:rPr>
        <w:t>August 2025, von https://cloud.google.com/sql</w:t>
      </w:r>
    </w:p>
    <w:p w14:paraId="73E69A0D" w14:textId="77777777" w:rsidR="00CC28A4" w:rsidRDefault="00CC28A4" w:rsidP="00CC28A4">
      <w:pPr>
        <w:pStyle w:val="Literaturverzeichnis"/>
        <w:rPr>
          <w:kern w:val="0"/>
        </w:rPr>
      </w:pPr>
      <w:r w:rsidRPr="002B6365">
        <w:rPr>
          <w:i/>
          <w:iCs/>
          <w:kern w:val="0"/>
          <w:lang w:val="en-GB"/>
        </w:rPr>
        <w:t>Cloud-Objektspeicher – Amazon S3 – AWS</w:t>
      </w:r>
      <w:r w:rsidRPr="002B6365">
        <w:rPr>
          <w:kern w:val="0"/>
          <w:lang w:val="en-GB"/>
        </w:rPr>
        <w:t xml:space="preserve">. </w:t>
      </w:r>
      <w:r w:rsidRPr="00CC28A4">
        <w:rPr>
          <w:kern w:val="0"/>
          <w:lang w:val="es-ES"/>
        </w:rPr>
        <w:t xml:space="preserve">(o. J.). Amazon Web Services, Inc. </w:t>
      </w:r>
      <w:r>
        <w:rPr>
          <w:kern w:val="0"/>
        </w:rPr>
        <w:t>Abgerufen 6. August 2025, von https://aws.amazon.com/de/s3/</w:t>
      </w:r>
    </w:p>
    <w:p w14:paraId="70B0D4BD" w14:textId="77777777" w:rsidR="00CC28A4" w:rsidRPr="00CC28A4" w:rsidRDefault="00CC28A4" w:rsidP="00CC28A4">
      <w:pPr>
        <w:pStyle w:val="Literaturverzeichnis"/>
        <w:rPr>
          <w:kern w:val="0"/>
          <w:lang w:val="es-ES"/>
        </w:rPr>
      </w:pPr>
      <w:r>
        <w:rPr>
          <w:kern w:val="0"/>
        </w:rPr>
        <w:t xml:space="preserve">Dadson, C. (2023, Juni 13). </w:t>
      </w:r>
      <w:r w:rsidRPr="00CC28A4">
        <w:rPr>
          <w:i/>
          <w:iCs/>
          <w:kern w:val="0"/>
          <w:lang w:val="es-ES"/>
        </w:rPr>
        <w:t>Unreal vs. Unity</w:t>
      </w:r>
      <w:r w:rsidRPr="00CC28A4">
        <w:rPr>
          <w:kern w:val="0"/>
          <w:lang w:val="es-ES"/>
        </w:rPr>
        <w:t>. Design4Real. https://design4real.de/unreal-vs-unity/</w:t>
      </w:r>
    </w:p>
    <w:p w14:paraId="4ADE45C7" w14:textId="77777777" w:rsidR="00CC28A4" w:rsidRPr="00CC28A4" w:rsidRDefault="00CC28A4" w:rsidP="00CC28A4">
      <w:pPr>
        <w:pStyle w:val="Literaturverzeichnis"/>
        <w:rPr>
          <w:kern w:val="0"/>
          <w:lang w:val="es-ES"/>
        </w:rPr>
      </w:pPr>
      <w:r w:rsidRPr="00CC28A4">
        <w:rPr>
          <w:kern w:val="0"/>
          <w:lang w:val="es-ES"/>
        </w:rPr>
        <w:t xml:space="preserve">Dewan, P. (o. J.). </w:t>
      </w:r>
      <w:r w:rsidRPr="00CC28A4">
        <w:rPr>
          <w:i/>
          <w:iCs/>
          <w:kern w:val="0"/>
          <w:lang w:val="es-ES"/>
        </w:rPr>
        <w:t>Architectures for Collaborative Applications</w:t>
      </w:r>
      <w:r w:rsidRPr="00CC28A4">
        <w:rPr>
          <w:kern w:val="0"/>
          <w:lang w:val="es-ES"/>
        </w:rPr>
        <w:t>.</w:t>
      </w:r>
    </w:p>
    <w:p w14:paraId="4C27CB85" w14:textId="77777777" w:rsidR="00CC28A4" w:rsidRDefault="00CC28A4" w:rsidP="00CC28A4">
      <w:pPr>
        <w:pStyle w:val="Literaturverzeichnis"/>
        <w:rPr>
          <w:kern w:val="0"/>
        </w:rPr>
      </w:pPr>
      <w:r w:rsidRPr="002B6365">
        <w:rPr>
          <w:kern w:val="0"/>
          <w:lang w:val="en-GB"/>
        </w:rPr>
        <w:t xml:space="preserve">Dhawan, H. (2024, Dezember 13). MVVM Architecture: Boost Efficiency in App Development. </w:t>
      </w:r>
      <w:r>
        <w:rPr>
          <w:i/>
          <w:iCs/>
          <w:kern w:val="0"/>
        </w:rPr>
        <w:t>Neuronimbus</w:t>
      </w:r>
      <w:r>
        <w:rPr>
          <w:kern w:val="0"/>
        </w:rPr>
        <w:t>. https://www.neuronimbus.com/blog/unlocking-efficiency-with-mvvm-architecture-a-modern-approach-to-model-view-architecture/</w:t>
      </w:r>
    </w:p>
    <w:p w14:paraId="2DB77A32" w14:textId="77777777" w:rsidR="00CC28A4" w:rsidRDefault="00CC28A4" w:rsidP="00CC28A4">
      <w:pPr>
        <w:pStyle w:val="Literaturverzeichnis"/>
        <w:rPr>
          <w:kern w:val="0"/>
        </w:rPr>
      </w:pPr>
      <w:r>
        <w:rPr>
          <w:kern w:val="0"/>
        </w:rPr>
        <w:lastRenderedPageBreak/>
        <w:t xml:space="preserve">Drews, I. (2020, April 21). </w:t>
      </w:r>
      <w:r>
        <w:rPr>
          <w:i/>
          <w:iCs/>
          <w:kern w:val="0"/>
        </w:rPr>
        <w:t>Virtuelle Stunden im Zoo | KÄNGURU Magazin</w:t>
      </w:r>
      <w:r>
        <w:rPr>
          <w:kern w:val="0"/>
        </w:rPr>
        <w:t>. https://www.kaenguru-online.de/themen/medien/virtuelle-stunden-im-zoo</w:t>
      </w:r>
    </w:p>
    <w:p w14:paraId="72D79193" w14:textId="77777777" w:rsidR="00CC28A4" w:rsidRDefault="00CC28A4" w:rsidP="00CC28A4">
      <w:pPr>
        <w:pStyle w:val="Literaturverzeichnis"/>
        <w:rPr>
          <w:kern w:val="0"/>
        </w:rPr>
      </w:pPr>
      <w:r>
        <w:rPr>
          <w:kern w:val="0"/>
        </w:rPr>
        <w:t xml:space="preserve">Erl, J., &amp; Danneberg, B. (2025, April 1). </w:t>
      </w:r>
      <w:r>
        <w:rPr>
          <w:i/>
          <w:iCs/>
          <w:kern w:val="0"/>
        </w:rPr>
        <w:t>VR-Brillen 2025: Vergleich &amp; Kaufberatung – Das müsst ihr wissen</w:t>
      </w:r>
      <w:r>
        <w:rPr>
          <w:kern w:val="0"/>
        </w:rPr>
        <w:t>. https://mixed.de/vr-brillen-vergleich/</w:t>
      </w:r>
    </w:p>
    <w:p w14:paraId="52F8A432" w14:textId="77777777" w:rsidR="00CC28A4" w:rsidRDefault="00CC28A4" w:rsidP="00CC28A4">
      <w:pPr>
        <w:pStyle w:val="Literaturverzeichnis"/>
        <w:rPr>
          <w:kern w:val="0"/>
        </w:rPr>
      </w:pPr>
      <w:r>
        <w:rPr>
          <w:kern w:val="0"/>
        </w:rPr>
        <w:t xml:space="preserve">Explore. (o. J.). </w:t>
      </w:r>
      <w:r>
        <w:rPr>
          <w:i/>
          <w:iCs/>
          <w:kern w:val="0"/>
        </w:rPr>
        <w:t>Explore.org</w:t>
      </w:r>
      <w:r>
        <w:rPr>
          <w:kern w:val="0"/>
        </w:rPr>
        <w:t>. Abgerufen 12. April 2025, von https://explore.org/</w:t>
      </w:r>
    </w:p>
    <w:p w14:paraId="27BFEC4E" w14:textId="77777777" w:rsidR="00CC28A4" w:rsidRDefault="00CC28A4" w:rsidP="00CC28A4">
      <w:pPr>
        <w:pStyle w:val="Literaturverzeichnis"/>
        <w:rPr>
          <w:kern w:val="0"/>
        </w:rPr>
      </w:pPr>
      <w:r>
        <w:rPr>
          <w:kern w:val="0"/>
        </w:rPr>
        <w:t xml:space="preserve">Fletcher, P. (2023, Juli 13). </w:t>
      </w:r>
      <w:r>
        <w:rPr>
          <w:i/>
          <w:iCs/>
          <w:kern w:val="0"/>
        </w:rPr>
        <w:t>Einführung in SignalR</w:t>
      </w:r>
      <w:r>
        <w:rPr>
          <w:kern w:val="0"/>
        </w:rPr>
        <w:t>. Einführung in SignalR. https://learn.microsoft.com/de-de/aspnet/signalr/overview/getting-started/introduction-to-signalr</w:t>
      </w:r>
    </w:p>
    <w:p w14:paraId="08D93386" w14:textId="77777777" w:rsidR="00CC28A4" w:rsidRPr="00CC28A4" w:rsidRDefault="00CC28A4" w:rsidP="00CC28A4">
      <w:pPr>
        <w:pStyle w:val="Literaturverzeichnis"/>
        <w:rPr>
          <w:kern w:val="0"/>
          <w:lang w:val="es-ES"/>
        </w:rPr>
      </w:pPr>
      <w:r w:rsidRPr="00CC28A4">
        <w:rPr>
          <w:kern w:val="0"/>
          <w:lang w:val="es-ES"/>
        </w:rPr>
        <w:t xml:space="preserve">Fleury, C. (o. J.). </w:t>
      </w:r>
      <w:r w:rsidRPr="00CC28A4">
        <w:rPr>
          <w:i/>
          <w:iCs/>
          <w:kern w:val="0"/>
          <w:lang w:val="es-ES"/>
        </w:rPr>
        <w:t>Modèles de conception pour la collaboration distante en environnements virtuels distribués: De l’architecture aux métaphores</w:t>
      </w:r>
      <w:r w:rsidRPr="00CC28A4">
        <w:rPr>
          <w:kern w:val="0"/>
          <w:lang w:val="es-ES"/>
        </w:rPr>
        <w:t>.</w:t>
      </w:r>
    </w:p>
    <w:p w14:paraId="0F9A3E3A" w14:textId="77777777" w:rsidR="00CC28A4" w:rsidRDefault="00CC28A4" w:rsidP="00CC28A4">
      <w:pPr>
        <w:pStyle w:val="Literaturverzeichnis"/>
        <w:rPr>
          <w:kern w:val="0"/>
        </w:rPr>
      </w:pPr>
      <w:r>
        <w:rPr>
          <w:kern w:val="0"/>
        </w:rPr>
        <w:t xml:space="preserve">Frank, M. (2022, Dezember 18). Unity vs. Unreal—Welche Engine ist besser? </w:t>
      </w:r>
      <w:r>
        <w:rPr>
          <w:i/>
          <w:iCs/>
          <w:kern w:val="0"/>
        </w:rPr>
        <w:t>nobreakpoints</w:t>
      </w:r>
      <w:r>
        <w:rPr>
          <w:kern w:val="0"/>
        </w:rPr>
        <w:t>. https://blog.nobreakpoints.com/unity-vs-unreal-engine/</w:t>
      </w:r>
    </w:p>
    <w:p w14:paraId="2B51E06F" w14:textId="77777777" w:rsidR="00CC28A4" w:rsidRDefault="00CC28A4" w:rsidP="00CC28A4">
      <w:pPr>
        <w:pStyle w:val="Literaturverzeichnis"/>
        <w:rPr>
          <w:kern w:val="0"/>
        </w:rPr>
      </w:pPr>
      <w:r>
        <w:rPr>
          <w:kern w:val="0"/>
        </w:rPr>
        <w:t xml:space="preserve">FREELANCE-PRESS-2. (2025, Januar 6). </w:t>
      </w:r>
      <w:r>
        <w:rPr>
          <w:i/>
          <w:iCs/>
          <w:kern w:val="0"/>
        </w:rPr>
        <w:t>CES 2025: Augmented Reality: Vom Trend zum Mainstream? - Das FotoPortal</w:t>
      </w:r>
      <w:r>
        <w:rPr>
          <w:kern w:val="0"/>
        </w:rPr>
        <w:t>. https://www.dasfotoportal.de/augmented-reality-vom-trend-zum-mainstream</w:t>
      </w:r>
    </w:p>
    <w:p w14:paraId="7F1BBFFD" w14:textId="77777777" w:rsidR="00CC28A4" w:rsidRDefault="00CC28A4" w:rsidP="00CC28A4">
      <w:pPr>
        <w:pStyle w:val="Literaturverzeichnis"/>
        <w:rPr>
          <w:kern w:val="0"/>
        </w:rPr>
      </w:pPr>
      <w:r w:rsidRPr="002B6365">
        <w:rPr>
          <w:kern w:val="0"/>
          <w:lang w:val="en-GB"/>
        </w:rPr>
        <w:t xml:space="preserve">Gaia. (o. J.). </w:t>
      </w:r>
      <w:r w:rsidRPr="002B6365">
        <w:rPr>
          <w:i/>
          <w:iCs/>
          <w:kern w:val="0"/>
          <w:lang w:val="en-GB"/>
        </w:rPr>
        <w:t>Zomertour 2023 | GAIA</w:t>
      </w:r>
      <w:r w:rsidRPr="002B6365">
        <w:rPr>
          <w:kern w:val="0"/>
          <w:lang w:val="en-GB"/>
        </w:rPr>
        <w:t xml:space="preserve">. </w:t>
      </w:r>
      <w:r>
        <w:rPr>
          <w:kern w:val="0"/>
        </w:rPr>
        <w:t>Abgerufen 18. März 2025, von https://www.gaia.be/nl/campagnes/zomertour-2023</w:t>
      </w:r>
    </w:p>
    <w:p w14:paraId="66A1398E" w14:textId="77777777" w:rsidR="00CC28A4" w:rsidRDefault="00CC28A4" w:rsidP="00CC28A4">
      <w:pPr>
        <w:pStyle w:val="Literaturverzeichnis"/>
        <w:rPr>
          <w:kern w:val="0"/>
        </w:rPr>
      </w:pPr>
      <w:r w:rsidRPr="002B6365">
        <w:rPr>
          <w:kern w:val="0"/>
          <w:lang w:val="en-GB"/>
        </w:rPr>
        <w:t xml:space="preserve">Heckl, J., Benedikt Peter, &amp; CipEquinus. (o. J.). </w:t>
      </w:r>
      <w:r w:rsidRPr="002B6365">
        <w:rPr>
          <w:i/>
          <w:iCs/>
          <w:kern w:val="0"/>
          <w:lang w:val="en-GB"/>
        </w:rPr>
        <w:t>JochenHeckl/DataBinding: Data binding for Unity gameobjects. If you like MVVM User Interfaces, this is where to start.</w:t>
      </w:r>
      <w:r w:rsidRPr="002B6365">
        <w:rPr>
          <w:kern w:val="0"/>
          <w:lang w:val="en-GB"/>
        </w:rPr>
        <w:t xml:space="preserve"> </w:t>
      </w:r>
      <w:r>
        <w:rPr>
          <w:kern w:val="0"/>
        </w:rPr>
        <w:t>Abgerufen 30. April 2025, von https://github.com/JochenHeckl/DataBinding/tree/main</w:t>
      </w:r>
    </w:p>
    <w:p w14:paraId="5229E51C" w14:textId="77777777" w:rsidR="00CC28A4" w:rsidRPr="002B6365" w:rsidRDefault="00CC28A4" w:rsidP="00CC28A4">
      <w:pPr>
        <w:pStyle w:val="Literaturverzeichnis"/>
        <w:rPr>
          <w:kern w:val="0"/>
          <w:lang w:val="en-GB"/>
        </w:rPr>
      </w:pPr>
      <w:r>
        <w:rPr>
          <w:kern w:val="0"/>
        </w:rPr>
        <w:t xml:space="preserve">Hosseini, S. M. (2025, März 7). </w:t>
      </w:r>
      <w:r w:rsidRPr="002B6365">
        <w:rPr>
          <w:i/>
          <w:iCs/>
          <w:kern w:val="0"/>
          <w:lang w:val="en-GB"/>
        </w:rPr>
        <w:t>MVVM in Unity: A Developer’s Real-World Take on UI and Logic Separation</w:t>
      </w:r>
      <w:r w:rsidRPr="002B6365">
        <w:rPr>
          <w:kern w:val="0"/>
          <w:lang w:val="en-GB"/>
        </w:rPr>
        <w:t>. https://www.linkedin.com/pulse/mvvm-unity-developers-real-world-take-ui-logic-hosseini-gbl0e</w:t>
      </w:r>
    </w:p>
    <w:p w14:paraId="2C474BEC" w14:textId="77777777" w:rsidR="00CC28A4" w:rsidRDefault="00CC28A4" w:rsidP="00CC28A4">
      <w:pPr>
        <w:pStyle w:val="Literaturverzeichnis"/>
        <w:rPr>
          <w:kern w:val="0"/>
        </w:rPr>
      </w:pPr>
      <w:r w:rsidRPr="002B6365">
        <w:rPr>
          <w:kern w:val="0"/>
          <w:lang w:val="en-GB"/>
        </w:rPr>
        <w:t xml:space="preserve">Immotion. (o. J.). </w:t>
      </w:r>
      <w:r w:rsidRPr="002B6365">
        <w:rPr>
          <w:i/>
          <w:iCs/>
          <w:kern w:val="0"/>
          <w:lang w:val="en-GB"/>
        </w:rPr>
        <w:t>IMMOTION | The Global Leader in Immersive Edutainment</w:t>
      </w:r>
      <w:r w:rsidRPr="002B6365">
        <w:rPr>
          <w:kern w:val="0"/>
          <w:lang w:val="en-GB"/>
        </w:rPr>
        <w:t xml:space="preserve">. </w:t>
      </w:r>
      <w:r>
        <w:rPr>
          <w:kern w:val="0"/>
        </w:rPr>
        <w:t>IMMOTION | The Global Leader in Immersive Edutainment. Abgerufen 18. März 2025, von https://edu.immotion.co</w:t>
      </w:r>
    </w:p>
    <w:p w14:paraId="46387407" w14:textId="77777777" w:rsidR="00CC28A4" w:rsidRDefault="00CC28A4" w:rsidP="00CC28A4">
      <w:pPr>
        <w:pStyle w:val="Literaturverzeichnis"/>
        <w:rPr>
          <w:kern w:val="0"/>
        </w:rPr>
      </w:pPr>
      <w:r w:rsidRPr="002B6365">
        <w:rPr>
          <w:kern w:val="0"/>
          <w:lang w:val="en-GB"/>
        </w:rPr>
        <w:lastRenderedPageBreak/>
        <w:t xml:space="preserve">Klein, G. (2009). </w:t>
      </w:r>
      <w:r w:rsidRPr="002B6365">
        <w:rPr>
          <w:i/>
          <w:iCs/>
          <w:kern w:val="0"/>
          <w:lang w:val="en-GB"/>
        </w:rPr>
        <w:t>Visual Tracking for Augmented Reality: Edge-based Tracking Techniques for AR Applications</w:t>
      </w:r>
      <w:r w:rsidRPr="002B6365">
        <w:rPr>
          <w:kern w:val="0"/>
          <w:lang w:val="en-GB"/>
        </w:rPr>
        <w:t xml:space="preserve">. </w:t>
      </w:r>
      <w:r>
        <w:rPr>
          <w:kern w:val="0"/>
        </w:rPr>
        <w:t>VDM Publishing.</w:t>
      </w:r>
    </w:p>
    <w:p w14:paraId="7EC7FB78" w14:textId="77777777" w:rsidR="00CC28A4" w:rsidRDefault="00CC28A4" w:rsidP="00CC28A4">
      <w:pPr>
        <w:pStyle w:val="Literaturverzeichnis"/>
        <w:rPr>
          <w:kern w:val="0"/>
        </w:rPr>
      </w:pPr>
      <w:r>
        <w:rPr>
          <w:kern w:val="0"/>
        </w:rPr>
        <w:t xml:space="preserve">Lapschies, S. (o. J.). </w:t>
      </w:r>
      <w:r>
        <w:rPr>
          <w:i/>
          <w:iCs/>
          <w:kern w:val="0"/>
        </w:rPr>
        <w:t>Die Zukunft der VR- und AR-Software im Jahr 2025: Was Geschäftskunden wissen müssen</w:t>
      </w:r>
      <w:r>
        <w:rPr>
          <w:kern w:val="0"/>
        </w:rPr>
        <w:t>. Abgerufen 18. April 2025, von https://unboundxr.de/blogs/die-zukunft-von-vr-und-ar-software-im-jahr-2025-was-geschaftskunden-wissen-mussen</w:t>
      </w:r>
    </w:p>
    <w:p w14:paraId="59071D02" w14:textId="77777777" w:rsidR="00CC28A4" w:rsidRPr="00CC28A4" w:rsidRDefault="00CC28A4" w:rsidP="00CC28A4">
      <w:pPr>
        <w:pStyle w:val="Literaturverzeichnis"/>
        <w:rPr>
          <w:kern w:val="0"/>
          <w:lang w:val="es-ES"/>
        </w:rPr>
      </w:pPr>
      <w:r w:rsidRPr="002B6365">
        <w:rPr>
          <w:kern w:val="0"/>
          <w:lang w:val="en-GB"/>
        </w:rPr>
        <w:t xml:space="preserve">Lawton, G. (2024, März 7). </w:t>
      </w:r>
      <w:r w:rsidRPr="002B6365">
        <w:rPr>
          <w:i/>
          <w:iCs/>
          <w:kern w:val="0"/>
          <w:lang w:val="en-GB"/>
        </w:rPr>
        <w:t>Metaverse Interoperability Challenges and Impact | TechTarget</w:t>
      </w:r>
      <w:r w:rsidRPr="002B6365">
        <w:rPr>
          <w:kern w:val="0"/>
          <w:lang w:val="en-GB"/>
        </w:rPr>
        <w:t xml:space="preserve">. </w:t>
      </w:r>
      <w:r w:rsidRPr="00CC28A4">
        <w:rPr>
          <w:kern w:val="0"/>
          <w:lang w:val="es-ES"/>
        </w:rPr>
        <w:t>Search CIO. https://www.techtarget.com/searchcio/tip/Metaverse-interoperability-challenges-and-impact</w:t>
      </w:r>
    </w:p>
    <w:p w14:paraId="00F0BDA8" w14:textId="77777777" w:rsidR="00CC28A4" w:rsidRPr="002B6365" w:rsidRDefault="00CC28A4" w:rsidP="00CC28A4">
      <w:pPr>
        <w:pStyle w:val="Literaturverzeichnis"/>
        <w:rPr>
          <w:kern w:val="0"/>
          <w:lang w:val="en-GB"/>
        </w:rPr>
      </w:pPr>
      <w:r>
        <w:rPr>
          <w:kern w:val="0"/>
        </w:rPr>
        <w:t xml:space="preserve">Lorenz-Spreen, P., Mønsted, B. M., Hövel, P., &amp; Lehmann, S. (2019). </w:t>
      </w:r>
      <w:r w:rsidRPr="002B6365">
        <w:rPr>
          <w:kern w:val="0"/>
          <w:lang w:val="en-GB"/>
        </w:rPr>
        <w:t xml:space="preserve">Accelerating dynamics of collective attention. </w:t>
      </w:r>
      <w:r w:rsidRPr="002B6365">
        <w:rPr>
          <w:i/>
          <w:iCs/>
          <w:kern w:val="0"/>
          <w:lang w:val="en-GB"/>
        </w:rPr>
        <w:t>Nature Communications</w:t>
      </w:r>
      <w:r w:rsidRPr="002B6365">
        <w:rPr>
          <w:kern w:val="0"/>
          <w:lang w:val="en-GB"/>
        </w:rPr>
        <w:t xml:space="preserve">, </w:t>
      </w:r>
      <w:r w:rsidRPr="002B6365">
        <w:rPr>
          <w:i/>
          <w:iCs/>
          <w:kern w:val="0"/>
          <w:lang w:val="en-GB"/>
        </w:rPr>
        <w:t>10</w:t>
      </w:r>
      <w:r w:rsidRPr="002B6365">
        <w:rPr>
          <w:kern w:val="0"/>
          <w:lang w:val="en-GB"/>
        </w:rPr>
        <w:t>(1), 1759. https://doi.org/10.1038/s41467-019-09311-w</w:t>
      </w:r>
    </w:p>
    <w:p w14:paraId="2EA88709" w14:textId="77777777" w:rsidR="00CC28A4" w:rsidRPr="002B6365" w:rsidRDefault="00CC28A4" w:rsidP="00CC28A4">
      <w:pPr>
        <w:pStyle w:val="Literaturverzeichnis"/>
        <w:rPr>
          <w:kern w:val="0"/>
          <w:lang w:val="en-GB"/>
        </w:rPr>
      </w:pPr>
      <w:r w:rsidRPr="002B6365">
        <w:rPr>
          <w:kern w:val="0"/>
          <w:lang w:val="en-GB"/>
        </w:rPr>
        <w:t xml:space="preserve">Majdak, M. (2023, Oktober 20). </w:t>
      </w:r>
      <w:r w:rsidRPr="002B6365">
        <w:rPr>
          <w:i/>
          <w:iCs/>
          <w:kern w:val="0"/>
          <w:lang w:val="en-GB"/>
        </w:rPr>
        <w:t>MVVM vs MVC: Key Differences and Use Cases</w:t>
      </w:r>
      <w:r w:rsidRPr="002B6365">
        <w:rPr>
          <w:kern w:val="0"/>
          <w:lang w:val="en-GB"/>
        </w:rPr>
        <w:t>. Startup House. https://startup-house.com/blog/mvvm-vs-mvc-comparison</w:t>
      </w:r>
    </w:p>
    <w:p w14:paraId="1251362C" w14:textId="77777777" w:rsidR="00CC28A4" w:rsidRPr="00CC28A4" w:rsidRDefault="00CC28A4" w:rsidP="00CC28A4">
      <w:pPr>
        <w:pStyle w:val="Literaturverzeichnis"/>
        <w:rPr>
          <w:kern w:val="0"/>
          <w:lang w:val="es-ES"/>
        </w:rPr>
      </w:pPr>
      <w:r>
        <w:rPr>
          <w:kern w:val="0"/>
        </w:rPr>
        <w:t xml:space="preserve">Manager, A. (2021, September 28). AR/VR Blog—Blick in die Geschichte. </w:t>
      </w:r>
      <w:r w:rsidRPr="00CC28A4">
        <w:rPr>
          <w:i/>
          <w:iCs/>
          <w:kern w:val="0"/>
          <w:lang w:val="es-ES"/>
        </w:rPr>
        <w:t>Augmented Virtual Reality</w:t>
      </w:r>
      <w:r w:rsidRPr="00CC28A4">
        <w:rPr>
          <w:kern w:val="0"/>
          <w:lang w:val="es-ES"/>
        </w:rPr>
        <w:t>. https://www.ar-vr-manager.de/ar-vr-geschichte/</w:t>
      </w:r>
    </w:p>
    <w:p w14:paraId="5097E30E" w14:textId="77777777" w:rsidR="00CC28A4" w:rsidRDefault="00CC28A4" w:rsidP="00CC28A4">
      <w:pPr>
        <w:pStyle w:val="Literaturverzeichnis"/>
        <w:rPr>
          <w:kern w:val="0"/>
        </w:rPr>
      </w:pPr>
      <w:r w:rsidRPr="002B6365">
        <w:rPr>
          <w:kern w:val="0"/>
          <w:lang w:val="en-GB"/>
        </w:rPr>
        <w:t xml:space="preserve">Marcus. (2020, November 4). </w:t>
      </w:r>
      <w:r w:rsidRPr="002B6365">
        <w:rPr>
          <w:i/>
          <w:iCs/>
          <w:kern w:val="0"/>
          <w:lang w:val="en-GB"/>
        </w:rPr>
        <w:t>Virtual Reality &amp; Augmented Reality im Handwerk</w:t>
      </w:r>
      <w:r w:rsidRPr="002B6365">
        <w:rPr>
          <w:kern w:val="0"/>
          <w:lang w:val="en-GB"/>
        </w:rPr>
        <w:t xml:space="preserve">. </w:t>
      </w:r>
      <w:r>
        <w:rPr>
          <w:kern w:val="0"/>
        </w:rPr>
        <w:t>21 grad. https://www.vaillant.de/21-grad/technik-und-trends/das-spiel-mit-der-realitaet-virtual-reality-und-augmented-reality/</w:t>
      </w:r>
    </w:p>
    <w:p w14:paraId="6DEE6098" w14:textId="77777777" w:rsidR="00CC28A4" w:rsidRDefault="00CC28A4" w:rsidP="00CC28A4">
      <w:pPr>
        <w:pStyle w:val="Literaturverzeichnis"/>
        <w:rPr>
          <w:kern w:val="0"/>
        </w:rPr>
      </w:pPr>
      <w:r>
        <w:rPr>
          <w:kern w:val="0"/>
        </w:rPr>
        <w:t xml:space="preserve">Max-Planck-Institut für Bildungsforschung. (2025, April 15). </w:t>
      </w:r>
      <w:r>
        <w:rPr>
          <w:i/>
          <w:iCs/>
          <w:kern w:val="0"/>
        </w:rPr>
        <w:t>Mit der Informationsflut sinkt die Aufmerksamkeitsspanne der Gesellschaft</w:t>
      </w:r>
      <w:r>
        <w:rPr>
          <w:kern w:val="0"/>
        </w:rPr>
        <w:t>. https://www.mpib-berlin.mpg.de/pressemeldungen/informationsflut-senkt-aufmerksamkeitsspanne</w:t>
      </w:r>
    </w:p>
    <w:p w14:paraId="6CFC9AE8" w14:textId="77777777" w:rsidR="00CC28A4" w:rsidRDefault="00CC28A4" w:rsidP="00CC28A4">
      <w:pPr>
        <w:pStyle w:val="Literaturverzeichnis"/>
        <w:rPr>
          <w:kern w:val="0"/>
        </w:rPr>
      </w:pPr>
      <w:r>
        <w:rPr>
          <w:kern w:val="0"/>
        </w:rPr>
        <w:t xml:space="preserve">Mehler-Bicher, A., &amp; Steiger, L. (2014). </w:t>
      </w:r>
      <w:r>
        <w:rPr>
          <w:i/>
          <w:iCs/>
          <w:kern w:val="0"/>
        </w:rPr>
        <w:t>Augmented Reality: Theorie und Praxis</w:t>
      </w:r>
      <w:r>
        <w:rPr>
          <w:kern w:val="0"/>
        </w:rPr>
        <w:t>. De Gruyter Oldenbourg. https://doi.org/10.1524/9783110353853</w:t>
      </w:r>
    </w:p>
    <w:p w14:paraId="31CFA181" w14:textId="77777777" w:rsidR="00CC28A4" w:rsidRPr="002B6365" w:rsidRDefault="00CC28A4" w:rsidP="00CC28A4">
      <w:pPr>
        <w:pStyle w:val="Literaturverzeichnis"/>
        <w:rPr>
          <w:kern w:val="0"/>
          <w:lang w:val="en-GB"/>
        </w:rPr>
      </w:pPr>
      <w:r>
        <w:rPr>
          <w:kern w:val="0"/>
        </w:rPr>
        <w:t xml:space="preserve">Mehler-Bicher, A., &amp; Steiger, L. (2021). Augmentierte und Virtuelle Realität. In A. Hildebrandt &amp; W. Landhäußer (Hrsg.), </w:t>
      </w:r>
      <w:r>
        <w:rPr>
          <w:i/>
          <w:iCs/>
          <w:kern w:val="0"/>
        </w:rPr>
        <w:t xml:space="preserve">CSR und Digitalisierung: Der digitale Wandel als Chance </w:t>
      </w:r>
      <w:r>
        <w:rPr>
          <w:i/>
          <w:iCs/>
          <w:kern w:val="0"/>
        </w:rPr>
        <w:lastRenderedPageBreak/>
        <w:t>und Herausforderung für Wirtschaft und Gesellschaft</w:t>
      </w:r>
      <w:r>
        <w:rPr>
          <w:kern w:val="0"/>
        </w:rPr>
        <w:t xml:space="preserve"> (S. 243–258). </w:t>
      </w:r>
      <w:r w:rsidRPr="002B6365">
        <w:rPr>
          <w:kern w:val="0"/>
          <w:lang w:val="en-GB"/>
        </w:rPr>
        <w:t>Springer. https://doi.org/10.1007/978-3-662-61836-3_16</w:t>
      </w:r>
    </w:p>
    <w:p w14:paraId="0573A902" w14:textId="77777777" w:rsidR="00CC28A4" w:rsidRPr="002B6365" w:rsidRDefault="00CC28A4" w:rsidP="00CC28A4">
      <w:pPr>
        <w:pStyle w:val="Literaturverzeichnis"/>
        <w:rPr>
          <w:kern w:val="0"/>
          <w:lang w:val="en-GB"/>
        </w:rPr>
      </w:pPr>
      <w:r w:rsidRPr="002B6365">
        <w:rPr>
          <w:kern w:val="0"/>
          <w:lang w:val="en-GB"/>
        </w:rPr>
        <w:t xml:space="preserve">Meta. (2025a). </w:t>
      </w:r>
      <w:r w:rsidRPr="002B6365">
        <w:rPr>
          <w:i/>
          <w:iCs/>
          <w:kern w:val="0"/>
          <w:lang w:val="en-GB"/>
        </w:rPr>
        <w:t>Animalz Mixed Reality auf Meta Quest</w:t>
      </w:r>
      <w:r w:rsidRPr="002B6365">
        <w:rPr>
          <w:kern w:val="0"/>
          <w:lang w:val="en-GB"/>
        </w:rPr>
        <w:t>. Oculus. https://www.meta.com/de-de/experiences/animalz-mixed-reality/5583019775107608/</w:t>
      </w:r>
    </w:p>
    <w:p w14:paraId="41276EB8" w14:textId="77777777" w:rsidR="00CC28A4" w:rsidRPr="002B6365" w:rsidRDefault="00CC28A4" w:rsidP="00CC28A4">
      <w:pPr>
        <w:pStyle w:val="Literaturverzeichnis"/>
        <w:rPr>
          <w:kern w:val="0"/>
          <w:lang w:val="en-GB"/>
        </w:rPr>
      </w:pPr>
      <w:r w:rsidRPr="002B6365">
        <w:rPr>
          <w:kern w:val="0"/>
          <w:lang w:val="en-GB"/>
        </w:rPr>
        <w:t xml:space="preserve">Meta. (2025b). </w:t>
      </w:r>
      <w:r w:rsidRPr="002B6365">
        <w:rPr>
          <w:i/>
          <w:iCs/>
          <w:kern w:val="0"/>
          <w:lang w:val="en-GB"/>
        </w:rPr>
        <w:t>BRINK Traveler auf Meta Quest</w:t>
      </w:r>
      <w:r w:rsidRPr="002B6365">
        <w:rPr>
          <w:kern w:val="0"/>
          <w:lang w:val="en-GB"/>
        </w:rPr>
        <w:t>. Oculus. https://www.meta.com/de-de/experiences/brink-traveler/3635172946605196/</w:t>
      </w:r>
    </w:p>
    <w:p w14:paraId="20CF5D24" w14:textId="77777777" w:rsidR="00CC28A4" w:rsidRDefault="00CC28A4" w:rsidP="00CC28A4">
      <w:pPr>
        <w:pStyle w:val="Literaturverzeichnis"/>
        <w:rPr>
          <w:kern w:val="0"/>
        </w:rPr>
      </w:pPr>
      <w:r>
        <w:rPr>
          <w:kern w:val="0"/>
        </w:rPr>
        <w:t xml:space="preserve">Meta. (2025c). </w:t>
      </w:r>
      <w:r>
        <w:rPr>
          <w:i/>
          <w:iCs/>
          <w:kern w:val="0"/>
        </w:rPr>
        <w:t>Dein Gerät einrichten</w:t>
      </w:r>
      <w:r>
        <w:rPr>
          <w:kern w:val="0"/>
        </w:rPr>
        <w:t>. https://developers.meta.com/horizon/documentation/unity/unity-env-device-setup</w:t>
      </w:r>
    </w:p>
    <w:p w14:paraId="4E34EED1" w14:textId="77777777" w:rsidR="00CC28A4" w:rsidRPr="002B6365" w:rsidRDefault="00CC28A4" w:rsidP="00CC28A4">
      <w:pPr>
        <w:pStyle w:val="Literaturverzeichnis"/>
        <w:rPr>
          <w:kern w:val="0"/>
          <w:lang w:val="en-GB"/>
        </w:rPr>
      </w:pPr>
      <w:r w:rsidRPr="002B6365">
        <w:rPr>
          <w:kern w:val="0"/>
          <w:lang w:val="en-GB"/>
        </w:rPr>
        <w:t xml:space="preserve">Meta. (2025d). </w:t>
      </w:r>
      <w:r w:rsidRPr="002B6365">
        <w:rPr>
          <w:i/>
          <w:iCs/>
          <w:kern w:val="0"/>
          <w:lang w:val="en-GB"/>
        </w:rPr>
        <w:t>Living Room auf Meta Quest</w:t>
      </w:r>
      <w:r w:rsidRPr="002B6365">
        <w:rPr>
          <w:kern w:val="0"/>
          <w:lang w:val="en-GB"/>
        </w:rPr>
        <w:t>. Oculus. https://www.meta.com/de-de/experiences/living-room/7778145568911617/</w:t>
      </w:r>
    </w:p>
    <w:p w14:paraId="5FBA9F5E" w14:textId="77777777" w:rsidR="00CC28A4" w:rsidRPr="002B6365" w:rsidRDefault="00CC28A4" w:rsidP="00CC28A4">
      <w:pPr>
        <w:pStyle w:val="Literaturverzeichnis"/>
        <w:rPr>
          <w:kern w:val="0"/>
          <w:lang w:val="en-GB"/>
        </w:rPr>
      </w:pPr>
      <w:r w:rsidRPr="002B6365">
        <w:rPr>
          <w:kern w:val="0"/>
          <w:lang w:val="en-GB"/>
        </w:rPr>
        <w:t xml:space="preserve">Meta. (2025e). </w:t>
      </w:r>
      <w:r w:rsidRPr="002B6365">
        <w:rPr>
          <w:i/>
          <w:iCs/>
          <w:kern w:val="0"/>
          <w:lang w:val="en-GB"/>
        </w:rPr>
        <w:t>National Geographic Explore VR für Meta Quest | Quest VR-Games | Meta Store</w:t>
      </w:r>
      <w:r w:rsidRPr="002B6365">
        <w:rPr>
          <w:kern w:val="0"/>
          <w:lang w:val="en-GB"/>
        </w:rPr>
        <w:t>. https://www.meta.com/de-de/experiences/national-geographic-explore-vr/2046607608728563/?srsltid=AfmBOorM2xef3Rcf918a1jHmO7uqH9ncTdd5dBgzzV7yaCc8soghS5ln</w:t>
      </w:r>
    </w:p>
    <w:p w14:paraId="1580B204" w14:textId="77777777" w:rsidR="00CC28A4" w:rsidRPr="002B6365" w:rsidRDefault="00CC28A4" w:rsidP="00CC28A4">
      <w:pPr>
        <w:pStyle w:val="Literaturverzeichnis"/>
        <w:rPr>
          <w:kern w:val="0"/>
          <w:lang w:val="en-GB"/>
        </w:rPr>
      </w:pPr>
      <w:r w:rsidRPr="002B6365">
        <w:rPr>
          <w:kern w:val="0"/>
          <w:lang w:val="en-GB"/>
        </w:rPr>
        <w:t xml:space="preserve">Meta. (2025f). </w:t>
      </w:r>
      <w:r w:rsidRPr="002B6365">
        <w:rPr>
          <w:i/>
          <w:iCs/>
          <w:kern w:val="0"/>
          <w:lang w:val="en-GB"/>
        </w:rPr>
        <w:t>Nature Treks VR für Meta Quest | Quest VR-Games | Meta Store</w:t>
      </w:r>
      <w:r w:rsidRPr="002B6365">
        <w:rPr>
          <w:kern w:val="0"/>
          <w:lang w:val="en-GB"/>
        </w:rPr>
        <w:t>. https://www.meta.com/de-de/experiences/nature-treks-vr/2616537008386430/</w:t>
      </w:r>
    </w:p>
    <w:p w14:paraId="053A0744" w14:textId="77777777" w:rsidR="00CC28A4" w:rsidRPr="002B6365" w:rsidRDefault="00CC28A4" w:rsidP="00CC28A4">
      <w:pPr>
        <w:pStyle w:val="Literaturverzeichnis"/>
        <w:rPr>
          <w:kern w:val="0"/>
          <w:lang w:val="en-GB"/>
        </w:rPr>
      </w:pPr>
      <w:r w:rsidRPr="002B6365">
        <w:rPr>
          <w:kern w:val="0"/>
          <w:lang w:val="en-GB"/>
        </w:rPr>
        <w:t xml:space="preserve">Meta. (2025g). </w:t>
      </w:r>
      <w:r w:rsidRPr="002B6365">
        <w:rPr>
          <w:i/>
          <w:iCs/>
          <w:kern w:val="0"/>
          <w:lang w:val="en-GB"/>
        </w:rPr>
        <w:t>Ocean Rift auf Meta Quest</w:t>
      </w:r>
      <w:r w:rsidRPr="002B6365">
        <w:rPr>
          <w:kern w:val="0"/>
          <w:lang w:val="en-GB"/>
        </w:rPr>
        <w:t>. Oculus. https://www.meta.com/de-de/experiences/ocean-rift/2134272053250863/</w:t>
      </w:r>
    </w:p>
    <w:p w14:paraId="1E357DF1" w14:textId="77777777" w:rsidR="00CC28A4" w:rsidRPr="002B6365" w:rsidRDefault="00CC28A4" w:rsidP="00CC28A4">
      <w:pPr>
        <w:pStyle w:val="Literaturverzeichnis"/>
        <w:rPr>
          <w:kern w:val="0"/>
          <w:lang w:val="en-GB"/>
        </w:rPr>
      </w:pPr>
      <w:r w:rsidRPr="002B6365">
        <w:rPr>
          <w:kern w:val="0"/>
          <w:lang w:val="en-GB"/>
        </w:rPr>
        <w:t xml:space="preserve">Meta. (2025h). </w:t>
      </w:r>
      <w:r w:rsidRPr="002B6365">
        <w:rPr>
          <w:i/>
          <w:iCs/>
          <w:kern w:val="0"/>
          <w:lang w:val="en-GB"/>
        </w:rPr>
        <w:t>WildXR für Meta Quest | Quest VR-Games | Meta Store</w:t>
      </w:r>
      <w:r w:rsidRPr="002B6365">
        <w:rPr>
          <w:kern w:val="0"/>
          <w:lang w:val="en-GB"/>
        </w:rPr>
        <w:t>. https://www.meta.com/de-de/experiences/wildxr/3634799699973926/</w:t>
      </w:r>
    </w:p>
    <w:p w14:paraId="052D4FE9" w14:textId="77777777" w:rsidR="00CC28A4" w:rsidRPr="002B6365" w:rsidRDefault="00CC28A4" w:rsidP="00CC28A4">
      <w:pPr>
        <w:pStyle w:val="Literaturverzeichnis"/>
        <w:rPr>
          <w:kern w:val="0"/>
          <w:lang w:val="en-GB"/>
        </w:rPr>
      </w:pPr>
      <w:r w:rsidRPr="002B6365">
        <w:rPr>
          <w:kern w:val="0"/>
          <w:lang w:val="en-GB"/>
        </w:rPr>
        <w:t xml:space="preserve">Meta. (2025i). </w:t>
      </w:r>
      <w:r w:rsidRPr="002B6365">
        <w:rPr>
          <w:i/>
          <w:iCs/>
          <w:kern w:val="0"/>
          <w:lang w:val="en-GB"/>
        </w:rPr>
        <w:t>ZOSU Zoo auf Meta Quest</w:t>
      </w:r>
      <w:r w:rsidRPr="002B6365">
        <w:rPr>
          <w:kern w:val="0"/>
          <w:lang w:val="en-GB"/>
        </w:rPr>
        <w:t>. Oculus. https://www.meta.com/de-de/experiences/zosu-zoo/3623396967784471/</w:t>
      </w:r>
    </w:p>
    <w:p w14:paraId="365F4A74" w14:textId="77777777" w:rsidR="00CC28A4" w:rsidRDefault="00CC28A4" w:rsidP="00CC28A4">
      <w:pPr>
        <w:pStyle w:val="Literaturverzeichnis"/>
        <w:rPr>
          <w:kern w:val="0"/>
        </w:rPr>
      </w:pPr>
      <w:r w:rsidRPr="002B6365">
        <w:rPr>
          <w:i/>
          <w:iCs/>
          <w:kern w:val="0"/>
          <w:lang w:val="en-GB"/>
        </w:rPr>
        <w:t>Meta Quest 3: Mixed-Reality-Headset der nächsten Generation</w:t>
      </w:r>
      <w:r w:rsidRPr="002B6365">
        <w:rPr>
          <w:kern w:val="0"/>
          <w:lang w:val="en-GB"/>
        </w:rPr>
        <w:t xml:space="preserve">. </w:t>
      </w:r>
      <w:r>
        <w:rPr>
          <w:kern w:val="0"/>
        </w:rPr>
        <w:t>(o. J.). Abgerufen 2. August 2025, von https://www.meta.com/de/quest/quest-3/</w:t>
      </w:r>
    </w:p>
    <w:p w14:paraId="00B80F73" w14:textId="77777777" w:rsidR="00CC28A4" w:rsidRDefault="00CC28A4" w:rsidP="00CC28A4">
      <w:pPr>
        <w:pStyle w:val="Literaturverzeichnis"/>
        <w:rPr>
          <w:kern w:val="0"/>
        </w:rPr>
      </w:pPr>
      <w:r>
        <w:rPr>
          <w:kern w:val="0"/>
        </w:rPr>
        <w:lastRenderedPageBreak/>
        <w:t xml:space="preserve">Metamandrill. (2025, Februar 13). </w:t>
      </w:r>
      <w:r>
        <w:rPr>
          <w:i/>
          <w:iCs/>
          <w:kern w:val="0"/>
        </w:rPr>
        <w:t>Erwartete Virtual Reality- und Augmented Reality-Headsets im Jahr 2025</w:t>
      </w:r>
      <w:r>
        <w:rPr>
          <w:kern w:val="0"/>
        </w:rPr>
        <w:t>. Metamandrill.com. https://metamandrill.com/de/erwartete-vr-und-ar-headsets-im-jahr-2025/</w:t>
      </w:r>
    </w:p>
    <w:p w14:paraId="303550F2" w14:textId="77777777" w:rsidR="00CC28A4" w:rsidRDefault="00CC28A4" w:rsidP="00CC28A4">
      <w:pPr>
        <w:pStyle w:val="Literaturverzeichnis"/>
        <w:rPr>
          <w:kern w:val="0"/>
        </w:rPr>
      </w:pPr>
      <w:r>
        <w:rPr>
          <w:kern w:val="0"/>
        </w:rPr>
        <w:t xml:space="preserve">Molchanov. (2025, Januar 28). AR/VR Trends in 2025. </w:t>
      </w:r>
      <w:r>
        <w:rPr>
          <w:i/>
          <w:iCs/>
          <w:kern w:val="0"/>
        </w:rPr>
        <w:t>Innowise</w:t>
      </w:r>
      <w:r>
        <w:rPr>
          <w:kern w:val="0"/>
        </w:rPr>
        <w:t>. https://innowise.com/de/blog/ar-vr-trends/</w:t>
      </w:r>
    </w:p>
    <w:p w14:paraId="086F272A" w14:textId="77777777" w:rsidR="00CC28A4" w:rsidRPr="002B6365" w:rsidRDefault="00CC28A4" w:rsidP="00CC28A4">
      <w:pPr>
        <w:pStyle w:val="Literaturverzeichnis"/>
        <w:rPr>
          <w:kern w:val="0"/>
          <w:lang w:val="en-GB"/>
        </w:rPr>
      </w:pPr>
      <w:r>
        <w:rPr>
          <w:kern w:val="0"/>
        </w:rPr>
        <w:t xml:space="preserve">Nathalie. (2018, Januar 8). </w:t>
      </w:r>
      <w:r w:rsidRPr="002B6365">
        <w:rPr>
          <w:i/>
          <w:iCs/>
          <w:kern w:val="0"/>
          <w:lang w:val="en-GB"/>
        </w:rPr>
        <w:t>China VR Zoo</w:t>
      </w:r>
      <w:r w:rsidRPr="002B6365">
        <w:rPr>
          <w:kern w:val="0"/>
          <w:lang w:val="en-GB"/>
        </w:rPr>
        <w:t>. Schweizer Virtual Reality News. https://vr-room.ch/2018/01/08/erster-vr-zoo-in-china-eroeffnet/</w:t>
      </w:r>
    </w:p>
    <w:p w14:paraId="2B3E2DAB" w14:textId="77777777" w:rsidR="00CC28A4" w:rsidRPr="002B6365" w:rsidRDefault="00CC28A4" w:rsidP="00CC28A4">
      <w:pPr>
        <w:pStyle w:val="Literaturverzeichnis"/>
        <w:rPr>
          <w:kern w:val="0"/>
          <w:lang w:val="en-GB"/>
        </w:rPr>
      </w:pPr>
      <w:r w:rsidRPr="002B6365">
        <w:rPr>
          <w:kern w:val="0"/>
          <w:lang w:val="en-GB"/>
        </w:rPr>
        <w:t xml:space="preserve">Oriz, E. (2024, Oktober 29). </w:t>
      </w:r>
      <w:r w:rsidRPr="002B6365">
        <w:rPr>
          <w:i/>
          <w:iCs/>
          <w:kern w:val="0"/>
          <w:lang w:val="en-GB"/>
        </w:rPr>
        <w:t>Mini-tutorial: Data binding with UI Builder and C# in 5 minutes - Technical Articles</w:t>
      </w:r>
      <w:r w:rsidRPr="002B6365">
        <w:rPr>
          <w:kern w:val="0"/>
          <w:lang w:val="en-GB"/>
        </w:rPr>
        <w:t>. Unity Discussions. https://discussions.unity.com/t/mini-tutorial-data-binding-with-ui-builder-and-c-in-5-minutes/1544817</w:t>
      </w:r>
    </w:p>
    <w:p w14:paraId="0B6ACC2F" w14:textId="77777777" w:rsidR="00CC28A4" w:rsidRDefault="00CC28A4" w:rsidP="00CC28A4">
      <w:pPr>
        <w:pStyle w:val="Literaturverzeichnis"/>
        <w:rPr>
          <w:kern w:val="0"/>
        </w:rPr>
      </w:pPr>
      <w:r w:rsidRPr="0046443F">
        <w:rPr>
          <w:kern w:val="0"/>
          <w:lang w:val="es-ES"/>
        </w:rPr>
        <w:t xml:space="preserve">Picselica. (o. J.). </w:t>
      </w:r>
      <w:r w:rsidRPr="0046443F">
        <w:rPr>
          <w:i/>
          <w:iCs/>
          <w:kern w:val="0"/>
          <w:lang w:val="es-ES"/>
        </w:rPr>
        <w:t>Ocean Rift</w:t>
      </w:r>
      <w:r w:rsidRPr="0046443F">
        <w:rPr>
          <w:kern w:val="0"/>
          <w:lang w:val="es-ES"/>
        </w:rPr>
        <w:t xml:space="preserve">. </w:t>
      </w:r>
      <w:r>
        <w:rPr>
          <w:kern w:val="0"/>
        </w:rPr>
        <w:t>Picselica. Abgerufen 26. August 2025, von https://www.picselicavr.com/oceanrift</w:t>
      </w:r>
    </w:p>
    <w:p w14:paraId="1B27D4BF" w14:textId="77777777" w:rsidR="00CC28A4" w:rsidRPr="002B6365" w:rsidRDefault="00CC28A4" w:rsidP="00CC28A4">
      <w:pPr>
        <w:pStyle w:val="Literaturverzeichnis"/>
        <w:rPr>
          <w:kern w:val="0"/>
          <w:lang w:val="en-GB"/>
        </w:rPr>
      </w:pPr>
      <w:r>
        <w:rPr>
          <w:kern w:val="0"/>
        </w:rPr>
        <w:t xml:space="preserve">Rambach, J., Lilligreen, G., Schäfer, A., Bankanal, R., Wiebel, A., &amp; Stricker, D. (2020). </w:t>
      </w:r>
      <w:r w:rsidRPr="002B6365">
        <w:rPr>
          <w:i/>
          <w:iCs/>
          <w:kern w:val="0"/>
          <w:lang w:val="en-GB"/>
        </w:rPr>
        <w:t>A survey on applications of augmented, mixed and virtual reality for nature and environment</w:t>
      </w:r>
      <w:r w:rsidRPr="002B6365">
        <w:rPr>
          <w:kern w:val="0"/>
          <w:lang w:val="en-GB"/>
        </w:rPr>
        <w:t xml:space="preserve"> (Version 2). arXiv. https://doi.org/10.48550/ARXIV.2008.12024</w:t>
      </w:r>
    </w:p>
    <w:p w14:paraId="62195EEA" w14:textId="77777777" w:rsidR="00CC28A4" w:rsidRDefault="00CC28A4" w:rsidP="00CC28A4">
      <w:pPr>
        <w:pStyle w:val="Literaturverzeichnis"/>
        <w:rPr>
          <w:kern w:val="0"/>
        </w:rPr>
      </w:pPr>
      <w:r>
        <w:rPr>
          <w:kern w:val="0"/>
        </w:rPr>
        <w:t xml:space="preserve">rankmagic. (o. J.). </w:t>
      </w:r>
      <w:r>
        <w:rPr>
          <w:i/>
          <w:iCs/>
          <w:kern w:val="0"/>
        </w:rPr>
        <w:t>Der Einfluss von Augmented Reality auf Nutzersignale &amp; SEO 2025 | Rankmagic</w:t>
      </w:r>
      <w:r>
        <w:rPr>
          <w:kern w:val="0"/>
        </w:rPr>
        <w:t>. Abgerufen 18. April 2025, von https://rankmagic.net/blog/der-einfluss-von-augmented-reality-auf-nutzersignale-seo-2025/</w:t>
      </w:r>
    </w:p>
    <w:p w14:paraId="025B300F" w14:textId="77777777" w:rsidR="00CC28A4" w:rsidRDefault="00CC28A4" w:rsidP="00CC28A4">
      <w:pPr>
        <w:pStyle w:val="Literaturverzeichnis"/>
        <w:rPr>
          <w:kern w:val="0"/>
        </w:rPr>
      </w:pPr>
      <w:r w:rsidRPr="002B6365">
        <w:rPr>
          <w:kern w:val="0"/>
          <w:lang w:val="en-GB"/>
        </w:rPr>
        <w:t xml:space="preserve">Ratinho, E., &amp; Martins, C. (2023). The role of gamified learning strategies in student’s motivation in high school and higher education: A systematic review. </w:t>
      </w:r>
      <w:r>
        <w:rPr>
          <w:i/>
          <w:iCs/>
          <w:kern w:val="0"/>
        </w:rPr>
        <w:t>Heliyon</w:t>
      </w:r>
      <w:r>
        <w:rPr>
          <w:kern w:val="0"/>
        </w:rPr>
        <w:t xml:space="preserve">, </w:t>
      </w:r>
      <w:r>
        <w:rPr>
          <w:i/>
          <w:iCs/>
          <w:kern w:val="0"/>
        </w:rPr>
        <w:t>9</w:t>
      </w:r>
      <w:r>
        <w:rPr>
          <w:kern w:val="0"/>
        </w:rPr>
        <w:t>(8), e19033. https://doi.org/10.1016/j.heliyon.2023.e19033</w:t>
      </w:r>
    </w:p>
    <w:p w14:paraId="7F4F6099" w14:textId="77777777" w:rsidR="00CC28A4" w:rsidRPr="002B6365" w:rsidRDefault="00CC28A4" w:rsidP="00CC28A4">
      <w:pPr>
        <w:pStyle w:val="Literaturverzeichnis"/>
        <w:rPr>
          <w:kern w:val="0"/>
          <w:lang w:val="en-GB"/>
        </w:rPr>
      </w:pPr>
      <w:r>
        <w:rPr>
          <w:kern w:val="0"/>
        </w:rPr>
        <w:t xml:space="preserve">Rees, C. (2025, März 13). </w:t>
      </w:r>
      <w:r w:rsidRPr="002B6365">
        <w:rPr>
          <w:i/>
          <w:iCs/>
          <w:kern w:val="0"/>
          <w:lang w:val="en-GB"/>
        </w:rPr>
        <w:t>VR Software wiki—Meta Building Blocks in Unity</w:t>
      </w:r>
      <w:r w:rsidRPr="002B6365">
        <w:rPr>
          <w:kern w:val="0"/>
          <w:lang w:val="en-GB"/>
        </w:rPr>
        <w:t>. https://www.vrwiki.cs.brown.edu/vr-development-software/unity/meta-building-blocks-in-unity</w:t>
      </w:r>
    </w:p>
    <w:p w14:paraId="2339D3C8" w14:textId="77777777" w:rsidR="00CC28A4" w:rsidRPr="002B6365" w:rsidRDefault="00CC28A4" w:rsidP="00CC28A4">
      <w:pPr>
        <w:pStyle w:val="Literaturverzeichnis"/>
        <w:rPr>
          <w:kern w:val="0"/>
          <w:lang w:val="en-GB"/>
        </w:rPr>
      </w:pPr>
      <w:r w:rsidRPr="002B6365">
        <w:rPr>
          <w:kern w:val="0"/>
          <w:lang w:val="en-GB"/>
        </w:rPr>
        <w:lastRenderedPageBreak/>
        <w:t xml:space="preserve">Rocketbrush. (2024, August 17). </w:t>
      </w:r>
      <w:r w:rsidRPr="002B6365">
        <w:rPr>
          <w:i/>
          <w:iCs/>
          <w:kern w:val="0"/>
          <w:lang w:val="en-GB"/>
        </w:rPr>
        <w:t>Unity vs Unreal: What to Choose in 2025?</w:t>
      </w:r>
      <w:r w:rsidRPr="002B6365">
        <w:rPr>
          <w:kern w:val="0"/>
          <w:lang w:val="en-GB"/>
        </w:rPr>
        <w:t xml:space="preserve"> https://rocketbrush.com/blog/unity-vs-unreal-engine-which-one-should-you-choose-in-2024</w:t>
      </w:r>
    </w:p>
    <w:p w14:paraId="7C7E7658" w14:textId="77777777" w:rsidR="00CC28A4" w:rsidRPr="002B6365" w:rsidRDefault="00CC28A4" w:rsidP="00CC28A4">
      <w:pPr>
        <w:pStyle w:val="Literaturverzeichnis"/>
        <w:rPr>
          <w:kern w:val="0"/>
          <w:lang w:val="en-GB"/>
        </w:rPr>
      </w:pPr>
      <w:r w:rsidRPr="002B6365">
        <w:rPr>
          <w:kern w:val="0"/>
          <w:lang w:val="en-GB"/>
        </w:rPr>
        <w:t xml:space="preserve">Satya. (2023, Dezember 25). </w:t>
      </w:r>
      <w:r w:rsidRPr="002B6365">
        <w:rPr>
          <w:i/>
          <w:iCs/>
          <w:kern w:val="0"/>
          <w:lang w:val="en-GB"/>
        </w:rPr>
        <w:t>Creating a Mixed Reality App for Meta Quest 3 Using Unity: A Step-by-Step Guide</w:t>
      </w:r>
      <w:r w:rsidRPr="002B6365">
        <w:rPr>
          <w:kern w:val="0"/>
          <w:lang w:val="en-GB"/>
        </w:rPr>
        <w:t>. https://www.linkedin.com/pulse/creating-mixed-reality-app-meta-quest-3-using-unity-step-by-step-dev-vumnc</w:t>
      </w:r>
    </w:p>
    <w:p w14:paraId="1A8F143E" w14:textId="77777777" w:rsidR="00CC28A4" w:rsidRPr="002B6365" w:rsidRDefault="00CC28A4" w:rsidP="00CC28A4">
      <w:pPr>
        <w:pStyle w:val="Literaturverzeichnis"/>
        <w:rPr>
          <w:kern w:val="0"/>
          <w:lang w:val="en-GB"/>
        </w:rPr>
      </w:pPr>
      <w:r>
        <w:rPr>
          <w:kern w:val="0"/>
        </w:rPr>
        <w:t xml:space="preserve">Seydel. (o. J.). </w:t>
      </w:r>
      <w:r>
        <w:rPr>
          <w:i/>
          <w:iCs/>
          <w:kern w:val="0"/>
        </w:rPr>
        <w:t>Head Mounted Display—5 Einsatzgebiete garantiert</w:t>
      </w:r>
      <w:r>
        <w:rPr>
          <w:kern w:val="0"/>
        </w:rPr>
        <w:t xml:space="preserve">. Abgerufen 28. </w:t>
      </w:r>
      <w:r w:rsidRPr="002B6365">
        <w:rPr>
          <w:kern w:val="0"/>
          <w:lang w:val="en-GB"/>
        </w:rPr>
        <w:t>August 2025, von https://triboot.de/head-mounted-displays/</w:t>
      </w:r>
    </w:p>
    <w:p w14:paraId="7E08552D" w14:textId="77777777" w:rsidR="00CC28A4" w:rsidRDefault="00CC28A4" w:rsidP="00CC28A4">
      <w:pPr>
        <w:pStyle w:val="Literaturverzeichnis"/>
        <w:rPr>
          <w:kern w:val="0"/>
        </w:rPr>
      </w:pPr>
      <w:r w:rsidRPr="002B6365">
        <w:rPr>
          <w:kern w:val="0"/>
          <w:lang w:val="en-GB"/>
        </w:rPr>
        <w:t xml:space="preserve">Sketchfab. (2025). </w:t>
      </w:r>
      <w:r w:rsidRPr="002B6365">
        <w:rPr>
          <w:i/>
          <w:iCs/>
          <w:kern w:val="0"/>
          <w:lang w:val="en-GB"/>
        </w:rPr>
        <w:t>Animals &amp; Pets 3D models | Categories</w:t>
      </w:r>
      <w:r w:rsidRPr="002B6365">
        <w:rPr>
          <w:kern w:val="0"/>
          <w:lang w:val="en-GB"/>
        </w:rPr>
        <w:t xml:space="preserve">. </w:t>
      </w:r>
      <w:r>
        <w:rPr>
          <w:kern w:val="0"/>
        </w:rPr>
        <w:t>Sketchfab. https://sketchfab.com/3d-models/categories/animals-pets?features=downloadable+animated&amp;sort_by=-likeCount&amp;cursor=cD03MzE%3D</w:t>
      </w:r>
    </w:p>
    <w:p w14:paraId="20B8AA91" w14:textId="77777777" w:rsidR="00CC28A4" w:rsidRDefault="00CC28A4" w:rsidP="00CC28A4">
      <w:pPr>
        <w:pStyle w:val="Literaturverzeichnis"/>
        <w:rPr>
          <w:kern w:val="0"/>
        </w:rPr>
      </w:pPr>
      <w:r>
        <w:rPr>
          <w:kern w:val="0"/>
        </w:rPr>
        <w:t xml:space="preserve">Stadt Wuppertal. (o. J.). </w:t>
      </w:r>
      <w:r>
        <w:rPr>
          <w:i/>
          <w:iCs/>
          <w:kern w:val="0"/>
        </w:rPr>
        <w:t>smart.zoo—Ein virtuelles Zooerlebnis</w:t>
      </w:r>
      <w:r>
        <w:rPr>
          <w:kern w:val="0"/>
        </w:rPr>
        <w:t>. smart.wuppertal. Abgerufen 18. März 2025, von https://smart.wuppertal.de/projekte/smart.zoo.php</w:t>
      </w:r>
    </w:p>
    <w:p w14:paraId="67744308" w14:textId="77777777" w:rsidR="00CC28A4" w:rsidRPr="002B6365" w:rsidRDefault="00CC28A4" w:rsidP="00CC28A4">
      <w:pPr>
        <w:pStyle w:val="Literaturverzeichnis"/>
        <w:rPr>
          <w:kern w:val="0"/>
          <w:lang w:val="en-GB"/>
        </w:rPr>
      </w:pPr>
      <w:r>
        <w:rPr>
          <w:kern w:val="0"/>
        </w:rPr>
        <w:t xml:space="preserve">Stonis, M. (2024, Oktober 9). </w:t>
      </w:r>
      <w:r w:rsidRPr="002B6365">
        <w:rPr>
          <w:i/>
          <w:iCs/>
          <w:kern w:val="0"/>
          <w:lang w:val="en-GB"/>
        </w:rPr>
        <w:t>Model-View-ViewModel—.NET</w:t>
      </w:r>
      <w:r w:rsidRPr="002B6365">
        <w:rPr>
          <w:kern w:val="0"/>
          <w:lang w:val="en-GB"/>
        </w:rPr>
        <w:t>. https://learn.microsoft.com/en-us/dotnet/architecture/maui/mvvm</w:t>
      </w:r>
    </w:p>
    <w:p w14:paraId="723C793F" w14:textId="77777777" w:rsidR="00CC28A4" w:rsidRDefault="00CC28A4" w:rsidP="00CC28A4">
      <w:pPr>
        <w:pStyle w:val="Literaturverzeichnis"/>
        <w:rPr>
          <w:kern w:val="0"/>
        </w:rPr>
      </w:pPr>
      <w:r w:rsidRPr="002B6365">
        <w:rPr>
          <w:kern w:val="0"/>
          <w:lang w:val="en-GB"/>
        </w:rPr>
        <w:t xml:space="preserve">Streule, N. (o. J.). Living Room. </w:t>
      </w:r>
      <w:r>
        <w:rPr>
          <w:i/>
          <w:iCs/>
          <w:kern w:val="0"/>
        </w:rPr>
        <w:t>Thoughtfish</w:t>
      </w:r>
      <w:r>
        <w:rPr>
          <w:kern w:val="0"/>
        </w:rPr>
        <w:t>. Abgerufen 26. August 2025, von https://www.thoughtfish.de/projects/living-room/</w:t>
      </w:r>
    </w:p>
    <w:p w14:paraId="150462F2" w14:textId="77777777" w:rsidR="00CC28A4" w:rsidRPr="002B6365" w:rsidRDefault="00CC28A4" w:rsidP="00CC28A4">
      <w:pPr>
        <w:pStyle w:val="Literaturverzeichnis"/>
        <w:rPr>
          <w:kern w:val="0"/>
          <w:lang w:val="en-GB"/>
        </w:rPr>
      </w:pPr>
      <w:r w:rsidRPr="002B6365">
        <w:rPr>
          <w:kern w:val="0"/>
          <w:lang w:val="en-GB"/>
        </w:rPr>
        <w:t xml:space="preserve">Sukmawati, F., Santosa, E. B., &amp; Rejekiningsih, T. (2023, April 1). </w:t>
      </w:r>
      <w:r w:rsidRPr="002B6365">
        <w:rPr>
          <w:i/>
          <w:iCs/>
          <w:kern w:val="0"/>
          <w:lang w:val="en-GB"/>
        </w:rPr>
        <w:t>Design of Virtual Reality Zoos Through Internet of Things (IoT) for Student Learning about Wild Animals. | EBSCOhost</w:t>
      </w:r>
      <w:r w:rsidRPr="002B6365">
        <w:rPr>
          <w:kern w:val="0"/>
          <w:lang w:val="en-GB"/>
        </w:rPr>
        <w:t>. https://doi.org/10.18280/ria.370225</w:t>
      </w:r>
    </w:p>
    <w:p w14:paraId="64549788" w14:textId="77777777" w:rsidR="00CC28A4" w:rsidRPr="002B6365" w:rsidRDefault="00CC28A4" w:rsidP="00CC28A4">
      <w:pPr>
        <w:pStyle w:val="Literaturverzeichnis"/>
        <w:rPr>
          <w:kern w:val="0"/>
          <w:lang w:val="en-GB"/>
        </w:rPr>
      </w:pPr>
      <w:r w:rsidRPr="002B6365">
        <w:rPr>
          <w:kern w:val="0"/>
          <w:lang w:val="en-GB"/>
        </w:rPr>
        <w:t xml:space="preserve">Tremosa, L. (2025, März 12). </w:t>
      </w:r>
      <w:r w:rsidRPr="002B6365">
        <w:rPr>
          <w:i/>
          <w:iCs/>
          <w:kern w:val="0"/>
          <w:lang w:val="en-GB"/>
        </w:rPr>
        <w:t>Beyond AR vs. VR: What is the Difference between AR vs. MR vs. VR vs. XR?</w:t>
      </w:r>
      <w:r w:rsidRPr="002B6365">
        <w:rPr>
          <w:kern w:val="0"/>
          <w:lang w:val="en-GB"/>
        </w:rPr>
        <w:t xml:space="preserve"> The Interaction Design Foundation. https://www.interaction-design.org/literature/article/beyond-ar-vs-vr-what-is-the-difference-between-ar-vs-mr-vs-vr-vs-xr</w:t>
      </w:r>
    </w:p>
    <w:p w14:paraId="1C463066" w14:textId="77777777" w:rsidR="00CC28A4" w:rsidRPr="002B6365" w:rsidRDefault="00CC28A4" w:rsidP="00CC28A4">
      <w:pPr>
        <w:pStyle w:val="Literaturverzeichnis"/>
        <w:rPr>
          <w:kern w:val="0"/>
          <w:lang w:val="en-GB"/>
        </w:rPr>
      </w:pPr>
      <w:r w:rsidRPr="002B6365">
        <w:rPr>
          <w:kern w:val="0"/>
          <w:lang w:val="en-GB"/>
        </w:rPr>
        <w:t xml:space="preserve">Tuch, R. (2024, Februar 27). </w:t>
      </w:r>
      <w:r w:rsidRPr="002B6365">
        <w:rPr>
          <w:i/>
          <w:iCs/>
          <w:kern w:val="0"/>
          <w:lang w:val="en-GB"/>
        </w:rPr>
        <w:t>Benefits of MVC for App Development: 9 Advantages for 2025</w:t>
      </w:r>
      <w:r w:rsidRPr="002B6365">
        <w:rPr>
          <w:kern w:val="0"/>
          <w:lang w:val="en-GB"/>
        </w:rPr>
        <w:t>. https://all-win-solutions.com/benefits-of-mvc-architecture/</w:t>
      </w:r>
    </w:p>
    <w:p w14:paraId="4BBB736C" w14:textId="77777777" w:rsidR="00CC28A4" w:rsidRDefault="00CC28A4" w:rsidP="00CC28A4">
      <w:pPr>
        <w:pStyle w:val="Literaturverzeichnis"/>
        <w:rPr>
          <w:kern w:val="0"/>
        </w:rPr>
      </w:pPr>
      <w:r w:rsidRPr="002B6365">
        <w:rPr>
          <w:kern w:val="0"/>
          <w:lang w:val="en-GB"/>
        </w:rPr>
        <w:lastRenderedPageBreak/>
        <w:t xml:space="preserve">Unity. (o. J.). </w:t>
      </w:r>
      <w:r w:rsidRPr="002B6365">
        <w:rPr>
          <w:i/>
          <w:iCs/>
          <w:kern w:val="0"/>
          <w:lang w:val="en-GB"/>
        </w:rPr>
        <w:t>ECS für Unity</w:t>
      </w:r>
      <w:r w:rsidRPr="002B6365">
        <w:rPr>
          <w:kern w:val="0"/>
          <w:lang w:val="en-GB"/>
        </w:rPr>
        <w:t xml:space="preserve">. </w:t>
      </w:r>
      <w:r>
        <w:rPr>
          <w:kern w:val="0"/>
        </w:rPr>
        <w:t>Unity. Abgerufen 29. April 2025, von https://unity.com/ecs</w:t>
      </w:r>
    </w:p>
    <w:p w14:paraId="7147E32D" w14:textId="77777777" w:rsidR="00CC28A4" w:rsidRPr="002B6365" w:rsidRDefault="00CC28A4" w:rsidP="00CC28A4">
      <w:pPr>
        <w:pStyle w:val="Literaturverzeichnis"/>
        <w:rPr>
          <w:kern w:val="0"/>
          <w:lang w:val="en-GB"/>
        </w:rPr>
      </w:pPr>
      <w:r w:rsidRPr="002B6365">
        <w:rPr>
          <w:kern w:val="0"/>
          <w:lang w:val="en-GB"/>
        </w:rPr>
        <w:t xml:space="preserve">Unity Developers. (o. J.). Ethereum Towers—Virtual Reality and Web Metaverse. </w:t>
      </w:r>
      <w:r w:rsidRPr="002B6365">
        <w:rPr>
          <w:i/>
          <w:iCs/>
          <w:kern w:val="0"/>
          <w:lang w:val="en-GB"/>
        </w:rPr>
        <w:t>Unity Developers</w:t>
      </w:r>
      <w:r w:rsidRPr="002B6365">
        <w:rPr>
          <w:kern w:val="0"/>
          <w:lang w:val="en-GB"/>
        </w:rPr>
        <w:t>. Abgerufen 9. April 2025, von https://unitydevelopers.co.uk/case-study/vr-ethereum-towers/</w:t>
      </w:r>
    </w:p>
    <w:p w14:paraId="6DE33998" w14:textId="77777777" w:rsidR="00CC28A4" w:rsidRDefault="00CC28A4" w:rsidP="00CC28A4">
      <w:pPr>
        <w:pStyle w:val="Literaturverzeichnis"/>
        <w:rPr>
          <w:kern w:val="0"/>
        </w:rPr>
      </w:pPr>
      <w:r w:rsidRPr="002B6365">
        <w:rPr>
          <w:kern w:val="0"/>
          <w:lang w:val="en-GB"/>
        </w:rPr>
        <w:t xml:space="preserve">Unity Technologies. (o. J.-a). </w:t>
      </w:r>
      <w:r w:rsidRPr="0046443F">
        <w:rPr>
          <w:i/>
          <w:iCs/>
          <w:kern w:val="0"/>
          <w:lang w:val="es-ES"/>
        </w:rPr>
        <w:t>Unity - Manual: Android environment setup</w:t>
      </w:r>
      <w:r w:rsidRPr="0046443F">
        <w:rPr>
          <w:kern w:val="0"/>
          <w:lang w:val="es-ES"/>
        </w:rPr>
        <w:t xml:space="preserve">. </w:t>
      </w:r>
      <w:r>
        <w:rPr>
          <w:kern w:val="0"/>
        </w:rPr>
        <w:t>Abgerufen 20. August 2025, von https://docs.unity3d.com/6000.0/Documentation/Manual/android-sdksetup.html</w:t>
      </w:r>
    </w:p>
    <w:p w14:paraId="41256CFC" w14:textId="77777777" w:rsidR="00CC28A4" w:rsidRDefault="00CC28A4" w:rsidP="00CC28A4">
      <w:pPr>
        <w:pStyle w:val="Literaturverzeichnis"/>
        <w:rPr>
          <w:kern w:val="0"/>
        </w:rPr>
      </w:pPr>
      <w:r w:rsidRPr="002B6365">
        <w:rPr>
          <w:kern w:val="0"/>
          <w:lang w:val="en-GB"/>
        </w:rPr>
        <w:t xml:space="preserve">Unity Technologies. (o. J.-b). </w:t>
      </w:r>
      <w:r w:rsidRPr="002B6365">
        <w:rPr>
          <w:i/>
          <w:iCs/>
          <w:kern w:val="0"/>
          <w:lang w:val="en-GB"/>
        </w:rPr>
        <w:t>Unity - Manual: Install Unity</w:t>
      </w:r>
      <w:r w:rsidRPr="002B6365">
        <w:rPr>
          <w:kern w:val="0"/>
          <w:lang w:val="en-GB"/>
        </w:rPr>
        <w:t xml:space="preserve">. Abgerufen 20. </w:t>
      </w:r>
      <w:r>
        <w:rPr>
          <w:kern w:val="0"/>
        </w:rPr>
        <w:t>August 2025, von https://docs.unity3d.com/6000.0/Documentation/Manual/GettingStartedInstallingUnity.html</w:t>
      </w:r>
    </w:p>
    <w:p w14:paraId="53D2E79F" w14:textId="77777777" w:rsidR="00CC28A4" w:rsidRPr="0046443F" w:rsidRDefault="00CC28A4" w:rsidP="00CC28A4">
      <w:pPr>
        <w:pStyle w:val="Literaturverzeichnis"/>
        <w:rPr>
          <w:kern w:val="0"/>
          <w:lang w:val="es-ES"/>
        </w:rPr>
      </w:pPr>
      <w:r>
        <w:rPr>
          <w:kern w:val="0"/>
        </w:rPr>
        <w:t xml:space="preserve">Unity Technologies. </w:t>
      </w:r>
      <w:r w:rsidRPr="0046443F">
        <w:rPr>
          <w:kern w:val="0"/>
          <w:lang w:val="es-ES"/>
        </w:rPr>
        <w:t xml:space="preserve">(2024, April 25). </w:t>
      </w:r>
      <w:r w:rsidRPr="0046443F">
        <w:rPr>
          <w:i/>
          <w:iCs/>
          <w:kern w:val="0"/>
          <w:lang w:val="es-ES"/>
        </w:rPr>
        <w:t>Unity - Manual: Data binding</w:t>
      </w:r>
      <w:r w:rsidRPr="0046443F">
        <w:rPr>
          <w:kern w:val="0"/>
          <w:lang w:val="es-ES"/>
        </w:rPr>
        <w:t>. https://docs.unity3d.com/2023.2/Documentation/Manual/UIE-data-binding.html</w:t>
      </w:r>
    </w:p>
    <w:p w14:paraId="5D0CA410" w14:textId="77777777" w:rsidR="00CC28A4" w:rsidRDefault="00CC28A4" w:rsidP="00CC28A4">
      <w:pPr>
        <w:pStyle w:val="Literaturverzeichnis"/>
        <w:rPr>
          <w:kern w:val="0"/>
        </w:rPr>
      </w:pPr>
      <w:r w:rsidRPr="0046443F">
        <w:rPr>
          <w:kern w:val="0"/>
          <w:lang w:val="es-ES"/>
        </w:rPr>
        <w:t xml:space="preserve">Vasconcelos. (o. J.). </w:t>
      </w:r>
      <w:r w:rsidRPr="0046443F">
        <w:rPr>
          <w:i/>
          <w:iCs/>
          <w:kern w:val="0"/>
          <w:lang w:val="es-ES"/>
        </w:rPr>
        <w:t>Andre Vasconcelos—Portfolio &amp; Blog</w:t>
      </w:r>
      <w:r w:rsidRPr="0046443F">
        <w:rPr>
          <w:kern w:val="0"/>
          <w:lang w:val="es-ES"/>
        </w:rPr>
        <w:t xml:space="preserve">. </w:t>
      </w:r>
      <w:r>
        <w:rPr>
          <w:kern w:val="0"/>
        </w:rPr>
        <w:t>Abgerufen 29. April 2025, von https://avasconcelos114.github.io/portfolio</w:t>
      </w:r>
    </w:p>
    <w:p w14:paraId="48FEE9D4" w14:textId="77777777" w:rsidR="00CC28A4" w:rsidRDefault="00CC28A4" w:rsidP="00CC28A4">
      <w:pPr>
        <w:pStyle w:val="Literaturverzeichnis"/>
        <w:rPr>
          <w:kern w:val="0"/>
        </w:rPr>
      </w:pPr>
      <w:r>
        <w:rPr>
          <w:i/>
          <w:iCs/>
          <w:kern w:val="0"/>
        </w:rPr>
        <w:t>Virtuelle 3D-Küchenplanung | Der Wohnfuchs</w:t>
      </w:r>
      <w:r>
        <w:rPr>
          <w:kern w:val="0"/>
        </w:rPr>
        <w:t>. (o. J.). Der Wohnfuchs • Das Möbelhaus in Rheinberg. Abgerufen 9. August 2025, von https://www.wohnfuchs.com/kuechenwelten/virtuelle-3d-kuechenplanung/</w:t>
      </w:r>
    </w:p>
    <w:p w14:paraId="765D590E" w14:textId="77777777" w:rsidR="00CC28A4" w:rsidRDefault="00CC28A4" w:rsidP="00CC28A4">
      <w:pPr>
        <w:pStyle w:val="Literaturverzeichnis"/>
        <w:rPr>
          <w:kern w:val="0"/>
        </w:rPr>
      </w:pPr>
      <w:r>
        <w:rPr>
          <w:kern w:val="0"/>
        </w:rPr>
        <w:t xml:space="preserve">von Eitzen, I. M. (2023). </w:t>
      </w:r>
      <w:r>
        <w:rPr>
          <w:i/>
          <w:iCs/>
          <w:kern w:val="0"/>
        </w:rPr>
        <w:t>Faktoren zur Akzeptanz von Virtual Reality Anwendungen</w:t>
      </w:r>
      <w:r>
        <w:rPr>
          <w:kern w:val="0"/>
        </w:rPr>
        <w:t>.</w:t>
      </w:r>
    </w:p>
    <w:p w14:paraId="762E75A1" w14:textId="77777777" w:rsidR="00CC28A4" w:rsidRDefault="00CC28A4" w:rsidP="00CC28A4">
      <w:pPr>
        <w:pStyle w:val="Literaturverzeichnis"/>
        <w:rPr>
          <w:kern w:val="0"/>
        </w:rPr>
      </w:pPr>
      <w:r w:rsidRPr="002B6365">
        <w:rPr>
          <w:i/>
          <w:iCs/>
          <w:kern w:val="0"/>
          <w:lang w:val="en-GB"/>
        </w:rPr>
        <w:t xml:space="preserve">What is ASP.NET Core? </w:t>
      </w:r>
      <w:r>
        <w:rPr>
          <w:i/>
          <w:iCs/>
          <w:kern w:val="0"/>
        </w:rPr>
        <w:t>| .NET</w:t>
      </w:r>
      <w:r>
        <w:rPr>
          <w:kern w:val="0"/>
        </w:rPr>
        <w:t>. (o. J.). Microsoft. Abgerufen 7. August 2025, von https://dotnet.microsoft.com/en-us/learn/aspnet/what-is-aspnet-core</w:t>
      </w:r>
    </w:p>
    <w:p w14:paraId="6F6391F4" w14:textId="77777777" w:rsidR="00CC28A4" w:rsidRPr="0046443F" w:rsidRDefault="00CC28A4" w:rsidP="00CC28A4">
      <w:pPr>
        <w:pStyle w:val="Literaturverzeichnis"/>
        <w:rPr>
          <w:kern w:val="0"/>
          <w:lang w:val="es-ES"/>
        </w:rPr>
      </w:pPr>
      <w:r>
        <w:rPr>
          <w:kern w:val="0"/>
        </w:rPr>
        <w:t xml:space="preserve">Wilczyńska, D., Walczak-Kozłowska, T., Alarcón, D., Arenilla, M. J., Jaenes, J. C., Hejła, M., Lipowski, M., Nestorowicz, J., &amp; Olszewski, H. (2024). </w:t>
      </w:r>
      <w:r w:rsidRPr="0046443F">
        <w:rPr>
          <w:kern w:val="0"/>
          <w:lang w:val="es-ES"/>
        </w:rPr>
        <w:t xml:space="preserve">The Role of Immersive Experience in Anxiety Reduction: Evidence from Virtual Reality Sessions. </w:t>
      </w:r>
      <w:r w:rsidRPr="0046443F">
        <w:rPr>
          <w:i/>
          <w:iCs/>
          <w:kern w:val="0"/>
          <w:lang w:val="es-ES"/>
        </w:rPr>
        <w:t>Brain Sciences</w:t>
      </w:r>
      <w:r w:rsidRPr="0046443F">
        <w:rPr>
          <w:kern w:val="0"/>
          <w:lang w:val="es-ES"/>
        </w:rPr>
        <w:t xml:space="preserve">, </w:t>
      </w:r>
      <w:r w:rsidRPr="0046443F">
        <w:rPr>
          <w:i/>
          <w:iCs/>
          <w:kern w:val="0"/>
          <w:lang w:val="es-ES"/>
        </w:rPr>
        <w:t>15</w:t>
      </w:r>
      <w:r w:rsidRPr="0046443F">
        <w:rPr>
          <w:kern w:val="0"/>
          <w:lang w:val="es-ES"/>
        </w:rPr>
        <w:t>(1), 14. https://doi.org/10.3390/brainsci15010014</w:t>
      </w:r>
    </w:p>
    <w:p w14:paraId="59E33034" w14:textId="77777777" w:rsidR="00CC28A4" w:rsidRPr="0046443F" w:rsidRDefault="00CC28A4" w:rsidP="00CC28A4">
      <w:pPr>
        <w:pStyle w:val="Literaturverzeichnis"/>
        <w:rPr>
          <w:kern w:val="0"/>
          <w:lang w:val="es-ES"/>
        </w:rPr>
      </w:pPr>
      <w:r>
        <w:rPr>
          <w:kern w:val="0"/>
        </w:rPr>
        <w:lastRenderedPageBreak/>
        <w:t xml:space="preserve">Wolfenstein, K. (2025, März 5). </w:t>
      </w:r>
      <w:r>
        <w:rPr>
          <w:i/>
          <w:iCs/>
          <w:kern w:val="0"/>
        </w:rPr>
        <w:t xml:space="preserve">IEEE VR 2025: XR/AR/VR/MR Themen und Schwerpunkte der 32. </w:t>
      </w:r>
      <w:r w:rsidRPr="0046443F">
        <w:rPr>
          <w:i/>
          <w:iCs/>
          <w:kern w:val="0"/>
          <w:lang w:val="es-ES"/>
        </w:rPr>
        <w:t>IEEE Conference on Virtual Reality and 3D User Interfaces</w:t>
      </w:r>
      <w:r w:rsidRPr="0046443F">
        <w:rPr>
          <w:kern w:val="0"/>
          <w:lang w:val="es-ES"/>
        </w:rPr>
        <w:t>. Xpert.Digital. https://xpert.digital/ieee-vr-2025/</w:t>
      </w:r>
    </w:p>
    <w:p w14:paraId="7BBD30C0" w14:textId="77777777" w:rsidR="00CC28A4" w:rsidRDefault="00CC28A4" w:rsidP="00CC28A4">
      <w:pPr>
        <w:pStyle w:val="Literaturverzeichnis"/>
        <w:rPr>
          <w:kern w:val="0"/>
        </w:rPr>
      </w:pPr>
      <w:r>
        <w:rPr>
          <w:kern w:val="0"/>
        </w:rPr>
        <w:t xml:space="preserve">WWF. (2024, Juni 19). </w:t>
      </w:r>
      <w:r>
        <w:rPr>
          <w:i/>
          <w:iCs/>
          <w:kern w:val="0"/>
        </w:rPr>
        <w:t>Heimische Wildtiere per Augmented Reality erleben</w:t>
      </w:r>
      <w:r>
        <w:rPr>
          <w:kern w:val="0"/>
        </w:rPr>
        <w:t>. https://www.wwf.de/aktiv-werden/augmented-reality</w:t>
      </w:r>
    </w:p>
    <w:p w14:paraId="24042B3D" w14:textId="77777777" w:rsidR="00CC28A4" w:rsidRDefault="00CC28A4" w:rsidP="00CC28A4">
      <w:pPr>
        <w:pStyle w:val="Literaturverzeichnis"/>
        <w:rPr>
          <w:kern w:val="0"/>
        </w:rPr>
      </w:pPr>
      <w:r>
        <w:rPr>
          <w:kern w:val="0"/>
        </w:rPr>
        <w:t xml:space="preserve">Yang, C. (2024). </w:t>
      </w:r>
      <w:r>
        <w:rPr>
          <w:i/>
          <w:iCs/>
          <w:kern w:val="0"/>
        </w:rPr>
        <w:t>Vovgou/loxodon-framework</w:t>
      </w:r>
      <w:r>
        <w:rPr>
          <w:kern w:val="0"/>
        </w:rPr>
        <w:t xml:space="preserve"> [C#]. https://github.com/vovgou/loxodon-framework (Ursprünglich erschienen 2017)</w:t>
      </w:r>
    </w:p>
    <w:p w14:paraId="4EFB95CE" w14:textId="77777777" w:rsidR="00CC28A4" w:rsidRDefault="00CC28A4" w:rsidP="00CC28A4">
      <w:pPr>
        <w:pStyle w:val="Literaturverzeichnis"/>
        <w:rPr>
          <w:kern w:val="0"/>
        </w:rPr>
      </w:pPr>
      <w:r w:rsidRPr="002B6365">
        <w:rPr>
          <w:kern w:val="0"/>
          <w:lang w:val="en-GB"/>
        </w:rPr>
        <w:t xml:space="preserve">Zobel, B., Werning, S., Metzger, D., &amp; Thomas, O. (2018). </w:t>
      </w:r>
      <w:r>
        <w:rPr>
          <w:kern w:val="0"/>
        </w:rPr>
        <w:t xml:space="preserve">Augmented und Virtual Reality: Stand der Technik, Nutzenpotenziale und Einsatzgebiete. In C. de Witt &amp; C. Gloerfeld (Hrsg.), </w:t>
      </w:r>
      <w:r>
        <w:rPr>
          <w:i/>
          <w:iCs/>
          <w:kern w:val="0"/>
        </w:rPr>
        <w:t>Handbuch Mobile Learning</w:t>
      </w:r>
      <w:r>
        <w:rPr>
          <w:kern w:val="0"/>
        </w:rPr>
        <w:t xml:space="preserve"> (S. 123–140). Springer Fachmedien. https://doi.org/10.1007/978-3-658-19123-8_7</w:t>
      </w:r>
    </w:p>
    <w:p w14:paraId="24AEE717" w14:textId="77777777" w:rsidR="00CC28A4" w:rsidRDefault="00CC28A4" w:rsidP="00CC28A4">
      <w:pPr>
        <w:pStyle w:val="Literaturverzeichnis"/>
        <w:rPr>
          <w:kern w:val="0"/>
        </w:rPr>
      </w:pPr>
      <w:r>
        <w:rPr>
          <w:kern w:val="0"/>
        </w:rPr>
        <w:t xml:space="preserve">Zoo Leipzig. (o. J.). </w:t>
      </w:r>
      <w:r>
        <w:rPr>
          <w:i/>
          <w:iCs/>
          <w:kern w:val="0"/>
        </w:rPr>
        <w:t>Gorilla Trek</w:t>
      </w:r>
      <w:r>
        <w:rPr>
          <w:kern w:val="0"/>
        </w:rPr>
        <w:t>. Zoo Leipzig. Abgerufen 18. März 2025, von https://www.zoo-leipzig.de/tiere-erlebniswelten/erlebniswelten/pongoland/gorilla-trek/</w:t>
      </w:r>
    </w:p>
    <w:p w14:paraId="5AECB13F" w14:textId="7B99B845" w:rsidR="00D52B11" w:rsidRPr="00A05900" w:rsidRDefault="002842B2">
      <w:pPr>
        <w:rPr>
          <w:sz w:val="32"/>
          <w:szCs w:val="32"/>
        </w:rPr>
      </w:pPr>
      <w:r w:rsidRPr="005323C1">
        <w:fldChar w:fldCharType="end"/>
      </w:r>
    </w:p>
    <w:sectPr w:rsidR="00D52B11" w:rsidRPr="00A05900" w:rsidSect="000B58D4">
      <w:headerReference w:type="even" r:id="rId34"/>
      <w:headerReference w:type="default" r:id="rId35"/>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Silja-Marie" w:date="2025-08-28T12:12:00Z" w:initials="SM">
    <w:p w14:paraId="476885C1" w14:textId="77777777" w:rsidR="006B7353" w:rsidRDefault="006B7353" w:rsidP="00A822DB">
      <w:pPr>
        <w:pStyle w:val="Kommentartext"/>
        <w:jc w:val="left"/>
      </w:pPr>
      <w:r>
        <w:rPr>
          <w:rStyle w:val="Kommentarzeichen"/>
        </w:rPr>
        <w:annotationRef/>
      </w:r>
      <w:r>
        <w:t>Der?</w:t>
      </w:r>
    </w:p>
  </w:comment>
  <w:comment w:id="16" w:author="Silja-Marie" w:date="2025-08-28T12:13:00Z" w:initials="SM">
    <w:p w14:paraId="569C81FD" w14:textId="77777777" w:rsidR="00D65EBB" w:rsidRDefault="00620509" w:rsidP="0011061A">
      <w:pPr>
        <w:pStyle w:val="Kommentartext"/>
        <w:jc w:val="left"/>
      </w:pPr>
      <w:r>
        <w:rPr>
          <w:rStyle w:val="Kommentarzeichen"/>
        </w:rPr>
        <w:annotationRef/>
      </w:r>
      <w:r w:rsidR="00D65EBB">
        <w:t>Wirklich nur MR? Sollen wir bei sowas immer XR schreiben, das wäre vage genug ohne falsch zu sein</w:t>
      </w:r>
    </w:p>
  </w:comment>
  <w:comment w:id="17" w:author="Silja-Marie" w:date="2025-08-28T12:15:00Z" w:initials="SM">
    <w:p w14:paraId="4C7597DE" w14:textId="77777777" w:rsidR="00692A31" w:rsidRDefault="00F035EE" w:rsidP="0079306D">
      <w:pPr>
        <w:pStyle w:val="Kommentartext"/>
        <w:jc w:val="left"/>
      </w:pPr>
      <w:r>
        <w:rPr>
          <w:rStyle w:val="Kommentarzeichen"/>
        </w:rPr>
        <w:annotationRef/>
      </w:r>
      <w:r w:rsidR="00692A31">
        <w:t>Uuund Thema Gendern? Wie gehen wir damit um? Wenn sollten wir konsequent sein (unten steht Lernende)</w:t>
      </w:r>
    </w:p>
  </w:comment>
  <w:comment w:id="22" w:author="Silja-Marie" w:date="2025-08-28T12:18:00Z" w:initials="SM">
    <w:p w14:paraId="7E1F7023" w14:textId="77777777" w:rsidR="003549FF" w:rsidRDefault="003549FF" w:rsidP="002A6113">
      <w:pPr>
        <w:pStyle w:val="Kommentartext"/>
        <w:jc w:val="left"/>
      </w:pPr>
      <w:r>
        <w:rPr>
          <w:rStyle w:val="Kommentarzeichen"/>
        </w:rPr>
        <w:annotationRef/>
      </w:r>
      <w:r>
        <w:t>Sollen wir hier vllt "prototypisch" schon einbinden um uns abzusichern?</w:t>
      </w:r>
    </w:p>
  </w:comment>
  <w:comment w:id="25" w:author="Silja-Marie" w:date="2025-08-28T12:20:00Z" w:initials="SM">
    <w:p w14:paraId="513DCCFD" w14:textId="77777777" w:rsidR="00773592" w:rsidRDefault="00773592" w:rsidP="00077477">
      <w:pPr>
        <w:pStyle w:val="Kommentartext"/>
        <w:jc w:val="left"/>
      </w:pPr>
      <w:r>
        <w:rPr>
          <w:rStyle w:val="Kommentarzeichen"/>
        </w:rPr>
        <w:annotationRef/>
      </w:r>
      <w:r>
        <w:t>Möchtest du hier noch überall Querverweise einfügen?</w:t>
      </w:r>
    </w:p>
  </w:comment>
  <w:comment w:id="26" w:author="Silja-Marie" w:date="2025-08-28T12:21:00Z" w:initials="SM">
    <w:p w14:paraId="1F768D14" w14:textId="77777777" w:rsidR="0059552A" w:rsidRDefault="0059552A" w:rsidP="00F00760">
      <w:pPr>
        <w:pStyle w:val="Kommentartext"/>
        <w:jc w:val="left"/>
      </w:pPr>
      <w:r>
        <w:rPr>
          <w:rStyle w:val="Kommentarzeichen"/>
        </w:rPr>
        <w:annotationRef/>
      </w:r>
      <w:r>
        <w:t>Das könnte raus, da du das schon erwähnt hast</w:t>
      </w:r>
    </w:p>
  </w:comment>
  <w:comment w:id="32" w:author="Silja-Marie" w:date="2025-08-09T15:06:00Z" w:initials="SM">
    <w:p w14:paraId="64DAFCA4" w14:textId="3AEA65E0" w:rsidR="0006508B" w:rsidRPr="005323C1" w:rsidRDefault="00D02973" w:rsidP="005C0DDA">
      <w:pPr>
        <w:pStyle w:val="Kommentartext"/>
        <w:jc w:val="left"/>
      </w:pPr>
      <w:r w:rsidRPr="005323C1">
        <w:rPr>
          <w:rStyle w:val="Kommentarzeichen"/>
        </w:rPr>
        <w:annotationRef/>
      </w:r>
      <w:r w:rsidR="0006508B" w:rsidRPr="005323C1">
        <w:t>@Julia: Soweit fertig, gerne gegenlesen</w:t>
      </w:r>
    </w:p>
  </w:comment>
  <w:comment w:id="37" w:author="Silja-Marie" w:date="2025-08-28T12:24:00Z" w:initials="SM">
    <w:p w14:paraId="3D402071" w14:textId="77777777" w:rsidR="007856E1" w:rsidRDefault="007856E1" w:rsidP="007856E1">
      <w:pPr>
        <w:pStyle w:val="Kommentartext"/>
        <w:jc w:val="left"/>
      </w:pPr>
      <w:r>
        <w:rPr>
          <w:rStyle w:val="Kommentarzeichen"/>
        </w:rPr>
        <w:annotationRef/>
      </w:r>
      <w:r>
        <w:t>Vllt könnte dasnoch raus, wird ja oben schon erklärt</w:t>
      </w:r>
    </w:p>
  </w:comment>
  <w:comment w:id="38" w:author="Julia Krauß" w:date="2025-08-28T13:09:00Z" w:initials="JK">
    <w:p w14:paraId="2B35DE11" w14:textId="3B800FB4" w:rsidR="007856E1" w:rsidRDefault="007856E1">
      <w:pPr>
        <w:pStyle w:val="Kommentartext"/>
      </w:pPr>
      <w:r>
        <w:rPr>
          <w:rStyle w:val="Kommentarzeichen"/>
        </w:rPr>
        <w:annotationRef/>
      </w:r>
      <w:r>
        <w:t>Habs jetzt mal hier zu den verschiednen Arten geschoben, denke da passts dann ganz gut.</w:t>
      </w:r>
    </w:p>
  </w:comment>
  <w:comment w:id="41" w:author="Silja-Marie" w:date="2025-08-28T12:25:00Z" w:initials="SM">
    <w:p w14:paraId="2A912887" w14:textId="77777777" w:rsidR="00E83518" w:rsidRDefault="00E83518" w:rsidP="00D44B32">
      <w:pPr>
        <w:pStyle w:val="Kommentartext"/>
        <w:jc w:val="left"/>
      </w:pPr>
      <w:r>
        <w:rPr>
          <w:rStyle w:val="Kommentarzeichen"/>
        </w:rPr>
        <w:annotationRef/>
      </w:r>
      <w:r>
        <w:t>Hier würde ich gerne meine Schwester zitieren, die mir ebenfalls einen längeren Vortrag zum Thema "Dies" und "Das" gehalten hat...</w:t>
      </w:r>
    </w:p>
  </w:comment>
  <w:comment w:id="42" w:author="Silja-Marie" w:date="2025-08-28T12:28:00Z" w:initials="SM">
    <w:p w14:paraId="68F5129D" w14:textId="77777777" w:rsidR="004E090D" w:rsidRDefault="004E090D" w:rsidP="00191F39">
      <w:pPr>
        <w:pStyle w:val="Kommentartext"/>
        <w:jc w:val="left"/>
      </w:pPr>
      <w:r>
        <w:rPr>
          <w:rStyle w:val="Kommentarzeichen"/>
        </w:rPr>
        <w:annotationRef/>
      </w:r>
      <w:r>
        <w:t>welche</w:t>
      </w:r>
    </w:p>
  </w:comment>
  <w:comment w:id="45" w:author="Silja-Marie" w:date="2025-08-09T15:06:00Z" w:initials="SM">
    <w:p w14:paraId="6497E7FC" w14:textId="5FBA5459" w:rsidR="00250716" w:rsidRPr="005323C1" w:rsidRDefault="00D02973" w:rsidP="005C0DDA">
      <w:pPr>
        <w:pStyle w:val="Kommentartext"/>
        <w:jc w:val="left"/>
      </w:pPr>
      <w:r w:rsidRPr="005323C1">
        <w:rPr>
          <w:rStyle w:val="Kommentarzeichen"/>
        </w:rPr>
        <w:annotationRef/>
      </w:r>
      <w:r w:rsidR="00250716" w:rsidRPr="005323C1">
        <w:t>@Julia: Soweit fertig, gerne gegenlesen</w:t>
      </w:r>
    </w:p>
  </w:comment>
  <w:comment w:id="46" w:author="Julia Krauß" w:date="2025-08-25T14:50:00Z" w:initials="JK">
    <w:p w14:paraId="317CB86F" w14:textId="11FBCEDD" w:rsidR="00AB683F" w:rsidRDefault="00AB683F">
      <w:pPr>
        <w:pStyle w:val="Kommentartext"/>
      </w:pPr>
      <w:r>
        <w:rPr>
          <w:rStyle w:val="Kommentarzeichen"/>
        </w:rPr>
        <w:annotationRef/>
      </w:r>
      <w:r>
        <w:t>Wo sind die Modelle?</w:t>
      </w:r>
    </w:p>
  </w:comment>
  <w:comment w:id="47" w:author="Silja-Marie" w:date="2025-08-25T18:05:00Z" w:initials="SM">
    <w:p w14:paraId="147070C3" w14:textId="77777777" w:rsidR="0098003F" w:rsidRDefault="0098003F" w:rsidP="005C0DDA">
      <w:pPr>
        <w:pStyle w:val="Kommentartext"/>
        <w:jc w:val="left"/>
      </w:pPr>
      <w:r>
        <w:rPr>
          <w:rStyle w:val="Kommentarzeichen"/>
        </w:rPr>
        <w:annotationRef/>
      </w:r>
      <w:r>
        <w:t>Wolltest du die nicht machen? Ich hab nur die Modelle, die für 2025 angekündigt wurde. Eher ein Ausblick… sonst MetaQuest3, Apple Vision Pro?</w:t>
      </w:r>
    </w:p>
  </w:comment>
  <w:comment w:id="56" w:author="Silja-Marie" w:date="2025-08-28T12:35:00Z" w:initials="SM">
    <w:p w14:paraId="3AE9331E" w14:textId="77777777" w:rsidR="001F3A28" w:rsidRDefault="001F3A28" w:rsidP="004E58FD">
      <w:pPr>
        <w:pStyle w:val="Kommentartext"/>
        <w:jc w:val="left"/>
      </w:pPr>
      <w:r>
        <w:rPr>
          <w:rStyle w:val="Kommentarzeichen"/>
        </w:rPr>
        <w:annotationRef/>
      </w:r>
      <w:r>
        <w:t>Was genau meinst du mit realen Tieren? Ist das eine von den Anwendungen, bei denen du in den Zoo/Wildpark gehen musst?</w:t>
      </w:r>
    </w:p>
  </w:comment>
  <w:comment w:id="57" w:author="Julia Krauß" w:date="2025-08-28T13:18:00Z" w:initials="JK">
    <w:p w14:paraId="7DFFABAE" w14:textId="626E15CC" w:rsidR="00023F94" w:rsidRDefault="00023F94">
      <w:pPr>
        <w:pStyle w:val="Kommentartext"/>
      </w:pPr>
      <w:r>
        <w:rPr>
          <w:rStyle w:val="Kommentarzeichen"/>
        </w:rPr>
        <w:annotationRef/>
      </w:r>
      <w:r>
        <w:t>Ne das sind einfach Videos, die halt abgespielt werden, nur halt in 360°</w:t>
      </w:r>
    </w:p>
  </w:comment>
  <w:comment w:id="61" w:author="Silja-Marie" w:date="2025-08-08T15:39:00Z" w:initials="SM">
    <w:p w14:paraId="2AE026C1" w14:textId="1F5AE522" w:rsidR="00967AFD" w:rsidRPr="005323C1" w:rsidRDefault="00DC16C2" w:rsidP="005C0DDA">
      <w:pPr>
        <w:pStyle w:val="Kommentartext"/>
        <w:jc w:val="left"/>
      </w:pPr>
      <w:r w:rsidRPr="005323C1">
        <w:rPr>
          <w:rStyle w:val="Kommentarzeichen"/>
        </w:rPr>
        <w:annotationRef/>
      </w:r>
      <w:r w:rsidR="00967AFD" w:rsidRPr="005323C1">
        <w:t>@Julia: Ich würde noch kurz einen Satz dazu schreiben und auf die Tabelle verweisen ☺️</w:t>
      </w:r>
    </w:p>
  </w:comment>
  <w:comment w:id="65" w:author="Silja-Marie" w:date="2025-08-06T14:38:00Z" w:initials="SM">
    <w:p w14:paraId="7A591685" w14:textId="4BD2E51A" w:rsidR="007B0861" w:rsidRPr="005323C1" w:rsidRDefault="00D90497" w:rsidP="005C0DDA">
      <w:pPr>
        <w:pStyle w:val="Kommentartext"/>
        <w:jc w:val="left"/>
      </w:pPr>
      <w:r w:rsidRPr="005323C1">
        <w:rPr>
          <w:rStyle w:val="Kommentarzeichen"/>
        </w:rPr>
        <w:annotationRef/>
      </w:r>
      <w:r w:rsidR="007B0861" w:rsidRPr="005323C1">
        <w:t>@Julia: Siehe unten, den Punkt haben wir doppelt</w:t>
      </w:r>
    </w:p>
  </w:comment>
  <w:comment w:id="75" w:author="Silja-Marie" w:date="2025-08-28T12:38:00Z" w:initials="SM">
    <w:p w14:paraId="178991A0" w14:textId="77777777" w:rsidR="00524D09" w:rsidRDefault="00524D09" w:rsidP="00FB3780">
      <w:pPr>
        <w:pStyle w:val="Kommentartext"/>
        <w:jc w:val="left"/>
      </w:pPr>
      <w:r>
        <w:rPr>
          <w:rStyle w:val="Kommentarzeichen"/>
        </w:rPr>
        <w:annotationRef/>
      </w:r>
      <w:r>
        <w:t>Umgebung?</w:t>
      </w:r>
    </w:p>
  </w:comment>
  <w:comment w:id="92" w:author="Silja-Marie" w:date="2025-08-06T14:34:00Z" w:initials="SM">
    <w:p w14:paraId="51A3ECF3" w14:textId="13A45A01" w:rsidR="00B130AC" w:rsidRPr="005323C1" w:rsidRDefault="00D0366B" w:rsidP="005C0DDA">
      <w:pPr>
        <w:pStyle w:val="Kommentartext"/>
        <w:jc w:val="left"/>
      </w:pPr>
      <w:r w:rsidRPr="005323C1">
        <w:rPr>
          <w:rStyle w:val="Kommentarzeichen"/>
        </w:rPr>
        <w:annotationRef/>
      </w:r>
      <w:r w:rsidR="00B130AC" w:rsidRPr="005323C1">
        <w:t>@Julia: Bitte einmal bestätigen/melden, obs passt - nicht, dass wir uns selbst widersprechen oder inkonsequent sind</w:t>
      </w:r>
    </w:p>
  </w:comment>
  <w:comment w:id="128" w:author="Silja-Marie" w:date="2025-08-13T13:36:00Z" w:initials="SM">
    <w:p w14:paraId="47620029" w14:textId="77777777" w:rsidR="009C1649" w:rsidRPr="005323C1" w:rsidRDefault="009C1649" w:rsidP="005C0DDA">
      <w:pPr>
        <w:pStyle w:val="Kommentartext"/>
        <w:jc w:val="left"/>
      </w:pPr>
      <w:r w:rsidRPr="005323C1">
        <w:rPr>
          <w:rStyle w:val="Kommentarzeichen"/>
        </w:rPr>
        <w:annotationRef/>
      </w:r>
      <w:r w:rsidRPr="005323C1">
        <w:t>@Julia: falls dir hier noch was Schönes einfällt, gerne abändern 😉</w:t>
      </w:r>
    </w:p>
  </w:comment>
  <w:comment w:id="129" w:author="Julia Krauß" w:date="2025-08-28T13:22:00Z" w:initials="JK">
    <w:p w14:paraId="543C292F" w14:textId="2725E3E9" w:rsidR="00023F94" w:rsidRDefault="00023F94">
      <w:pPr>
        <w:pStyle w:val="Kommentartext"/>
      </w:pPr>
      <w:r>
        <w:rPr>
          <w:rStyle w:val="Kommentarzeichen"/>
        </w:rPr>
        <w:annotationRef/>
      </w:r>
      <w:r>
        <w:t>Besser?</w:t>
      </w:r>
    </w:p>
  </w:comment>
  <w:comment w:id="130" w:author="Silja-Marie" w:date="2025-08-08T10:56:00Z" w:initials="SM">
    <w:p w14:paraId="48D653E8" w14:textId="668D944D" w:rsidR="00DA0FB0" w:rsidRPr="005323C1" w:rsidRDefault="00DA0FB0" w:rsidP="00DA0FB0">
      <w:pPr>
        <w:pStyle w:val="Kommentartext"/>
      </w:pPr>
      <w:r w:rsidRPr="005323C1">
        <w:rPr>
          <w:rStyle w:val="Kommentarzeichen"/>
        </w:rPr>
        <w:annotationRef/>
      </w:r>
      <w:r w:rsidRPr="005323C1">
        <w:t>@Julia: könntest du hier vielleicht noch 1-2 Sätze dazu schreiben, woher die Waldtiere/Wapiti kommen (und vllt auch, warum die Wahl auf die gefallen ist)? Bitte, danke ☺️</w:t>
      </w:r>
    </w:p>
  </w:comment>
  <w:comment w:id="131" w:author="Silja-Marie" w:date="2025-08-08T11:35:00Z" w:initials="SM">
    <w:p w14:paraId="615DD8AD" w14:textId="73094474" w:rsidR="00DA0FB0" w:rsidRPr="005323C1" w:rsidRDefault="00DA0FB0" w:rsidP="00DA0FB0">
      <w:pPr>
        <w:pStyle w:val="Kommentartext"/>
      </w:pPr>
      <w:r w:rsidRPr="005323C1">
        <w:rPr>
          <w:rStyle w:val="Kommentarzeichen"/>
        </w:rPr>
        <w:annotationRef/>
      </w:r>
      <w:r w:rsidRPr="005323C1">
        <w:t xml:space="preserve">@Julia: den Satz kannst du gerne anpassen, je nachdem wie du mit dem Thema Interaktion </w:t>
      </w:r>
      <w:r w:rsidRPr="005323C1">
        <w:t>zurecht kommt und wie du die Überleitung haben möchtest</w:t>
      </w:r>
    </w:p>
  </w:comment>
  <w:comment w:id="135" w:author="Silja-Marie" w:date="2025-08-07T11:34:00Z" w:initials="SM">
    <w:p w14:paraId="5CF62F4D" w14:textId="77777777" w:rsidR="009D4758" w:rsidRPr="005323C1" w:rsidRDefault="009D4758" w:rsidP="005C0DDA">
      <w:pPr>
        <w:pStyle w:val="Kommentartext"/>
        <w:jc w:val="left"/>
      </w:pPr>
      <w:r w:rsidRPr="005323C1">
        <w:rPr>
          <w:rStyle w:val="Kommentarzeichen"/>
        </w:rPr>
        <w:annotationRef/>
      </w:r>
      <w:r w:rsidRPr="005323C1">
        <w:t>@Julia: das waren die Gedanken, die ich meinte</w:t>
      </w:r>
    </w:p>
  </w:comment>
  <w:comment w:id="136" w:author="Silja-Marie" w:date="2025-08-07T11:34:00Z" w:initials="SM">
    <w:p w14:paraId="74DC282F" w14:textId="77777777" w:rsidR="002B0DDF" w:rsidRPr="005323C1" w:rsidRDefault="002B0DDF" w:rsidP="005C0DDA">
      <w:pPr>
        <w:pStyle w:val="Kommentartext"/>
        <w:jc w:val="left"/>
      </w:pPr>
      <w:r w:rsidRPr="005323C1">
        <w:rPr>
          <w:rStyle w:val="Kommentarzeichen"/>
        </w:rPr>
        <w:annotationRef/>
      </w:r>
      <w:r w:rsidRPr="005323C1">
        <w:t>Das war glaub Autokorrektur, weiß nicht mehr, was ich damit meinte</w:t>
      </w:r>
    </w:p>
  </w:comment>
  <w:comment w:id="145" w:author="Julia Krauß" w:date="2025-08-20T12:48:00Z" w:initials="JK">
    <w:p w14:paraId="176F796A" w14:textId="084C7AAA" w:rsidR="00332C4D" w:rsidRDefault="00332C4D">
      <w:pPr>
        <w:pStyle w:val="Kommentartext"/>
      </w:pPr>
      <w:r w:rsidRPr="005323C1">
        <w:rPr>
          <w:rStyle w:val="Kommentarzeichen"/>
        </w:rPr>
        <w:annotationRef/>
      </w:r>
      <w:r w:rsidRPr="005323C1">
        <w:t>Tabellenverzeichnis auch einfach hochnummerieren?</w:t>
      </w:r>
    </w:p>
  </w:comment>
  <w:comment w:id="146" w:author="Silja-Marie" w:date="2025-08-25T18:07:00Z" w:initials="SM">
    <w:p w14:paraId="783C7824" w14:textId="77777777" w:rsidR="0098003F" w:rsidRDefault="0098003F" w:rsidP="005C0DDA">
      <w:pPr>
        <w:pStyle w:val="Kommentartext"/>
        <w:jc w:val="left"/>
      </w:pPr>
      <w:r>
        <w:rPr>
          <w:rStyle w:val="Kommentarzeichen"/>
        </w:rPr>
        <w:annotationRef/>
      </w:r>
      <w:r>
        <w:t>Würde ich schon machen - wenns halt nur eine gibt, dann halt nur die da rein (also Tabelle 1 XYZ...Seite5 oder so)</w:t>
      </w:r>
    </w:p>
  </w:comment>
  <w:comment w:id="143" w:author="Silja-Marie" w:date="2025-08-28T12:46:00Z" w:initials="SM">
    <w:p w14:paraId="258449DA" w14:textId="77777777" w:rsidR="0050683F" w:rsidRDefault="0050683F" w:rsidP="00471184">
      <w:pPr>
        <w:pStyle w:val="Kommentartext"/>
        <w:jc w:val="left"/>
      </w:pPr>
      <w:r>
        <w:rPr>
          <w:rStyle w:val="Kommentarzeichen"/>
        </w:rPr>
        <w:annotationRef/>
      </w:r>
      <w:r>
        <w:t>Ich glaube, ich würde das je auf eine Seite machen, bin mir aber nicht sicher, was da der Standard ist</w:t>
      </w:r>
    </w:p>
  </w:comment>
  <w:comment w:id="144" w:author="Julia Krauß" w:date="2025-08-28T13:23:00Z" w:initials="JK">
    <w:p w14:paraId="70B27AC3" w14:textId="77777777" w:rsidR="00023F94" w:rsidRDefault="00023F94">
      <w:pPr>
        <w:pStyle w:val="Kommentartext"/>
      </w:pPr>
      <w:r>
        <w:rPr>
          <w:rStyle w:val="Kommentarzeichen"/>
        </w:rPr>
        <w:annotationRef/>
      </w:r>
      <w:r>
        <w:t>Ok, war in der Vorlage so, fands aber eigentlich auch einzeln besser</w:t>
      </w:r>
    </w:p>
    <w:p w14:paraId="2D5F15C7" w14:textId="00AA1868" w:rsidR="00023F94" w:rsidRDefault="00023F94">
      <w:pPr>
        <w:pStyle w:val="Kommentartext"/>
      </w:pPr>
    </w:p>
  </w:comment>
  <w:comment w:id="151" w:author="Silja-Marie" w:date="2025-08-25T18:08:00Z" w:initials="SM">
    <w:p w14:paraId="039C45BB" w14:textId="5F1202C4" w:rsidR="0098003F" w:rsidRDefault="0098003F" w:rsidP="005C0DDA">
      <w:pPr>
        <w:pStyle w:val="Kommentartext"/>
        <w:jc w:val="left"/>
      </w:pPr>
      <w:r>
        <w:rPr>
          <w:rStyle w:val="Kommentarzeichen"/>
        </w:rPr>
        <w:annotationRef/>
      </w:r>
      <w:r>
        <w:t xml:space="preserve">@Julia: mir fallen spontan </w:t>
      </w:r>
      <w:r>
        <w:t xml:space="preserve">Git, Github, Unity, Visual Studio ein - </w:t>
      </w:r>
      <w:r>
        <w:t>hab ich was vergessen?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885C1" w15:done="1"/>
  <w15:commentEx w15:paraId="569C81FD" w15:done="1"/>
  <w15:commentEx w15:paraId="4C7597DE" w15:done="1"/>
  <w15:commentEx w15:paraId="7E1F7023" w15:done="1"/>
  <w15:commentEx w15:paraId="513DCCFD" w15:done="1"/>
  <w15:commentEx w15:paraId="1F768D14" w15:done="1"/>
  <w15:commentEx w15:paraId="64DAFCA4" w15:done="0"/>
  <w15:commentEx w15:paraId="3D402071" w15:done="1"/>
  <w15:commentEx w15:paraId="2B35DE11" w15:paraIdParent="3D402071" w15:done="1"/>
  <w15:commentEx w15:paraId="2A912887" w15:done="0"/>
  <w15:commentEx w15:paraId="68F5129D" w15:done="1"/>
  <w15:commentEx w15:paraId="6497E7FC" w15:done="1"/>
  <w15:commentEx w15:paraId="317CB86F" w15:done="1"/>
  <w15:commentEx w15:paraId="147070C3" w15:paraIdParent="317CB86F" w15:done="1"/>
  <w15:commentEx w15:paraId="3AE9331E" w15:done="0"/>
  <w15:commentEx w15:paraId="7DFFABAE" w15:paraIdParent="3AE9331E" w15:done="0"/>
  <w15:commentEx w15:paraId="2AE026C1" w15:done="1"/>
  <w15:commentEx w15:paraId="7A591685" w15:done="1"/>
  <w15:commentEx w15:paraId="178991A0" w15:done="1"/>
  <w15:commentEx w15:paraId="51A3ECF3" w15:done="1"/>
  <w15:commentEx w15:paraId="47620029" w15:done="0"/>
  <w15:commentEx w15:paraId="543C292F" w15:done="0"/>
  <w15:commentEx w15:paraId="48D653E8" w15:done="1"/>
  <w15:commentEx w15:paraId="615DD8AD" w15:done="1"/>
  <w15:commentEx w15:paraId="5CF62F4D" w15:done="0"/>
  <w15:commentEx w15:paraId="74DC282F" w15:done="0"/>
  <w15:commentEx w15:paraId="176F796A" w15:done="1"/>
  <w15:commentEx w15:paraId="783C7824" w15:paraIdParent="176F796A" w15:done="1"/>
  <w15:commentEx w15:paraId="258449DA" w15:done="0"/>
  <w15:commentEx w15:paraId="2D5F15C7" w15:paraIdParent="258449DA" w15:done="0"/>
  <w15:commentEx w15:paraId="039C45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5AC64B" w16cex:dateUtc="2025-08-28T10:12:00Z"/>
  <w16cex:commentExtensible w16cex:durableId="2C5AC67C" w16cex:dateUtc="2025-08-28T10:13:00Z"/>
  <w16cex:commentExtensible w16cex:durableId="2C5AC6C6" w16cex:dateUtc="2025-08-28T10:15:00Z"/>
  <w16cex:commentExtensible w16cex:durableId="2C5AC7B0" w16cex:dateUtc="2025-08-28T10:18:00Z"/>
  <w16cex:commentExtensible w16cex:durableId="2C5AC805" w16cex:dateUtc="2025-08-28T10:20:00Z"/>
  <w16cex:commentExtensible w16cex:durableId="2C5AC83F" w16cex:dateUtc="2025-08-28T10:21:00Z"/>
  <w16cex:commentExtensible w16cex:durableId="2C41E26B" w16cex:dateUtc="2025-08-09T13:06:00Z"/>
  <w16cex:commentExtensible w16cex:durableId="2C5AC8E5" w16cex:dateUtc="2025-08-28T10:24:00Z"/>
  <w16cex:commentExtensible w16cex:durableId="146AA666" w16cex:dateUtc="2025-08-28T11:09:00Z"/>
  <w16cex:commentExtensible w16cex:durableId="2C5AC944" w16cex:dateUtc="2025-08-28T10:25:00Z"/>
  <w16cex:commentExtensible w16cex:durableId="2C5AC9DC" w16cex:dateUtc="2025-08-28T10:28:00Z"/>
  <w16cex:commentExtensible w16cex:durableId="2C41E275" w16cex:dateUtc="2025-08-09T13:06:00Z"/>
  <w16cex:commentExtensible w16cex:durableId="3CFFE3B8" w16cex:dateUtc="2025-08-25T12:50:00Z"/>
  <w16cex:commentExtensible w16cex:durableId="2C57247F" w16cex:dateUtc="2025-08-25T16:05:00Z"/>
  <w16cex:commentExtensible w16cex:durableId="2C5ACB88" w16cex:dateUtc="2025-08-28T10:35:00Z"/>
  <w16cex:commentExtensible w16cex:durableId="1DA5AB65" w16cex:dateUtc="2025-08-28T11:18:00Z"/>
  <w16cex:commentExtensible w16cex:durableId="2C4098B7" w16cex:dateUtc="2025-08-08T13:39:00Z"/>
  <w16cex:commentExtensible w16cex:durableId="2C3DE76E" w16cex:dateUtc="2025-08-06T12:38:00Z"/>
  <w16cex:commentExtensible w16cex:durableId="2C5ACC3C" w16cex:dateUtc="2025-08-28T10:38:00Z"/>
  <w16cex:commentExtensible w16cex:durableId="2C3DE67D" w16cex:dateUtc="2025-08-06T12:34:00Z"/>
  <w16cex:commentExtensible w16cex:durableId="2C471345" w16cex:dateUtc="2025-08-13T11:36:00Z"/>
  <w16cex:commentExtensible w16cex:durableId="34CAC833" w16cex:dateUtc="2025-08-28T11:22: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Extensible w16cex:durableId="124F9595" w16cex:dateUtc="2025-08-20T10:48:00Z"/>
  <w16cex:commentExtensible w16cex:durableId="2C5724CA" w16cex:dateUtc="2025-08-25T16:07:00Z"/>
  <w16cex:commentExtensible w16cex:durableId="2C5ACE17" w16cex:dateUtc="2025-08-28T10:46:00Z"/>
  <w16cex:commentExtensible w16cex:durableId="70035CF8" w16cex:dateUtc="2025-08-28T11:23:00Z"/>
  <w16cex:commentExtensible w16cex:durableId="2C572516" w16cex:dateUtc="2025-08-25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885C1" w16cid:durableId="2C5AC64B"/>
  <w16cid:commentId w16cid:paraId="569C81FD" w16cid:durableId="2C5AC67C"/>
  <w16cid:commentId w16cid:paraId="4C7597DE" w16cid:durableId="2C5AC6C6"/>
  <w16cid:commentId w16cid:paraId="7E1F7023" w16cid:durableId="2C5AC7B0"/>
  <w16cid:commentId w16cid:paraId="513DCCFD" w16cid:durableId="2C5AC805"/>
  <w16cid:commentId w16cid:paraId="1F768D14" w16cid:durableId="2C5AC83F"/>
  <w16cid:commentId w16cid:paraId="64DAFCA4" w16cid:durableId="2C41E26B"/>
  <w16cid:commentId w16cid:paraId="3D402071" w16cid:durableId="2C5AC8E5"/>
  <w16cid:commentId w16cid:paraId="2B35DE11" w16cid:durableId="146AA666"/>
  <w16cid:commentId w16cid:paraId="2A912887" w16cid:durableId="2C5AC944"/>
  <w16cid:commentId w16cid:paraId="68F5129D" w16cid:durableId="2C5AC9DC"/>
  <w16cid:commentId w16cid:paraId="6497E7FC" w16cid:durableId="2C41E275"/>
  <w16cid:commentId w16cid:paraId="317CB86F" w16cid:durableId="3CFFE3B8"/>
  <w16cid:commentId w16cid:paraId="147070C3" w16cid:durableId="2C57247F"/>
  <w16cid:commentId w16cid:paraId="3AE9331E" w16cid:durableId="2C5ACB88"/>
  <w16cid:commentId w16cid:paraId="7DFFABAE" w16cid:durableId="1DA5AB65"/>
  <w16cid:commentId w16cid:paraId="2AE026C1" w16cid:durableId="2C4098B7"/>
  <w16cid:commentId w16cid:paraId="7A591685" w16cid:durableId="2C3DE76E"/>
  <w16cid:commentId w16cid:paraId="178991A0" w16cid:durableId="2C5ACC3C"/>
  <w16cid:commentId w16cid:paraId="51A3ECF3" w16cid:durableId="2C3DE67D"/>
  <w16cid:commentId w16cid:paraId="47620029" w16cid:durableId="2C471345"/>
  <w16cid:commentId w16cid:paraId="543C292F" w16cid:durableId="34CAC833"/>
  <w16cid:commentId w16cid:paraId="48D653E8" w16cid:durableId="2C40565A"/>
  <w16cid:commentId w16cid:paraId="615DD8AD" w16cid:durableId="2C405F72"/>
  <w16cid:commentId w16cid:paraId="5CF62F4D" w16cid:durableId="2C3F0DBE"/>
  <w16cid:commentId w16cid:paraId="74DC282F" w16cid:durableId="2C3F0DDF"/>
  <w16cid:commentId w16cid:paraId="176F796A" w16cid:durableId="124F9595"/>
  <w16cid:commentId w16cid:paraId="783C7824" w16cid:durableId="2C5724CA"/>
  <w16cid:commentId w16cid:paraId="258449DA" w16cid:durableId="2C5ACE17"/>
  <w16cid:commentId w16cid:paraId="2D5F15C7" w16cid:durableId="70035CF8"/>
  <w16cid:commentId w16cid:paraId="039C45BB" w16cid:durableId="2C5725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007DC" w14:textId="77777777" w:rsidR="00721F92" w:rsidRPr="005323C1" w:rsidRDefault="00721F92">
      <w:pPr>
        <w:spacing w:line="240" w:lineRule="auto"/>
      </w:pPr>
      <w:r w:rsidRPr="005323C1">
        <w:separator/>
      </w:r>
    </w:p>
  </w:endnote>
  <w:endnote w:type="continuationSeparator" w:id="0">
    <w:p w14:paraId="24C7E64F" w14:textId="77777777" w:rsidR="00721F92" w:rsidRPr="005323C1" w:rsidRDefault="00721F92">
      <w:pPr>
        <w:spacing w:line="240" w:lineRule="auto"/>
      </w:pPr>
      <w:r w:rsidRPr="005323C1">
        <w:continuationSeparator/>
      </w:r>
    </w:p>
  </w:endnote>
  <w:endnote w:type="continuationNotice" w:id="1">
    <w:p w14:paraId="28C5164E" w14:textId="77777777" w:rsidR="00721F92" w:rsidRPr="005323C1" w:rsidRDefault="00721F9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2"/>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892AD" w14:textId="77777777" w:rsidR="00721F92" w:rsidRPr="005323C1" w:rsidRDefault="00721F92">
      <w:pPr>
        <w:spacing w:line="240" w:lineRule="auto"/>
      </w:pPr>
      <w:r w:rsidRPr="005323C1">
        <w:separator/>
      </w:r>
    </w:p>
  </w:footnote>
  <w:footnote w:type="continuationSeparator" w:id="0">
    <w:p w14:paraId="2A449D58" w14:textId="77777777" w:rsidR="00721F92" w:rsidRPr="005323C1" w:rsidRDefault="00721F92">
      <w:pPr>
        <w:spacing w:line="240" w:lineRule="auto"/>
      </w:pPr>
      <w:r w:rsidRPr="005323C1">
        <w:continuationSeparator/>
      </w:r>
    </w:p>
  </w:footnote>
  <w:footnote w:type="continuationNotice" w:id="1">
    <w:p w14:paraId="488C25BB" w14:textId="77777777" w:rsidR="00721F92" w:rsidRPr="005323C1" w:rsidRDefault="00721F92">
      <w:pPr>
        <w:spacing w:line="240" w:lineRule="auto"/>
      </w:pPr>
    </w:p>
  </w:footnote>
  <w:footnote w:id="2">
    <w:p w14:paraId="269849EF" w14:textId="7777777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Cardboards sind Pappvorrichtungen, in die ein Smartphone geschoben werden kann, welches dann ein Bild mit einem Eindruck räumlicher Tiefe erstellt. </w:t>
      </w:r>
    </w:p>
  </w:footnote>
  <w:footnote w:id="3">
    <w:p w14:paraId="3B592B9E" w14:textId="6062766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So wurde nach einer Testphase eines VR-Spiel die Möglichkeit eines simulierten Suizids unterbunden, da dieser Testpersonen psychisch stark belastet hatte </w:t>
      </w:r>
      <w:r w:rsidRPr="005323C1">
        <w:rPr>
          <w:sz w:val="16"/>
          <w:szCs w:val="16"/>
        </w:rPr>
        <w:fldChar w:fldCharType="begin"/>
      </w:r>
      <w:r w:rsidR="00D13568">
        <w:rPr>
          <w:sz w:val="16"/>
          <w:szCs w:val="16"/>
        </w:rPr>
        <w:instrText xml:space="preserve"> ADDIN ZOTERO_ITEM CSL_CITATION {"citationID":"EiPFQVQA","properties":{"formattedCitation":"(Mehler-Bicher &amp; Steiger, 2021)","plainCitation":"(Mehler-Bicher &amp; Steiger, 2021)","noteIndex":2},"citationItems":[{"id":"oh4GiPE6/xmlCPzj4","uris":["http://zotero.org/users/12878283/items/DPIAB6P6"],"itemData":{"id":420,"type":"chapter","abstract":"Augmented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rPr>
          <w:sz w:val="16"/>
          <w:szCs w:val="16"/>
        </w:rPr>
        <w:fldChar w:fldCharType="separate"/>
      </w:r>
      <w:r w:rsidRPr="005323C1">
        <w:rPr>
          <w:sz w:val="16"/>
          <w:szCs w:val="16"/>
        </w:rPr>
        <w:t>(Mehler-Bicher &amp; Steiger, 2021)</w:t>
      </w:r>
      <w:r w:rsidRPr="005323C1">
        <w:rPr>
          <w:sz w:val="16"/>
          <w:szCs w:val="16"/>
        </w:rPr>
        <w:fldChar w:fldCharType="end"/>
      </w:r>
      <w:r w:rsidRPr="005323C1">
        <w:rPr>
          <w:sz w:val="16"/>
          <w:szCs w:val="16"/>
        </w:rPr>
        <w:t>.</w:t>
      </w:r>
    </w:p>
  </w:footnote>
  <w:footnote w:id="4">
    <w:p w14:paraId="36E2F8E2" w14:textId="77777777" w:rsidR="0091637B" w:rsidRPr="005323C1" w:rsidRDefault="0091637B" w:rsidP="0091637B">
      <w:pPr>
        <w:pStyle w:val="Funotentext"/>
        <w:rPr>
          <w:sz w:val="16"/>
          <w:szCs w:val="16"/>
        </w:rPr>
      </w:pPr>
      <w:r w:rsidRPr="005323C1">
        <w:rPr>
          <w:rStyle w:val="Funotenzeichen"/>
          <w:sz w:val="16"/>
          <w:szCs w:val="16"/>
        </w:rPr>
        <w:footnoteRef/>
      </w:r>
      <w:r w:rsidRPr="005323C1">
        <w:rPr>
          <w:sz w:val="16"/>
          <w:szCs w:val="16"/>
        </w:rPr>
        <w:t xml:space="preserve"> Hochauflösend ist an dieser Stelle ein Werbeversprechen und muss nicht mit der subjektiven Wahrnehmung zusammenfallen.</w:t>
      </w:r>
    </w:p>
  </w:footnote>
  <w:footnote w:id="5">
    <w:p w14:paraId="72C72EE2" w14:textId="77777777" w:rsidR="005D21EC" w:rsidRPr="005323C1" w:rsidRDefault="005D21EC" w:rsidP="005D21EC">
      <w:pPr>
        <w:pStyle w:val="Funotentext"/>
        <w:rPr>
          <w:sz w:val="16"/>
          <w:szCs w:val="16"/>
        </w:rPr>
      </w:pPr>
      <w:r w:rsidRPr="005323C1">
        <w:rPr>
          <w:rStyle w:val="Funotenzeichen"/>
          <w:sz w:val="16"/>
          <w:szCs w:val="16"/>
        </w:rPr>
        <w:footnoteRef/>
      </w:r>
      <w:r w:rsidRPr="005323C1">
        <w:rPr>
          <w:sz w:val="16"/>
          <w:szCs w:val="16"/>
        </w:rPr>
        <w:t xml:space="preserve"> Spiele mit hohem Budget und meist hochwertiger Grafik und aufwendigen Spielmechanismen. Meist von großen Entwicklerstudios produziert.</w:t>
      </w:r>
    </w:p>
  </w:footnote>
  <w:footnote w:id="6">
    <w:p w14:paraId="184F3B7E" w14:textId="0910D307" w:rsidR="00C933AB" w:rsidRPr="005323C1" w:rsidRDefault="00C933AB" w:rsidP="00C933AB">
      <w:pPr>
        <w:pStyle w:val="Funotentext"/>
        <w:rPr>
          <w:sz w:val="16"/>
          <w:szCs w:val="16"/>
        </w:rPr>
      </w:pPr>
      <w:r w:rsidRPr="005323C1">
        <w:rPr>
          <w:rStyle w:val="Funotenzeichen"/>
          <w:sz w:val="16"/>
          <w:szCs w:val="16"/>
        </w:rPr>
        <w:footnoteRef/>
      </w:r>
      <w:r w:rsidRPr="005323C1">
        <w:rPr>
          <w:sz w:val="16"/>
          <w:szCs w:val="16"/>
        </w:rPr>
        <w:t xml:space="preserve"> Beispiele für 2D und 3D-Anwendungen finden sich in </w:t>
      </w:r>
      <w:r w:rsidRPr="005323C1">
        <w:rPr>
          <w:sz w:val="16"/>
          <w:szCs w:val="16"/>
        </w:rPr>
        <w:fldChar w:fldCharType="begin"/>
      </w:r>
      <w:r w:rsidR="00D13568">
        <w:rPr>
          <w:sz w:val="16"/>
          <w:szCs w:val="16"/>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2017/2024)","noteIndex":5},"citationItems":[{"id":"oh4GiPE6/qoUhLnaG","uris":["http://zotero.org/users/12878283/items/4NXUCKSR"],"itemData":{"id":742,"type":"webpage","title":"JochenHeckl/DataBinding: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Peter"},{"family":"","given":"CipEquinus"}],"accessed":{"date-parts":[["2025",4,30]]}}},{"id":"oh4GiPE6/DcbkTlr2","uris":["http://zotero.org/users/12878283/items/CDCI9VNZ"],"itemData":{"id":754,"type":"webpage","abstract":"Introduction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Mohammend"}],"accessed":{"date-parts":[["2025",5,1]]},"issued":{"date-parts":[["2025",3,7]]}}},{"id":"oh4GiPE6/VWvGhHf2","uris":["http://zotero.org/users/12878283/items/V9VT2TN4"],"itemData":{"id":740,"type":"webpage","language":"en","title":"Unity - Manual: Data binding","title-short":"Unity - Manual","URL":"https://docs.unity3d.com/2023.2/Documentation/Manual/UIE-data-binding.html","author":[{"family":"Unity Technologies","given":""}],"accessed":{"date-parts":[["2025",4,30]]},"issued":{"date-parts":[["2024",4,25]]}}},{"id":"oh4GiPE6/2S0G7tLf","uris":["http://zotero.org/users/12878283/items/MULV9UL3"],"itemData":{"id":756,"type":"software","abstract":"An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3C1">
        <w:rPr>
          <w:sz w:val="16"/>
          <w:szCs w:val="16"/>
        </w:rPr>
        <w:fldChar w:fldCharType="separate"/>
      </w:r>
      <w:r w:rsidRPr="005323C1">
        <w:rPr>
          <w:sz w:val="16"/>
          <w:szCs w:val="16"/>
        </w:rPr>
        <w:t>(Heckl et al., o. J.; Hosseini, 2025; Unity Technologies, 2024; Yang, 2017/2024)</w:t>
      </w:r>
      <w:r w:rsidRPr="005323C1">
        <w:rPr>
          <w:sz w:val="16"/>
          <w:szCs w:val="16"/>
        </w:rPr>
        <w:fldChar w:fldCharType="end"/>
      </w:r>
      <w:r w:rsidR="007C320D" w:rsidRPr="005323C1">
        <w:rPr>
          <w:sz w:val="16"/>
          <w:szCs w:val="16"/>
        </w:rPr>
        <w:t>.</w:t>
      </w:r>
    </w:p>
  </w:footnote>
  <w:footnote w:id="7">
    <w:p w14:paraId="18C6006B" w14:textId="6054FEF7" w:rsidR="00D0366B" w:rsidRPr="005323C1" w:rsidRDefault="00D0366B" w:rsidP="00D0366B">
      <w:pPr>
        <w:pStyle w:val="Funotentext"/>
        <w:rPr>
          <w:sz w:val="16"/>
          <w:szCs w:val="16"/>
        </w:rPr>
      </w:pPr>
      <w:r w:rsidRPr="005323C1">
        <w:rPr>
          <w:rStyle w:val="Funotenzeichen"/>
          <w:sz w:val="16"/>
          <w:szCs w:val="16"/>
        </w:rPr>
        <w:footnoteRef/>
      </w:r>
      <w:r w:rsidRPr="005323C1">
        <w:rPr>
          <w:sz w:val="16"/>
          <w:szCs w:val="16"/>
        </w:rPr>
        <w:t xml:space="preserve"> </w:t>
      </w:r>
      <w:r w:rsidR="00493673">
        <w:rPr>
          <w:sz w:val="16"/>
          <w:szCs w:val="16"/>
        </w:rPr>
        <w:t xml:space="preserve">Die </w:t>
      </w:r>
      <w:r w:rsidRPr="005323C1">
        <w:rPr>
          <w:sz w:val="16"/>
          <w:szCs w:val="16"/>
        </w:rPr>
        <w:t>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Event: Änderungssignal</w:t>
      </w:r>
    </w:p>
  </w:footnote>
  <w:footnote w:id="9">
    <w:p w14:paraId="452ECCC4" w14:textId="1F874C4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Observer-Pattern: Objekt „lauscht“ auf Änderungen </w:t>
      </w:r>
      <w:r w:rsidR="009F1359" w:rsidRPr="005323C1">
        <w:rPr>
          <w:sz w:val="16"/>
          <w:szCs w:val="16"/>
        </w:rPr>
        <w:t>eines anderen Objekts</w:t>
      </w:r>
      <w:r w:rsidRPr="005323C1">
        <w:rPr>
          <w:sz w:val="16"/>
          <w:szCs w:val="16"/>
        </w:rPr>
        <w:t>, erfährt Änderungen sofort</w:t>
      </w:r>
    </w:p>
  </w:footnote>
  <w:footnote w:id="10">
    <w:p w14:paraId="2F724DA0" w14:textId="77777777" w:rsidR="00AE0BF8" w:rsidRPr="005323C1" w:rsidRDefault="00AE0BF8" w:rsidP="00AE0BF8">
      <w:pPr>
        <w:pStyle w:val="Funotentext"/>
      </w:pPr>
      <w:r w:rsidRPr="005323C1">
        <w:rPr>
          <w:rStyle w:val="Funotenzeichen"/>
          <w:sz w:val="16"/>
          <w:szCs w:val="16"/>
        </w:rPr>
        <w:footnoteRef/>
      </w:r>
      <w:r w:rsidRPr="005323C1">
        <w:rPr>
          <w:sz w:val="16"/>
          <w:szCs w:val="16"/>
        </w:rPr>
        <w:t xml:space="preserve"> </w:t>
      </w:r>
      <w:r w:rsidRPr="005323C1">
        <w:rPr>
          <w:sz w:val="16"/>
          <w:szCs w:val="16"/>
        </w:rPr>
        <w:t>Reactive-Pattern: Systematische Beobachtung von Datenflüssen und Reaktion darauf</w:t>
      </w:r>
    </w:p>
  </w:footnote>
  <w:footnote w:id="11">
    <w:p w14:paraId="4F18C578"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6F26A491" w:rsidR="00FC20D1" w:rsidRPr="005323C1" w:rsidRDefault="00FC20D1" w:rsidP="00FC20D1">
      <w:pPr>
        <w:pStyle w:val="Funotentext"/>
        <w:rPr>
          <w:sz w:val="16"/>
          <w:szCs w:val="16"/>
        </w:rPr>
      </w:pPr>
      <w:r w:rsidRPr="005323C1">
        <w:rPr>
          <w:rStyle w:val="Funotenzeichen"/>
          <w:sz w:val="16"/>
          <w:szCs w:val="16"/>
        </w:rPr>
        <w:footnoteRef/>
      </w:r>
      <w:r w:rsidRPr="005323C1">
        <w:rPr>
          <w:sz w:val="16"/>
          <w:szCs w:val="16"/>
        </w:rPr>
        <w:t xml:space="preserve"> Es wird eine Unterscheidung </w:t>
      </w:r>
      <w:r w:rsidRPr="005323C1">
        <w:rPr>
          <w:sz w:val="16"/>
          <w:szCs w:val="16"/>
        </w:rPr>
        <w:t xml:space="preserve">zwischen </w:t>
      </w:r>
      <w:r w:rsidR="00EB6409">
        <w:rPr>
          <w:sz w:val="16"/>
          <w:szCs w:val="16"/>
        </w:rPr>
        <w:t xml:space="preserve">einem </w:t>
      </w:r>
      <w:r w:rsidRPr="005323C1">
        <w:rPr>
          <w:sz w:val="16"/>
          <w:szCs w:val="16"/>
        </w:rPr>
        <w:t xml:space="preserve">realistischem Foto, also einem Foto eines realen Tieres und </w:t>
      </w:r>
      <w:r w:rsidR="00EB6409">
        <w:rPr>
          <w:sz w:val="16"/>
          <w:szCs w:val="16"/>
        </w:rPr>
        <w:t xml:space="preserve">einem </w:t>
      </w:r>
      <w:r w:rsidRPr="005323C1">
        <w:rPr>
          <w:sz w:val="16"/>
          <w:szCs w:val="16"/>
        </w:rPr>
        <w:t>aufgenommenem Foto,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rPr>
      </w:pPr>
      <w:r w:rsidRPr="005323C1">
        <w:rPr>
          <w:rStyle w:val="Funotenzeichen"/>
          <w:sz w:val="16"/>
          <w:szCs w:val="16"/>
        </w:rPr>
        <w:footnoteRef/>
      </w:r>
      <w:r w:rsidRPr="005323C1">
        <w:rPr>
          <w:sz w:val="16"/>
          <w:szCs w:val="16"/>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sidRPr="005323C1">
        <w:rPr>
          <w:sz w:val="16"/>
          <w:szCs w:val="16"/>
        </w:rPr>
        <w:t>t</w:t>
      </w:r>
      <w:r w:rsidRPr="005323C1">
        <w:rPr>
          <w:sz w:val="16"/>
          <w:szCs w:val="16"/>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Pr="005323C1" w:rsidRDefault="00A47A5C">
    <w:pPr>
      <w:pBdr>
        <w:top w:val="nil"/>
        <w:left w:val="nil"/>
        <w:bottom w:val="single" w:sz="4" w:space="1" w:color="000000"/>
        <w:right w:val="nil"/>
        <w:between w:val="nil"/>
      </w:pBdr>
      <w:tabs>
        <w:tab w:val="center" w:pos="4536"/>
        <w:tab w:val="right" w:pos="9072"/>
        <w:tab w:val="left" w:pos="3181"/>
      </w:tabs>
      <w:rPr>
        <w:color w:val="000000"/>
      </w:rPr>
    </w:pPr>
    <w:r w:rsidRPr="005323C1">
      <w:rPr>
        <w:color w:val="000000"/>
      </w:rPr>
      <w:fldChar w:fldCharType="begin"/>
    </w:r>
    <w:r w:rsidRPr="005323C1">
      <w:rPr>
        <w:color w:val="000000"/>
      </w:rPr>
      <w:instrText>PAGE</w:instrText>
    </w:r>
    <w:r w:rsidR="00740CF4">
      <w:rPr>
        <w:color w:val="000000"/>
      </w:rPr>
      <w:fldChar w:fldCharType="separate"/>
    </w:r>
    <w:r w:rsidRPr="005323C1">
      <w:rPr>
        <w:color w:val="000000"/>
      </w:rPr>
      <w:fldChar w:fldCharType="end"/>
    </w:r>
    <w:r w:rsidRPr="005323C1">
      <w:rPr>
        <w:color w:val="000000"/>
      </w:rPr>
      <w:tab/>
    </w:r>
    <w:r w:rsidRPr="005323C1">
      <w:rPr>
        <w:color w:val="00000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27A5C3B8" w:rsidR="00D52B11" w:rsidRPr="005323C1" w:rsidRDefault="00740CF4" w:rsidP="00565EC8">
    <w:pPr>
      <w:pBdr>
        <w:top w:val="nil"/>
        <w:left w:val="nil"/>
        <w:bottom w:val="single" w:sz="4" w:space="1" w:color="000000"/>
        <w:right w:val="nil"/>
        <w:between w:val="nil"/>
      </w:pBdr>
      <w:tabs>
        <w:tab w:val="center" w:pos="4536"/>
        <w:tab w:val="right" w:pos="9069"/>
      </w:tabs>
      <w:rPr>
        <w:color w:val="000000"/>
      </w:rPr>
    </w:pPr>
    <w:r>
      <w:fldChar w:fldCharType="begin"/>
    </w:r>
    <w:r>
      <w:instrText xml:space="preserve"> STYLEREF  "Head Anhang"  \* MERGEFORMAT </w:instrText>
    </w:r>
    <w:r>
      <w:fldChar w:fldCharType="separate"/>
    </w:r>
    <w:r>
      <w:rPr>
        <w:noProof/>
      </w:rPr>
      <w:t>Literaturverzeichnis</w:t>
    </w:r>
    <w:r>
      <w:rPr>
        <w:noProof/>
      </w:rPr>
      <w:fldChar w:fldCharType="end"/>
    </w:r>
    <w:r w:rsidR="00A47A5C" w:rsidRPr="005323C1">
      <w:rPr>
        <w:color w:val="000000"/>
      </w:rPr>
      <w:tab/>
    </w:r>
    <w:r w:rsidR="00565EC8">
      <w:rPr>
        <w:color w:val="000000"/>
      </w:rPr>
      <w:tab/>
    </w:r>
    <w:r w:rsidR="00565EC8" w:rsidRPr="005323C1">
      <w:rPr>
        <w:color w:val="000000"/>
      </w:rPr>
      <w:fldChar w:fldCharType="begin"/>
    </w:r>
    <w:r w:rsidR="00565EC8" w:rsidRPr="005323C1">
      <w:rPr>
        <w:color w:val="000000"/>
      </w:rPr>
      <w:instrText>PAGE</w:instrText>
    </w:r>
    <w:r w:rsidR="00565EC8" w:rsidRPr="005323C1">
      <w:rPr>
        <w:color w:val="000000"/>
      </w:rPr>
      <w:fldChar w:fldCharType="separate"/>
    </w:r>
    <w:r w:rsidR="00565EC8">
      <w:rPr>
        <w:color w:val="000000"/>
      </w:rPr>
      <w:t>48</w:t>
    </w:r>
    <w:r w:rsidR="00565EC8" w:rsidRPr="005323C1">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1D1C6"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II</w:t>
    </w:r>
    <w:r w:rsidRPr="005323C1">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F2F5"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w:t>
    </w:r>
    <w:r w:rsidRPr="005323C1">
      <w:rPr>
        <w:rStyle w:val="Seitenzahl"/>
      </w:rPr>
      <w:fldChar w:fldCharType="end"/>
    </w:r>
    <w:r w:rsidRPr="005323C1">
      <w:rPr>
        <w:rStyle w:val="Seitenzah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1558A"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IV</w:t>
    </w:r>
    <w:r w:rsidRPr="005323C1">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C6367"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VII</w:t>
    </w:r>
    <w:r w:rsidRPr="005323C1">
      <w:rPr>
        <w:rStyle w:val="Seitenzahl"/>
      </w:rPr>
      <w:fldChar w:fldCharType="end"/>
    </w:r>
    <w:r w:rsidRPr="005323C1">
      <w:rPr>
        <w:rStyle w:val="Seitenzah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C544" w14:textId="77777777" w:rsidR="00565EC8" w:rsidRPr="00207F83" w:rsidRDefault="00565EC8" w:rsidP="00383857">
    <w:pPr>
      <w:pStyle w:val="Kopfzeile"/>
      <w:pBdr>
        <w:bottom w:val="single" w:sz="4" w:space="1" w:color="auto"/>
      </w:pBdr>
      <w:tabs>
        <w:tab w:val="clear" w:pos="4536"/>
      </w:tabs>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r>
      <w:rPr>
        <w:rStyle w:val="Seitenzahl"/>
      </w:rPr>
      <w:tab/>
    </w:r>
    <w:r w:rsidR="00740CF4">
      <w:fldChar w:fldCharType="begin"/>
    </w:r>
    <w:r w:rsidR="00740CF4">
      <w:instrText xml:space="preserve"> STYLEREF  "Überschrift 1" \n  \* MERGEFORMAT </w:instrText>
    </w:r>
    <w:r w:rsidR="00740CF4">
      <w:fldChar w:fldCharType="separate"/>
    </w:r>
    <w:r w:rsidRPr="00954D3A">
      <w:rPr>
        <w:b/>
        <w:bCs/>
        <w:noProof/>
      </w:rPr>
      <w:t>1</w:t>
    </w:r>
    <w:r w:rsidR="00740CF4">
      <w:rPr>
        <w:b/>
        <w:bCs/>
        <w:noProof/>
      </w:rPr>
      <w:fldChar w:fldCharType="end"/>
    </w:r>
    <w:r>
      <w:rPr>
        <w:noProof/>
      </w:rPr>
      <w:t xml:space="preserve"> </w:t>
    </w:r>
    <w:r w:rsidR="00740CF4">
      <w:fldChar w:fldCharType="begin"/>
    </w:r>
    <w:r w:rsidR="00740CF4">
      <w:instrText xml:space="preserve"> STYLEREF  "Überschrift 1"  \* MERGEFORMAT </w:instrText>
    </w:r>
    <w:r w:rsidR="00740CF4">
      <w:fldChar w:fldCharType="separate"/>
    </w:r>
    <w:r w:rsidRPr="00954D3A">
      <w:rPr>
        <w:b/>
        <w:bCs/>
        <w:noProof/>
      </w:rPr>
      <w:t>Introduction</w:t>
    </w:r>
    <w:r w:rsidR="00740CF4">
      <w:rPr>
        <w:b/>
        <w:bCs/>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68B69" w14:textId="0FD2CBB9" w:rsidR="00565EC8" w:rsidRDefault="00740CF4" w:rsidP="00383857">
    <w:pPr>
      <w:pStyle w:val="Kopfzeile"/>
      <w:pBdr>
        <w:bottom w:val="single" w:sz="4" w:space="1" w:color="auto"/>
      </w:pBdr>
      <w:tabs>
        <w:tab w:val="clear" w:pos="4536"/>
      </w:tabs>
    </w:pPr>
    <w:r>
      <w:fldChar w:fldCharType="begin"/>
    </w:r>
    <w:r>
      <w:instrText xml:space="preserve"> STYLEREF  "Überschrift 1" \n  \* MERGEFORMAT </w:instrText>
    </w:r>
    <w:r>
      <w:fldChar w:fldCharType="separate"/>
    </w:r>
    <w:r w:rsidRPr="00740CF4">
      <w:rPr>
        <w:bCs/>
        <w:noProof/>
      </w:rPr>
      <w:t>2</w:t>
    </w:r>
    <w:r>
      <w:rPr>
        <w:bCs/>
        <w:noProof/>
      </w:rPr>
      <w:fldChar w:fldCharType="end"/>
    </w:r>
    <w:r w:rsidR="00565EC8" w:rsidRPr="0021439B">
      <w:rPr>
        <w:rStyle w:val="Seitenzahl"/>
      </w:rPr>
      <w:t xml:space="preserve">. </w:t>
    </w:r>
    <w:r>
      <w:fldChar w:fldCharType="begin"/>
    </w:r>
    <w:r>
      <w:instrText xml:space="preserve"> STYLEREF  "Überschrift 1"  \* MERGEFORMAT </w:instrText>
    </w:r>
    <w:r>
      <w:fldChar w:fldCharType="separate"/>
    </w:r>
    <w:r>
      <w:rPr>
        <w:noProof/>
      </w:rPr>
      <w:t>Stand der Technik</w:t>
    </w:r>
    <w:r>
      <w:rPr>
        <w:noProof/>
      </w:rPr>
      <w:fldChar w:fldCharType="end"/>
    </w:r>
    <w:r w:rsidR="00565EC8">
      <w:tab/>
    </w:r>
    <w:r w:rsidR="00565EC8">
      <w:rPr>
        <w:rStyle w:val="Seitenzahl"/>
      </w:rPr>
      <w:fldChar w:fldCharType="begin"/>
    </w:r>
    <w:r w:rsidR="00565EC8">
      <w:rPr>
        <w:rStyle w:val="Seitenzahl"/>
      </w:rPr>
      <w:instrText xml:space="preserve"> PAGE </w:instrText>
    </w:r>
    <w:r w:rsidR="00565EC8">
      <w:rPr>
        <w:rStyle w:val="Seitenzahl"/>
      </w:rPr>
      <w:fldChar w:fldCharType="separate"/>
    </w:r>
    <w:r w:rsidR="00565EC8">
      <w:rPr>
        <w:rStyle w:val="Seitenzahl"/>
        <w:noProof/>
      </w:rPr>
      <w:t>10</w:t>
    </w:r>
    <w:r w:rsidR="00565EC8">
      <w:rPr>
        <w:rStyle w:val="Seitenzah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6BA2E" w14:textId="77777777" w:rsidR="00565EC8" w:rsidRDefault="00565EC8" w:rsidP="00383857">
    <w:pPr>
      <w:pStyle w:val="Kopfzeile"/>
      <w:pBdr>
        <w:bottom w:val="single" w:sz="4" w:space="1" w:color="auto"/>
      </w:pBdr>
      <w:tabs>
        <w:tab w:val="clear" w:pos="4536"/>
      </w:tabs>
    </w:pPr>
    <w:r>
      <w:rPr>
        <w:rStyle w:val="Seitenzahl"/>
      </w:rPr>
      <w:tab/>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309FEACC"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008333F8">
      <w:rPr>
        <w:noProof/>
        <w:color w:val="000000"/>
      </w:rPr>
      <w:t>45</w:t>
    </w:r>
    <w:r w:rsidRPr="005323C1">
      <w:rPr>
        <w:color w:val="000000"/>
      </w:rPr>
      <w:fldChar w:fldCharType="end"/>
    </w:r>
    <w:r w:rsidRPr="005323C1">
      <w:rPr>
        <w:color w:val="000000"/>
      </w:rPr>
      <w:tab/>
    </w:r>
    <w:proofErr w:type="spellStart"/>
    <w:r w:rsidRPr="005323C1">
      <w:rPr>
        <w:color w:val="000000"/>
      </w:rPr>
      <w:t>Referenced</w:t>
    </w:r>
    <w:proofErr w:type="spellEnd"/>
    <w:r w:rsidRPr="005323C1">
      <w:rPr>
        <w:color w:val="000000"/>
      </w:rPr>
      <w:t xml:space="preserve"> Standards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C506544"/>
    <w:multiLevelType w:val="hybridMultilevel"/>
    <w:tmpl w:val="532AC6CE"/>
    <w:lvl w:ilvl="0" w:tplc="BFD4D03E">
      <w:start w:val="1"/>
      <w:numFmt w:val="upperLetter"/>
      <w:pStyle w:val="HeadAnhang"/>
      <w:lvlText w:val="Anhang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6"/>
  </w:num>
  <w:num w:numId="5" w16cid:durableId="823082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5"/>
  </w:num>
  <w:num w:numId="12" w16cid:durableId="294338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54524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rson w15:author="Julia Krauß">
    <w15:presenceInfo w15:providerId="Windows Live" w15:userId="d2aead963fb49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0F47"/>
    <w:rsid w:val="000129FE"/>
    <w:rsid w:val="00012D9B"/>
    <w:rsid w:val="00023F94"/>
    <w:rsid w:val="000325B6"/>
    <w:rsid w:val="00032750"/>
    <w:rsid w:val="00037B22"/>
    <w:rsid w:val="000515B9"/>
    <w:rsid w:val="0005619E"/>
    <w:rsid w:val="00057310"/>
    <w:rsid w:val="0006508B"/>
    <w:rsid w:val="00067B3B"/>
    <w:rsid w:val="00075925"/>
    <w:rsid w:val="00077288"/>
    <w:rsid w:val="00081C9C"/>
    <w:rsid w:val="00082D0E"/>
    <w:rsid w:val="000928E3"/>
    <w:rsid w:val="000A2A06"/>
    <w:rsid w:val="000A3AA1"/>
    <w:rsid w:val="000A512B"/>
    <w:rsid w:val="000A7793"/>
    <w:rsid w:val="000B1326"/>
    <w:rsid w:val="000B27E2"/>
    <w:rsid w:val="000B49B5"/>
    <w:rsid w:val="000B58D4"/>
    <w:rsid w:val="000C3A73"/>
    <w:rsid w:val="000D3002"/>
    <w:rsid w:val="000D446F"/>
    <w:rsid w:val="000F3DF9"/>
    <w:rsid w:val="001217FB"/>
    <w:rsid w:val="001228DC"/>
    <w:rsid w:val="00125E51"/>
    <w:rsid w:val="00133D0C"/>
    <w:rsid w:val="00155F2D"/>
    <w:rsid w:val="00163B75"/>
    <w:rsid w:val="001757FC"/>
    <w:rsid w:val="00177CDE"/>
    <w:rsid w:val="00181E4C"/>
    <w:rsid w:val="00192142"/>
    <w:rsid w:val="001926CA"/>
    <w:rsid w:val="001A0D2B"/>
    <w:rsid w:val="001A5121"/>
    <w:rsid w:val="001A7E6E"/>
    <w:rsid w:val="001B26A2"/>
    <w:rsid w:val="001B3888"/>
    <w:rsid w:val="001C13C5"/>
    <w:rsid w:val="001C44CF"/>
    <w:rsid w:val="001D3015"/>
    <w:rsid w:val="001D5189"/>
    <w:rsid w:val="001D6FE0"/>
    <w:rsid w:val="001E6E5F"/>
    <w:rsid w:val="001F2048"/>
    <w:rsid w:val="001F3A28"/>
    <w:rsid w:val="00204768"/>
    <w:rsid w:val="0021265D"/>
    <w:rsid w:val="00216CA5"/>
    <w:rsid w:val="002209DF"/>
    <w:rsid w:val="002324D3"/>
    <w:rsid w:val="00247CAC"/>
    <w:rsid w:val="00250716"/>
    <w:rsid w:val="002565A0"/>
    <w:rsid w:val="00264593"/>
    <w:rsid w:val="00267D7E"/>
    <w:rsid w:val="002776A3"/>
    <w:rsid w:val="00281031"/>
    <w:rsid w:val="00281834"/>
    <w:rsid w:val="00282DBA"/>
    <w:rsid w:val="00282E31"/>
    <w:rsid w:val="002842B2"/>
    <w:rsid w:val="0029299C"/>
    <w:rsid w:val="00294E24"/>
    <w:rsid w:val="002964F7"/>
    <w:rsid w:val="00297D1C"/>
    <w:rsid w:val="002A4D5D"/>
    <w:rsid w:val="002A73BC"/>
    <w:rsid w:val="002B0DDF"/>
    <w:rsid w:val="002B5F85"/>
    <w:rsid w:val="002B6365"/>
    <w:rsid w:val="002C5A8F"/>
    <w:rsid w:val="002D6B41"/>
    <w:rsid w:val="002F323B"/>
    <w:rsid w:val="002F5492"/>
    <w:rsid w:val="002F7FD2"/>
    <w:rsid w:val="00315360"/>
    <w:rsid w:val="00316DDD"/>
    <w:rsid w:val="00323482"/>
    <w:rsid w:val="00332C4D"/>
    <w:rsid w:val="003346A7"/>
    <w:rsid w:val="00337D80"/>
    <w:rsid w:val="00343700"/>
    <w:rsid w:val="00345187"/>
    <w:rsid w:val="00350281"/>
    <w:rsid w:val="00352AE2"/>
    <w:rsid w:val="00354721"/>
    <w:rsid w:val="003549FF"/>
    <w:rsid w:val="00383857"/>
    <w:rsid w:val="00383A03"/>
    <w:rsid w:val="00384F34"/>
    <w:rsid w:val="00385CD8"/>
    <w:rsid w:val="00385D08"/>
    <w:rsid w:val="0039355F"/>
    <w:rsid w:val="00394E52"/>
    <w:rsid w:val="003975A5"/>
    <w:rsid w:val="003A209D"/>
    <w:rsid w:val="003A45CD"/>
    <w:rsid w:val="003B1CB6"/>
    <w:rsid w:val="003B1E33"/>
    <w:rsid w:val="003B583E"/>
    <w:rsid w:val="003D3DF9"/>
    <w:rsid w:val="003E61A5"/>
    <w:rsid w:val="003F3F5A"/>
    <w:rsid w:val="003F7681"/>
    <w:rsid w:val="0040030C"/>
    <w:rsid w:val="00401122"/>
    <w:rsid w:val="00402701"/>
    <w:rsid w:val="00403483"/>
    <w:rsid w:val="004159D8"/>
    <w:rsid w:val="0041619F"/>
    <w:rsid w:val="00416B27"/>
    <w:rsid w:val="004204BF"/>
    <w:rsid w:val="00420B46"/>
    <w:rsid w:val="004319F0"/>
    <w:rsid w:val="004334DF"/>
    <w:rsid w:val="00441BE6"/>
    <w:rsid w:val="00454FD4"/>
    <w:rsid w:val="0046350A"/>
    <w:rsid w:val="0046443F"/>
    <w:rsid w:val="00471572"/>
    <w:rsid w:val="00472AA6"/>
    <w:rsid w:val="00483F19"/>
    <w:rsid w:val="00493673"/>
    <w:rsid w:val="00497675"/>
    <w:rsid w:val="00497EC1"/>
    <w:rsid w:val="004A57D7"/>
    <w:rsid w:val="004A5B31"/>
    <w:rsid w:val="004C19D3"/>
    <w:rsid w:val="004C58D7"/>
    <w:rsid w:val="004C76B8"/>
    <w:rsid w:val="004D03FB"/>
    <w:rsid w:val="004D46EC"/>
    <w:rsid w:val="004E090D"/>
    <w:rsid w:val="004F4B29"/>
    <w:rsid w:val="00504E1A"/>
    <w:rsid w:val="00505E0D"/>
    <w:rsid w:val="0050683F"/>
    <w:rsid w:val="00524D09"/>
    <w:rsid w:val="005323C1"/>
    <w:rsid w:val="005329BA"/>
    <w:rsid w:val="0054175E"/>
    <w:rsid w:val="0054739C"/>
    <w:rsid w:val="0055120A"/>
    <w:rsid w:val="00561D24"/>
    <w:rsid w:val="0056426D"/>
    <w:rsid w:val="00564920"/>
    <w:rsid w:val="0056575B"/>
    <w:rsid w:val="00565EC8"/>
    <w:rsid w:val="005714C1"/>
    <w:rsid w:val="005816DC"/>
    <w:rsid w:val="00581DFD"/>
    <w:rsid w:val="0058271D"/>
    <w:rsid w:val="00585778"/>
    <w:rsid w:val="00586A75"/>
    <w:rsid w:val="00586E2C"/>
    <w:rsid w:val="00590639"/>
    <w:rsid w:val="0059552A"/>
    <w:rsid w:val="005A1CFF"/>
    <w:rsid w:val="005A5404"/>
    <w:rsid w:val="005B1FC6"/>
    <w:rsid w:val="005B2586"/>
    <w:rsid w:val="005B5423"/>
    <w:rsid w:val="005C0DDA"/>
    <w:rsid w:val="005C3C94"/>
    <w:rsid w:val="005C460B"/>
    <w:rsid w:val="005C66A6"/>
    <w:rsid w:val="005D21EC"/>
    <w:rsid w:val="005E09B1"/>
    <w:rsid w:val="005E27F1"/>
    <w:rsid w:val="005E3BA4"/>
    <w:rsid w:val="005E4B1A"/>
    <w:rsid w:val="005E50A8"/>
    <w:rsid w:val="005E7002"/>
    <w:rsid w:val="005E7642"/>
    <w:rsid w:val="005F33DF"/>
    <w:rsid w:val="00601736"/>
    <w:rsid w:val="006052A6"/>
    <w:rsid w:val="00605611"/>
    <w:rsid w:val="00611384"/>
    <w:rsid w:val="00620509"/>
    <w:rsid w:val="00623BB1"/>
    <w:rsid w:val="00634353"/>
    <w:rsid w:val="006429BB"/>
    <w:rsid w:val="00650CAE"/>
    <w:rsid w:val="00652A1C"/>
    <w:rsid w:val="006543FA"/>
    <w:rsid w:val="00656555"/>
    <w:rsid w:val="00664E56"/>
    <w:rsid w:val="00675258"/>
    <w:rsid w:val="00676476"/>
    <w:rsid w:val="006801CE"/>
    <w:rsid w:val="00683140"/>
    <w:rsid w:val="006925EE"/>
    <w:rsid w:val="00692A31"/>
    <w:rsid w:val="006933FB"/>
    <w:rsid w:val="00694EA4"/>
    <w:rsid w:val="00695633"/>
    <w:rsid w:val="00695CD2"/>
    <w:rsid w:val="0069765F"/>
    <w:rsid w:val="006A0F36"/>
    <w:rsid w:val="006A34F3"/>
    <w:rsid w:val="006B7353"/>
    <w:rsid w:val="006C05EB"/>
    <w:rsid w:val="006E5FE1"/>
    <w:rsid w:val="006E7FF3"/>
    <w:rsid w:val="006F107A"/>
    <w:rsid w:val="006F5E98"/>
    <w:rsid w:val="00702F71"/>
    <w:rsid w:val="00713308"/>
    <w:rsid w:val="007200F4"/>
    <w:rsid w:val="00720D86"/>
    <w:rsid w:val="00721F92"/>
    <w:rsid w:val="00722A9F"/>
    <w:rsid w:val="00722BEF"/>
    <w:rsid w:val="007275B8"/>
    <w:rsid w:val="00730B69"/>
    <w:rsid w:val="00730C1F"/>
    <w:rsid w:val="00740CF4"/>
    <w:rsid w:val="00740E9B"/>
    <w:rsid w:val="00745271"/>
    <w:rsid w:val="007455C1"/>
    <w:rsid w:val="00747CD7"/>
    <w:rsid w:val="00752BD7"/>
    <w:rsid w:val="00752F78"/>
    <w:rsid w:val="00765756"/>
    <w:rsid w:val="00766C72"/>
    <w:rsid w:val="007704A2"/>
    <w:rsid w:val="00773592"/>
    <w:rsid w:val="00781B0A"/>
    <w:rsid w:val="007856E1"/>
    <w:rsid w:val="007867BE"/>
    <w:rsid w:val="00787BE9"/>
    <w:rsid w:val="0079003D"/>
    <w:rsid w:val="007A00D2"/>
    <w:rsid w:val="007A0789"/>
    <w:rsid w:val="007A22D7"/>
    <w:rsid w:val="007A3DFF"/>
    <w:rsid w:val="007A6863"/>
    <w:rsid w:val="007B0626"/>
    <w:rsid w:val="007B0861"/>
    <w:rsid w:val="007B5733"/>
    <w:rsid w:val="007C320D"/>
    <w:rsid w:val="007C43E1"/>
    <w:rsid w:val="007D22E5"/>
    <w:rsid w:val="007D2876"/>
    <w:rsid w:val="007E1E62"/>
    <w:rsid w:val="007E3C92"/>
    <w:rsid w:val="0081354C"/>
    <w:rsid w:val="00820941"/>
    <w:rsid w:val="00822284"/>
    <w:rsid w:val="0082551F"/>
    <w:rsid w:val="008333F8"/>
    <w:rsid w:val="00842B38"/>
    <w:rsid w:val="00866A95"/>
    <w:rsid w:val="008909C3"/>
    <w:rsid w:val="008B0388"/>
    <w:rsid w:val="008B1A21"/>
    <w:rsid w:val="008B570B"/>
    <w:rsid w:val="008C2F1D"/>
    <w:rsid w:val="008C3185"/>
    <w:rsid w:val="008D1348"/>
    <w:rsid w:val="008E55A1"/>
    <w:rsid w:val="008F085E"/>
    <w:rsid w:val="008F0A94"/>
    <w:rsid w:val="008F3955"/>
    <w:rsid w:val="00901107"/>
    <w:rsid w:val="0091508E"/>
    <w:rsid w:val="00915210"/>
    <w:rsid w:val="0091637B"/>
    <w:rsid w:val="009165B7"/>
    <w:rsid w:val="0091677B"/>
    <w:rsid w:val="009241DC"/>
    <w:rsid w:val="00946532"/>
    <w:rsid w:val="00947D84"/>
    <w:rsid w:val="00951B12"/>
    <w:rsid w:val="00953BBE"/>
    <w:rsid w:val="00966E77"/>
    <w:rsid w:val="00967AFD"/>
    <w:rsid w:val="00974043"/>
    <w:rsid w:val="009763D9"/>
    <w:rsid w:val="0098003F"/>
    <w:rsid w:val="009823AC"/>
    <w:rsid w:val="0099443C"/>
    <w:rsid w:val="009964FF"/>
    <w:rsid w:val="00996D30"/>
    <w:rsid w:val="00997C30"/>
    <w:rsid w:val="009A0281"/>
    <w:rsid w:val="009B060A"/>
    <w:rsid w:val="009B062B"/>
    <w:rsid w:val="009B2CF4"/>
    <w:rsid w:val="009C1649"/>
    <w:rsid w:val="009C2B26"/>
    <w:rsid w:val="009C3A99"/>
    <w:rsid w:val="009C6060"/>
    <w:rsid w:val="009D4758"/>
    <w:rsid w:val="009D6018"/>
    <w:rsid w:val="009D7BE0"/>
    <w:rsid w:val="009E1884"/>
    <w:rsid w:val="009F1359"/>
    <w:rsid w:val="009F1B67"/>
    <w:rsid w:val="009F2D8A"/>
    <w:rsid w:val="00A007E7"/>
    <w:rsid w:val="00A05900"/>
    <w:rsid w:val="00A23ED7"/>
    <w:rsid w:val="00A3046C"/>
    <w:rsid w:val="00A41911"/>
    <w:rsid w:val="00A419B6"/>
    <w:rsid w:val="00A47A5C"/>
    <w:rsid w:val="00A51569"/>
    <w:rsid w:val="00A53857"/>
    <w:rsid w:val="00A57A19"/>
    <w:rsid w:val="00A617B4"/>
    <w:rsid w:val="00A7085D"/>
    <w:rsid w:val="00A747D4"/>
    <w:rsid w:val="00A87E63"/>
    <w:rsid w:val="00AA2D6A"/>
    <w:rsid w:val="00AA37B8"/>
    <w:rsid w:val="00AA3B10"/>
    <w:rsid w:val="00AB566B"/>
    <w:rsid w:val="00AB683F"/>
    <w:rsid w:val="00AC7014"/>
    <w:rsid w:val="00AC73F9"/>
    <w:rsid w:val="00AE0BF8"/>
    <w:rsid w:val="00AE1B28"/>
    <w:rsid w:val="00AE7ADA"/>
    <w:rsid w:val="00B11FB5"/>
    <w:rsid w:val="00B130AC"/>
    <w:rsid w:val="00B2012B"/>
    <w:rsid w:val="00B2328A"/>
    <w:rsid w:val="00B24FF4"/>
    <w:rsid w:val="00B259F6"/>
    <w:rsid w:val="00B2621D"/>
    <w:rsid w:val="00B323F0"/>
    <w:rsid w:val="00B33499"/>
    <w:rsid w:val="00B360EA"/>
    <w:rsid w:val="00B44F81"/>
    <w:rsid w:val="00B625EB"/>
    <w:rsid w:val="00B70CFB"/>
    <w:rsid w:val="00B71562"/>
    <w:rsid w:val="00B71E50"/>
    <w:rsid w:val="00B73C33"/>
    <w:rsid w:val="00B75903"/>
    <w:rsid w:val="00B82F9F"/>
    <w:rsid w:val="00BA072D"/>
    <w:rsid w:val="00BA7728"/>
    <w:rsid w:val="00BB1BD0"/>
    <w:rsid w:val="00BE0BE9"/>
    <w:rsid w:val="00BE5B7F"/>
    <w:rsid w:val="00BF3F93"/>
    <w:rsid w:val="00BF4809"/>
    <w:rsid w:val="00C03344"/>
    <w:rsid w:val="00C04ACF"/>
    <w:rsid w:val="00C06650"/>
    <w:rsid w:val="00C345DC"/>
    <w:rsid w:val="00C42FD5"/>
    <w:rsid w:val="00C51B31"/>
    <w:rsid w:val="00C54635"/>
    <w:rsid w:val="00C651CA"/>
    <w:rsid w:val="00C65B90"/>
    <w:rsid w:val="00C670F7"/>
    <w:rsid w:val="00C75BF2"/>
    <w:rsid w:val="00C7717B"/>
    <w:rsid w:val="00C87A4C"/>
    <w:rsid w:val="00C933AB"/>
    <w:rsid w:val="00C96678"/>
    <w:rsid w:val="00CA26B4"/>
    <w:rsid w:val="00CB0C80"/>
    <w:rsid w:val="00CB3D92"/>
    <w:rsid w:val="00CB6E2F"/>
    <w:rsid w:val="00CC28A4"/>
    <w:rsid w:val="00CC4451"/>
    <w:rsid w:val="00CC548F"/>
    <w:rsid w:val="00CD032D"/>
    <w:rsid w:val="00CD0800"/>
    <w:rsid w:val="00CD27F1"/>
    <w:rsid w:val="00CD3B9F"/>
    <w:rsid w:val="00CE2DD4"/>
    <w:rsid w:val="00CE3D1E"/>
    <w:rsid w:val="00CE4A40"/>
    <w:rsid w:val="00CF1B91"/>
    <w:rsid w:val="00CF6DF3"/>
    <w:rsid w:val="00D02973"/>
    <w:rsid w:val="00D0366B"/>
    <w:rsid w:val="00D063B9"/>
    <w:rsid w:val="00D13568"/>
    <w:rsid w:val="00D14736"/>
    <w:rsid w:val="00D174FC"/>
    <w:rsid w:val="00D24024"/>
    <w:rsid w:val="00D25C5E"/>
    <w:rsid w:val="00D25EE4"/>
    <w:rsid w:val="00D470A9"/>
    <w:rsid w:val="00D526C6"/>
    <w:rsid w:val="00D52B11"/>
    <w:rsid w:val="00D6079F"/>
    <w:rsid w:val="00D607AC"/>
    <w:rsid w:val="00D62B7A"/>
    <w:rsid w:val="00D65EBB"/>
    <w:rsid w:val="00D711DE"/>
    <w:rsid w:val="00D77D4E"/>
    <w:rsid w:val="00D802B0"/>
    <w:rsid w:val="00D90497"/>
    <w:rsid w:val="00D933EB"/>
    <w:rsid w:val="00DA02F1"/>
    <w:rsid w:val="00DA0FB0"/>
    <w:rsid w:val="00DB5DB7"/>
    <w:rsid w:val="00DB64F8"/>
    <w:rsid w:val="00DC16C2"/>
    <w:rsid w:val="00DC3164"/>
    <w:rsid w:val="00DD2598"/>
    <w:rsid w:val="00DD3DA0"/>
    <w:rsid w:val="00DD65E3"/>
    <w:rsid w:val="00DD7A6D"/>
    <w:rsid w:val="00DE5489"/>
    <w:rsid w:val="00DE55BF"/>
    <w:rsid w:val="00DF0FE0"/>
    <w:rsid w:val="00DF7F1B"/>
    <w:rsid w:val="00E20522"/>
    <w:rsid w:val="00E3645C"/>
    <w:rsid w:val="00E3742D"/>
    <w:rsid w:val="00E443FB"/>
    <w:rsid w:val="00E53E81"/>
    <w:rsid w:val="00E640AB"/>
    <w:rsid w:val="00E7255F"/>
    <w:rsid w:val="00E739E1"/>
    <w:rsid w:val="00E74447"/>
    <w:rsid w:val="00E80D71"/>
    <w:rsid w:val="00E83518"/>
    <w:rsid w:val="00EA2AF0"/>
    <w:rsid w:val="00EA3948"/>
    <w:rsid w:val="00EA3A5E"/>
    <w:rsid w:val="00EA3CFA"/>
    <w:rsid w:val="00EB4E6E"/>
    <w:rsid w:val="00EB6409"/>
    <w:rsid w:val="00EC02A7"/>
    <w:rsid w:val="00EC3412"/>
    <w:rsid w:val="00EC4638"/>
    <w:rsid w:val="00ED656B"/>
    <w:rsid w:val="00EE63E9"/>
    <w:rsid w:val="00EF588C"/>
    <w:rsid w:val="00EF6F58"/>
    <w:rsid w:val="00F029F5"/>
    <w:rsid w:val="00F035EE"/>
    <w:rsid w:val="00F04095"/>
    <w:rsid w:val="00F128A8"/>
    <w:rsid w:val="00F13810"/>
    <w:rsid w:val="00F140B5"/>
    <w:rsid w:val="00F261D0"/>
    <w:rsid w:val="00F45CF4"/>
    <w:rsid w:val="00F4796A"/>
    <w:rsid w:val="00F515C4"/>
    <w:rsid w:val="00F530C5"/>
    <w:rsid w:val="00F61893"/>
    <w:rsid w:val="00F672D2"/>
    <w:rsid w:val="00F7192D"/>
    <w:rsid w:val="00F77A70"/>
    <w:rsid w:val="00F81223"/>
    <w:rsid w:val="00F81E33"/>
    <w:rsid w:val="00F91FC1"/>
    <w:rsid w:val="00F93ED7"/>
    <w:rsid w:val="00F95555"/>
    <w:rsid w:val="00FA6BF1"/>
    <w:rsid w:val="00FB4D8D"/>
    <w:rsid w:val="00FC1DA2"/>
    <w:rsid w:val="00FC20D1"/>
    <w:rsid w:val="00FC29B5"/>
    <w:rsid w:val="00FC3938"/>
    <w:rsid w:val="00FC6C54"/>
    <w:rsid w:val="00FD1DA7"/>
    <w:rsid w:val="00FD7234"/>
    <w:rsid w:val="00FD7456"/>
    <w:rsid w:val="00FE1A7B"/>
    <w:rsid w:val="00FE6D74"/>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CAF2F"/>
  <w15:docId w15:val="{FAF143CD-E05E-44FC-A814-B2DC6A9E8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lang w:val="de-DE"/>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numPr>
        <w:numId w:val="13"/>
      </w:numPr>
      <w:tabs>
        <w:tab w:val="left" w:pos="0"/>
        <w:tab w:val="num" w:pos="720"/>
      </w:tabs>
      <w:spacing w:after="12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57" w:type="dxa"/>
        <w:bottom w:w="57" w:type="dxa"/>
      </w:tblCellMar>
    </w:tblPr>
  </w:style>
  <w:style w:type="table" w:customStyle="1" w:styleId="5">
    <w:name w:val="5"/>
    <w:basedOn w:val="TableNormal"/>
    <w:pPr>
      <w:widowControl w:val="0"/>
      <w:spacing w:before="60" w:after="100"/>
    </w:pPr>
    <w:tblPr>
      <w:tblStyleRowBandSize w:val="1"/>
      <w:tblStyleColBandSize w:val="1"/>
      <w:tblCellMar>
        <w:left w:w="57" w:type="dxa"/>
        <w:right w:w="57" w:type="dxa"/>
      </w:tblCellMar>
    </w:tblPr>
  </w:style>
  <w:style w:type="table" w:customStyle="1" w:styleId="4">
    <w:name w:val="4"/>
    <w:basedOn w:val="TableNormal"/>
    <w:pPr>
      <w:widowControl w:val="0"/>
      <w:spacing w:before="60" w:after="100"/>
    </w:pPr>
    <w:tblPr>
      <w:tblStyleRowBandSize w:val="1"/>
      <w:tblStyleColBandSize w:val="1"/>
    </w:tblPr>
  </w:style>
  <w:style w:type="table" w:customStyle="1" w:styleId="3">
    <w:name w:val="3"/>
    <w:basedOn w:val="TableNormal"/>
    <w:pPr>
      <w:widowControl w:val="0"/>
      <w:spacing w:before="60" w:after="100"/>
    </w:pPr>
    <w:tblPr>
      <w:tblStyleRowBandSize w:val="1"/>
      <w:tblStyleColBandSize w:val="1"/>
      <w:tblCellMar>
        <w:left w:w="108" w:type="dxa"/>
        <w:right w:w="108" w:type="dxa"/>
      </w:tblCellMar>
    </w:tblPr>
  </w:style>
  <w:style w:type="table" w:customStyle="1" w:styleId="2">
    <w:name w:val="2"/>
    <w:basedOn w:val="TableNormal"/>
    <w:pPr>
      <w:widowControl w:val="0"/>
      <w:spacing w:before="60" w:after="100"/>
    </w:pPr>
    <w:tblPr>
      <w:tblStyleRowBandSize w:val="1"/>
      <w:tblStyleColBandSize w:val="1"/>
      <w:tblCellMar>
        <w:left w:w="108" w:type="dxa"/>
        <w:right w:w="108" w:type="dxa"/>
      </w:tblCellMar>
    </w:tblPr>
  </w:style>
  <w:style w:type="table" w:customStyle="1" w:styleId="1">
    <w:name w:val="1"/>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 w:type="character" w:styleId="NichtaufgelsteErwhnung">
    <w:name w:val="Unresolved Mention"/>
    <w:basedOn w:val="Absatz-Standardschriftart"/>
    <w:uiPriority w:val="99"/>
    <w:semiHidden/>
    <w:unhideWhenUsed/>
    <w:rsid w:val="00CD0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comments" Target="comments.xml"/><Relationship Id="rId26" Type="http://schemas.openxmlformats.org/officeDocument/2006/relationships/image" Target="media/image8.png"/><Relationship Id="rId21" Type="http://schemas.microsoft.com/office/2018/08/relationships/commentsExtensible" Target="commentsExtensible.xml"/><Relationship Id="rId34"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header" Target="header8.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microsoft.com/office/2016/09/relationships/commentsIds" Target="commentsIds.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eader" Target="header7.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0.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43573</Words>
  <Characters>274517</Characters>
  <Application>Microsoft Office Word</Application>
  <DocSecurity>0</DocSecurity>
  <Lines>2287</Lines>
  <Paragraphs>634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Barth</dc:creator>
  <cp:keywords/>
  <dc:description/>
  <cp:lastModifiedBy>Silja-Marie</cp:lastModifiedBy>
  <cp:revision>46</cp:revision>
  <dcterms:created xsi:type="dcterms:W3CDTF">2025-07-31T07:18:00Z</dcterms:created>
  <dcterms:modified xsi:type="dcterms:W3CDTF">2025-08-28T13:44:00Z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id="oh4GiPE6"/&gt;&lt;style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