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CE2DD4" w:rsidRDefault="00D52B11">
      <w:pPr>
        <w:pBdr>
          <w:top w:val="nil"/>
          <w:left w:val="nil"/>
          <w:bottom w:val="nil"/>
          <w:right w:val="nil"/>
          <w:between w:val="nil"/>
        </w:pBdr>
        <w:spacing w:before="240" w:after="40"/>
        <w:ind w:firstLine="284"/>
        <w:jc w:val="center"/>
        <w:rPr>
          <w:color w:val="000000"/>
        </w:rPr>
      </w:pPr>
    </w:p>
    <w:p w14:paraId="5AECAF30" w14:textId="77777777" w:rsidR="00D52B11" w:rsidRPr="00CE2DD4" w:rsidRDefault="00A47A5C">
      <w:pPr>
        <w:pBdr>
          <w:top w:val="nil"/>
          <w:left w:val="nil"/>
          <w:bottom w:val="nil"/>
          <w:right w:val="nil"/>
          <w:between w:val="nil"/>
        </w:pBdr>
        <w:spacing w:before="240" w:after="40"/>
        <w:ind w:firstLine="284"/>
        <w:jc w:val="center"/>
        <w:rPr>
          <w:color w:val="000000"/>
        </w:rPr>
      </w:pPr>
      <w:r w:rsidRPr="00CE2DD4">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CE2DD4" w:rsidRDefault="00D52B11">
      <w:pPr>
        <w:pBdr>
          <w:top w:val="nil"/>
          <w:left w:val="nil"/>
          <w:bottom w:val="nil"/>
          <w:right w:val="nil"/>
          <w:between w:val="nil"/>
        </w:pBdr>
        <w:spacing w:before="300" w:after="40"/>
        <w:jc w:val="left"/>
        <w:rPr>
          <w:color w:val="000000"/>
        </w:rPr>
      </w:pPr>
    </w:p>
    <w:p w14:paraId="5AECAF32" w14:textId="77777777" w:rsidR="00D52B11" w:rsidRPr="00CE2DD4" w:rsidRDefault="00A47A5C">
      <w:pPr>
        <w:pBdr>
          <w:top w:val="nil"/>
          <w:left w:val="nil"/>
          <w:bottom w:val="nil"/>
          <w:right w:val="nil"/>
          <w:between w:val="nil"/>
        </w:pBdr>
        <w:spacing w:before="400" w:after="60"/>
        <w:jc w:val="center"/>
        <w:rPr>
          <w:rFonts w:eastAsia="Times"/>
          <w:color w:val="000000"/>
          <w:sz w:val="40"/>
          <w:szCs w:val="40"/>
          <w:lang w:val="de-DE"/>
        </w:rPr>
      </w:pPr>
      <w:r w:rsidRPr="00CE2DD4">
        <w:rPr>
          <w:rFonts w:eastAsia="Times"/>
          <w:b/>
          <w:color w:val="000000"/>
          <w:sz w:val="48"/>
          <w:szCs w:val="48"/>
          <w:lang w:val="de-DE"/>
        </w:rPr>
        <w:t>Entwicklung einer immersiven Mixed-Reality-Anwendung zur virtuellen Tierbeobachtung und -fotografie</w:t>
      </w:r>
    </w:p>
    <w:p w14:paraId="5AECAF33" w14:textId="77777777" w:rsidR="00D52B11" w:rsidRPr="00CE2DD4" w:rsidRDefault="00D52B11">
      <w:pPr>
        <w:rPr>
          <w:lang w:val="de-DE"/>
        </w:rPr>
      </w:pPr>
    </w:p>
    <w:p w14:paraId="5AECAF34" w14:textId="77777777" w:rsidR="00D52B11" w:rsidRPr="00CE2DD4" w:rsidRDefault="00D52B11">
      <w:pPr>
        <w:jc w:val="center"/>
        <w:rPr>
          <w:lang w:val="de-DE"/>
        </w:rPr>
      </w:pPr>
    </w:p>
    <w:p w14:paraId="5AECAF35" w14:textId="77777777" w:rsidR="00D52B11" w:rsidRPr="00CE2DD4" w:rsidRDefault="00D52B11">
      <w:pPr>
        <w:jc w:val="center"/>
        <w:rPr>
          <w:lang w:val="de-DE"/>
        </w:rPr>
      </w:pPr>
    </w:p>
    <w:p w14:paraId="5AECAF36" w14:textId="77777777" w:rsidR="00D52B11" w:rsidRPr="00CE2DD4" w:rsidRDefault="00A47A5C">
      <w:pPr>
        <w:jc w:val="center"/>
        <w:rPr>
          <w:smallCaps/>
          <w:lang w:val="de-DE"/>
        </w:rPr>
      </w:pPr>
      <w:r w:rsidRPr="00CE2DD4">
        <w:rPr>
          <w:smallCaps/>
          <w:lang w:val="de-DE"/>
        </w:rPr>
        <w:t>Forschungsprojektdokumentation</w:t>
      </w:r>
    </w:p>
    <w:p w14:paraId="5AECAF37" w14:textId="77777777" w:rsidR="00D52B11" w:rsidRPr="00CE2DD4" w:rsidRDefault="00D52B11">
      <w:pPr>
        <w:jc w:val="center"/>
        <w:rPr>
          <w:smallCaps/>
          <w:lang w:val="de-DE"/>
        </w:rPr>
      </w:pPr>
    </w:p>
    <w:p w14:paraId="5AECAF38" w14:textId="77777777" w:rsidR="00D52B11" w:rsidRPr="00CE2DD4" w:rsidRDefault="00A47A5C">
      <w:pPr>
        <w:jc w:val="center"/>
        <w:rPr>
          <w:smallCaps/>
          <w:lang w:val="de-DE"/>
        </w:rPr>
      </w:pPr>
      <w:r w:rsidRPr="00CE2DD4">
        <w:rPr>
          <w:smallCaps/>
          <w:lang w:val="de-DE"/>
        </w:rPr>
        <w:t>Masterstudiengang</w:t>
      </w:r>
    </w:p>
    <w:p w14:paraId="5AECAF39" w14:textId="77777777" w:rsidR="00D52B11" w:rsidRPr="00CE2DD4" w:rsidRDefault="00A47A5C">
      <w:pPr>
        <w:jc w:val="center"/>
        <w:rPr>
          <w:smallCaps/>
          <w:lang w:val="de-DE"/>
        </w:rPr>
      </w:pPr>
      <w:proofErr w:type="spellStart"/>
      <w:r w:rsidRPr="00CE2DD4">
        <w:rPr>
          <w:smallCaps/>
          <w:lang w:val="de-DE"/>
        </w:rPr>
        <w:t>Advanced</w:t>
      </w:r>
      <w:proofErr w:type="spellEnd"/>
      <w:r w:rsidRPr="00CE2DD4">
        <w:rPr>
          <w:smallCaps/>
          <w:lang w:val="de-DE"/>
        </w:rPr>
        <w:t xml:space="preserve"> Information Technology (MIT)</w:t>
      </w:r>
    </w:p>
    <w:p w14:paraId="5AECAF3A" w14:textId="77777777" w:rsidR="00D52B11" w:rsidRPr="00CE2DD4" w:rsidRDefault="00D52B11">
      <w:pPr>
        <w:jc w:val="center"/>
        <w:rPr>
          <w:smallCaps/>
          <w:lang w:val="de-DE"/>
        </w:rPr>
      </w:pPr>
    </w:p>
    <w:p w14:paraId="5AECAF3B" w14:textId="77777777" w:rsidR="00D52B11" w:rsidRPr="00CE2DD4" w:rsidRDefault="00D52B11">
      <w:pPr>
        <w:jc w:val="center"/>
        <w:rPr>
          <w:smallCaps/>
          <w:lang w:val="de-DE"/>
        </w:rPr>
      </w:pPr>
    </w:p>
    <w:p w14:paraId="5AECAF3C" w14:textId="77777777" w:rsidR="00D52B11" w:rsidRPr="00CE2DD4" w:rsidRDefault="00D52B11">
      <w:pPr>
        <w:jc w:val="left"/>
        <w:rPr>
          <w:smallCaps/>
          <w:lang w:val="de-DE"/>
        </w:rPr>
      </w:pPr>
    </w:p>
    <w:p w14:paraId="5AECAF3D" w14:textId="77777777" w:rsidR="00D52B11" w:rsidRPr="00CE2DD4" w:rsidRDefault="00A47A5C">
      <w:pPr>
        <w:jc w:val="center"/>
        <w:rPr>
          <w:smallCaps/>
          <w:lang w:val="de-DE"/>
        </w:rPr>
      </w:pPr>
      <w:r w:rsidRPr="00CE2DD4">
        <w:rPr>
          <w:smallCaps/>
          <w:lang w:val="de-DE"/>
        </w:rPr>
        <w:t>Fischer, Silja-Marie, 333339</w:t>
      </w:r>
    </w:p>
    <w:p w14:paraId="5AECAF3E" w14:textId="77777777" w:rsidR="00D52B11" w:rsidRPr="00CE2DD4" w:rsidRDefault="00A47A5C">
      <w:pPr>
        <w:jc w:val="center"/>
        <w:rPr>
          <w:smallCaps/>
          <w:lang w:val="de-DE"/>
        </w:rPr>
      </w:pPr>
      <w:r w:rsidRPr="00CE2DD4">
        <w:rPr>
          <w:smallCaps/>
          <w:lang w:val="de-DE"/>
        </w:rPr>
        <w:t>Krauß, Julia, 333145</w:t>
      </w:r>
    </w:p>
    <w:p w14:paraId="5AECAF3F" w14:textId="77777777" w:rsidR="00D52B11" w:rsidRPr="00CE2DD4" w:rsidRDefault="00D52B11">
      <w:pPr>
        <w:jc w:val="center"/>
        <w:rPr>
          <w:smallCaps/>
          <w:lang w:val="de-DE"/>
        </w:rPr>
      </w:pPr>
    </w:p>
    <w:p w14:paraId="5AECAF40" w14:textId="77777777" w:rsidR="00D52B11" w:rsidRPr="00CE2DD4" w:rsidRDefault="00D52B11">
      <w:pPr>
        <w:jc w:val="left"/>
        <w:rPr>
          <w:smallCaps/>
          <w:lang w:val="de-DE"/>
        </w:rPr>
      </w:pPr>
    </w:p>
    <w:p w14:paraId="5AECAF41" w14:textId="77777777" w:rsidR="00D52B11" w:rsidRPr="00CE2DD4" w:rsidRDefault="00D52B11">
      <w:pPr>
        <w:jc w:val="left"/>
        <w:rPr>
          <w:smallCaps/>
          <w:lang w:val="de-DE"/>
        </w:rPr>
      </w:pPr>
    </w:p>
    <w:p w14:paraId="5AECAF42" w14:textId="77777777" w:rsidR="00D52B11" w:rsidRPr="00CE2DD4" w:rsidRDefault="00A47A5C">
      <w:pPr>
        <w:jc w:val="center"/>
        <w:rPr>
          <w:smallCaps/>
          <w:lang w:val="de-DE"/>
        </w:rPr>
      </w:pPr>
      <w:r w:rsidRPr="00CE2DD4">
        <w:rPr>
          <w:smallCaps/>
          <w:lang w:val="de-DE"/>
        </w:rPr>
        <w:t>Professor</w:t>
      </w:r>
    </w:p>
    <w:p w14:paraId="5AECAF43" w14:textId="77777777" w:rsidR="00D52B11" w:rsidRPr="00CE2DD4" w:rsidRDefault="00D52B11">
      <w:pPr>
        <w:jc w:val="center"/>
        <w:rPr>
          <w:smallCaps/>
          <w:lang w:val="de-DE"/>
        </w:rPr>
      </w:pPr>
    </w:p>
    <w:p w14:paraId="5AECAF44" w14:textId="77777777" w:rsidR="00D52B11" w:rsidRPr="00CE2DD4" w:rsidRDefault="00A47A5C">
      <w:pPr>
        <w:jc w:val="center"/>
        <w:rPr>
          <w:smallCaps/>
          <w:lang w:val="de-DE"/>
        </w:rPr>
      </w:pPr>
      <w:r w:rsidRPr="00CE2DD4">
        <w:rPr>
          <w:smallCaps/>
          <w:lang w:val="de-DE"/>
        </w:rPr>
        <w:t>Prof. Dr.-Ing. Sascha Seifert</w:t>
      </w:r>
    </w:p>
    <w:p w14:paraId="5AECAF45" w14:textId="77777777" w:rsidR="00D52B11" w:rsidRPr="00CE2DD4" w:rsidRDefault="00D52B11">
      <w:pPr>
        <w:jc w:val="center"/>
        <w:rPr>
          <w:smallCaps/>
          <w:lang w:val="de-DE"/>
        </w:rPr>
      </w:pPr>
    </w:p>
    <w:p w14:paraId="5AECAF46" w14:textId="77777777" w:rsidR="00D52B11" w:rsidRPr="00CE2DD4" w:rsidRDefault="00D52B11">
      <w:pPr>
        <w:jc w:val="center"/>
        <w:rPr>
          <w:smallCaps/>
          <w:lang w:val="de-DE"/>
        </w:rPr>
      </w:pPr>
    </w:p>
    <w:p w14:paraId="5AECAF47" w14:textId="77777777" w:rsidR="00D52B11" w:rsidRPr="00CE2DD4" w:rsidRDefault="00D52B11">
      <w:pPr>
        <w:jc w:val="center"/>
        <w:rPr>
          <w:smallCaps/>
          <w:lang w:val="de-DE"/>
        </w:rPr>
      </w:pPr>
    </w:p>
    <w:p w14:paraId="5AECAF48" w14:textId="77777777" w:rsidR="00D52B11" w:rsidRPr="00CE2DD4" w:rsidRDefault="00D52B11">
      <w:pPr>
        <w:jc w:val="center"/>
        <w:rPr>
          <w:smallCaps/>
          <w:lang w:val="de-DE"/>
        </w:rPr>
      </w:pPr>
    </w:p>
    <w:p w14:paraId="5AECAF49" w14:textId="77777777" w:rsidR="00D52B11" w:rsidRPr="00CE2DD4" w:rsidRDefault="00A47A5C">
      <w:pPr>
        <w:jc w:val="center"/>
        <w:rPr>
          <w:smallCaps/>
          <w:lang w:val="de-DE"/>
        </w:rPr>
        <w:sectPr w:rsidR="00D52B11" w:rsidRPr="00CE2DD4">
          <w:headerReference w:type="even" r:id="rId10"/>
          <w:pgSz w:w="11905" w:h="16837"/>
          <w:pgMar w:top="1701" w:right="1418" w:bottom="1049" w:left="1418" w:header="1134" w:footer="720" w:gutter="0"/>
          <w:pgNumType w:start="3"/>
          <w:cols w:space="720"/>
        </w:sectPr>
      </w:pPr>
      <w:r w:rsidRPr="00CE2DD4">
        <w:rPr>
          <w:smallCaps/>
          <w:lang w:val="de-DE"/>
        </w:rPr>
        <w:t>Pforzheim, [DATUM]</w:t>
      </w:r>
    </w:p>
    <w:p w14:paraId="5AECAF4A"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CE2DD4">
        <w:rPr>
          <w:b/>
          <w:lang w:val="de-DE"/>
        </w:rPr>
        <w:lastRenderedPageBreak/>
        <w:t>Eigenständigkeitserklärung</w:t>
      </w:r>
    </w:p>
    <w:p w14:paraId="5AECAF4B" w14:textId="77777777" w:rsidR="00D52B11" w:rsidRPr="00CE2DD4" w:rsidRDefault="00A47A5C">
      <w:pPr>
        <w:rPr>
          <w:lang w:val="de-DE"/>
        </w:rPr>
      </w:pPr>
      <w:r w:rsidRPr="00CE2DD4">
        <w:rPr>
          <w:lang w:val="de-DE"/>
        </w:rPr>
        <w:t>Hiermit erklären wir, dass wir die vorliegende Arbeit selbstständig verfasst und keine anderen als die angegebenen Quellen und Hilfsmittel benutzt haben.</w:t>
      </w:r>
    </w:p>
    <w:p w14:paraId="5AECAF4C" w14:textId="77777777" w:rsidR="00D52B11" w:rsidRPr="00CE2DD4" w:rsidRDefault="00A47A5C">
      <w:pPr>
        <w:rPr>
          <w:lang w:val="de-DE"/>
        </w:rPr>
      </w:pPr>
      <w:r w:rsidRPr="00CE2DD4">
        <w:rPr>
          <w:lang w:val="de-DE"/>
        </w:rPr>
        <w:t>Alle sinngemäß und wörtlich übernommenen Textstellen und Grafiken aus fremden Quellen wurden kenntlich gemacht.</w:t>
      </w:r>
    </w:p>
    <w:p w14:paraId="5AECAF4D" w14:textId="77777777" w:rsidR="00D52B11" w:rsidRPr="00CE2DD4" w:rsidRDefault="00D52B11">
      <w:pPr>
        <w:rPr>
          <w:lang w:val="de-DE"/>
        </w:rPr>
      </w:pPr>
    </w:p>
    <w:p w14:paraId="5AECAF4E" w14:textId="77777777" w:rsidR="00D52B11" w:rsidRPr="00CE2DD4" w:rsidRDefault="00D52B11">
      <w:pPr>
        <w:rPr>
          <w:lang w:val="de-DE"/>
        </w:rPr>
      </w:pPr>
    </w:p>
    <w:p w14:paraId="5AECAF4F" w14:textId="77777777" w:rsidR="00D52B11" w:rsidRPr="00CE2DD4" w:rsidRDefault="00D52B11">
      <w:pPr>
        <w:rPr>
          <w:lang w:val="de-DE"/>
        </w:rPr>
      </w:pPr>
    </w:p>
    <w:p w14:paraId="5AECAF50" w14:textId="77777777" w:rsidR="00D52B11" w:rsidRPr="00CE2DD4" w:rsidRDefault="00A47A5C">
      <w:pPr>
        <w:rPr>
          <w:lang w:val="de-DE"/>
        </w:rPr>
      </w:pPr>
      <w:r w:rsidRPr="00CE2DD4">
        <w:rPr>
          <w:lang w:val="de-DE"/>
        </w:rPr>
        <w:t>Pforzheim, [Datum]</w:t>
      </w:r>
      <w:r w:rsidRPr="00CE2DD4">
        <w:rPr>
          <w:lang w:val="de-DE"/>
        </w:rPr>
        <w:tab/>
      </w:r>
      <w:r w:rsidRPr="00CE2DD4">
        <w:rPr>
          <w:lang w:val="de-DE"/>
        </w:rPr>
        <w:tab/>
      </w:r>
      <w:r w:rsidRPr="00CE2DD4">
        <w:rPr>
          <w:lang w:val="de-DE"/>
        </w:rPr>
        <w:tab/>
        <w:t>(Unterschriften aller Bearbeiter)</w:t>
      </w:r>
    </w:p>
    <w:p w14:paraId="5AECAF51" w14:textId="77777777" w:rsidR="00D52B11" w:rsidRPr="00CE2DD4" w:rsidRDefault="00D52B11">
      <w:pPr>
        <w:spacing w:after="120"/>
        <w:rPr>
          <w:lang w:val="de-DE"/>
        </w:rPr>
      </w:pPr>
    </w:p>
    <w:p w14:paraId="5AECAF52" w14:textId="77777777" w:rsidR="00D52B11" w:rsidRPr="00CE2DD4" w:rsidRDefault="00D52B11">
      <w:pPr>
        <w:spacing w:after="120"/>
        <w:rPr>
          <w:lang w:val="de-DE"/>
        </w:rPr>
      </w:pPr>
    </w:p>
    <w:p w14:paraId="5AECAF53" w14:textId="77777777" w:rsidR="00D52B11" w:rsidRPr="00CE2DD4" w:rsidRDefault="00D52B11">
      <w:pPr>
        <w:rPr>
          <w:lang w:val="de-DE"/>
        </w:rPr>
      </w:pPr>
    </w:p>
    <w:p w14:paraId="5AECAF54" w14:textId="77777777" w:rsidR="00D52B11" w:rsidRPr="00CE2DD4" w:rsidRDefault="00D52B11">
      <w:pPr>
        <w:rPr>
          <w:lang w:val="de-DE"/>
        </w:rPr>
      </w:pPr>
    </w:p>
    <w:p w14:paraId="5AECAF55"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CE2DD4">
        <w:rPr>
          <w:rFonts w:eastAsia="Times"/>
          <w:b/>
          <w:color w:val="000000"/>
          <w:lang w:val="de-DE"/>
        </w:rPr>
        <w:lastRenderedPageBreak/>
        <w:t>In</w:t>
      </w:r>
      <w:r w:rsidRPr="00CE2DD4">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CE2DD4" w:rsidRDefault="003D3DF9">
          <w:pPr>
            <w:pStyle w:val="Inhaltsverzeichnisberschrift"/>
            <w:rPr>
              <w:rFonts w:ascii="Times New Roman" w:hAnsi="Times New Roman" w:cs="Times New Roman"/>
            </w:rPr>
          </w:pPr>
        </w:p>
        <w:p w14:paraId="6C994273" w14:textId="5E8C3372" w:rsidR="00FD1DA7" w:rsidRPr="00CE2DD4" w:rsidRDefault="003D3DF9">
          <w:pPr>
            <w:pStyle w:val="Verzeichnis1"/>
            <w:tabs>
              <w:tab w:val="left" w:pos="397"/>
            </w:tabs>
            <w:rPr>
              <w:rFonts w:eastAsiaTheme="minorEastAsia"/>
              <w:b w:val="0"/>
              <w:bCs w:val="0"/>
              <w:iCs w:val="0"/>
              <w:kern w:val="0"/>
              <w:sz w:val="22"/>
              <w:szCs w:val="22"/>
              <w:lang w:val="de-DE"/>
            </w:rPr>
          </w:pPr>
          <w:r w:rsidRPr="00CE2DD4">
            <w:fldChar w:fldCharType="begin"/>
          </w:r>
          <w:r w:rsidRPr="00CE2DD4">
            <w:instrText xml:space="preserve"> TOC \o "1-3" \h \z \u </w:instrText>
          </w:r>
          <w:r w:rsidRPr="00CE2DD4">
            <w:fldChar w:fldCharType="separate"/>
          </w:r>
          <w:hyperlink w:anchor="_Toc204945247" w:history="1">
            <w:r w:rsidR="00FD1DA7" w:rsidRPr="00CE2DD4">
              <w:rPr>
                <w:rStyle w:val="Hyperlink"/>
              </w:rPr>
              <w:t>1</w:t>
            </w:r>
            <w:r w:rsidR="00FD1DA7" w:rsidRPr="00CE2DD4">
              <w:rPr>
                <w:rFonts w:eastAsiaTheme="minorEastAsia"/>
                <w:b w:val="0"/>
                <w:bCs w:val="0"/>
                <w:iCs w:val="0"/>
                <w:kern w:val="0"/>
                <w:sz w:val="22"/>
                <w:szCs w:val="22"/>
                <w:lang w:val="de-DE"/>
              </w:rPr>
              <w:tab/>
            </w:r>
            <w:r w:rsidR="00FD1DA7" w:rsidRPr="00CE2DD4">
              <w:rPr>
                <w:rStyle w:val="Hyperlink"/>
              </w:rPr>
              <w:t>Einleitung</w:t>
            </w:r>
            <w:r w:rsidR="00FD1DA7" w:rsidRPr="00CE2DD4">
              <w:rPr>
                <w:webHidden/>
              </w:rPr>
              <w:tab/>
            </w:r>
            <w:r w:rsidR="00FD1DA7" w:rsidRPr="00CE2DD4">
              <w:rPr>
                <w:webHidden/>
              </w:rPr>
              <w:fldChar w:fldCharType="begin"/>
            </w:r>
            <w:r w:rsidR="00FD1DA7" w:rsidRPr="00CE2DD4">
              <w:rPr>
                <w:webHidden/>
              </w:rPr>
              <w:instrText xml:space="preserve"> PAGEREF _Toc204945247 \h </w:instrText>
            </w:r>
            <w:r w:rsidR="00FD1DA7" w:rsidRPr="00CE2DD4">
              <w:rPr>
                <w:webHidden/>
              </w:rPr>
            </w:r>
            <w:r w:rsidR="00FD1DA7" w:rsidRPr="00CE2DD4">
              <w:rPr>
                <w:webHidden/>
              </w:rPr>
              <w:fldChar w:fldCharType="separate"/>
            </w:r>
            <w:r w:rsidR="00FD1DA7" w:rsidRPr="00CE2DD4">
              <w:rPr>
                <w:webHidden/>
              </w:rPr>
              <w:t>1</w:t>
            </w:r>
            <w:r w:rsidR="00FD1DA7" w:rsidRPr="00CE2DD4">
              <w:rPr>
                <w:webHidden/>
              </w:rPr>
              <w:fldChar w:fldCharType="end"/>
            </w:r>
          </w:hyperlink>
        </w:p>
        <w:p w14:paraId="4E9739CD" w14:textId="6542AC01" w:rsidR="00FD1DA7" w:rsidRPr="00CE2DD4" w:rsidRDefault="00F7192D">
          <w:pPr>
            <w:pStyle w:val="Verzeichnis2"/>
            <w:rPr>
              <w:rFonts w:eastAsiaTheme="minorEastAsia"/>
              <w:bCs w:val="0"/>
              <w:kern w:val="0"/>
              <w:sz w:val="22"/>
              <w:lang w:val="de-DE"/>
            </w:rPr>
          </w:pPr>
          <w:hyperlink w:anchor="_Toc204945248" w:history="1">
            <w:r w:rsidR="00FD1DA7" w:rsidRPr="00CE2DD4">
              <w:rPr>
                <w:rStyle w:val="Hyperlink"/>
              </w:rPr>
              <w:t>1.1</w:t>
            </w:r>
            <w:r w:rsidR="00FD1DA7" w:rsidRPr="00CE2DD4">
              <w:rPr>
                <w:rFonts w:eastAsiaTheme="minorEastAsia"/>
                <w:bCs w:val="0"/>
                <w:kern w:val="0"/>
                <w:sz w:val="22"/>
                <w:lang w:val="de-DE"/>
              </w:rPr>
              <w:tab/>
            </w:r>
            <w:r w:rsidR="00FD1DA7" w:rsidRPr="00CE2DD4">
              <w:rPr>
                <w:rStyle w:val="Hyperlink"/>
              </w:rPr>
              <w:t>Motivation</w:t>
            </w:r>
            <w:r w:rsidR="00FD1DA7" w:rsidRPr="00CE2DD4">
              <w:rPr>
                <w:webHidden/>
              </w:rPr>
              <w:tab/>
            </w:r>
            <w:r w:rsidR="00FD1DA7" w:rsidRPr="00CE2DD4">
              <w:rPr>
                <w:webHidden/>
              </w:rPr>
              <w:fldChar w:fldCharType="begin"/>
            </w:r>
            <w:r w:rsidR="00FD1DA7" w:rsidRPr="00CE2DD4">
              <w:rPr>
                <w:webHidden/>
              </w:rPr>
              <w:instrText xml:space="preserve"> PAGEREF _Toc204945248 \h </w:instrText>
            </w:r>
            <w:r w:rsidR="00FD1DA7" w:rsidRPr="00CE2DD4">
              <w:rPr>
                <w:webHidden/>
              </w:rPr>
            </w:r>
            <w:r w:rsidR="00FD1DA7" w:rsidRPr="00CE2DD4">
              <w:rPr>
                <w:webHidden/>
              </w:rPr>
              <w:fldChar w:fldCharType="separate"/>
            </w:r>
            <w:r w:rsidR="00FD1DA7" w:rsidRPr="00CE2DD4">
              <w:rPr>
                <w:webHidden/>
              </w:rPr>
              <w:t>1</w:t>
            </w:r>
            <w:r w:rsidR="00FD1DA7" w:rsidRPr="00CE2DD4">
              <w:rPr>
                <w:webHidden/>
              </w:rPr>
              <w:fldChar w:fldCharType="end"/>
            </w:r>
          </w:hyperlink>
        </w:p>
        <w:p w14:paraId="1A91496A" w14:textId="1E78F43F" w:rsidR="00FD1DA7" w:rsidRPr="00CE2DD4" w:rsidRDefault="00F7192D">
          <w:pPr>
            <w:pStyle w:val="Verzeichnis2"/>
            <w:rPr>
              <w:rFonts w:eastAsiaTheme="minorEastAsia"/>
              <w:bCs w:val="0"/>
              <w:kern w:val="0"/>
              <w:sz w:val="22"/>
              <w:lang w:val="de-DE"/>
            </w:rPr>
          </w:pPr>
          <w:hyperlink w:anchor="_Toc204945249" w:history="1">
            <w:r w:rsidR="00FD1DA7" w:rsidRPr="00CE2DD4">
              <w:rPr>
                <w:rStyle w:val="Hyperlink"/>
              </w:rPr>
              <w:t>1.2</w:t>
            </w:r>
            <w:r w:rsidR="00FD1DA7" w:rsidRPr="00CE2DD4">
              <w:rPr>
                <w:rFonts w:eastAsiaTheme="minorEastAsia"/>
                <w:bCs w:val="0"/>
                <w:kern w:val="0"/>
                <w:sz w:val="22"/>
                <w:lang w:val="de-DE"/>
              </w:rPr>
              <w:tab/>
            </w:r>
            <w:r w:rsidR="00FD1DA7" w:rsidRPr="00CE2DD4">
              <w:rPr>
                <w:rStyle w:val="Hyperlink"/>
              </w:rPr>
              <w:t>Projektziel</w:t>
            </w:r>
            <w:r w:rsidR="00FD1DA7" w:rsidRPr="00CE2DD4">
              <w:rPr>
                <w:webHidden/>
              </w:rPr>
              <w:tab/>
            </w:r>
            <w:r w:rsidR="00FD1DA7" w:rsidRPr="00CE2DD4">
              <w:rPr>
                <w:webHidden/>
              </w:rPr>
              <w:fldChar w:fldCharType="begin"/>
            </w:r>
            <w:r w:rsidR="00FD1DA7" w:rsidRPr="00CE2DD4">
              <w:rPr>
                <w:webHidden/>
              </w:rPr>
              <w:instrText xml:space="preserve"> PAGEREF _Toc204945249 \h </w:instrText>
            </w:r>
            <w:r w:rsidR="00FD1DA7" w:rsidRPr="00CE2DD4">
              <w:rPr>
                <w:webHidden/>
              </w:rPr>
            </w:r>
            <w:r w:rsidR="00FD1DA7" w:rsidRPr="00CE2DD4">
              <w:rPr>
                <w:webHidden/>
              </w:rPr>
              <w:fldChar w:fldCharType="separate"/>
            </w:r>
            <w:r w:rsidR="00FD1DA7" w:rsidRPr="00CE2DD4">
              <w:rPr>
                <w:webHidden/>
              </w:rPr>
              <w:t>2</w:t>
            </w:r>
            <w:r w:rsidR="00FD1DA7" w:rsidRPr="00CE2DD4">
              <w:rPr>
                <w:webHidden/>
              </w:rPr>
              <w:fldChar w:fldCharType="end"/>
            </w:r>
          </w:hyperlink>
        </w:p>
        <w:p w14:paraId="52BA161D" w14:textId="146B6B86" w:rsidR="00FD1DA7" w:rsidRPr="00CE2DD4" w:rsidRDefault="00F7192D">
          <w:pPr>
            <w:pStyle w:val="Verzeichnis2"/>
            <w:rPr>
              <w:rFonts w:eastAsiaTheme="minorEastAsia"/>
              <w:bCs w:val="0"/>
              <w:kern w:val="0"/>
              <w:sz w:val="22"/>
              <w:lang w:val="de-DE"/>
            </w:rPr>
          </w:pPr>
          <w:hyperlink w:anchor="_Toc204945250" w:history="1">
            <w:r w:rsidR="00FD1DA7" w:rsidRPr="00CE2DD4">
              <w:rPr>
                <w:rStyle w:val="Hyperlink"/>
              </w:rPr>
              <w:t>1.3</w:t>
            </w:r>
            <w:r w:rsidR="00FD1DA7" w:rsidRPr="00CE2DD4">
              <w:rPr>
                <w:rFonts w:eastAsiaTheme="minorEastAsia"/>
                <w:bCs w:val="0"/>
                <w:kern w:val="0"/>
                <w:sz w:val="22"/>
                <w:lang w:val="de-DE"/>
              </w:rPr>
              <w:tab/>
            </w:r>
            <w:r w:rsidR="00FD1DA7" w:rsidRPr="00CE2DD4">
              <w:rPr>
                <w:rStyle w:val="Hyperlink"/>
              </w:rPr>
              <w:t>Aufbau der Dokumentation</w:t>
            </w:r>
            <w:r w:rsidR="00FD1DA7" w:rsidRPr="00CE2DD4">
              <w:rPr>
                <w:webHidden/>
              </w:rPr>
              <w:tab/>
            </w:r>
            <w:r w:rsidR="00FD1DA7" w:rsidRPr="00CE2DD4">
              <w:rPr>
                <w:webHidden/>
              </w:rPr>
              <w:fldChar w:fldCharType="begin"/>
            </w:r>
            <w:r w:rsidR="00FD1DA7" w:rsidRPr="00CE2DD4">
              <w:rPr>
                <w:webHidden/>
              </w:rPr>
              <w:instrText xml:space="preserve"> PAGEREF _Toc204945250 \h </w:instrText>
            </w:r>
            <w:r w:rsidR="00FD1DA7" w:rsidRPr="00CE2DD4">
              <w:rPr>
                <w:webHidden/>
              </w:rPr>
            </w:r>
            <w:r w:rsidR="00FD1DA7" w:rsidRPr="00CE2DD4">
              <w:rPr>
                <w:webHidden/>
              </w:rPr>
              <w:fldChar w:fldCharType="separate"/>
            </w:r>
            <w:r w:rsidR="00FD1DA7" w:rsidRPr="00CE2DD4">
              <w:rPr>
                <w:webHidden/>
              </w:rPr>
              <w:t>3</w:t>
            </w:r>
            <w:r w:rsidR="00FD1DA7" w:rsidRPr="00CE2DD4">
              <w:rPr>
                <w:webHidden/>
              </w:rPr>
              <w:fldChar w:fldCharType="end"/>
            </w:r>
          </w:hyperlink>
        </w:p>
        <w:p w14:paraId="47EF2FA0" w14:textId="3F05C1ED"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51" w:history="1">
            <w:r w:rsidR="00FD1DA7" w:rsidRPr="00CE2DD4">
              <w:rPr>
                <w:rStyle w:val="Hyperlink"/>
              </w:rPr>
              <w:t>2</w:t>
            </w:r>
            <w:r w:rsidR="00FD1DA7" w:rsidRPr="00CE2DD4">
              <w:rPr>
                <w:rFonts w:eastAsiaTheme="minorEastAsia"/>
                <w:b w:val="0"/>
                <w:bCs w:val="0"/>
                <w:iCs w:val="0"/>
                <w:kern w:val="0"/>
                <w:sz w:val="22"/>
                <w:szCs w:val="22"/>
                <w:lang w:val="de-DE"/>
              </w:rPr>
              <w:tab/>
            </w:r>
            <w:r w:rsidR="00FD1DA7" w:rsidRPr="00CE2DD4">
              <w:rPr>
                <w:rStyle w:val="Hyperlink"/>
              </w:rPr>
              <w:t>Stand der Technik</w:t>
            </w:r>
            <w:r w:rsidR="00FD1DA7" w:rsidRPr="00CE2DD4">
              <w:rPr>
                <w:webHidden/>
              </w:rPr>
              <w:tab/>
            </w:r>
            <w:r w:rsidR="00FD1DA7" w:rsidRPr="00CE2DD4">
              <w:rPr>
                <w:webHidden/>
              </w:rPr>
              <w:fldChar w:fldCharType="begin"/>
            </w:r>
            <w:r w:rsidR="00FD1DA7" w:rsidRPr="00CE2DD4">
              <w:rPr>
                <w:webHidden/>
              </w:rPr>
              <w:instrText xml:space="preserve"> PAGEREF _Toc204945251 \h </w:instrText>
            </w:r>
            <w:r w:rsidR="00FD1DA7" w:rsidRPr="00CE2DD4">
              <w:rPr>
                <w:webHidden/>
              </w:rPr>
            </w:r>
            <w:r w:rsidR="00FD1DA7" w:rsidRPr="00CE2DD4">
              <w:rPr>
                <w:webHidden/>
              </w:rPr>
              <w:fldChar w:fldCharType="separate"/>
            </w:r>
            <w:r w:rsidR="00FD1DA7" w:rsidRPr="00CE2DD4">
              <w:rPr>
                <w:webHidden/>
              </w:rPr>
              <w:t>5</w:t>
            </w:r>
            <w:r w:rsidR="00FD1DA7" w:rsidRPr="00CE2DD4">
              <w:rPr>
                <w:webHidden/>
              </w:rPr>
              <w:fldChar w:fldCharType="end"/>
            </w:r>
          </w:hyperlink>
        </w:p>
        <w:p w14:paraId="3E02E5D7" w14:textId="448F7238" w:rsidR="00FD1DA7" w:rsidRPr="00CE2DD4" w:rsidRDefault="00F7192D">
          <w:pPr>
            <w:pStyle w:val="Verzeichnis2"/>
            <w:rPr>
              <w:rFonts w:eastAsiaTheme="minorEastAsia"/>
              <w:bCs w:val="0"/>
              <w:kern w:val="0"/>
              <w:sz w:val="22"/>
              <w:lang w:val="de-DE"/>
            </w:rPr>
          </w:pPr>
          <w:hyperlink w:anchor="_Toc204945252" w:history="1">
            <w:r w:rsidR="00FD1DA7" w:rsidRPr="00CE2DD4">
              <w:rPr>
                <w:rStyle w:val="Hyperlink"/>
              </w:rPr>
              <w:t>2.1</w:t>
            </w:r>
            <w:r w:rsidR="00FD1DA7" w:rsidRPr="00CE2DD4">
              <w:rPr>
                <w:rFonts w:eastAsiaTheme="minorEastAsia"/>
                <w:bCs w:val="0"/>
                <w:kern w:val="0"/>
                <w:sz w:val="22"/>
                <w:lang w:val="de-DE"/>
              </w:rPr>
              <w:tab/>
            </w:r>
            <w:r w:rsidR="00FD1DA7" w:rsidRPr="00CE2DD4">
              <w:rPr>
                <w:rStyle w:val="Hyperlink"/>
              </w:rPr>
              <w:t>Extended Reality (XR)</w:t>
            </w:r>
            <w:r w:rsidR="00FD1DA7" w:rsidRPr="00CE2DD4">
              <w:rPr>
                <w:webHidden/>
              </w:rPr>
              <w:tab/>
            </w:r>
            <w:r w:rsidR="00FD1DA7" w:rsidRPr="00CE2DD4">
              <w:rPr>
                <w:webHidden/>
              </w:rPr>
              <w:fldChar w:fldCharType="begin"/>
            </w:r>
            <w:r w:rsidR="00FD1DA7" w:rsidRPr="00CE2DD4">
              <w:rPr>
                <w:webHidden/>
              </w:rPr>
              <w:instrText xml:space="preserve"> PAGEREF _Toc204945252 \h </w:instrText>
            </w:r>
            <w:r w:rsidR="00FD1DA7" w:rsidRPr="00CE2DD4">
              <w:rPr>
                <w:webHidden/>
              </w:rPr>
            </w:r>
            <w:r w:rsidR="00FD1DA7" w:rsidRPr="00CE2DD4">
              <w:rPr>
                <w:webHidden/>
              </w:rPr>
              <w:fldChar w:fldCharType="separate"/>
            </w:r>
            <w:r w:rsidR="00FD1DA7" w:rsidRPr="00CE2DD4">
              <w:rPr>
                <w:webHidden/>
              </w:rPr>
              <w:t>5</w:t>
            </w:r>
            <w:r w:rsidR="00FD1DA7" w:rsidRPr="00CE2DD4">
              <w:rPr>
                <w:webHidden/>
              </w:rPr>
              <w:fldChar w:fldCharType="end"/>
            </w:r>
          </w:hyperlink>
        </w:p>
        <w:p w14:paraId="10384558" w14:textId="2DF2D018" w:rsidR="00FD1DA7" w:rsidRPr="00CE2DD4" w:rsidRDefault="00F7192D">
          <w:pPr>
            <w:pStyle w:val="Verzeichnis2"/>
            <w:rPr>
              <w:rFonts w:eastAsiaTheme="minorEastAsia"/>
              <w:bCs w:val="0"/>
              <w:kern w:val="0"/>
              <w:sz w:val="22"/>
              <w:lang w:val="de-DE"/>
            </w:rPr>
          </w:pPr>
          <w:hyperlink w:anchor="_Toc204945253" w:history="1">
            <w:r w:rsidR="00FD1DA7" w:rsidRPr="00CE2DD4">
              <w:rPr>
                <w:rStyle w:val="Hyperlink"/>
              </w:rPr>
              <w:t>2.2</w:t>
            </w:r>
            <w:r w:rsidR="00FD1DA7" w:rsidRPr="00CE2DD4">
              <w:rPr>
                <w:rFonts w:eastAsiaTheme="minorEastAsia"/>
                <w:bCs w:val="0"/>
                <w:kern w:val="0"/>
                <w:sz w:val="22"/>
                <w:lang w:val="de-DE"/>
              </w:rPr>
              <w:tab/>
            </w:r>
            <w:r w:rsidR="00FD1DA7" w:rsidRPr="00CE2DD4">
              <w:rPr>
                <w:rStyle w:val="Hyperlink"/>
              </w:rPr>
              <w:t>Head-Mounted Displays</w:t>
            </w:r>
            <w:r w:rsidR="00FD1DA7" w:rsidRPr="00CE2DD4">
              <w:rPr>
                <w:webHidden/>
              </w:rPr>
              <w:tab/>
            </w:r>
            <w:r w:rsidR="00FD1DA7" w:rsidRPr="00CE2DD4">
              <w:rPr>
                <w:webHidden/>
              </w:rPr>
              <w:fldChar w:fldCharType="begin"/>
            </w:r>
            <w:r w:rsidR="00FD1DA7" w:rsidRPr="00CE2DD4">
              <w:rPr>
                <w:webHidden/>
              </w:rPr>
              <w:instrText xml:space="preserve"> PAGEREF _Toc204945253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59C90B72" w14:textId="46E91298" w:rsidR="00FD1DA7" w:rsidRPr="00CE2DD4" w:rsidRDefault="00F7192D">
          <w:pPr>
            <w:pStyle w:val="Verzeichnis3"/>
            <w:rPr>
              <w:rFonts w:eastAsiaTheme="minorEastAsia"/>
              <w:kern w:val="0"/>
              <w:sz w:val="22"/>
              <w:szCs w:val="22"/>
              <w:lang w:val="de-DE"/>
            </w:rPr>
          </w:pPr>
          <w:hyperlink w:anchor="_Toc204945254" w:history="1">
            <w:r w:rsidR="00FD1DA7" w:rsidRPr="00CE2DD4">
              <w:rPr>
                <w:rStyle w:val="Hyperlink"/>
              </w:rPr>
              <w:t>2.2.1</w:t>
            </w:r>
            <w:r w:rsidR="00FD1DA7" w:rsidRPr="00CE2DD4">
              <w:rPr>
                <w:rFonts w:eastAsiaTheme="minorEastAsia"/>
                <w:kern w:val="0"/>
                <w:sz w:val="22"/>
                <w:szCs w:val="22"/>
                <w:lang w:val="de-DE"/>
              </w:rPr>
              <w:tab/>
            </w:r>
            <w:r w:rsidR="00FD1DA7" w:rsidRPr="00CE2DD4">
              <w:rPr>
                <w:rStyle w:val="Hyperlink"/>
              </w:rPr>
              <w:t>Begriff und Bedeutung</w:t>
            </w:r>
            <w:r w:rsidR="00FD1DA7" w:rsidRPr="00CE2DD4">
              <w:rPr>
                <w:webHidden/>
              </w:rPr>
              <w:tab/>
            </w:r>
            <w:r w:rsidR="00FD1DA7" w:rsidRPr="00CE2DD4">
              <w:rPr>
                <w:webHidden/>
              </w:rPr>
              <w:fldChar w:fldCharType="begin"/>
            </w:r>
            <w:r w:rsidR="00FD1DA7" w:rsidRPr="00CE2DD4">
              <w:rPr>
                <w:webHidden/>
              </w:rPr>
              <w:instrText xml:space="preserve"> PAGEREF _Toc204945254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10C90363" w14:textId="42AB1411" w:rsidR="00FD1DA7" w:rsidRPr="00CE2DD4" w:rsidRDefault="00F7192D">
          <w:pPr>
            <w:pStyle w:val="Verzeichnis3"/>
            <w:rPr>
              <w:rFonts w:eastAsiaTheme="minorEastAsia"/>
              <w:kern w:val="0"/>
              <w:sz w:val="22"/>
              <w:szCs w:val="22"/>
              <w:lang w:val="de-DE"/>
            </w:rPr>
          </w:pPr>
          <w:hyperlink w:anchor="_Toc204945255" w:history="1">
            <w:r w:rsidR="00FD1DA7" w:rsidRPr="00CE2DD4">
              <w:rPr>
                <w:rStyle w:val="Hyperlink"/>
              </w:rPr>
              <w:t>2.2.2</w:t>
            </w:r>
            <w:r w:rsidR="00FD1DA7" w:rsidRPr="00CE2DD4">
              <w:rPr>
                <w:rFonts w:eastAsiaTheme="minorEastAsia"/>
                <w:kern w:val="0"/>
                <w:sz w:val="22"/>
                <w:szCs w:val="22"/>
                <w:lang w:val="de-DE"/>
              </w:rPr>
              <w:tab/>
            </w:r>
            <w:r w:rsidR="00FD1DA7" w:rsidRPr="00CE2DD4">
              <w:rPr>
                <w:rStyle w:val="Hyperlink"/>
              </w:rPr>
              <w:t>Technische Funktionsweise</w:t>
            </w:r>
            <w:r w:rsidR="00FD1DA7" w:rsidRPr="00CE2DD4">
              <w:rPr>
                <w:webHidden/>
              </w:rPr>
              <w:tab/>
            </w:r>
            <w:r w:rsidR="00FD1DA7" w:rsidRPr="00CE2DD4">
              <w:rPr>
                <w:webHidden/>
              </w:rPr>
              <w:fldChar w:fldCharType="begin"/>
            </w:r>
            <w:r w:rsidR="00FD1DA7" w:rsidRPr="00CE2DD4">
              <w:rPr>
                <w:webHidden/>
              </w:rPr>
              <w:instrText xml:space="preserve"> PAGEREF _Toc204945255 \h </w:instrText>
            </w:r>
            <w:r w:rsidR="00FD1DA7" w:rsidRPr="00CE2DD4">
              <w:rPr>
                <w:webHidden/>
              </w:rPr>
            </w:r>
            <w:r w:rsidR="00FD1DA7" w:rsidRPr="00CE2DD4">
              <w:rPr>
                <w:webHidden/>
              </w:rPr>
              <w:fldChar w:fldCharType="separate"/>
            </w:r>
            <w:r w:rsidR="00FD1DA7" w:rsidRPr="00CE2DD4">
              <w:rPr>
                <w:webHidden/>
              </w:rPr>
              <w:t>8</w:t>
            </w:r>
            <w:r w:rsidR="00FD1DA7" w:rsidRPr="00CE2DD4">
              <w:rPr>
                <w:webHidden/>
              </w:rPr>
              <w:fldChar w:fldCharType="end"/>
            </w:r>
          </w:hyperlink>
        </w:p>
        <w:p w14:paraId="0A93A0D2" w14:textId="7A821954" w:rsidR="00FD1DA7" w:rsidRPr="00CE2DD4" w:rsidRDefault="00F7192D">
          <w:pPr>
            <w:pStyle w:val="Verzeichnis3"/>
            <w:rPr>
              <w:rFonts w:eastAsiaTheme="minorEastAsia"/>
              <w:kern w:val="0"/>
              <w:sz w:val="22"/>
              <w:szCs w:val="22"/>
              <w:lang w:val="de-DE"/>
            </w:rPr>
          </w:pPr>
          <w:hyperlink w:anchor="_Toc204945256" w:history="1">
            <w:r w:rsidR="00FD1DA7" w:rsidRPr="00CE2DD4">
              <w:rPr>
                <w:rStyle w:val="Hyperlink"/>
              </w:rPr>
              <w:t>2.2.3</w:t>
            </w:r>
            <w:r w:rsidR="00FD1DA7" w:rsidRPr="00CE2DD4">
              <w:rPr>
                <w:rFonts w:eastAsiaTheme="minorEastAsia"/>
                <w:kern w:val="0"/>
                <w:sz w:val="22"/>
                <w:szCs w:val="22"/>
                <w:lang w:val="de-DE"/>
              </w:rPr>
              <w:tab/>
            </w:r>
            <w:r w:rsidR="00FD1DA7" w:rsidRPr="00CE2DD4">
              <w:rPr>
                <w:rStyle w:val="Hyperlink"/>
              </w:rPr>
              <w:t>Verfügbare Geräte</w:t>
            </w:r>
            <w:r w:rsidR="00FD1DA7" w:rsidRPr="00CE2DD4">
              <w:rPr>
                <w:webHidden/>
              </w:rPr>
              <w:tab/>
            </w:r>
            <w:r w:rsidR="00FD1DA7" w:rsidRPr="00CE2DD4">
              <w:rPr>
                <w:webHidden/>
              </w:rPr>
              <w:fldChar w:fldCharType="begin"/>
            </w:r>
            <w:r w:rsidR="00FD1DA7" w:rsidRPr="00CE2DD4">
              <w:rPr>
                <w:webHidden/>
              </w:rPr>
              <w:instrText xml:space="preserve"> PAGEREF _Toc204945256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5C8D4013" w14:textId="0A9082D3" w:rsidR="00FD1DA7" w:rsidRPr="00CE2DD4" w:rsidRDefault="00F7192D">
          <w:pPr>
            <w:pStyle w:val="Verzeichnis2"/>
            <w:rPr>
              <w:rFonts w:eastAsiaTheme="minorEastAsia"/>
              <w:bCs w:val="0"/>
              <w:kern w:val="0"/>
              <w:sz w:val="22"/>
              <w:lang w:val="de-DE"/>
            </w:rPr>
          </w:pPr>
          <w:hyperlink w:anchor="_Toc204945257" w:history="1">
            <w:r w:rsidR="00FD1DA7" w:rsidRPr="00CE2DD4">
              <w:rPr>
                <w:rStyle w:val="Hyperlink"/>
              </w:rPr>
              <w:t>2.3</w:t>
            </w:r>
            <w:r w:rsidR="00FD1DA7" w:rsidRPr="00CE2DD4">
              <w:rPr>
                <w:rFonts w:eastAsiaTheme="minorEastAsia"/>
                <w:bCs w:val="0"/>
                <w:kern w:val="0"/>
                <w:sz w:val="22"/>
                <w:lang w:val="de-DE"/>
              </w:rPr>
              <w:tab/>
            </w:r>
            <w:r w:rsidR="00FD1DA7" w:rsidRPr="00CE2DD4">
              <w:rPr>
                <w:rStyle w:val="Hyperlink"/>
              </w:rPr>
              <w:t>Anwendungsbereich</w:t>
            </w:r>
            <w:r w:rsidR="00FD1DA7" w:rsidRPr="00CE2DD4">
              <w:rPr>
                <w:webHidden/>
              </w:rPr>
              <w:tab/>
            </w:r>
            <w:r w:rsidR="00FD1DA7" w:rsidRPr="00CE2DD4">
              <w:rPr>
                <w:webHidden/>
              </w:rPr>
              <w:fldChar w:fldCharType="begin"/>
            </w:r>
            <w:r w:rsidR="00FD1DA7" w:rsidRPr="00CE2DD4">
              <w:rPr>
                <w:webHidden/>
              </w:rPr>
              <w:instrText xml:space="preserve"> PAGEREF _Toc204945257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31E0040D" w14:textId="4D814EE3" w:rsidR="00FD1DA7" w:rsidRPr="00CE2DD4" w:rsidRDefault="00F7192D">
          <w:pPr>
            <w:pStyle w:val="Verzeichnis2"/>
            <w:rPr>
              <w:rFonts w:eastAsiaTheme="minorEastAsia"/>
              <w:bCs w:val="0"/>
              <w:kern w:val="0"/>
              <w:sz w:val="22"/>
              <w:lang w:val="de-DE"/>
            </w:rPr>
          </w:pPr>
          <w:hyperlink w:anchor="_Toc204945258" w:history="1">
            <w:r w:rsidR="00FD1DA7" w:rsidRPr="00CE2DD4">
              <w:rPr>
                <w:rStyle w:val="Hyperlink"/>
              </w:rPr>
              <w:t>2.4</w:t>
            </w:r>
            <w:r w:rsidR="00FD1DA7" w:rsidRPr="00CE2DD4">
              <w:rPr>
                <w:rFonts w:eastAsiaTheme="minorEastAsia"/>
                <w:bCs w:val="0"/>
                <w:kern w:val="0"/>
                <w:sz w:val="22"/>
                <w:lang w:val="de-DE"/>
              </w:rPr>
              <w:tab/>
            </w:r>
            <w:r w:rsidR="00FD1DA7" w:rsidRPr="00CE2DD4">
              <w:rPr>
                <w:rStyle w:val="Hyperlink"/>
              </w:rPr>
              <w:t>AR/VR/MR  in Spielen</w:t>
            </w:r>
            <w:r w:rsidR="00FD1DA7" w:rsidRPr="00CE2DD4">
              <w:rPr>
                <w:webHidden/>
              </w:rPr>
              <w:tab/>
            </w:r>
            <w:r w:rsidR="00FD1DA7" w:rsidRPr="00CE2DD4">
              <w:rPr>
                <w:webHidden/>
              </w:rPr>
              <w:fldChar w:fldCharType="begin"/>
            </w:r>
            <w:r w:rsidR="00FD1DA7" w:rsidRPr="00CE2DD4">
              <w:rPr>
                <w:webHidden/>
              </w:rPr>
              <w:instrText xml:space="preserve"> PAGEREF _Toc204945258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7A0836D1" w14:textId="78A5BEE1" w:rsidR="00FD1DA7" w:rsidRPr="00CE2DD4" w:rsidRDefault="00F7192D">
          <w:pPr>
            <w:pStyle w:val="Verzeichnis3"/>
            <w:rPr>
              <w:rFonts w:eastAsiaTheme="minorEastAsia"/>
              <w:kern w:val="0"/>
              <w:sz w:val="22"/>
              <w:szCs w:val="22"/>
              <w:lang w:val="de-DE"/>
            </w:rPr>
          </w:pPr>
          <w:hyperlink w:anchor="_Toc204945259" w:history="1">
            <w:r w:rsidR="00FD1DA7" w:rsidRPr="00CE2DD4">
              <w:rPr>
                <w:rStyle w:val="Hyperlink"/>
              </w:rPr>
              <w:t>2.4.1</w:t>
            </w:r>
            <w:r w:rsidR="00FD1DA7" w:rsidRPr="00CE2DD4">
              <w:rPr>
                <w:rFonts w:eastAsiaTheme="minorEastAsia"/>
                <w:kern w:val="0"/>
                <w:sz w:val="22"/>
                <w:szCs w:val="22"/>
                <w:lang w:val="de-DE"/>
              </w:rPr>
              <w:tab/>
            </w:r>
            <w:r w:rsidR="00FD1DA7" w:rsidRPr="00CE2DD4">
              <w:rPr>
                <w:rStyle w:val="Hyperlink"/>
              </w:rPr>
              <w:t>Verfügbare Spiele (Tiere, Zoo)</w:t>
            </w:r>
            <w:r w:rsidR="00FD1DA7" w:rsidRPr="00CE2DD4">
              <w:rPr>
                <w:webHidden/>
              </w:rPr>
              <w:tab/>
            </w:r>
            <w:r w:rsidR="00FD1DA7" w:rsidRPr="00CE2DD4">
              <w:rPr>
                <w:webHidden/>
              </w:rPr>
              <w:fldChar w:fldCharType="begin"/>
            </w:r>
            <w:r w:rsidR="00FD1DA7" w:rsidRPr="00CE2DD4">
              <w:rPr>
                <w:webHidden/>
              </w:rPr>
              <w:instrText xml:space="preserve"> PAGEREF _Toc204945259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282BF6CC" w14:textId="50FFCF8B" w:rsidR="00FD1DA7" w:rsidRPr="00CE2DD4" w:rsidRDefault="00F7192D">
          <w:pPr>
            <w:pStyle w:val="Verzeichnis3"/>
            <w:rPr>
              <w:rFonts w:eastAsiaTheme="minorEastAsia"/>
              <w:kern w:val="0"/>
              <w:sz w:val="22"/>
              <w:szCs w:val="22"/>
              <w:lang w:val="de-DE"/>
            </w:rPr>
          </w:pPr>
          <w:hyperlink w:anchor="_Toc204945260" w:history="1">
            <w:r w:rsidR="00FD1DA7" w:rsidRPr="00CE2DD4">
              <w:rPr>
                <w:rStyle w:val="Hyperlink"/>
              </w:rPr>
              <w:t>2.4.2</w:t>
            </w:r>
            <w:r w:rsidR="00FD1DA7" w:rsidRPr="00CE2DD4">
              <w:rPr>
                <w:rFonts w:eastAsiaTheme="minorEastAsia"/>
                <w:kern w:val="0"/>
                <w:sz w:val="22"/>
                <w:szCs w:val="22"/>
                <w:lang w:val="de-DE"/>
              </w:rPr>
              <w:tab/>
            </w:r>
            <w:r w:rsidR="00FD1DA7" w:rsidRPr="00CE2DD4">
              <w:rPr>
                <w:rStyle w:val="Hyperlink"/>
              </w:rPr>
              <w:t>Multiplayer</w:t>
            </w:r>
            <w:r w:rsidR="00FD1DA7" w:rsidRPr="00CE2DD4">
              <w:rPr>
                <w:webHidden/>
              </w:rPr>
              <w:tab/>
            </w:r>
            <w:r w:rsidR="00FD1DA7" w:rsidRPr="00CE2DD4">
              <w:rPr>
                <w:webHidden/>
              </w:rPr>
              <w:fldChar w:fldCharType="begin"/>
            </w:r>
            <w:r w:rsidR="00FD1DA7" w:rsidRPr="00CE2DD4">
              <w:rPr>
                <w:webHidden/>
              </w:rPr>
              <w:instrText xml:space="preserve"> PAGEREF _Toc204945260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39A7C827" w14:textId="52881B09" w:rsidR="00FD1DA7" w:rsidRPr="00CE2DD4" w:rsidRDefault="00F7192D">
          <w:pPr>
            <w:pStyle w:val="Verzeichnis3"/>
            <w:rPr>
              <w:rFonts w:eastAsiaTheme="minorEastAsia"/>
              <w:kern w:val="0"/>
              <w:sz w:val="22"/>
              <w:szCs w:val="22"/>
              <w:lang w:val="de-DE"/>
            </w:rPr>
          </w:pPr>
          <w:hyperlink w:anchor="_Toc204945261" w:history="1">
            <w:r w:rsidR="00FD1DA7" w:rsidRPr="00CE2DD4">
              <w:rPr>
                <w:rStyle w:val="Hyperlink"/>
              </w:rPr>
              <w:t>2.4.3</w:t>
            </w:r>
            <w:r w:rsidR="00FD1DA7" w:rsidRPr="00CE2DD4">
              <w:rPr>
                <w:rFonts w:eastAsiaTheme="minorEastAsia"/>
                <w:kern w:val="0"/>
                <w:sz w:val="22"/>
                <w:szCs w:val="22"/>
                <w:lang w:val="de-DE"/>
              </w:rPr>
              <w:tab/>
            </w:r>
            <w:r w:rsidR="00FD1DA7" w:rsidRPr="00CE2DD4">
              <w:rPr>
                <w:rStyle w:val="Hyperlink"/>
              </w:rPr>
              <w:t>Interaktion mit Umgebung</w:t>
            </w:r>
            <w:r w:rsidR="00FD1DA7" w:rsidRPr="00CE2DD4">
              <w:rPr>
                <w:webHidden/>
              </w:rPr>
              <w:tab/>
            </w:r>
            <w:r w:rsidR="00FD1DA7" w:rsidRPr="00CE2DD4">
              <w:rPr>
                <w:webHidden/>
              </w:rPr>
              <w:fldChar w:fldCharType="begin"/>
            </w:r>
            <w:r w:rsidR="00FD1DA7" w:rsidRPr="00CE2DD4">
              <w:rPr>
                <w:webHidden/>
              </w:rPr>
              <w:instrText xml:space="preserve"> PAGEREF _Toc204945261 \h </w:instrText>
            </w:r>
            <w:r w:rsidR="00FD1DA7" w:rsidRPr="00CE2DD4">
              <w:rPr>
                <w:webHidden/>
              </w:rPr>
            </w:r>
            <w:r w:rsidR="00FD1DA7" w:rsidRPr="00CE2DD4">
              <w:rPr>
                <w:webHidden/>
              </w:rPr>
              <w:fldChar w:fldCharType="separate"/>
            </w:r>
            <w:r w:rsidR="00FD1DA7" w:rsidRPr="00CE2DD4">
              <w:rPr>
                <w:webHidden/>
              </w:rPr>
              <w:t>10</w:t>
            </w:r>
            <w:r w:rsidR="00FD1DA7" w:rsidRPr="00CE2DD4">
              <w:rPr>
                <w:webHidden/>
              </w:rPr>
              <w:fldChar w:fldCharType="end"/>
            </w:r>
          </w:hyperlink>
        </w:p>
        <w:p w14:paraId="74B6440D" w14:textId="2FD28CA6"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62" w:history="1">
            <w:r w:rsidR="00FD1DA7" w:rsidRPr="00CE2DD4">
              <w:rPr>
                <w:rStyle w:val="Hyperlink"/>
              </w:rPr>
              <w:t>3</w:t>
            </w:r>
            <w:r w:rsidR="00FD1DA7" w:rsidRPr="00CE2DD4">
              <w:rPr>
                <w:rFonts w:eastAsiaTheme="minorEastAsia"/>
                <w:b w:val="0"/>
                <w:bCs w:val="0"/>
                <w:iCs w:val="0"/>
                <w:kern w:val="0"/>
                <w:sz w:val="22"/>
                <w:szCs w:val="22"/>
                <w:lang w:val="de-DE"/>
              </w:rPr>
              <w:tab/>
            </w:r>
            <w:r w:rsidR="00FD1DA7" w:rsidRPr="00CE2DD4">
              <w:rPr>
                <w:rStyle w:val="Hyperlink"/>
              </w:rPr>
              <w:t>Anforderungen</w:t>
            </w:r>
            <w:r w:rsidR="00FD1DA7" w:rsidRPr="00CE2DD4">
              <w:rPr>
                <w:webHidden/>
              </w:rPr>
              <w:tab/>
            </w:r>
            <w:r w:rsidR="00FD1DA7" w:rsidRPr="00CE2DD4">
              <w:rPr>
                <w:webHidden/>
              </w:rPr>
              <w:fldChar w:fldCharType="begin"/>
            </w:r>
            <w:r w:rsidR="00FD1DA7" w:rsidRPr="00CE2DD4">
              <w:rPr>
                <w:webHidden/>
              </w:rPr>
              <w:instrText xml:space="preserve"> PAGEREF _Toc204945262 \h </w:instrText>
            </w:r>
            <w:r w:rsidR="00FD1DA7" w:rsidRPr="00CE2DD4">
              <w:rPr>
                <w:webHidden/>
              </w:rPr>
            </w:r>
            <w:r w:rsidR="00FD1DA7" w:rsidRPr="00CE2DD4">
              <w:rPr>
                <w:webHidden/>
              </w:rPr>
              <w:fldChar w:fldCharType="separate"/>
            </w:r>
            <w:r w:rsidR="00FD1DA7" w:rsidRPr="00CE2DD4">
              <w:rPr>
                <w:webHidden/>
              </w:rPr>
              <w:t>11</w:t>
            </w:r>
            <w:r w:rsidR="00FD1DA7" w:rsidRPr="00CE2DD4">
              <w:rPr>
                <w:webHidden/>
              </w:rPr>
              <w:fldChar w:fldCharType="end"/>
            </w:r>
          </w:hyperlink>
        </w:p>
        <w:p w14:paraId="0F5D964B" w14:textId="372D4F4B"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63" w:history="1">
            <w:r w:rsidR="00FD1DA7" w:rsidRPr="00CE2DD4">
              <w:rPr>
                <w:rStyle w:val="Hyperlink"/>
              </w:rPr>
              <w:t>4</w:t>
            </w:r>
            <w:r w:rsidR="00FD1DA7" w:rsidRPr="00CE2DD4">
              <w:rPr>
                <w:rFonts w:eastAsiaTheme="minorEastAsia"/>
                <w:b w:val="0"/>
                <w:bCs w:val="0"/>
                <w:iCs w:val="0"/>
                <w:kern w:val="0"/>
                <w:sz w:val="22"/>
                <w:szCs w:val="22"/>
                <w:lang w:val="de-DE"/>
              </w:rPr>
              <w:tab/>
            </w:r>
            <w:r w:rsidR="00FD1DA7" w:rsidRPr="00CE2DD4">
              <w:rPr>
                <w:rStyle w:val="Hyperlink"/>
              </w:rPr>
              <w:t>Technologieauswahl</w:t>
            </w:r>
            <w:r w:rsidR="00FD1DA7" w:rsidRPr="00CE2DD4">
              <w:rPr>
                <w:webHidden/>
              </w:rPr>
              <w:tab/>
            </w:r>
            <w:r w:rsidR="00FD1DA7" w:rsidRPr="00CE2DD4">
              <w:rPr>
                <w:webHidden/>
              </w:rPr>
              <w:fldChar w:fldCharType="begin"/>
            </w:r>
            <w:r w:rsidR="00FD1DA7" w:rsidRPr="00CE2DD4">
              <w:rPr>
                <w:webHidden/>
              </w:rPr>
              <w:instrText xml:space="preserve"> PAGEREF _Toc204945263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45B808F" w14:textId="209037DE" w:rsidR="00FD1DA7" w:rsidRPr="00CE2DD4" w:rsidRDefault="00F7192D">
          <w:pPr>
            <w:pStyle w:val="Verzeichnis2"/>
            <w:rPr>
              <w:rFonts w:eastAsiaTheme="minorEastAsia"/>
              <w:bCs w:val="0"/>
              <w:kern w:val="0"/>
              <w:sz w:val="22"/>
              <w:lang w:val="de-DE"/>
            </w:rPr>
          </w:pPr>
          <w:hyperlink w:anchor="_Toc204945264" w:history="1">
            <w:r w:rsidR="00FD1DA7" w:rsidRPr="00CE2DD4">
              <w:rPr>
                <w:rStyle w:val="Hyperlink"/>
              </w:rPr>
              <w:t>4.1</w:t>
            </w:r>
            <w:r w:rsidR="00FD1DA7" w:rsidRPr="00CE2DD4">
              <w:rPr>
                <w:rFonts w:eastAsiaTheme="minorEastAsia"/>
                <w:bCs w:val="0"/>
                <w:kern w:val="0"/>
                <w:sz w:val="22"/>
                <w:lang w:val="de-DE"/>
              </w:rPr>
              <w:tab/>
            </w:r>
            <w:r w:rsidR="00FD1DA7" w:rsidRPr="00CE2DD4">
              <w:rPr>
                <w:rStyle w:val="Hyperlink"/>
              </w:rPr>
              <w:t>Hardware</w:t>
            </w:r>
            <w:r w:rsidR="00FD1DA7" w:rsidRPr="00CE2DD4">
              <w:rPr>
                <w:webHidden/>
              </w:rPr>
              <w:tab/>
            </w:r>
            <w:r w:rsidR="00FD1DA7" w:rsidRPr="00CE2DD4">
              <w:rPr>
                <w:webHidden/>
              </w:rPr>
              <w:fldChar w:fldCharType="begin"/>
            </w:r>
            <w:r w:rsidR="00FD1DA7" w:rsidRPr="00CE2DD4">
              <w:rPr>
                <w:webHidden/>
              </w:rPr>
              <w:instrText xml:space="preserve"> PAGEREF _Toc204945264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55FA21A" w14:textId="2EC43A67" w:rsidR="00FD1DA7" w:rsidRPr="00CE2DD4" w:rsidRDefault="00F7192D">
          <w:pPr>
            <w:pStyle w:val="Verzeichnis2"/>
            <w:rPr>
              <w:rFonts w:eastAsiaTheme="minorEastAsia"/>
              <w:bCs w:val="0"/>
              <w:kern w:val="0"/>
              <w:sz w:val="22"/>
              <w:lang w:val="de-DE"/>
            </w:rPr>
          </w:pPr>
          <w:hyperlink w:anchor="_Toc204945265" w:history="1">
            <w:r w:rsidR="00FD1DA7" w:rsidRPr="00CE2DD4">
              <w:rPr>
                <w:rStyle w:val="Hyperlink"/>
              </w:rPr>
              <w:t>4.2</w:t>
            </w:r>
            <w:r w:rsidR="00FD1DA7" w:rsidRPr="00CE2DD4">
              <w:rPr>
                <w:rFonts w:eastAsiaTheme="minorEastAsia"/>
                <w:bCs w:val="0"/>
                <w:kern w:val="0"/>
                <w:sz w:val="22"/>
                <w:lang w:val="de-DE"/>
              </w:rPr>
              <w:tab/>
            </w:r>
            <w:r w:rsidR="00FD1DA7" w:rsidRPr="00CE2DD4">
              <w:rPr>
                <w:rStyle w:val="Hyperlink"/>
              </w:rPr>
              <w:t>Entwicklungsumgebung</w:t>
            </w:r>
            <w:r w:rsidR="00FD1DA7" w:rsidRPr="00CE2DD4">
              <w:rPr>
                <w:webHidden/>
              </w:rPr>
              <w:tab/>
            </w:r>
            <w:r w:rsidR="00FD1DA7" w:rsidRPr="00CE2DD4">
              <w:rPr>
                <w:webHidden/>
              </w:rPr>
              <w:fldChar w:fldCharType="begin"/>
            </w:r>
            <w:r w:rsidR="00FD1DA7" w:rsidRPr="00CE2DD4">
              <w:rPr>
                <w:webHidden/>
              </w:rPr>
              <w:instrText xml:space="preserve"> PAGEREF _Toc204945265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10DA831C" w14:textId="5402804E" w:rsidR="00FD1DA7" w:rsidRPr="00CE2DD4" w:rsidRDefault="00F7192D">
          <w:pPr>
            <w:pStyle w:val="Verzeichnis2"/>
            <w:rPr>
              <w:rFonts w:eastAsiaTheme="minorEastAsia"/>
              <w:bCs w:val="0"/>
              <w:kern w:val="0"/>
              <w:sz w:val="22"/>
              <w:lang w:val="de-DE"/>
            </w:rPr>
          </w:pPr>
          <w:hyperlink w:anchor="_Toc204945266" w:history="1">
            <w:r w:rsidR="00FD1DA7" w:rsidRPr="00CE2DD4">
              <w:rPr>
                <w:rStyle w:val="Hyperlink"/>
              </w:rPr>
              <w:t>4.3</w:t>
            </w:r>
            <w:r w:rsidR="00FD1DA7" w:rsidRPr="00CE2DD4">
              <w:rPr>
                <w:rFonts w:eastAsiaTheme="minorEastAsia"/>
                <w:bCs w:val="0"/>
                <w:kern w:val="0"/>
                <w:sz w:val="22"/>
                <w:lang w:val="de-DE"/>
              </w:rPr>
              <w:tab/>
            </w:r>
            <w:r w:rsidR="00FD1DA7" w:rsidRPr="00CE2DD4">
              <w:rPr>
                <w:rStyle w:val="Hyperlink"/>
              </w:rPr>
              <w:t>Programmiersprache</w:t>
            </w:r>
            <w:r w:rsidR="00FD1DA7" w:rsidRPr="00CE2DD4">
              <w:rPr>
                <w:webHidden/>
              </w:rPr>
              <w:tab/>
            </w:r>
            <w:r w:rsidR="00FD1DA7" w:rsidRPr="00CE2DD4">
              <w:rPr>
                <w:webHidden/>
              </w:rPr>
              <w:fldChar w:fldCharType="begin"/>
            </w:r>
            <w:r w:rsidR="00FD1DA7" w:rsidRPr="00CE2DD4">
              <w:rPr>
                <w:webHidden/>
              </w:rPr>
              <w:instrText xml:space="preserve"> PAGEREF _Toc204945266 \h </w:instrText>
            </w:r>
            <w:r w:rsidR="00FD1DA7" w:rsidRPr="00CE2DD4">
              <w:rPr>
                <w:webHidden/>
              </w:rPr>
            </w:r>
            <w:r w:rsidR="00FD1DA7" w:rsidRPr="00CE2DD4">
              <w:rPr>
                <w:webHidden/>
              </w:rPr>
              <w:fldChar w:fldCharType="separate"/>
            </w:r>
            <w:r w:rsidR="00FD1DA7" w:rsidRPr="00CE2DD4">
              <w:rPr>
                <w:webHidden/>
              </w:rPr>
              <w:t>12</w:t>
            </w:r>
            <w:r w:rsidR="00FD1DA7" w:rsidRPr="00CE2DD4">
              <w:rPr>
                <w:webHidden/>
              </w:rPr>
              <w:fldChar w:fldCharType="end"/>
            </w:r>
          </w:hyperlink>
        </w:p>
        <w:p w14:paraId="29E47D79" w14:textId="64E77721" w:rsidR="00FD1DA7" w:rsidRPr="00CE2DD4" w:rsidRDefault="00F7192D">
          <w:pPr>
            <w:pStyle w:val="Verzeichnis2"/>
            <w:rPr>
              <w:rFonts w:eastAsiaTheme="minorEastAsia"/>
              <w:bCs w:val="0"/>
              <w:kern w:val="0"/>
              <w:sz w:val="22"/>
              <w:lang w:val="de-DE"/>
            </w:rPr>
          </w:pPr>
          <w:hyperlink w:anchor="_Toc204945267" w:history="1">
            <w:r w:rsidR="00FD1DA7" w:rsidRPr="00CE2DD4">
              <w:rPr>
                <w:rStyle w:val="Hyperlink"/>
              </w:rPr>
              <w:t>4.4</w:t>
            </w:r>
            <w:r w:rsidR="00FD1DA7" w:rsidRPr="00CE2DD4">
              <w:rPr>
                <w:rFonts w:eastAsiaTheme="minorEastAsia"/>
                <w:bCs w:val="0"/>
                <w:kern w:val="0"/>
                <w:sz w:val="22"/>
                <w:lang w:val="de-DE"/>
              </w:rPr>
              <w:tab/>
            </w:r>
            <w:r w:rsidR="00FD1DA7" w:rsidRPr="00CE2DD4">
              <w:rPr>
                <w:rStyle w:val="Hyperlink"/>
              </w:rPr>
              <w:t>Multiplayer Plugin</w:t>
            </w:r>
            <w:r w:rsidR="00FD1DA7" w:rsidRPr="00CE2DD4">
              <w:rPr>
                <w:webHidden/>
              </w:rPr>
              <w:tab/>
            </w:r>
            <w:r w:rsidR="00FD1DA7" w:rsidRPr="00CE2DD4">
              <w:rPr>
                <w:webHidden/>
              </w:rPr>
              <w:fldChar w:fldCharType="begin"/>
            </w:r>
            <w:r w:rsidR="00FD1DA7" w:rsidRPr="00CE2DD4">
              <w:rPr>
                <w:webHidden/>
              </w:rPr>
              <w:instrText xml:space="preserve"> PAGEREF _Toc204945267 \h </w:instrText>
            </w:r>
            <w:r w:rsidR="00FD1DA7" w:rsidRPr="00CE2DD4">
              <w:rPr>
                <w:webHidden/>
              </w:rPr>
            </w:r>
            <w:r w:rsidR="00FD1DA7" w:rsidRPr="00CE2DD4">
              <w:rPr>
                <w:webHidden/>
              </w:rPr>
              <w:fldChar w:fldCharType="separate"/>
            </w:r>
            <w:r w:rsidR="00FD1DA7" w:rsidRPr="00CE2DD4">
              <w:rPr>
                <w:webHidden/>
              </w:rPr>
              <w:t>13</w:t>
            </w:r>
            <w:r w:rsidR="00FD1DA7" w:rsidRPr="00CE2DD4">
              <w:rPr>
                <w:webHidden/>
              </w:rPr>
              <w:fldChar w:fldCharType="end"/>
            </w:r>
          </w:hyperlink>
        </w:p>
        <w:p w14:paraId="3DAE5C8E" w14:textId="08D6A937" w:rsidR="00FD1DA7" w:rsidRPr="00CE2DD4" w:rsidRDefault="00F7192D">
          <w:pPr>
            <w:pStyle w:val="Verzeichnis2"/>
            <w:rPr>
              <w:rFonts w:eastAsiaTheme="minorEastAsia"/>
              <w:bCs w:val="0"/>
              <w:kern w:val="0"/>
              <w:sz w:val="22"/>
              <w:lang w:val="de-DE"/>
            </w:rPr>
          </w:pPr>
          <w:hyperlink w:anchor="_Toc204945268" w:history="1">
            <w:r w:rsidR="00FD1DA7" w:rsidRPr="00CE2DD4">
              <w:rPr>
                <w:rStyle w:val="Hyperlink"/>
              </w:rPr>
              <w:t>4.5</w:t>
            </w:r>
            <w:r w:rsidR="00FD1DA7" w:rsidRPr="00CE2DD4">
              <w:rPr>
                <w:rFonts w:eastAsiaTheme="minorEastAsia"/>
                <w:bCs w:val="0"/>
                <w:kern w:val="0"/>
                <w:sz w:val="22"/>
                <w:lang w:val="de-DE"/>
              </w:rPr>
              <w:tab/>
            </w:r>
            <w:r w:rsidR="00FD1DA7" w:rsidRPr="00CE2DD4">
              <w:rPr>
                <w:rStyle w:val="Hyperlink"/>
              </w:rPr>
              <w:t>Architekturmodell</w:t>
            </w:r>
            <w:r w:rsidR="00FD1DA7" w:rsidRPr="00CE2DD4">
              <w:rPr>
                <w:webHidden/>
              </w:rPr>
              <w:tab/>
            </w:r>
            <w:r w:rsidR="00FD1DA7" w:rsidRPr="00CE2DD4">
              <w:rPr>
                <w:webHidden/>
              </w:rPr>
              <w:fldChar w:fldCharType="begin"/>
            </w:r>
            <w:r w:rsidR="00FD1DA7" w:rsidRPr="00CE2DD4">
              <w:rPr>
                <w:webHidden/>
              </w:rPr>
              <w:instrText xml:space="preserve"> PAGEREF _Toc204945268 \h </w:instrText>
            </w:r>
            <w:r w:rsidR="00FD1DA7" w:rsidRPr="00CE2DD4">
              <w:rPr>
                <w:webHidden/>
              </w:rPr>
            </w:r>
            <w:r w:rsidR="00FD1DA7" w:rsidRPr="00CE2DD4">
              <w:rPr>
                <w:webHidden/>
              </w:rPr>
              <w:fldChar w:fldCharType="separate"/>
            </w:r>
            <w:r w:rsidR="00FD1DA7" w:rsidRPr="00CE2DD4">
              <w:rPr>
                <w:webHidden/>
              </w:rPr>
              <w:t>13</w:t>
            </w:r>
            <w:r w:rsidR="00FD1DA7" w:rsidRPr="00CE2DD4">
              <w:rPr>
                <w:webHidden/>
              </w:rPr>
              <w:fldChar w:fldCharType="end"/>
            </w:r>
          </w:hyperlink>
        </w:p>
        <w:p w14:paraId="65218601" w14:textId="1B236429"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69" w:history="1">
            <w:r w:rsidR="00FD1DA7" w:rsidRPr="00CE2DD4">
              <w:rPr>
                <w:rStyle w:val="Hyperlink"/>
              </w:rPr>
              <w:t>5</w:t>
            </w:r>
            <w:r w:rsidR="00FD1DA7" w:rsidRPr="00CE2DD4">
              <w:rPr>
                <w:rFonts w:eastAsiaTheme="minorEastAsia"/>
                <w:b w:val="0"/>
                <w:bCs w:val="0"/>
                <w:iCs w:val="0"/>
                <w:kern w:val="0"/>
                <w:sz w:val="22"/>
                <w:szCs w:val="22"/>
                <w:lang w:val="de-DE"/>
              </w:rPr>
              <w:tab/>
            </w:r>
            <w:r w:rsidR="00FD1DA7" w:rsidRPr="00CE2DD4">
              <w:rPr>
                <w:rStyle w:val="Hyperlink"/>
              </w:rPr>
              <w:t>Konzept</w:t>
            </w:r>
            <w:r w:rsidR="00FD1DA7" w:rsidRPr="00CE2DD4">
              <w:rPr>
                <w:webHidden/>
              </w:rPr>
              <w:tab/>
            </w:r>
            <w:r w:rsidR="00FD1DA7" w:rsidRPr="00CE2DD4">
              <w:rPr>
                <w:webHidden/>
              </w:rPr>
              <w:fldChar w:fldCharType="begin"/>
            </w:r>
            <w:r w:rsidR="00FD1DA7" w:rsidRPr="00CE2DD4">
              <w:rPr>
                <w:webHidden/>
              </w:rPr>
              <w:instrText xml:space="preserve"> PAGEREF _Toc204945269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521ECD12" w14:textId="59F2DDAC" w:rsidR="00FD1DA7" w:rsidRPr="00CE2DD4" w:rsidRDefault="00F7192D">
          <w:pPr>
            <w:pStyle w:val="Verzeichnis2"/>
            <w:rPr>
              <w:rFonts w:eastAsiaTheme="minorEastAsia"/>
              <w:bCs w:val="0"/>
              <w:kern w:val="0"/>
              <w:sz w:val="22"/>
              <w:lang w:val="de-DE"/>
            </w:rPr>
          </w:pPr>
          <w:hyperlink w:anchor="_Toc204945270" w:history="1">
            <w:r w:rsidR="00FD1DA7" w:rsidRPr="00CE2DD4">
              <w:rPr>
                <w:rStyle w:val="Hyperlink"/>
              </w:rPr>
              <w:t>5.1</w:t>
            </w:r>
            <w:r w:rsidR="00FD1DA7" w:rsidRPr="00CE2DD4">
              <w:rPr>
                <w:rFonts w:eastAsiaTheme="minorEastAsia"/>
                <w:bCs w:val="0"/>
                <w:kern w:val="0"/>
                <w:sz w:val="22"/>
                <w:lang w:val="de-DE"/>
              </w:rPr>
              <w:tab/>
            </w:r>
            <w:r w:rsidR="00FD1DA7" w:rsidRPr="00CE2DD4">
              <w:rPr>
                <w:rStyle w:val="Hyperlink"/>
              </w:rPr>
              <w:t>Aufbau des Prototyps (Architekturmodell)</w:t>
            </w:r>
            <w:r w:rsidR="00FD1DA7" w:rsidRPr="00CE2DD4">
              <w:rPr>
                <w:webHidden/>
              </w:rPr>
              <w:tab/>
            </w:r>
            <w:r w:rsidR="00FD1DA7" w:rsidRPr="00CE2DD4">
              <w:rPr>
                <w:webHidden/>
              </w:rPr>
              <w:fldChar w:fldCharType="begin"/>
            </w:r>
            <w:r w:rsidR="00FD1DA7" w:rsidRPr="00CE2DD4">
              <w:rPr>
                <w:webHidden/>
              </w:rPr>
              <w:instrText xml:space="preserve"> PAGEREF _Toc204945270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02AE1D49" w14:textId="6F8CCFBB" w:rsidR="00FD1DA7" w:rsidRPr="00CE2DD4" w:rsidRDefault="00F7192D">
          <w:pPr>
            <w:pStyle w:val="Verzeichnis3"/>
            <w:rPr>
              <w:rFonts w:eastAsiaTheme="minorEastAsia"/>
              <w:kern w:val="0"/>
              <w:sz w:val="22"/>
              <w:szCs w:val="22"/>
              <w:lang w:val="de-DE"/>
            </w:rPr>
          </w:pPr>
          <w:hyperlink w:anchor="_Toc204945271" w:history="1">
            <w:r w:rsidR="00FD1DA7" w:rsidRPr="00CE2DD4">
              <w:rPr>
                <w:rStyle w:val="Hyperlink"/>
              </w:rPr>
              <w:t>5.1.1</w:t>
            </w:r>
            <w:r w:rsidR="00FD1DA7" w:rsidRPr="00CE2DD4">
              <w:rPr>
                <w:rFonts w:eastAsiaTheme="minorEastAsia"/>
                <w:kern w:val="0"/>
                <w:sz w:val="22"/>
                <w:szCs w:val="22"/>
                <w:lang w:val="de-DE"/>
              </w:rPr>
              <w:tab/>
            </w:r>
            <w:r w:rsidR="00FD1DA7" w:rsidRPr="00CE2DD4">
              <w:rPr>
                <w:rStyle w:val="Hyperlink"/>
              </w:rPr>
              <w:t>Datenbank</w:t>
            </w:r>
            <w:r w:rsidR="00FD1DA7" w:rsidRPr="00CE2DD4">
              <w:rPr>
                <w:webHidden/>
              </w:rPr>
              <w:tab/>
            </w:r>
            <w:r w:rsidR="00FD1DA7" w:rsidRPr="00CE2DD4">
              <w:rPr>
                <w:webHidden/>
              </w:rPr>
              <w:fldChar w:fldCharType="begin"/>
            </w:r>
            <w:r w:rsidR="00FD1DA7" w:rsidRPr="00CE2DD4">
              <w:rPr>
                <w:webHidden/>
              </w:rPr>
              <w:instrText xml:space="preserve"> PAGEREF _Toc204945271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6CA622A7" w14:textId="3D74A2C2" w:rsidR="00FD1DA7" w:rsidRPr="00CE2DD4" w:rsidRDefault="00F7192D">
          <w:pPr>
            <w:pStyle w:val="Verzeichnis3"/>
            <w:rPr>
              <w:rFonts w:eastAsiaTheme="minorEastAsia"/>
              <w:kern w:val="0"/>
              <w:sz w:val="22"/>
              <w:szCs w:val="22"/>
              <w:lang w:val="de-DE"/>
            </w:rPr>
          </w:pPr>
          <w:hyperlink w:anchor="_Toc204945272" w:history="1">
            <w:r w:rsidR="00FD1DA7" w:rsidRPr="00CE2DD4">
              <w:rPr>
                <w:rStyle w:val="Hyperlink"/>
              </w:rPr>
              <w:t>5.1.2</w:t>
            </w:r>
            <w:r w:rsidR="00FD1DA7" w:rsidRPr="00CE2DD4">
              <w:rPr>
                <w:rFonts w:eastAsiaTheme="minorEastAsia"/>
                <w:kern w:val="0"/>
                <w:sz w:val="22"/>
                <w:szCs w:val="22"/>
                <w:lang w:val="de-DE"/>
              </w:rPr>
              <w:tab/>
            </w:r>
            <w:r w:rsidR="00FD1DA7" w:rsidRPr="00CE2DD4">
              <w:rPr>
                <w:rStyle w:val="Hyperlink"/>
              </w:rPr>
              <w:t>Backend</w:t>
            </w:r>
            <w:r w:rsidR="00FD1DA7" w:rsidRPr="00CE2DD4">
              <w:rPr>
                <w:webHidden/>
              </w:rPr>
              <w:tab/>
            </w:r>
            <w:r w:rsidR="00FD1DA7" w:rsidRPr="00CE2DD4">
              <w:rPr>
                <w:webHidden/>
              </w:rPr>
              <w:fldChar w:fldCharType="begin"/>
            </w:r>
            <w:r w:rsidR="00FD1DA7" w:rsidRPr="00CE2DD4">
              <w:rPr>
                <w:webHidden/>
              </w:rPr>
              <w:instrText xml:space="preserve"> PAGEREF _Toc204945272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3C8C5629" w14:textId="6A12898C" w:rsidR="00FD1DA7" w:rsidRPr="00CE2DD4" w:rsidRDefault="00F7192D">
          <w:pPr>
            <w:pStyle w:val="Verzeichnis3"/>
            <w:rPr>
              <w:rFonts w:eastAsiaTheme="minorEastAsia"/>
              <w:kern w:val="0"/>
              <w:sz w:val="22"/>
              <w:szCs w:val="22"/>
              <w:lang w:val="de-DE"/>
            </w:rPr>
          </w:pPr>
          <w:hyperlink w:anchor="_Toc204945273" w:history="1">
            <w:r w:rsidR="00FD1DA7" w:rsidRPr="00CE2DD4">
              <w:rPr>
                <w:rStyle w:val="Hyperlink"/>
              </w:rPr>
              <w:t>5.1.3</w:t>
            </w:r>
            <w:r w:rsidR="00FD1DA7" w:rsidRPr="00CE2DD4">
              <w:rPr>
                <w:rFonts w:eastAsiaTheme="minorEastAsia"/>
                <w:kern w:val="0"/>
                <w:sz w:val="22"/>
                <w:szCs w:val="22"/>
                <w:lang w:val="de-DE"/>
              </w:rPr>
              <w:tab/>
            </w:r>
            <w:r w:rsidR="00FD1DA7" w:rsidRPr="00CE2DD4">
              <w:rPr>
                <w:rStyle w:val="Hyperlink"/>
              </w:rPr>
              <w:t>Frontend</w:t>
            </w:r>
            <w:r w:rsidR="00FD1DA7" w:rsidRPr="00CE2DD4">
              <w:rPr>
                <w:webHidden/>
              </w:rPr>
              <w:tab/>
            </w:r>
            <w:r w:rsidR="00FD1DA7" w:rsidRPr="00CE2DD4">
              <w:rPr>
                <w:webHidden/>
              </w:rPr>
              <w:fldChar w:fldCharType="begin"/>
            </w:r>
            <w:r w:rsidR="00FD1DA7" w:rsidRPr="00CE2DD4">
              <w:rPr>
                <w:webHidden/>
              </w:rPr>
              <w:instrText xml:space="preserve"> PAGEREF _Toc204945273 \h </w:instrText>
            </w:r>
            <w:r w:rsidR="00FD1DA7" w:rsidRPr="00CE2DD4">
              <w:rPr>
                <w:webHidden/>
              </w:rPr>
            </w:r>
            <w:r w:rsidR="00FD1DA7" w:rsidRPr="00CE2DD4">
              <w:rPr>
                <w:webHidden/>
              </w:rPr>
              <w:fldChar w:fldCharType="separate"/>
            </w:r>
            <w:r w:rsidR="00FD1DA7" w:rsidRPr="00CE2DD4">
              <w:rPr>
                <w:webHidden/>
              </w:rPr>
              <w:t>19</w:t>
            </w:r>
            <w:r w:rsidR="00FD1DA7" w:rsidRPr="00CE2DD4">
              <w:rPr>
                <w:webHidden/>
              </w:rPr>
              <w:fldChar w:fldCharType="end"/>
            </w:r>
          </w:hyperlink>
        </w:p>
        <w:p w14:paraId="6ED22641" w14:textId="798D45B9" w:rsidR="00FD1DA7" w:rsidRPr="00CE2DD4" w:rsidRDefault="00F7192D">
          <w:pPr>
            <w:pStyle w:val="Verzeichnis2"/>
            <w:rPr>
              <w:rFonts w:eastAsiaTheme="minorEastAsia"/>
              <w:bCs w:val="0"/>
              <w:kern w:val="0"/>
              <w:sz w:val="22"/>
              <w:lang w:val="de-DE"/>
            </w:rPr>
          </w:pPr>
          <w:hyperlink w:anchor="_Toc204945274" w:history="1">
            <w:r w:rsidR="00FD1DA7" w:rsidRPr="00CE2DD4">
              <w:rPr>
                <w:rStyle w:val="Hyperlink"/>
              </w:rPr>
              <w:t>5.2</w:t>
            </w:r>
            <w:r w:rsidR="00FD1DA7" w:rsidRPr="00CE2DD4">
              <w:rPr>
                <w:rFonts w:eastAsiaTheme="minorEastAsia"/>
                <w:bCs w:val="0"/>
                <w:kern w:val="0"/>
                <w:sz w:val="22"/>
                <w:lang w:val="de-DE"/>
              </w:rPr>
              <w:tab/>
            </w:r>
            <w:r w:rsidR="00FD1DA7" w:rsidRPr="00CE2DD4">
              <w:rPr>
                <w:rStyle w:val="Hyperlink"/>
              </w:rPr>
              <w:t>Interaktion</w:t>
            </w:r>
            <w:r w:rsidR="00FD1DA7" w:rsidRPr="00CE2DD4">
              <w:rPr>
                <w:webHidden/>
              </w:rPr>
              <w:tab/>
            </w:r>
            <w:r w:rsidR="00FD1DA7" w:rsidRPr="00CE2DD4">
              <w:rPr>
                <w:webHidden/>
              </w:rPr>
              <w:fldChar w:fldCharType="begin"/>
            </w:r>
            <w:r w:rsidR="00FD1DA7" w:rsidRPr="00CE2DD4">
              <w:rPr>
                <w:webHidden/>
              </w:rPr>
              <w:instrText xml:space="preserve"> PAGEREF _Toc204945274 \h </w:instrText>
            </w:r>
            <w:r w:rsidR="00FD1DA7" w:rsidRPr="00CE2DD4">
              <w:rPr>
                <w:webHidden/>
              </w:rPr>
            </w:r>
            <w:r w:rsidR="00FD1DA7" w:rsidRPr="00CE2DD4">
              <w:rPr>
                <w:webHidden/>
              </w:rPr>
              <w:fldChar w:fldCharType="separate"/>
            </w:r>
            <w:r w:rsidR="00FD1DA7" w:rsidRPr="00CE2DD4">
              <w:rPr>
                <w:webHidden/>
              </w:rPr>
              <w:t>23</w:t>
            </w:r>
            <w:r w:rsidR="00FD1DA7" w:rsidRPr="00CE2DD4">
              <w:rPr>
                <w:webHidden/>
              </w:rPr>
              <w:fldChar w:fldCharType="end"/>
            </w:r>
          </w:hyperlink>
        </w:p>
        <w:p w14:paraId="0F1270C5" w14:textId="0B3658E6"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75" w:history="1">
            <w:r w:rsidR="00FD1DA7" w:rsidRPr="00CE2DD4">
              <w:rPr>
                <w:rStyle w:val="Hyperlink"/>
              </w:rPr>
              <w:t>6</w:t>
            </w:r>
            <w:r w:rsidR="00FD1DA7" w:rsidRPr="00CE2DD4">
              <w:rPr>
                <w:rFonts w:eastAsiaTheme="minorEastAsia"/>
                <w:b w:val="0"/>
                <w:bCs w:val="0"/>
                <w:iCs w:val="0"/>
                <w:kern w:val="0"/>
                <w:sz w:val="22"/>
                <w:szCs w:val="22"/>
                <w:lang w:val="de-DE"/>
              </w:rPr>
              <w:tab/>
            </w:r>
            <w:r w:rsidR="00FD1DA7" w:rsidRPr="00CE2DD4">
              <w:rPr>
                <w:rStyle w:val="Hyperlink"/>
              </w:rPr>
              <w:t>Implementierung und Prototypenentwicklung</w:t>
            </w:r>
            <w:r w:rsidR="00FD1DA7" w:rsidRPr="00CE2DD4">
              <w:rPr>
                <w:webHidden/>
              </w:rPr>
              <w:tab/>
            </w:r>
            <w:r w:rsidR="00FD1DA7" w:rsidRPr="00CE2DD4">
              <w:rPr>
                <w:webHidden/>
              </w:rPr>
              <w:fldChar w:fldCharType="begin"/>
            </w:r>
            <w:r w:rsidR="00FD1DA7" w:rsidRPr="00CE2DD4">
              <w:rPr>
                <w:webHidden/>
              </w:rPr>
              <w:instrText xml:space="preserve"> PAGEREF _Toc204945275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517CF16F" w14:textId="24B7E6E7" w:rsidR="00FD1DA7" w:rsidRPr="00CE2DD4" w:rsidRDefault="00F7192D">
          <w:pPr>
            <w:pStyle w:val="Verzeichnis2"/>
            <w:rPr>
              <w:rFonts w:eastAsiaTheme="minorEastAsia"/>
              <w:bCs w:val="0"/>
              <w:kern w:val="0"/>
              <w:sz w:val="22"/>
              <w:lang w:val="de-DE"/>
            </w:rPr>
          </w:pPr>
          <w:hyperlink w:anchor="_Toc204945276" w:history="1">
            <w:r w:rsidR="00FD1DA7" w:rsidRPr="00CE2DD4">
              <w:rPr>
                <w:rStyle w:val="Hyperlink"/>
              </w:rPr>
              <w:t>6.1</w:t>
            </w:r>
            <w:r w:rsidR="00FD1DA7" w:rsidRPr="00CE2DD4">
              <w:rPr>
                <w:rFonts w:eastAsiaTheme="minorEastAsia"/>
                <w:bCs w:val="0"/>
                <w:kern w:val="0"/>
                <w:sz w:val="22"/>
                <w:lang w:val="de-DE"/>
              </w:rPr>
              <w:tab/>
            </w:r>
            <w:r w:rsidR="00FD1DA7" w:rsidRPr="00CE2DD4">
              <w:rPr>
                <w:rStyle w:val="Hyperlink"/>
              </w:rPr>
              <w:t>Datenbank</w:t>
            </w:r>
            <w:r w:rsidR="00FD1DA7" w:rsidRPr="00CE2DD4">
              <w:rPr>
                <w:webHidden/>
              </w:rPr>
              <w:tab/>
            </w:r>
            <w:r w:rsidR="00FD1DA7" w:rsidRPr="00CE2DD4">
              <w:rPr>
                <w:webHidden/>
              </w:rPr>
              <w:fldChar w:fldCharType="begin"/>
            </w:r>
            <w:r w:rsidR="00FD1DA7" w:rsidRPr="00CE2DD4">
              <w:rPr>
                <w:webHidden/>
              </w:rPr>
              <w:instrText xml:space="preserve"> PAGEREF _Toc204945276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41470E2F" w14:textId="1BB3BA57" w:rsidR="00FD1DA7" w:rsidRPr="00CE2DD4" w:rsidRDefault="00F7192D">
          <w:pPr>
            <w:pStyle w:val="Verzeichnis2"/>
            <w:rPr>
              <w:rFonts w:eastAsiaTheme="minorEastAsia"/>
              <w:bCs w:val="0"/>
              <w:kern w:val="0"/>
              <w:sz w:val="22"/>
              <w:lang w:val="de-DE"/>
            </w:rPr>
          </w:pPr>
          <w:hyperlink w:anchor="_Toc204945277" w:history="1">
            <w:r w:rsidR="00FD1DA7" w:rsidRPr="00CE2DD4">
              <w:rPr>
                <w:rStyle w:val="Hyperlink"/>
              </w:rPr>
              <w:t>6.2</w:t>
            </w:r>
            <w:r w:rsidR="00FD1DA7" w:rsidRPr="00CE2DD4">
              <w:rPr>
                <w:rFonts w:eastAsiaTheme="minorEastAsia"/>
                <w:bCs w:val="0"/>
                <w:kern w:val="0"/>
                <w:sz w:val="22"/>
                <w:lang w:val="de-DE"/>
              </w:rPr>
              <w:tab/>
            </w:r>
            <w:r w:rsidR="00FD1DA7" w:rsidRPr="00CE2DD4">
              <w:rPr>
                <w:rStyle w:val="Hyperlink"/>
              </w:rPr>
              <w:t>Backend</w:t>
            </w:r>
            <w:r w:rsidR="00FD1DA7" w:rsidRPr="00CE2DD4">
              <w:rPr>
                <w:webHidden/>
              </w:rPr>
              <w:tab/>
            </w:r>
            <w:r w:rsidR="00FD1DA7" w:rsidRPr="00CE2DD4">
              <w:rPr>
                <w:webHidden/>
              </w:rPr>
              <w:fldChar w:fldCharType="begin"/>
            </w:r>
            <w:r w:rsidR="00FD1DA7" w:rsidRPr="00CE2DD4">
              <w:rPr>
                <w:webHidden/>
              </w:rPr>
              <w:instrText xml:space="preserve"> PAGEREF _Toc204945277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5DF7F943" w14:textId="45D8565B" w:rsidR="00FD1DA7" w:rsidRPr="00CE2DD4" w:rsidRDefault="00F7192D">
          <w:pPr>
            <w:pStyle w:val="Verzeichnis2"/>
            <w:rPr>
              <w:rFonts w:eastAsiaTheme="minorEastAsia"/>
              <w:bCs w:val="0"/>
              <w:kern w:val="0"/>
              <w:sz w:val="22"/>
              <w:lang w:val="de-DE"/>
            </w:rPr>
          </w:pPr>
          <w:hyperlink w:anchor="_Toc204945278" w:history="1">
            <w:r w:rsidR="00FD1DA7" w:rsidRPr="00CE2DD4">
              <w:rPr>
                <w:rStyle w:val="Hyperlink"/>
              </w:rPr>
              <w:t>6.3</w:t>
            </w:r>
            <w:r w:rsidR="00FD1DA7" w:rsidRPr="00CE2DD4">
              <w:rPr>
                <w:rFonts w:eastAsiaTheme="minorEastAsia"/>
                <w:bCs w:val="0"/>
                <w:kern w:val="0"/>
                <w:sz w:val="22"/>
                <w:lang w:val="de-DE"/>
              </w:rPr>
              <w:tab/>
            </w:r>
            <w:r w:rsidR="00FD1DA7" w:rsidRPr="00CE2DD4">
              <w:rPr>
                <w:rStyle w:val="Hyperlink"/>
              </w:rPr>
              <w:t>Frontend</w:t>
            </w:r>
            <w:r w:rsidR="00FD1DA7" w:rsidRPr="00CE2DD4">
              <w:rPr>
                <w:webHidden/>
              </w:rPr>
              <w:tab/>
            </w:r>
            <w:r w:rsidR="00FD1DA7" w:rsidRPr="00CE2DD4">
              <w:rPr>
                <w:webHidden/>
              </w:rPr>
              <w:fldChar w:fldCharType="begin"/>
            </w:r>
            <w:r w:rsidR="00FD1DA7" w:rsidRPr="00CE2DD4">
              <w:rPr>
                <w:webHidden/>
              </w:rPr>
              <w:instrText xml:space="preserve"> PAGEREF _Toc204945278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0D227787" w14:textId="35698ACB" w:rsidR="00FD1DA7" w:rsidRPr="00CE2DD4" w:rsidRDefault="00F7192D">
          <w:pPr>
            <w:pStyle w:val="Verzeichnis3"/>
            <w:rPr>
              <w:rFonts w:eastAsiaTheme="minorEastAsia"/>
              <w:kern w:val="0"/>
              <w:sz w:val="22"/>
              <w:szCs w:val="22"/>
              <w:lang w:val="de-DE"/>
            </w:rPr>
          </w:pPr>
          <w:hyperlink w:anchor="_Toc204945279" w:history="1">
            <w:r w:rsidR="00FD1DA7" w:rsidRPr="00CE2DD4">
              <w:rPr>
                <w:rStyle w:val="Hyperlink"/>
                <w:lang w:val="de-DE"/>
              </w:rPr>
              <w:t>6.3.1</w:t>
            </w:r>
            <w:r w:rsidR="00FD1DA7" w:rsidRPr="00CE2DD4">
              <w:rPr>
                <w:rFonts w:eastAsiaTheme="minorEastAsia"/>
                <w:kern w:val="0"/>
                <w:sz w:val="22"/>
                <w:szCs w:val="22"/>
                <w:lang w:val="de-DE"/>
              </w:rPr>
              <w:tab/>
            </w:r>
            <w:r w:rsidR="00FD1DA7" w:rsidRPr="00CE2DD4">
              <w:rPr>
                <w:rStyle w:val="Hyperlink"/>
                <w:lang w:val="de-DE"/>
              </w:rPr>
              <w:t>Setup der Unity-Umgebung für die Meta Quest 3</w:t>
            </w:r>
            <w:r w:rsidR="00FD1DA7" w:rsidRPr="00CE2DD4">
              <w:rPr>
                <w:webHidden/>
              </w:rPr>
              <w:tab/>
            </w:r>
            <w:r w:rsidR="00FD1DA7" w:rsidRPr="00CE2DD4">
              <w:rPr>
                <w:webHidden/>
              </w:rPr>
              <w:fldChar w:fldCharType="begin"/>
            </w:r>
            <w:r w:rsidR="00FD1DA7" w:rsidRPr="00CE2DD4">
              <w:rPr>
                <w:webHidden/>
              </w:rPr>
              <w:instrText xml:space="preserve"> PAGEREF _Toc204945279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7E503701" w14:textId="36A7C384" w:rsidR="00FD1DA7" w:rsidRPr="00CE2DD4" w:rsidRDefault="00F7192D">
          <w:pPr>
            <w:pStyle w:val="Verzeichnis3"/>
            <w:rPr>
              <w:rFonts w:eastAsiaTheme="minorEastAsia"/>
              <w:kern w:val="0"/>
              <w:sz w:val="22"/>
              <w:szCs w:val="22"/>
              <w:lang w:val="de-DE"/>
            </w:rPr>
          </w:pPr>
          <w:hyperlink w:anchor="_Toc204945280" w:history="1">
            <w:r w:rsidR="00FD1DA7" w:rsidRPr="00CE2DD4">
              <w:rPr>
                <w:rStyle w:val="Hyperlink"/>
              </w:rPr>
              <w:t>6.3.2</w:t>
            </w:r>
            <w:r w:rsidR="00FD1DA7" w:rsidRPr="00CE2DD4">
              <w:rPr>
                <w:rFonts w:eastAsiaTheme="minorEastAsia"/>
                <w:kern w:val="0"/>
                <w:sz w:val="22"/>
                <w:szCs w:val="22"/>
                <w:lang w:val="de-DE"/>
              </w:rPr>
              <w:tab/>
            </w:r>
            <w:r w:rsidR="00FD1DA7" w:rsidRPr="00CE2DD4">
              <w:rPr>
                <w:rStyle w:val="Hyperlink"/>
              </w:rPr>
              <w:t>Umsetzung Architekturmodell</w:t>
            </w:r>
            <w:r w:rsidR="00FD1DA7" w:rsidRPr="00CE2DD4">
              <w:rPr>
                <w:webHidden/>
              </w:rPr>
              <w:tab/>
            </w:r>
            <w:r w:rsidR="00FD1DA7" w:rsidRPr="00CE2DD4">
              <w:rPr>
                <w:webHidden/>
              </w:rPr>
              <w:fldChar w:fldCharType="begin"/>
            </w:r>
            <w:r w:rsidR="00FD1DA7" w:rsidRPr="00CE2DD4">
              <w:rPr>
                <w:webHidden/>
              </w:rPr>
              <w:instrText xml:space="preserve"> PAGEREF _Toc204945280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665B0DB5" w14:textId="06C73B76" w:rsidR="00FD1DA7" w:rsidRPr="00CE2DD4" w:rsidRDefault="00F7192D">
          <w:pPr>
            <w:pStyle w:val="Verzeichnis3"/>
            <w:rPr>
              <w:rFonts w:eastAsiaTheme="minorEastAsia"/>
              <w:kern w:val="0"/>
              <w:sz w:val="22"/>
              <w:szCs w:val="22"/>
              <w:lang w:val="de-DE"/>
            </w:rPr>
          </w:pPr>
          <w:hyperlink w:anchor="_Toc204945281" w:history="1">
            <w:r w:rsidR="00FD1DA7" w:rsidRPr="00CE2DD4">
              <w:rPr>
                <w:rStyle w:val="Hyperlink"/>
              </w:rPr>
              <w:t>6.3.3</w:t>
            </w:r>
            <w:r w:rsidR="00FD1DA7" w:rsidRPr="00CE2DD4">
              <w:rPr>
                <w:rFonts w:eastAsiaTheme="minorEastAsia"/>
                <w:kern w:val="0"/>
                <w:sz w:val="22"/>
                <w:szCs w:val="22"/>
                <w:lang w:val="de-DE"/>
              </w:rPr>
              <w:tab/>
            </w:r>
            <w:r w:rsidR="00FD1DA7" w:rsidRPr="00CE2DD4">
              <w:rPr>
                <w:rStyle w:val="Hyperlink"/>
              </w:rPr>
              <w:t>Weiteres</w:t>
            </w:r>
            <w:r w:rsidR="00FD1DA7" w:rsidRPr="00CE2DD4">
              <w:rPr>
                <w:webHidden/>
              </w:rPr>
              <w:tab/>
            </w:r>
            <w:r w:rsidR="00FD1DA7" w:rsidRPr="00CE2DD4">
              <w:rPr>
                <w:webHidden/>
              </w:rPr>
              <w:fldChar w:fldCharType="begin"/>
            </w:r>
            <w:r w:rsidR="00FD1DA7" w:rsidRPr="00CE2DD4">
              <w:rPr>
                <w:webHidden/>
              </w:rPr>
              <w:instrText xml:space="preserve"> PAGEREF _Toc204945281 \h </w:instrText>
            </w:r>
            <w:r w:rsidR="00FD1DA7" w:rsidRPr="00CE2DD4">
              <w:rPr>
                <w:webHidden/>
              </w:rPr>
            </w:r>
            <w:r w:rsidR="00FD1DA7" w:rsidRPr="00CE2DD4">
              <w:rPr>
                <w:webHidden/>
              </w:rPr>
              <w:fldChar w:fldCharType="separate"/>
            </w:r>
            <w:r w:rsidR="00FD1DA7" w:rsidRPr="00CE2DD4">
              <w:rPr>
                <w:webHidden/>
              </w:rPr>
              <w:t>24</w:t>
            </w:r>
            <w:r w:rsidR="00FD1DA7" w:rsidRPr="00CE2DD4">
              <w:rPr>
                <w:webHidden/>
              </w:rPr>
              <w:fldChar w:fldCharType="end"/>
            </w:r>
          </w:hyperlink>
        </w:p>
        <w:p w14:paraId="4E29CBC5" w14:textId="076101FF" w:rsidR="00FD1DA7" w:rsidRPr="00CE2DD4" w:rsidRDefault="00F7192D">
          <w:pPr>
            <w:pStyle w:val="Verzeichnis1"/>
            <w:tabs>
              <w:tab w:val="left" w:pos="397"/>
            </w:tabs>
            <w:rPr>
              <w:rFonts w:eastAsiaTheme="minorEastAsia"/>
              <w:b w:val="0"/>
              <w:bCs w:val="0"/>
              <w:iCs w:val="0"/>
              <w:kern w:val="0"/>
              <w:sz w:val="22"/>
              <w:szCs w:val="22"/>
              <w:lang w:val="de-DE"/>
            </w:rPr>
          </w:pPr>
          <w:hyperlink w:anchor="_Toc204945282" w:history="1">
            <w:r w:rsidR="00FD1DA7" w:rsidRPr="00CE2DD4">
              <w:rPr>
                <w:rStyle w:val="Hyperlink"/>
              </w:rPr>
              <w:t>7</w:t>
            </w:r>
            <w:r w:rsidR="00FD1DA7" w:rsidRPr="00CE2DD4">
              <w:rPr>
                <w:rFonts w:eastAsiaTheme="minorEastAsia"/>
                <w:b w:val="0"/>
                <w:bCs w:val="0"/>
                <w:iCs w:val="0"/>
                <w:kern w:val="0"/>
                <w:sz w:val="22"/>
                <w:szCs w:val="22"/>
                <w:lang w:val="de-DE"/>
              </w:rPr>
              <w:tab/>
            </w:r>
            <w:r w:rsidR="00FD1DA7" w:rsidRPr="00CE2DD4">
              <w:rPr>
                <w:rStyle w:val="Hyperlink"/>
              </w:rPr>
              <w:t>Zusammenfassung und Ausblick</w:t>
            </w:r>
            <w:r w:rsidR="00FD1DA7" w:rsidRPr="00CE2DD4">
              <w:rPr>
                <w:webHidden/>
              </w:rPr>
              <w:tab/>
            </w:r>
            <w:r w:rsidR="00FD1DA7" w:rsidRPr="00CE2DD4">
              <w:rPr>
                <w:webHidden/>
              </w:rPr>
              <w:fldChar w:fldCharType="begin"/>
            </w:r>
            <w:r w:rsidR="00FD1DA7" w:rsidRPr="00CE2DD4">
              <w:rPr>
                <w:webHidden/>
              </w:rPr>
              <w:instrText xml:space="preserve"> PAGEREF _Toc204945282 \h </w:instrText>
            </w:r>
            <w:r w:rsidR="00FD1DA7" w:rsidRPr="00CE2DD4">
              <w:rPr>
                <w:webHidden/>
              </w:rPr>
            </w:r>
            <w:r w:rsidR="00FD1DA7" w:rsidRPr="00CE2DD4">
              <w:rPr>
                <w:webHidden/>
              </w:rPr>
              <w:fldChar w:fldCharType="separate"/>
            </w:r>
            <w:r w:rsidR="00FD1DA7" w:rsidRPr="00CE2DD4">
              <w:rPr>
                <w:webHidden/>
              </w:rPr>
              <w:t>25</w:t>
            </w:r>
            <w:r w:rsidR="00FD1DA7" w:rsidRPr="00CE2DD4">
              <w:rPr>
                <w:webHidden/>
              </w:rPr>
              <w:fldChar w:fldCharType="end"/>
            </w:r>
          </w:hyperlink>
        </w:p>
        <w:p w14:paraId="347B1770" w14:textId="29551952" w:rsidR="00FD1DA7" w:rsidRPr="00CE2DD4" w:rsidRDefault="00F7192D">
          <w:pPr>
            <w:pStyle w:val="Verzeichnis1"/>
            <w:rPr>
              <w:rFonts w:eastAsiaTheme="minorEastAsia"/>
              <w:b w:val="0"/>
              <w:bCs w:val="0"/>
              <w:iCs w:val="0"/>
              <w:kern w:val="0"/>
              <w:sz w:val="22"/>
              <w:szCs w:val="22"/>
              <w:lang w:val="de-DE"/>
            </w:rPr>
          </w:pPr>
          <w:hyperlink w:anchor="_Toc204945283" w:history="1">
            <w:r w:rsidR="00FD1DA7" w:rsidRPr="00CE2DD4">
              <w:rPr>
                <w:rStyle w:val="Hyperlink"/>
              </w:rPr>
              <w:t>Glossar</w:t>
            </w:r>
            <w:r w:rsidR="00FD1DA7" w:rsidRPr="00CE2DD4">
              <w:rPr>
                <w:webHidden/>
              </w:rPr>
              <w:tab/>
            </w:r>
            <w:r w:rsidR="00FD1DA7" w:rsidRPr="00CE2DD4">
              <w:rPr>
                <w:webHidden/>
              </w:rPr>
              <w:fldChar w:fldCharType="begin"/>
            </w:r>
            <w:r w:rsidR="00FD1DA7" w:rsidRPr="00CE2DD4">
              <w:rPr>
                <w:webHidden/>
              </w:rPr>
              <w:instrText xml:space="preserve"> PAGEREF _Toc204945283 \h </w:instrText>
            </w:r>
            <w:r w:rsidR="00FD1DA7" w:rsidRPr="00CE2DD4">
              <w:rPr>
                <w:webHidden/>
              </w:rPr>
            </w:r>
            <w:r w:rsidR="00FD1DA7" w:rsidRPr="00CE2DD4">
              <w:rPr>
                <w:webHidden/>
              </w:rPr>
              <w:fldChar w:fldCharType="separate"/>
            </w:r>
            <w:r w:rsidR="00FD1DA7" w:rsidRPr="00CE2DD4">
              <w:rPr>
                <w:webHidden/>
              </w:rPr>
              <w:t>26</w:t>
            </w:r>
            <w:r w:rsidR="00FD1DA7" w:rsidRPr="00CE2DD4">
              <w:rPr>
                <w:webHidden/>
              </w:rPr>
              <w:fldChar w:fldCharType="end"/>
            </w:r>
          </w:hyperlink>
        </w:p>
        <w:p w14:paraId="713EF97A" w14:textId="24D3D996" w:rsidR="00FD1DA7" w:rsidRPr="00CE2DD4" w:rsidRDefault="00F7192D">
          <w:pPr>
            <w:pStyle w:val="Verzeichnis1"/>
            <w:rPr>
              <w:rFonts w:eastAsiaTheme="minorEastAsia"/>
              <w:b w:val="0"/>
              <w:bCs w:val="0"/>
              <w:iCs w:val="0"/>
              <w:kern w:val="0"/>
              <w:sz w:val="22"/>
              <w:szCs w:val="22"/>
              <w:lang w:val="de-DE"/>
            </w:rPr>
          </w:pPr>
          <w:hyperlink w:anchor="_Toc204945284" w:history="1">
            <w:r w:rsidR="00FD1DA7" w:rsidRPr="00CE2DD4">
              <w:rPr>
                <w:rStyle w:val="Hyperlink"/>
              </w:rPr>
              <w:t>Abbildungsverzeichnis</w:t>
            </w:r>
            <w:r w:rsidR="00FD1DA7" w:rsidRPr="00CE2DD4">
              <w:rPr>
                <w:webHidden/>
              </w:rPr>
              <w:tab/>
            </w:r>
            <w:r w:rsidR="00FD1DA7" w:rsidRPr="00CE2DD4">
              <w:rPr>
                <w:webHidden/>
              </w:rPr>
              <w:fldChar w:fldCharType="begin"/>
            </w:r>
            <w:r w:rsidR="00FD1DA7" w:rsidRPr="00CE2DD4">
              <w:rPr>
                <w:webHidden/>
              </w:rPr>
              <w:instrText xml:space="preserve"> PAGEREF _Toc204945284 \h </w:instrText>
            </w:r>
            <w:r w:rsidR="00FD1DA7" w:rsidRPr="00CE2DD4">
              <w:rPr>
                <w:webHidden/>
              </w:rPr>
            </w:r>
            <w:r w:rsidR="00FD1DA7" w:rsidRPr="00CE2DD4">
              <w:rPr>
                <w:webHidden/>
              </w:rPr>
              <w:fldChar w:fldCharType="separate"/>
            </w:r>
            <w:r w:rsidR="00FD1DA7" w:rsidRPr="00CE2DD4">
              <w:rPr>
                <w:webHidden/>
              </w:rPr>
              <w:t>27</w:t>
            </w:r>
            <w:r w:rsidR="00FD1DA7" w:rsidRPr="00CE2DD4">
              <w:rPr>
                <w:webHidden/>
              </w:rPr>
              <w:fldChar w:fldCharType="end"/>
            </w:r>
          </w:hyperlink>
        </w:p>
        <w:p w14:paraId="17F5BCB4" w14:textId="36263AD3" w:rsidR="00FD1DA7" w:rsidRPr="00CE2DD4" w:rsidRDefault="00F7192D">
          <w:pPr>
            <w:pStyle w:val="Verzeichnis1"/>
            <w:rPr>
              <w:rFonts w:eastAsiaTheme="minorEastAsia"/>
              <w:b w:val="0"/>
              <w:bCs w:val="0"/>
              <w:iCs w:val="0"/>
              <w:kern w:val="0"/>
              <w:sz w:val="22"/>
              <w:szCs w:val="22"/>
              <w:lang w:val="de-DE"/>
            </w:rPr>
          </w:pPr>
          <w:hyperlink w:anchor="_Toc204945285" w:history="1">
            <w:r w:rsidR="00FD1DA7" w:rsidRPr="00CE2DD4">
              <w:rPr>
                <w:rStyle w:val="Hyperlink"/>
              </w:rPr>
              <w:t>Tabellenverzeichnis</w:t>
            </w:r>
            <w:r w:rsidR="00FD1DA7" w:rsidRPr="00CE2DD4">
              <w:rPr>
                <w:webHidden/>
              </w:rPr>
              <w:tab/>
            </w:r>
            <w:r w:rsidR="00FD1DA7" w:rsidRPr="00CE2DD4">
              <w:rPr>
                <w:webHidden/>
              </w:rPr>
              <w:fldChar w:fldCharType="begin"/>
            </w:r>
            <w:r w:rsidR="00FD1DA7" w:rsidRPr="00CE2DD4">
              <w:rPr>
                <w:webHidden/>
              </w:rPr>
              <w:instrText xml:space="preserve"> PAGEREF _Toc204945285 \h </w:instrText>
            </w:r>
            <w:r w:rsidR="00FD1DA7" w:rsidRPr="00CE2DD4">
              <w:rPr>
                <w:webHidden/>
              </w:rPr>
            </w:r>
            <w:r w:rsidR="00FD1DA7" w:rsidRPr="00CE2DD4">
              <w:rPr>
                <w:webHidden/>
              </w:rPr>
              <w:fldChar w:fldCharType="separate"/>
            </w:r>
            <w:r w:rsidR="00FD1DA7" w:rsidRPr="00CE2DD4">
              <w:rPr>
                <w:webHidden/>
              </w:rPr>
              <w:t>28</w:t>
            </w:r>
            <w:r w:rsidR="00FD1DA7" w:rsidRPr="00CE2DD4">
              <w:rPr>
                <w:webHidden/>
              </w:rPr>
              <w:fldChar w:fldCharType="end"/>
            </w:r>
          </w:hyperlink>
        </w:p>
        <w:p w14:paraId="4954F0C6" w14:textId="483B5691" w:rsidR="00FD1DA7" w:rsidRPr="00CE2DD4" w:rsidRDefault="00F7192D">
          <w:pPr>
            <w:pStyle w:val="Verzeichnis1"/>
            <w:rPr>
              <w:rFonts w:eastAsiaTheme="minorEastAsia"/>
              <w:b w:val="0"/>
              <w:bCs w:val="0"/>
              <w:iCs w:val="0"/>
              <w:kern w:val="0"/>
              <w:sz w:val="22"/>
              <w:szCs w:val="22"/>
              <w:lang w:val="de-DE"/>
            </w:rPr>
          </w:pPr>
          <w:hyperlink w:anchor="_Toc204945286" w:history="1">
            <w:r w:rsidR="00FD1DA7" w:rsidRPr="00CE2DD4">
              <w:rPr>
                <w:rStyle w:val="Hyperlink"/>
              </w:rPr>
              <w:t>Normen</w:t>
            </w:r>
            <w:r w:rsidR="00FD1DA7" w:rsidRPr="00CE2DD4">
              <w:rPr>
                <w:webHidden/>
              </w:rPr>
              <w:tab/>
            </w:r>
            <w:r w:rsidR="00FD1DA7" w:rsidRPr="00CE2DD4">
              <w:rPr>
                <w:webHidden/>
              </w:rPr>
              <w:fldChar w:fldCharType="begin"/>
            </w:r>
            <w:r w:rsidR="00FD1DA7" w:rsidRPr="00CE2DD4">
              <w:rPr>
                <w:webHidden/>
              </w:rPr>
              <w:instrText xml:space="preserve"> PAGEREF _Toc204945286 \h </w:instrText>
            </w:r>
            <w:r w:rsidR="00FD1DA7" w:rsidRPr="00CE2DD4">
              <w:rPr>
                <w:webHidden/>
              </w:rPr>
            </w:r>
            <w:r w:rsidR="00FD1DA7" w:rsidRPr="00CE2DD4">
              <w:rPr>
                <w:webHidden/>
              </w:rPr>
              <w:fldChar w:fldCharType="separate"/>
            </w:r>
            <w:r w:rsidR="00FD1DA7" w:rsidRPr="00CE2DD4">
              <w:rPr>
                <w:webHidden/>
              </w:rPr>
              <w:t>29</w:t>
            </w:r>
            <w:r w:rsidR="00FD1DA7" w:rsidRPr="00CE2DD4">
              <w:rPr>
                <w:webHidden/>
              </w:rPr>
              <w:fldChar w:fldCharType="end"/>
            </w:r>
          </w:hyperlink>
        </w:p>
        <w:p w14:paraId="5AA5BC49" w14:textId="5589BE9D" w:rsidR="00FD1DA7" w:rsidRPr="00CE2DD4" w:rsidRDefault="00F7192D">
          <w:pPr>
            <w:pStyle w:val="Verzeichnis1"/>
            <w:rPr>
              <w:rFonts w:eastAsiaTheme="minorEastAsia"/>
              <w:b w:val="0"/>
              <w:bCs w:val="0"/>
              <w:iCs w:val="0"/>
              <w:kern w:val="0"/>
              <w:sz w:val="22"/>
              <w:szCs w:val="22"/>
              <w:lang w:val="de-DE"/>
            </w:rPr>
          </w:pPr>
          <w:hyperlink w:anchor="_Toc204945287" w:history="1">
            <w:r w:rsidR="00FD1DA7" w:rsidRPr="00CE2DD4">
              <w:rPr>
                <w:rStyle w:val="Hyperlink"/>
              </w:rPr>
              <w:t>Software Tools</w:t>
            </w:r>
            <w:r w:rsidR="00FD1DA7" w:rsidRPr="00CE2DD4">
              <w:rPr>
                <w:webHidden/>
              </w:rPr>
              <w:tab/>
            </w:r>
            <w:r w:rsidR="00FD1DA7" w:rsidRPr="00CE2DD4">
              <w:rPr>
                <w:webHidden/>
              </w:rPr>
              <w:fldChar w:fldCharType="begin"/>
            </w:r>
            <w:r w:rsidR="00FD1DA7" w:rsidRPr="00CE2DD4">
              <w:rPr>
                <w:webHidden/>
              </w:rPr>
              <w:instrText xml:space="preserve"> PAGEREF _Toc204945287 \h </w:instrText>
            </w:r>
            <w:r w:rsidR="00FD1DA7" w:rsidRPr="00CE2DD4">
              <w:rPr>
                <w:webHidden/>
              </w:rPr>
            </w:r>
            <w:r w:rsidR="00FD1DA7" w:rsidRPr="00CE2DD4">
              <w:rPr>
                <w:webHidden/>
              </w:rPr>
              <w:fldChar w:fldCharType="separate"/>
            </w:r>
            <w:r w:rsidR="00FD1DA7" w:rsidRPr="00CE2DD4">
              <w:rPr>
                <w:webHidden/>
              </w:rPr>
              <w:t>30</w:t>
            </w:r>
            <w:r w:rsidR="00FD1DA7" w:rsidRPr="00CE2DD4">
              <w:rPr>
                <w:webHidden/>
              </w:rPr>
              <w:fldChar w:fldCharType="end"/>
            </w:r>
          </w:hyperlink>
        </w:p>
        <w:p w14:paraId="23352CFD" w14:textId="32AA788F" w:rsidR="00FD1DA7" w:rsidRPr="00CE2DD4" w:rsidRDefault="00F7192D">
          <w:pPr>
            <w:pStyle w:val="Verzeichnis1"/>
            <w:rPr>
              <w:rFonts w:eastAsiaTheme="minorEastAsia"/>
              <w:b w:val="0"/>
              <w:bCs w:val="0"/>
              <w:iCs w:val="0"/>
              <w:kern w:val="0"/>
              <w:sz w:val="22"/>
              <w:szCs w:val="22"/>
              <w:lang w:val="de-DE"/>
            </w:rPr>
          </w:pPr>
          <w:hyperlink w:anchor="_Toc204945288" w:history="1">
            <w:r w:rsidR="00FD1DA7" w:rsidRPr="00CE2DD4">
              <w:rPr>
                <w:rStyle w:val="Hyperlink"/>
              </w:rPr>
              <w:t>Literaturverzeichnis</w:t>
            </w:r>
            <w:r w:rsidR="00FD1DA7" w:rsidRPr="00CE2DD4">
              <w:rPr>
                <w:webHidden/>
              </w:rPr>
              <w:tab/>
            </w:r>
            <w:r w:rsidR="00FD1DA7" w:rsidRPr="00CE2DD4">
              <w:rPr>
                <w:webHidden/>
              </w:rPr>
              <w:fldChar w:fldCharType="begin"/>
            </w:r>
            <w:r w:rsidR="00FD1DA7" w:rsidRPr="00CE2DD4">
              <w:rPr>
                <w:webHidden/>
              </w:rPr>
              <w:instrText xml:space="preserve"> PAGEREF _Toc204945288 \h </w:instrText>
            </w:r>
            <w:r w:rsidR="00FD1DA7" w:rsidRPr="00CE2DD4">
              <w:rPr>
                <w:webHidden/>
              </w:rPr>
            </w:r>
            <w:r w:rsidR="00FD1DA7" w:rsidRPr="00CE2DD4">
              <w:rPr>
                <w:webHidden/>
              </w:rPr>
              <w:fldChar w:fldCharType="separate"/>
            </w:r>
            <w:r w:rsidR="00FD1DA7" w:rsidRPr="00CE2DD4">
              <w:rPr>
                <w:webHidden/>
              </w:rPr>
              <w:t>31</w:t>
            </w:r>
            <w:r w:rsidR="00FD1DA7" w:rsidRPr="00CE2DD4">
              <w:rPr>
                <w:webHidden/>
              </w:rPr>
              <w:fldChar w:fldCharType="end"/>
            </w:r>
          </w:hyperlink>
        </w:p>
        <w:p w14:paraId="47E1E164" w14:textId="4A0BB209" w:rsidR="003D3DF9" w:rsidRPr="00CE2DD4" w:rsidRDefault="003D3DF9">
          <w:r w:rsidRPr="00CE2DD4">
            <w:rPr>
              <w:b/>
              <w:bCs/>
            </w:rPr>
            <w:fldChar w:fldCharType="end"/>
          </w:r>
        </w:p>
      </w:sdtContent>
    </w:sdt>
    <w:p w14:paraId="5AECAF7A" w14:textId="77777777" w:rsidR="00D52B11" w:rsidRPr="00CE2DD4" w:rsidRDefault="00D52B11">
      <w:pPr>
        <w:rPr>
          <w:rFonts w:eastAsia="Times"/>
          <w:lang w:val="de-DE"/>
        </w:rPr>
        <w:sectPr w:rsidR="00D52B11" w:rsidRPr="00CE2DD4">
          <w:headerReference w:type="default" r:id="rId11"/>
          <w:pgSz w:w="11905" w:h="16837"/>
          <w:pgMar w:top="1701" w:right="1418" w:bottom="1049" w:left="1418" w:header="1134" w:footer="720" w:gutter="0"/>
          <w:pgNumType w:start="1"/>
          <w:cols w:space="720"/>
        </w:sectPr>
      </w:pPr>
    </w:p>
    <w:p w14:paraId="5AECAF7B"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CE2DD4">
        <w:rPr>
          <w:b/>
          <w:color w:val="000000"/>
        </w:rPr>
        <w:lastRenderedPageBreak/>
        <w:t>Abstract</w:t>
      </w:r>
    </w:p>
    <w:p w14:paraId="5AECAF7C" w14:textId="77777777" w:rsidR="00D52B11" w:rsidRPr="00CE2DD4" w:rsidRDefault="00D52B11"/>
    <w:p w14:paraId="5AECAF7D" w14:textId="77777777" w:rsidR="00D52B11" w:rsidRPr="00CE2DD4"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CE2DD4">
        <w:rPr>
          <w:b/>
        </w:rPr>
        <w:lastRenderedPageBreak/>
        <w:t>Abkürzungsverzeichnis</w:t>
      </w:r>
      <w:proofErr w:type="spellEnd"/>
    </w:p>
    <w:tbl>
      <w:tblPr>
        <w:tblStyle w:val="a"/>
        <w:tblW w:w="9072" w:type="dxa"/>
        <w:tblInd w:w="0" w:type="dxa"/>
        <w:tblLayout w:type="fixed"/>
        <w:tblLook w:val="0000" w:firstRow="0" w:lastRow="0" w:firstColumn="0" w:lastColumn="0" w:noHBand="0" w:noVBand="0"/>
      </w:tblPr>
      <w:tblGrid>
        <w:gridCol w:w="1560"/>
        <w:gridCol w:w="7512"/>
      </w:tblGrid>
      <w:tr w:rsidR="00D52B11" w:rsidRPr="00CE2DD4" w14:paraId="5AECAF80" w14:textId="77777777">
        <w:trPr>
          <w:trHeight w:val="227"/>
        </w:trPr>
        <w:tc>
          <w:tcPr>
            <w:tcW w:w="1560" w:type="dxa"/>
          </w:tcPr>
          <w:p w14:paraId="5AECAF7E" w14:textId="599E06E8" w:rsidR="00D52B11" w:rsidRPr="00CE2DD4" w:rsidRDefault="00D52B11">
            <w:pPr>
              <w:tabs>
                <w:tab w:val="left" w:pos="1560"/>
              </w:tabs>
              <w:spacing w:line="240" w:lineRule="auto"/>
              <w:rPr>
                <w:sz w:val="22"/>
                <w:szCs w:val="22"/>
              </w:rPr>
            </w:pPr>
          </w:p>
        </w:tc>
        <w:tc>
          <w:tcPr>
            <w:tcW w:w="7512" w:type="dxa"/>
          </w:tcPr>
          <w:p w14:paraId="5AECAF7F" w14:textId="24F4AD03" w:rsidR="00D52B11" w:rsidRPr="00CE2DD4" w:rsidRDefault="00D52B11">
            <w:pPr>
              <w:spacing w:line="240" w:lineRule="auto"/>
              <w:rPr>
                <w:sz w:val="22"/>
                <w:szCs w:val="22"/>
              </w:rPr>
            </w:pPr>
          </w:p>
        </w:tc>
      </w:tr>
      <w:tr w:rsidR="00A53857" w:rsidRPr="00CE2DD4" w14:paraId="655568CD" w14:textId="77777777">
        <w:trPr>
          <w:trHeight w:val="227"/>
        </w:trPr>
        <w:tc>
          <w:tcPr>
            <w:tcW w:w="1560" w:type="dxa"/>
          </w:tcPr>
          <w:p w14:paraId="0853A6C5" w14:textId="2F4F4736" w:rsidR="00A53857" w:rsidRPr="00CE2DD4" w:rsidRDefault="00A53857">
            <w:pPr>
              <w:tabs>
                <w:tab w:val="left" w:pos="1560"/>
              </w:tabs>
              <w:spacing w:line="240" w:lineRule="auto"/>
              <w:rPr>
                <w:sz w:val="22"/>
                <w:szCs w:val="22"/>
              </w:rPr>
            </w:pPr>
            <w:r w:rsidRPr="00CE2DD4">
              <w:rPr>
                <w:sz w:val="22"/>
                <w:szCs w:val="22"/>
              </w:rPr>
              <w:t>API</w:t>
            </w:r>
          </w:p>
        </w:tc>
        <w:tc>
          <w:tcPr>
            <w:tcW w:w="7512" w:type="dxa"/>
          </w:tcPr>
          <w:p w14:paraId="0C319608" w14:textId="3A24A480" w:rsidR="00A53857" w:rsidRPr="00CE2DD4" w:rsidRDefault="00A53857">
            <w:pPr>
              <w:spacing w:line="240" w:lineRule="auto"/>
              <w:rPr>
                <w:sz w:val="22"/>
                <w:szCs w:val="22"/>
              </w:rPr>
            </w:pPr>
            <w:r w:rsidRPr="00CE2DD4">
              <w:rPr>
                <w:sz w:val="22"/>
                <w:szCs w:val="22"/>
              </w:rPr>
              <w:t>Application Programming Interface</w:t>
            </w:r>
          </w:p>
        </w:tc>
      </w:tr>
      <w:tr w:rsidR="0091508E" w:rsidRPr="00CE2DD4" w14:paraId="39866C86" w14:textId="77777777">
        <w:trPr>
          <w:trHeight w:val="227"/>
        </w:trPr>
        <w:tc>
          <w:tcPr>
            <w:tcW w:w="1560" w:type="dxa"/>
          </w:tcPr>
          <w:p w14:paraId="6C47B3D9" w14:textId="64530521" w:rsidR="0091508E" w:rsidRPr="00CE2DD4" w:rsidRDefault="0091508E" w:rsidP="0091508E">
            <w:pPr>
              <w:tabs>
                <w:tab w:val="left" w:pos="1560"/>
              </w:tabs>
              <w:spacing w:line="240" w:lineRule="auto"/>
              <w:rPr>
                <w:sz w:val="22"/>
                <w:szCs w:val="22"/>
              </w:rPr>
            </w:pPr>
            <w:r w:rsidRPr="00CE2DD4">
              <w:rPr>
                <w:sz w:val="22"/>
                <w:szCs w:val="22"/>
              </w:rPr>
              <w:t>AR</w:t>
            </w:r>
          </w:p>
        </w:tc>
        <w:tc>
          <w:tcPr>
            <w:tcW w:w="7512" w:type="dxa"/>
          </w:tcPr>
          <w:p w14:paraId="15CB764F" w14:textId="5FF89DE0" w:rsidR="0091508E" w:rsidRPr="00CE2DD4" w:rsidRDefault="0091508E" w:rsidP="0091508E">
            <w:pPr>
              <w:spacing w:line="240" w:lineRule="auto"/>
              <w:rPr>
                <w:sz w:val="22"/>
                <w:szCs w:val="22"/>
              </w:rPr>
            </w:pPr>
            <w:r w:rsidRPr="00CE2DD4">
              <w:rPr>
                <w:sz w:val="22"/>
                <w:szCs w:val="22"/>
              </w:rPr>
              <w:t>Augmented Reality</w:t>
            </w:r>
          </w:p>
        </w:tc>
      </w:tr>
      <w:tr w:rsidR="00FA6BF1" w:rsidRPr="00CE2DD4" w14:paraId="4C803644" w14:textId="77777777">
        <w:trPr>
          <w:trHeight w:val="227"/>
        </w:trPr>
        <w:tc>
          <w:tcPr>
            <w:tcW w:w="1560" w:type="dxa"/>
          </w:tcPr>
          <w:p w14:paraId="04D6A4AC" w14:textId="49992418" w:rsidR="00FA6BF1" w:rsidRPr="00CE2DD4" w:rsidRDefault="00FA6BF1" w:rsidP="0091508E">
            <w:pPr>
              <w:tabs>
                <w:tab w:val="left" w:pos="1560"/>
              </w:tabs>
              <w:spacing w:line="240" w:lineRule="auto"/>
              <w:rPr>
                <w:sz w:val="22"/>
                <w:szCs w:val="22"/>
              </w:rPr>
            </w:pPr>
            <w:r w:rsidRPr="00CE2DD4">
              <w:rPr>
                <w:sz w:val="22"/>
                <w:szCs w:val="22"/>
              </w:rPr>
              <w:t>ECS</w:t>
            </w:r>
          </w:p>
        </w:tc>
        <w:tc>
          <w:tcPr>
            <w:tcW w:w="7512" w:type="dxa"/>
          </w:tcPr>
          <w:p w14:paraId="397805B8" w14:textId="6D3D0225" w:rsidR="00FA6BF1" w:rsidRPr="00CE2DD4" w:rsidRDefault="00FA6BF1" w:rsidP="0091508E">
            <w:pPr>
              <w:spacing w:line="240" w:lineRule="auto"/>
              <w:rPr>
                <w:sz w:val="22"/>
                <w:szCs w:val="22"/>
              </w:rPr>
            </w:pPr>
            <w:r w:rsidRPr="00CE2DD4">
              <w:rPr>
                <w:sz w:val="22"/>
                <w:szCs w:val="22"/>
              </w:rPr>
              <w:t>Entity Component System</w:t>
            </w:r>
          </w:p>
        </w:tc>
      </w:tr>
      <w:tr w:rsidR="0091508E" w:rsidRPr="00CE2DD4" w14:paraId="0F7E176A" w14:textId="77777777">
        <w:trPr>
          <w:trHeight w:val="227"/>
        </w:trPr>
        <w:tc>
          <w:tcPr>
            <w:tcW w:w="1560" w:type="dxa"/>
          </w:tcPr>
          <w:p w14:paraId="760A096B" w14:textId="18D0EAFA" w:rsidR="0091508E" w:rsidRPr="00CE2DD4" w:rsidRDefault="0091508E" w:rsidP="0091508E">
            <w:pPr>
              <w:tabs>
                <w:tab w:val="left" w:pos="1560"/>
              </w:tabs>
              <w:spacing w:line="240" w:lineRule="auto"/>
              <w:rPr>
                <w:sz w:val="22"/>
                <w:szCs w:val="22"/>
              </w:rPr>
            </w:pPr>
            <w:r w:rsidRPr="00CE2DD4">
              <w:rPr>
                <w:sz w:val="22"/>
                <w:szCs w:val="22"/>
              </w:rPr>
              <w:t>MIT</w:t>
            </w:r>
            <w:r w:rsidRPr="00CE2DD4">
              <w:rPr>
                <w:sz w:val="22"/>
                <w:szCs w:val="22"/>
              </w:rPr>
              <w:tab/>
            </w:r>
          </w:p>
        </w:tc>
        <w:tc>
          <w:tcPr>
            <w:tcW w:w="7512" w:type="dxa"/>
          </w:tcPr>
          <w:p w14:paraId="7A1840E2" w14:textId="21D332F8" w:rsidR="0091508E" w:rsidRPr="00CE2DD4" w:rsidRDefault="0091508E" w:rsidP="0091508E">
            <w:pPr>
              <w:spacing w:line="240" w:lineRule="auto"/>
              <w:rPr>
                <w:sz w:val="22"/>
                <w:szCs w:val="22"/>
              </w:rPr>
            </w:pPr>
            <w:r w:rsidRPr="00CE2DD4">
              <w:rPr>
                <w:sz w:val="22"/>
                <w:szCs w:val="22"/>
              </w:rPr>
              <w:t>Master Advanced Information Technology</w:t>
            </w:r>
          </w:p>
        </w:tc>
      </w:tr>
      <w:tr w:rsidR="0091508E" w:rsidRPr="00CE2DD4" w14:paraId="212D038A" w14:textId="77777777">
        <w:trPr>
          <w:trHeight w:val="227"/>
        </w:trPr>
        <w:tc>
          <w:tcPr>
            <w:tcW w:w="1560" w:type="dxa"/>
          </w:tcPr>
          <w:p w14:paraId="0E951EAD" w14:textId="0731A4C5" w:rsidR="0091508E" w:rsidRPr="00CE2DD4" w:rsidRDefault="0091508E" w:rsidP="0091508E">
            <w:pPr>
              <w:tabs>
                <w:tab w:val="left" w:pos="1560"/>
              </w:tabs>
              <w:spacing w:line="240" w:lineRule="auto"/>
              <w:rPr>
                <w:sz w:val="22"/>
                <w:szCs w:val="22"/>
              </w:rPr>
            </w:pPr>
            <w:r w:rsidRPr="00CE2DD4">
              <w:rPr>
                <w:sz w:val="22"/>
                <w:szCs w:val="22"/>
              </w:rPr>
              <w:t>MR</w:t>
            </w:r>
          </w:p>
        </w:tc>
        <w:tc>
          <w:tcPr>
            <w:tcW w:w="7512" w:type="dxa"/>
          </w:tcPr>
          <w:p w14:paraId="09C68D72" w14:textId="168ACED8" w:rsidR="0091508E" w:rsidRPr="00CE2DD4" w:rsidRDefault="0091508E" w:rsidP="0091508E">
            <w:pPr>
              <w:spacing w:line="240" w:lineRule="auto"/>
              <w:rPr>
                <w:sz w:val="22"/>
                <w:szCs w:val="22"/>
              </w:rPr>
            </w:pPr>
            <w:r w:rsidRPr="00CE2DD4">
              <w:rPr>
                <w:sz w:val="22"/>
                <w:szCs w:val="22"/>
              </w:rPr>
              <w:t>Mixed Reality</w:t>
            </w:r>
          </w:p>
        </w:tc>
      </w:tr>
      <w:tr w:rsidR="0040030C" w:rsidRPr="00CE2DD4" w14:paraId="23BAADF6" w14:textId="77777777">
        <w:trPr>
          <w:trHeight w:val="227"/>
        </w:trPr>
        <w:tc>
          <w:tcPr>
            <w:tcW w:w="1560" w:type="dxa"/>
          </w:tcPr>
          <w:p w14:paraId="1E9E9B87" w14:textId="6BB7FA83" w:rsidR="0040030C" w:rsidRPr="00CE2DD4" w:rsidRDefault="0040030C" w:rsidP="0091508E">
            <w:pPr>
              <w:tabs>
                <w:tab w:val="left" w:pos="1560"/>
              </w:tabs>
              <w:spacing w:line="240" w:lineRule="auto"/>
              <w:rPr>
                <w:sz w:val="22"/>
                <w:szCs w:val="22"/>
              </w:rPr>
            </w:pPr>
            <w:r w:rsidRPr="00CE2DD4">
              <w:rPr>
                <w:sz w:val="22"/>
                <w:szCs w:val="22"/>
              </w:rPr>
              <w:t>MVC</w:t>
            </w:r>
          </w:p>
        </w:tc>
        <w:tc>
          <w:tcPr>
            <w:tcW w:w="7512" w:type="dxa"/>
          </w:tcPr>
          <w:p w14:paraId="45C14D2E" w14:textId="36845192" w:rsidR="0040030C" w:rsidRPr="00CE2DD4" w:rsidRDefault="0040030C" w:rsidP="0091508E">
            <w:pPr>
              <w:spacing w:line="240" w:lineRule="auto"/>
              <w:rPr>
                <w:sz w:val="22"/>
                <w:szCs w:val="22"/>
              </w:rPr>
            </w:pPr>
            <w:r w:rsidRPr="00CE2DD4">
              <w:rPr>
                <w:sz w:val="22"/>
                <w:szCs w:val="22"/>
              </w:rPr>
              <w:t>Model-View-Controller</w:t>
            </w:r>
          </w:p>
        </w:tc>
      </w:tr>
      <w:tr w:rsidR="00FA6BF1" w:rsidRPr="00CE2DD4" w14:paraId="72E9E772" w14:textId="77777777">
        <w:trPr>
          <w:trHeight w:val="227"/>
        </w:trPr>
        <w:tc>
          <w:tcPr>
            <w:tcW w:w="1560" w:type="dxa"/>
          </w:tcPr>
          <w:p w14:paraId="04CC82F0" w14:textId="53B47477" w:rsidR="00FA6BF1" w:rsidRPr="00CE2DD4" w:rsidRDefault="00FA6BF1" w:rsidP="0091508E">
            <w:pPr>
              <w:tabs>
                <w:tab w:val="left" w:pos="1560"/>
              </w:tabs>
              <w:spacing w:line="240" w:lineRule="auto"/>
              <w:rPr>
                <w:sz w:val="22"/>
                <w:szCs w:val="22"/>
              </w:rPr>
            </w:pPr>
            <w:r w:rsidRPr="00CE2DD4">
              <w:rPr>
                <w:sz w:val="22"/>
                <w:szCs w:val="22"/>
              </w:rPr>
              <w:t>MVVM</w:t>
            </w:r>
          </w:p>
        </w:tc>
        <w:tc>
          <w:tcPr>
            <w:tcW w:w="7512" w:type="dxa"/>
          </w:tcPr>
          <w:p w14:paraId="34C7E005" w14:textId="39F92B98" w:rsidR="00FA6BF1" w:rsidRPr="00CE2DD4" w:rsidRDefault="00FA6BF1" w:rsidP="0091508E">
            <w:pPr>
              <w:spacing w:line="240" w:lineRule="auto"/>
              <w:rPr>
                <w:sz w:val="22"/>
                <w:szCs w:val="22"/>
              </w:rPr>
            </w:pPr>
            <w:r w:rsidRPr="00CE2DD4">
              <w:rPr>
                <w:sz w:val="22"/>
                <w:szCs w:val="22"/>
              </w:rPr>
              <w:t>Model-View-</w:t>
            </w:r>
            <w:proofErr w:type="spellStart"/>
            <w:r w:rsidRPr="00CE2DD4">
              <w:rPr>
                <w:sz w:val="22"/>
                <w:szCs w:val="22"/>
              </w:rPr>
              <w:t>ViewModel</w:t>
            </w:r>
            <w:proofErr w:type="spellEnd"/>
          </w:p>
        </w:tc>
      </w:tr>
      <w:tr w:rsidR="00CB0C80" w:rsidRPr="00CE2DD4" w14:paraId="2ED49FB0" w14:textId="77777777">
        <w:trPr>
          <w:trHeight w:val="227"/>
        </w:trPr>
        <w:tc>
          <w:tcPr>
            <w:tcW w:w="1560" w:type="dxa"/>
          </w:tcPr>
          <w:p w14:paraId="5AF20EA8" w14:textId="29D5543C" w:rsidR="00CB0C80" w:rsidRPr="00CE2DD4" w:rsidRDefault="00CB0C80" w:rsidP="0091508E">
            <w:pPr>
              <w:tabs>
                <w:tab w:val="left" w:pos="1560"/>
              </w:tabs>
              <w:spacing w:line="240" w:lineRule="auto"/>
              <w:rPr>
                <w:sz w:val="22"/>
                <w:szCs w:val="22"/>
              </w:rPr>
            </w:pPr>
            <w:r w:rsidRPr="00CE2DD4">
              <w:rPr>
                <w:sz w:val="22"/>
                <w:szCs w:val="22"/>
              </w:rPr>
              <w:t>UI</w:t>
            </w:r>
          </w:p>
        </w:tc>
        <w:tc>
          <w:tcPr>
            <w:tcW w:w="7512" w:type="dxa"/>
          </w:tcPr>
          <w:p w14:paraId="132934A0" w14:textId="2C63436C" w:rsidR="00CB0C80" w:rsidRPr="00CE2DD4" w:rsidRDefault="00CB0C80" w:rsidP="0091508E">
            <w:pPr>
              <w:spacing w:line="240" w:lineRule="auto"/>
              <w:rPr>
                <w:sz w:val="22"/>
                <w:szCs w:val="22"/>
              </w:rPr>
            </w:pPr>
            <w:r w:rsidRPr="00CE2DD4">
              <w:rPr>
                <w:sz w:val="22"/>
                <w:szCs w:val="22"/>
              </w:rPr>
              <w:t>User Interface</w:t>
            </w:r>
          </w:p>
        </w:tc>
      </w:tr>
      <w:tr w:rsidR="0091508E" w:rsidRPr="00CE2DD4" w14:paraId="210B363B" w14:textId="77777777">
        <w:trPr>
          <w:trHeight w:val="227"/>
        </w:trPr>
        <w:tc>
          <w:tcPr>
            <w:tcW w:w="1560" w:type="dxa"/>
          </w:tcPr>
          <w:p w14:paraId="3A0A3DFC" w14:textId="5F50B0FD" w:rsidR="0091508E" w:rsidRPr="00CE2DD4" w:rsidRDefault="0091508E" w:rsidP="0091508E">
            <w:pPr>
              <w:tabs>
                <w:tab w:val="left" w:pos="1560"/>
              </w:tabs>
              <w:spacing w:line="240" w:lineRule="auto"/>
              <w:rPr>
                <w:sz w:val="22"/>
                <w:szCs w:val="22"/>
              </w:rPr>
            </w:pPr>
            <w:r w:rsidRPr="00CE2DD4">
              <w:rPr>
                <w:sz w:val="22"/>
                <w:szCs w:val="22"/>
              </w:rPr>
              <w:t>VR</w:t>
            </w:r>
          </w:p>
        </w:tc>
        <w:tc>
          <w:tcPr>
            <w:tcW w:w="7512" w:type="dxa"/>
          </w:tcPr>
          <w:p w14:paraId="35F8B381" w14:textId="35A2C7E8" w:rsidR="0091508E" w:rsidRPr="00CE2DD4" w:rsidRDefault="0091508E" w:rsidP="0091508E">
            <w:pPr>
              <w:spacing w:line="240" w:lineRule="auto"/>
              <w:rPr>
                <w:sz w:val="22"/>
                <w:szCs w:val="22"/>
              </w:rPr>
            </w:pPr>
            <w:r w:rsidRPr="00CE2DD4">
              <w:rPr>
                <w:sz w:val="22"/>
                <w:szCs w:val="22"/>
              </w:rPr>
              <w:t>Virtual Reality</w:t>
            </w:r>
          </w:p>
        </w:tc>
      </w:tr>
      <w:tr w:rsidR="0091508E" w:rsidRPr="00CE2DD4" w14:paraId="5AECAF83" w14:textId="77777777">
        <w:trPr>
          <w:trHeight w:val="227"/>
        </w:trPr>
        <w:tc>
          <w:tcPr>
            <w:tcW w:w="1560" w:type="dxa"/>
          </w:tcPr>
          <w:p w14:paraId="5AECAF81" w14:textId="77777777" w:rsidR="0091508E" w:rsidRPr="00CE2DD4" w:rsidRDefault="0091508E" w:rsidP="0091508E">
            <w:pPr>
              <w:tabs>
                <w:tab w:val="left" w:pos="1560"/>
              </w:tabs>
              <w:spacing w:line="240" w:lineRule="auto"/>
              <w:rPr>
                <w:sz w:val="22"/>
                <w:szCs w:val="22"/>
              </w:rPr>
            </w:pPr>
            <w:r w:rsidRPr="00CE2DD4">
              <w:rPr>
                <w:sz w:val="22"/>
                <w:szCs w:val="22"/>
              </w:rPr>
              <w:t>XR</w:t>
            </w:r>
          </w:p>
        </w:tc>
        <w:tc>
          <w:tcPr>
            <w:tcW w:w="7512" w:type="dxa"/>
          </w:tcPr>
          <w:p w14:paraId="5AECAF82" w14:textId="77777777" w:rsidR="0091508E" w:rsidRPr="00CE2DD4" w:rsidRDefault="0091508E" w:rsidP="0091508E">
            <w:pPr>
              <w:spacing w:line="240" w:lineRule="auto"/>
              <w:rPr>
                <w:sz w:val="22"/>
                <w:szCs w:val="22"/>
              </w:rPr>
            </w:pPr>
            <w:r w:rsidRPr="00CE2DD4">
              <w:rPr>
                <w:sz w:val="22"/>
                <w:szCs w:val="22"/>
              </w:rPr>
              <w:t>Extended Reality</w:t>
            </w:r>
          </w:p>
        </w:tc>
      </w:tr>
      <w:tr w:rsidR="0091508E" w:rsidRPr="00CE2DD4" w14:paraId="5AECAF8C" w14:textId="77777777">
        <w:trPr>
          <w:trHeight w:val="227"/>
        </w:trPr>
        <w:tc>
          <w:tcPr>
            <w:tcW w:w="1560" w:type="dxa"/>
          </w:tcPr>
          <w:p w14:paraId="5AECAF8A" w14:textId="7CD3E0A9" w:rsidR="0091508E" w:rsidRPr="00CE2DD4" w:rsidRDefault="0091508E" w:rsidP="0091508E">
            <w:pPr>
              <w:tabs>
                <w:tab w:val="left" w:pos="1560"/>
              </w:tabs>
              <w:spacing w:line="240" w:lineRule="auto"/>
              <w:rPr>
                <w:sz w:val="22"/>
                <w:szCs w:val="22"/>
              </w:rPr>
            </w:pPr>
          </w:p>
        </w:tc>
        <w:tc>
          <w:tcPr>
            <w:tcW w:w="7512" w:type="dxa"/>
          </w:tcPr>
          <w:p w14:paraId="5AECAF8B" w14:textId="1496EB77" w:rsidR="0091508E" w:rsidRPr="00CE2DD4" w:rsidRDefault="0091508E" w:rsidP="0091508E">
            <w:pPr>
              <w:spacing w:line="240" w:lineRule="auto"/>
              <w:rPr>
                <w:sz w:val="22"/>
                <w:szCs w:val="22"/>
              </w:rPr>
            </w:pPr>
          </w:p>
        </w:tc>
      </w:tr>
    </w:tbl>
    <w:p w14:paraId="5AECAF8D" w14:textId="77777777" w:rsidR="00D52B11" w:rsidRPr="00CE2DD4" w:rsidRDefault="00D52B11"/>
    <w:p w14:paraId="5AECAF8E" w14:textId="77777777" w:rsidR="00D52B11" w:rsidRPr="00CE2DD4" w:rsidRDefault="00D52B11"/>
    <w:p w14:paraId="5AECAF8F" w14:textId="77777777" w:rsidR="00D52B11" w:rsidRPr="00CE2DD4" w:rsidRDefault="00D52B11"/>
    <w:p w14:paraId="5AECAF90" w14:textId="77777777" w:rsidR="00D52B11" w:rsidRPr="00CE2DD4" w:rsidRDefault="00D52B11"/>
    <w:p w14:paraId="5AECAF91" w14:textId="77777777" w:rsidR="00D52B11" w:rsidRPr="00CE2DD4" w:rsidRDefault="00D52B11"/>
    <w:p w14:paraId="5AECAF92" w14:textId="77777777" w:rsidR="00D52B11" w:rsidRPr="00CE2DD4" w:rsidRDefault="00D52B11"/>
    <w:p w14:paraId="5AECAF93" w14:textId="77777777" w:rsidR="00D52B11" w:rsidRPr="00CE2DD4" w:rsidRDefault="00D52B11"/>
    <w:p w14:paraId="5AECAF94" w14:textId="77777777" w:rsidR="00D52B11" w:rsidRPr="00CE2DD4" w:rsidRDefault="00D52B11"/>
    <w:p w14:paraId="5AECAF95" w14:textId="77777777" w:rsidR="00D52B11" w:rsidRPr="00CE2DD4" w:rsidRDefault="00D52B11"/>
    <w:p w14:paraId="5AECAF96" w14:textId="77777777" w:rsidR="00D52B11" w:rsidRPr="00CE2DD4" w:rsidRDefault="00D52B11"/>
    <w:p w14:paraId="5AECAF97" w14:textId="77777777" w:rsidR="00D52B11" w:rsidRPr="00CE2DD4" w:rsidRDefault="00D52B11"/>
    <w:p w14:paraId="5AECAF98" w14:textId="77777777" w:rsidR="00D52B11" w:rsidRPr="00CE2DD4" w:rsidRDefault="00D52B11"/>
    <w:p w14:paraId="5AECAF99" w14:textId="77777777" w:rsidR="00D52B11" w:rsidRPr="00CE2DD4" w:rsidRDefault="00D52B11"/>
    <w:p w14:paraId="5AECAF9A" w14:textId="77777777" w:rsidR="00D52B11" w:rsidRPr="00CE2DD4" w:rsidRDefault="00D52B11"/>
    <w:p w14:paraId="5AECAF9B" w14:textId="77777777" w:rsidR="00D52B11" w:rsidRPr="00CE2DD4" w:rsidRDefault="00D52B11"/>
    <w:p w14:paraId="5AECAF9C" w14:textId="77777777" w:rsidR="00D52B11" w:rsidRPr="00CE2DD4" w:rsidRDefault="00D52B11"/>
    <w:p w14:paraId="5AECAF9D" w14:textId="77777777" w:rsidR="00D52B11" w:rsidRPr="00CE2DD4" w:rsidRDefault="00D52B11"/>
    <w:p w14:paraId="5AECAF9E" w14:textId="77777777" w:rsidR="00D52B11" w:rsidRPr="00CE2DD4" w:rsidRDefault="00D52B11"/>
    <w:p w14:paraId="5AECAF9F" w14:textId="77777777" w:rsidR="00D52B11" w:rsidRPr="00CE2DD4" w:rsidRDefault="00D52B11"/>
    <w:p w14:paraId="5AECAFA0" w14:textId="77777777" w:rsidR="00D52B11" w:rsidRPr="00CE2DD4" w:rsidRDefault="00D52B11"/>
    <w:p w14:paraId="5AECAFA1" w14:textId="77777777" w:rsidR="00D52B11" w:rsidRPr="00CE2DD4" w:rsidRDefault="00D52B11"/>
    <w:p w14:paraId="5AECAFA2" w14:textId="77777777" w:rsidR="00D52B11" w:rsidRPr="00CE2DD4" w:rsidRDefault="00D52B11"/>
    <w:p w14:paraId="5AECAFA3" w14:textId="77777777" w:rsidR="00D52B11" w:rsidRPr="00CE2DD4" w:rsidRDefault="00D52B11"/>
    <w:p w14:paraId="5AECAFA4" w14:textId="77777777" w:rsidR="00D52B11" w:rsidRPr="00CE2DD4" w:rsidRDefault="00D52B11"/>
    <w:p w14:paraId="5AECAFA5" w14:textId="77777777" w:rsidR="00D52B11" w:rsidRPr="00CE2DD4" w:rsidRDefault="00D52B11"/>
    <w:p w14:paraId="5AECAFA6" w14:textId="77777777" w:rsidR="00D52B11" w:rsidRPr="00CE2DD4" w:rsidRDefault="00D52B11"/>
    <w:p w14:paraId="5AECAFA7" w14:textId="77777777" w:rsidR="00D52B11" w:rsidRPr="00CE2DD4" w:rsidRDefault="00D52B11"/>
    <w:p w14:paraId="5AECAFA8" w14:textId="77777777" w:rsidR="00D52B11" w:rsidRPr="00CE2DD4" w:rsidRDefault="00D52B11"/>
    <w:p w14:paraId="5AECAFA9" w14:textId="77777777" w:rsidR="00D52B11" w:rsidRPr="00CE2DD4" w:rsidRDefault="00D52B11"/>
    <w:p w14:paraId="5AECAFAA" w14:textId="77777777" w:rsidR="00D52B11" w:rsidRPr="00CE2DD4" w:rsidRDefault="00D52B11"/>
    <w:p w14:paraId="5AECAFAB" w14:textId="77777777" w:rsidR="00D52B11" w:rsidRPr="00CE2DD4" w:rsidRDefault="00D52B11"/>
    <w:p w14:paraId="5AECAFAC" w14:textId="77777777" w:rsidR="00D52B11" w:rsidRPr="00CE2DD4" w:rsidRDefault="00D52B11"/>
    <w:p w14:paraId="5AECAFAD" w14:textId="77777777" w:rsidR="00D52B11" w:rsidRPr="00CE2DD4" w:rsidRDefault="00D52B11">
      <w:pPr>
        <w:sectPr w:rsidR="00D52B11" w:rsidRPr="00CE2DD4">
          <w:headerReference w:type="even" r:id="rId12"/>
          <w:headerReference w:type="first" r:id="rId13"/>
          <w:pgSz w:w="11905" w:h="16837"/>
          <w:pgMar w:top="1701" w:right="1418" w:bottom="1049" w:left="1418" w:header="1134" w:footer="720" w:gutter="0"/>
          <w:cols w:space="720"/>
        </w:sectPr>
      </w:pPr>
    </w:p>
    <w:p w14:paraId="5AECAFAE" w14:textId="77777777" w:rsidR="00D52B11" w:rsidRPr="00CE2DD4" w:rsidRDefault="00A47A5C">
      <w:pPr>
        <w:pStyle w:val="berschrift1"/>
        <w:numPr>
          <w:ilvl w:val="0"/>
          <w:numId w:val="1"/>
        </w:numPr>
      </w:pPr>
      <w:bookmarkStart w:id="4" w:name="_Toc204945247"/>
      <w:r w:rsidRPr="00CE2DD4">
        <w:lastRenderedPageBreak/>
        <w:t>Einleitung</w:t>
      </w:r>
      <w:bookmarkEnd w:id="4"/>
    </w:p>
    <w:p w14:paraId="5AECAFAF" w14:textId="77777777" w:rsidR="00D52B11" w:rsidRPr="00CE2DD4" w:rsidRDefault="00A47A5C">
      <w:pPr>
        <w:pStyle w:val="berschrift2"/>
        <w:numPr>
          <w:ilvl w:val="1"/>
          <w:numId w:val="1"/>
        </w:numPr>
      </w:pPr>
      <w:bookmarkStart w:id="5" w:name="_Toc204945248"/>
      <w:r w:rsidRPr="00CE2DD4">
        <w:t>Motivation</w:t>
      </w:r>
      <w:bookmarkEnd w:id="5"/>
    </w:p>
    <w:p w14:paraId="5AECAFB0" w14:textId="77777777" w:rsidR="00D52B11" w:rsidRPr="00CE2DD4" w:rsidRDefault="00A47A5C">
      <w:pPr>
        <w:spacing w:before="240" w:after="240"/>
        <w:rPr>
          <w:lang w:val="de-DE"/>
        </w:rPr>
      </w:pPr>
      <w:r w:rsidRPr="00CE2DD4">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4">
        <w:r w:rsidRPr="00CE2DD4">
          <w:rPr>
            <w:color w:val="1155CC"/>
            <w:u w:val="single"/>
            <w:lang w:val="de-DE"/>
          </w:rPr>
          <w:t>Mit der Informationsflut sinkt die Aufmerksamkeitsspanne der Gesellschaft</w:t>
        </w:r>
      </w:hyperlink>
      <w:r w:rsidRPr="00CE2DD4">
        <w:rPr>
          <w:lang w:val="de-DE"/>
        </w:rPr>
        <w:t>.</w:t>
      </w:r>
    </w:p>
    <w:p w14:paraId="5AECAFB1" w14:textId="77777777" w:rsidR="00D52B11" w:rsidRPr="00CE2DD4" w:rsidRDefault="00A47A5C">
      <w:pPr>
        <w:spacing w:before="240" w:after="240"/>
        <w:rPr>
          <w:lang w:val="de-DE"/>
        </w:rPr>
      </w:pPr>
      <w:r w:rsidRPr="00CE2DD4">
        <w:rPr>
          <w:lang w:val="de-DE"/>
        </w:rPr>
        <w:t xml:space="preserve">Aktuelle Forschungen zeigen allerdings, dass interaktive Lernmethoden, insbesondere durch </w:t>
      </w:r>
      <w:proofErr w:type="spellStart"/>
      <w:r w:rsidRPr="00CE2DD4">
        <w:rPr>
          <w:lang w:val="de-DE"/>
        </w:rPr>
        <w:t>Gamifikation</w:t>
      </w:r>
      <w:proofErr w:type="spellEnd"/>
      <w:r w:rsidRPr="00CE2DD4">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CE2DD4">
        <w:rPr>
          <w:lang w:val="de-DE"/>
        </w:rPr>
        <w:t>Role</w:t>
      </w:r>
      <w:proofErr w:type="spellEnd"/>
      <w:r w:rsidRPr="00CE2DD4">
        <w:rPr>
          <w:lang w:val="de-DE"/>
        </w:rPr>
        <w:t xml:space="preserve"> </w:t>
      </w:r>
      <w:proofErr w:type="spellStart"/>
      <w:r w:rsidRPr="00CE2DD4">
        <w:rPr>
          <w:lang w:val="de-DE"/>
        </w:rPr>
        <w:t>of</w:t>
      </w:r>
      <w:proofErr w:type="spellEnd"/>
      <w:r w:rsidRPr="00CE2DD4">
        <w:rPr>
          <w:lang w:val="de-DE"/>
        </w:rPr>
        <w:t xml:space="preserve"> </w:t>
      </w:r>
      <w:proofErr w:type="spellStart"/>
      <w:r w:rsidRPr="00CE2DD4">
        <w:rPr>
          <w:lang w:val="de-DE"/>
        </w:rPr>
        <w:t>gamified</w:t>
      </w:r>
      <w:proofErr w:type="spellEnd"/>
      <w:r w:rsidRPr="00CE2DD4">
        <w:rPr>
          <w:lang w:val="de-DE"/>
        </w:rPr>
        <w:t xml:space="preserve"> </w:t>
      </w:r>
      <w:proofErr w:type="spellStart"/>
      <w:r w:rsidRPr="00CE2DD4">
        <w:rPr>
          <w:lang w:val="de-DE"/>
        </w:rPr>
        <w:t>learning</w:t>
      </w:r>
      <w:proofErr w:type="spellEnd"/>
      <w:r w:rsidRPr="00CE2DD4">
        <w:rPr>
          <w:lang w:val="de-DE"/>
        </w:rPr>
        <w:t xml:space="preserve"> </w:t>
      </w:r>
      <w:proofErr w:type="spellStart"/>
      <w:r w:rsidRPr="00CE2DD4">
        <w:rPr>
          <w:lang w:val="de-DE"/>
        </w:rPr>
        <w:t>strategies</w:t>
      </w:r>
      <w:proofErr w:type="spellEnd"/>
      <w:r w:rsidRPr="00CE2DD4">
        <w:rPr>
          <w:lang w:val="de-DE"/>
        </w:rPr>
        <w:t xml:space="preserve"> in </w:t>
      </w:r>
      <w:proofErr w:type="spellStart"/>
      <w:r w:rsidRPr="00CE2DD4">
        <w:rPr>
          <w:lang w:val="de-DE"/>
        </w:rPr>
        <w:t>student’s</w:t>
      </w:r>
      <w:proofErr w:type="spellEnd"/>
      <w:r w:rsidRPr="00CE2DD4">
        <w:rPr>
          <w:lang w:val="de-DE"/>
        </w:rPr>
        <w:t xml:space="preserve"> </w:t>
      </w:r>
      <w:proofErr w:type="spellStart"/>
      <w:r w:rsidRPr="00CE2DD4">
        <w:rPr>
          <w:lang w:val="de-DE"/>
        </w:rPr>
        <w:t>motivation</w:t>
      </w:r>
      <w:proofErr w:type="spellEnd"/>
      <w:r w:rsidRPr="00CE2DD4">
        <w:rPr>
          <w:lang w:val="de-DE"/>
        </w:rPr>
        <w:t>)</w:t>
      </w:r>
    </w:p>
    <w:p w14:paraId="5AECAFB2" w14:textId="77777777" w:rsidR="00D52B11" w:rsidRPr="00CE2DD4" w:rsidRDefault="00A47A5C">
      <w:pPr>
        <w:spacing w:before="240" w:after="240"/>
      </w:pPr>
      <w:r w:rsidRPr="00CE2DD4">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der direkte Zugang zur Natur nicht möglich ist (Berman et al., 2012). MR-basierte Anwendungen bieten so eine beruhigende Wirkung und können dabei helfen, Angstzustände zu reduzieren. </w:t>
      </w:r>
      <w:r w:rsidRPr="00CE2DD4">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CE2DD4" w:rsidRDefault="00A47A5C">
      <w:pPr>
        <w:spacing w:before="240" w:after="240"/>
        <w:rPr>
          <w:lang w:val="de-DE"/>
        </w:rPr>
      </w:pPr>
      <w:r w:rsidRPr="00CE2DD4">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CE2DD4">
        <w:rPr>
          <w:lang w:val="de-DE"/>
        </w:rPr>
        <w:t>Investigating</w:t>
      </w:r>
      <w:proofErr w:type="spellEnd"/>
      <w:r w:rsidRPr="00CE2DD4">
        <w:rPr>
          <w:lang w:val="de-DE"/>
        </w:rPr>
        <w:t xml:space="preserve"> </w:t>
      </w:r>
      <w:proofErr w:type="spellStart"/>
      <w:r w:rsidRPr="00CE2DD4">
        <w:rPr>
          <w:lang w:val="de-DE"/>
        </w:rPr>
        <w:t>Effects</w:t>
      </w:r>
      <w:proofErr w:type="spellEnd"/>
      <w:r w:rsidRPr="00CE2DD4">
        <w:rPr>
          <w:lang w:val="de-DE"/>
        </w:rPr>
        <w:t xml:space="preserve"> </w:t>
      </w:r>
      <w:proofErr w:type="spellStart"/>
      <w:r w:rsidRPr="00CE2DD4">
        <w:rPr>
          <w:lang w:val="de-DE"/>
        </w:rPr>
        <w:t>of</w:t>
      </w:r>
      <w:proofErr w:type="spellEnd"/>
      <w:r w:rsidRPr="00CE2DD4">
        <w:rPr>
          <w:lang w:val="de-DE"/>
        </w:rPr>
        <w:t xml:space="preserve"> Interactive Virtual Reality Games and Gender on Immersion, </w:t>
      </w:r>
      <w:proofErr w:type="spellStart"/>
      <w:r w:rsidRPr="00CE2DD4">
        <w:rPr>
          <w:lang w:val="de-DE"/>
        </w:rPr>
        <w:t>Empathy</w:t>
      </w:r>
      <w:proofErr w:type="spellEnd"/>
      <w:r w:rsidRPr="00CE2DD4">
        <w:rPr>
          <w:lang w:val="de-DE"/>
        </w:rPr>
        <w:t xml:space="preserve"> and </w:t>
      </w:r>
      <w:proofErr w:type="spellStart"/>
      <w:r w:rsidRPr="00CE2DD4">
        <w:rPr>
          <w:lang w:val="de-DE"/>
        </w:rPr>
        <w:t>Behavior</w:t>
      </w:r>
      <w:proofErr w:type="spellEnd"/>
      <w:r w:rsidRPr="00CE2DD4">
        <w:rPr>
          <w:lang w:val="de-DE"/>
        </w:rPr>
        <w:t xml:space="preserve"> </w:t>
      </w:r>
      <w:proofErr w:type="spellStart"/>
      <w:r w:rsidRPr="00CE2DD4">
        <w:rPr>
          <w:lang w:val="de-DE"/>
        </w:rPr>
        <w:t>Into</w:t>
      </w:r>
      <w:proofErr w:type="spellEnd"/>
      <w:r w:rsidRPr="00CE2DD4">
        <w:rPr>
          <w:lang w:val="de-DE"/>
        </w:rPr>
        <w:t xml:space="preserve"> Environmental Education).</w:t>
      </w:r>
    </w:p>
    <w:p w14:paraId="5AECAFB4" w14:textId="77777777" w:rsidR="00D52B11" w:rsidRPr="00CE2DD4" w:rsidRDefault="00A47A5C">
      <w:pPr>
        <w:spacing w:before="240" w:after="240"/>
        <w:rPr>
          <w:lang w:val="de-DE"/>
        </w:rPr>
      </w:pPr>
      <w:r w:rsidRPr="00CE2DD4">
        <w:rPr>
          <w:lang w:val="de-DE"/>
        </w:rPr>
        <w:t xml:space="preserve">Besonders in einer zunehmend urbanisierten und technologisierten Gesellschaft kann die virtuelle Naturerfahrung eine wertvolle Brücke zwischen den Nutzern und der Umwelt </w:t>
      </w:r>
      <w:r w:rsidRPr="00CE2DD4">
        <w:rPr>
          <w:lang w:val="de-DE"/>
        </w:rPr>
        <w:lastRenderedPageBreak/>
        <w:t>schlagen. Die Anwendung von MR zur Förderung des Naturschutzes und des psychischen Wohlbefindens stellt daher eine vielversprechende Lösung dar, um sowohl das Lernen zu optimieren als auch das Bewusstsein für die Bedeutung von Natur zu schärfen.</w:t>
      </w:r>
    </w:p>
    <w:p w14:paraId="5AECAFB5" w14:textId="77777777" w:rsidR="00D52B11" w:rsidRPr="00CE2DD4" w:rsidRDefault="00D52B11">
      <w:pPr>
        <w:spacing w:before="240" w:after="240"/>
        <w:rPr>
          <w:lang w:val="de-DE"/>
        </w:rPr>
      </w:pPr>
    </w:p>
    <w:p w14:paraId="5AECAFB6" w14:textId="77777777" w:rsidR="00D52B11" w:rsidRPr="00CE2DD4" w:rsidRDefault="00D52B11">
      <w:pPr>
        <w:spacing w:before="240" w:after="240"/>
        <w:rPr>
          <w:lang w:val="de-DE"/>
        </w:rPr>
      </w:pPr>
    </w:p>
    <w:p w14:paraId="5AECAFB7" w14:textId="77777777" w:rsidR="00D52B11" w:rsidRPr="00CE2DD4" w:rsidRDefault="00D52B11">
      <w:pPr>
        <w:spacing w:before="240" w:after="240"/>
        <w:rPr>
          <w:lang w:val="de-DE"/>
        </w:rPr>
      </w:pPr>
    </w:p>
    <w:p w14:paraId="5AECAFB8" w14:textId="77777777" w:rsidR="00D52B11" w:rsidRPr="00CE2DD4" w:rsidRDefault="00D52B11">
      <w:pPr>
        <w:rPr>
          <w:lang w:val="de-DE"/>
        </w:rPr>
      </w:pPr>
    </w:p>
    <w:p w14:paraId="5AECAFB9" w14:textId="77777777" w:rsidR="00D52B11" w:rsidRPr="00CE2DD4" w:rsidRDefault="00D52B11">
      <w:pPr>
        <w:spacing w:before="120" w:after="120"/>
        <w:rPr>
          <w:lang w:val="de-DE"/>
        </w:rPr>
      </w:pPr>
    </w:p>
    <w:p w14:paraId="5AECAFBA" w14:textId="77777777" w:rsidR="00D52B11" w:rsidRPr="00CE2DD4" w:rsidRDefault="00A47A5C">
      <w:pPr>
        <w:keepNext/>
        <w:spacing w:after="120"/>
      </w:pPr>
      <w:r w:rsidRPr="00CE2DD4">
        <w:rPr>
          <w:noProof/>
        </w:rPr>
        <w:drawing>
          <wp:inline distT="0" distB="0" distL="0" distR="0" wp14:anchorId="5AECB142" wp14:editId="5AECB143">
            <wp:extent cx="5758815" cy="2616835"/>
            <wp:effectExtent l="0" t="0" r="0" b="0"/>
            <wp:docPr id="68" name="image2.jpg" descr="http://www.solarify.eu/wp-content/uploads/2013/01/E-Energy_screen.jpg"/>
            <wp:cNvGraphicFramePr/>
            <a:graphic xmlns:a="http://schemas.openxmlformats.org/drawingml/2006/main">
              <a:graphicData uri="http://schemas.openxmlformats.org/drawingml/2006/picture">
                <pic:pic xmlns:pic="http://schemas.openxmlformats.org/drawingml/2006/picture">
                  <pic:nvPicPr>
                    <pic:cNvPr id="0" name="image2.jpg" descr="http://www.solarify.eu/wp-content/uploads/2013/01/E-Energy_screen.jpg"/>
                    <pic:cNvPicPr preferRelativeResize="0"/>
                  </pic:nvPicPr>
                  <pic:blipFill>
                    <a:blip r:embed="rId15"/>
                    <a:srcRect/>
                    <a:stretch>
                      <a:fillRect/>
                    </a:stretch>
                  </pic:blipFill>
                  <pic:spPr>
                    <a:xfrm>
                      <a:off x="0" y="0"/>
                      <a:ext cx="5758815" cy="2616835"/>
                    </a:xfrm>
                    <a:prstGeom prst="rect">
                      <a:avLst/>
                    </a:prstGeom>
                    <a:ln/>
                  </pic:spPr>
                </pic:pic>
              </a:graphicData>
            </a:graphic>
          </wp:inline>
        </w:drawing>
      </w:r>
    </w:p>
    <w:p w14:paraId="5AECAFBB" w14:textId="77777777" w:rsidR="00D52B11" w:rsidRPr="00CE2DD4" w:rsidRDefault="00A47A5C">
      <w:pPr>
        <w:keepLines/>
        <w:pBdr>
          <w:top w:val="nil"/>
          <w:left w:val="nil"/>
          <w:bottom w:val="nil"/>
          <w:right w:val="nil"/>
          <w:between w:val="nil"/>
        </w:pBdr>
        <w:shd w:val="clear" w:color="auto" w:fill="D9D9D9"/>
        <w:spacing w:before="120" w:after="120" w:line="240" w:lineRule="auto"/>
        <w:jc w:val="center"/>
      </w:pPr>
      <w:r w:rsidRPr="00CE2DD4">
        <w:rPr>
          <w:color w:val="000000"/>
          <w:sz w:val="22"/>
          <w:szCs w:val="22"/>
        </w:rPr>
        <w:t>Figure 1: Smart Grid according to [BMWI 2013]</w:t>
      </w:r>
    </w:p>
    <w:p w14:paraId="5AECAFBC" w14:textId="77777777" w:rsidR="00D52B11" w:rsidRPr="00CE2DD4" w:rsidRDefault="00D52B11">
      <w:bookmarkStart w:id="6" w:name="_heading=h.bnaspn8oaurp" w:colFirst="0" w:colLast="0"/>
      <w:bookmarkEnd w:id="6"/>
    </w:p>
    <w:p w14:paraId="5AECAFBD" w14:textId="77777777" w:rsidR="00D52B11" w:rsidRPr="00CE2DD4" w:rsidRDefault="00A47A5C">
      <w:pPr>
        <w:pStyle w:val="berschrift2"/>
        <w:numPr>
          <w:ilvl w:val="1"/>
          <w:numId w:val="1"/>
        </w:numPr>
      </w:pPr>
      <w:bookmarkStart w:id="7" w:name="_Toc204945249"/>
      <w:proofErr w:type="spellStart"/>
      <w:r w:rsidRPr="00CE2DD4">
        <w:t>Projektziel</w:t>
      </w:r>
      <w:bookmarkEnd w:id="7"/>
      <w:proofErr w:type="spellEnd"/>
    </w:p>
    <w:p w14:paraId="5AECAFBE" w14:textId="77777777" w:rsidR="00D52B11" w:rsidRPr="00CE2DD4" w:rsidRDefault="00A47A5C">
      <w:pPr>
        <w:rPr>
          <w:lang w:val="de-DE"/>
        </w:rPr>
      </w:pPr>
      <w:r w:rsidRPr="00CE2DD4">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CE2DD4" w:rsidRDefault="00A47A5C">
      <w:pPr>
        <w:rPr>
          <w:lang w:val="de-DE"/>
        </w:rPr>
      </w:pPr>
      <w:r w:rsidRPr="00CE2DD4">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CE2DD4">
        <w:rPr>
          <w:lang w:val="de-DE"/>
        </w:rPr>
        <w:t>dienen,</w:t>
      </w:r>
      <w:proofErr w:type="gramEnd"/>
      <w:r w:rsidRPr="00CE2DD4">
        <w:rPr>
          <w:lang w:val="de-DE"/>
        </w:rPr>
        <w:t xml:space="preserve"> als auch für edukative Zwecke genutzt werden können.</w:t>
      </w:r>
    </w:p>
    <w:p w14:paraId="5AECAFC0" w14:textId="77777777" w:rsidR="00D52B11" w:rsidRPr="00CE2DD4" w:rsidRDefault="00A47A5C">
      <w:pPr>
        <w:spacing w:before="240" w:after="240"/>
        <w:rPr>
          <w:lang w:val="de-DE"/>
        </w:rPr>
      </w:pPr>
      <w:r w:rsidRPr="00CE2DD4">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CE2DD4">
        <w:rPr>
          <w:lang w:val="de-DE"/>
        </w:rPr>
        <w:t>etwa</w:t>
      </w:r>
      <w:proofErr w:type="gramEnd"/>
      <w:r w:rsidRPr="00CE2DD4">
        <w:rPr>
          <w:lang w:val="de-DE"/>
        </w:rPr>
        <w:t xml:space="preserve"> weil sie in entlegenen Regionen leben oder lediglich in zoologischen Einrichtungen gehalten werden. Die Darstellung orientiert sich dabei an ihren </w:t>
      </w:r>
      <w:r w:rsidRPr="00CE2DD4">
        <w:rPr>
          <w:lang w:val="de-DE"/>
        </w:rPr>
        <w:lastRenderedPageBreak/>
        <w:t>natürlichen Lebensräumen. So wird ein neuer Zugang zur Vielfalt der Tierwelt eröffnet, ohne in bestehende Ökosysteme eingreifen zu müssen.</w:t>
      </w:r>
    </w:p>
    <w:p w14:paraId="5AECAFC1" w14:textId="77777777" w:rsidR="00D52B11" w:rsidRPr="00CE2DD4" w:rsidRDefault="00A47A5C">
      <w:pPr>
        <w:spacing w:before="240" w:after="240"/>
        <w:rPr>
          <w:lang w:val="de-DE"/>
        </w:rPr>
      </w:pPr>
      <w:r w:rsidRPr="00CE2DD4">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CE2DD4" w:rsidRDefault="00A47A5C">
      <w:pPr>
        <w:pStyle w:val="berschrift2"/>
        <w:numPr>
          <w:ilvl w:val="1"/>
          <w:numId w:val="1"/>
        </w:numPr>
      </w:pPr>
      <w:bookmarkStart w:id="8" w:name="_Toc204945250"/>
      <w:r w:rsidRPr="00CE2DD4">
        <w:t xml:space="preserve">Aufbau der </w:t>
      </w:r>
      <w:proofErr w:type="spellStart"/>
      <w:r w:rsidRPr="00CE2DD4">
        <w:t>Dokumentation</w:t>
      </w:r>
      <w:bookmarkEnd w:id="8"/>
      <w:proofErr w:type="spellEnd"/>
    </w:p>
    <w:p w14:paraId="5AECAFC3" w14:textId="77777777" w:rsidR="00D52B11" w:rsidRPr="00CE2DD4" w:rsidRDefault="00A47A5C">
      <w:pPr>
        <w:spacing w:before="240" w:after="240"/>
        <w:rPr>
          <w:lang w:val="de-DE"/>
        </w:rPr>
      </w:pPr>
      <w:r w:rsidRPr="00CE2DD4">
        <w:rPr>
          <w:lang w:val="de-DE"/>
        </w:rPr>
        <w:t xml:space="preserve">Die Dokumentation ist in folgende acht Kapitel gegliedert, die den gesamten Entwicklungsprozess des Projekts umfassen. </w:t>
      </w:r>
    </w:p>
    <w:p w14:paraId="5AECAFC4" w14:textId="77777777" w:rsidR="00D52B11" w:rsidRPr="00CE2DD4" w:rsidRDefault="00A47A5C">
      <w:pPr>
        <w:spacing w:before="240" w:after="240"/>
        <w:rPr>
          <w:lang w:val="de-DE"/>
        </w:rPr>
      </w:pPr>
      <w:r w:rsidRPr="00CE2DD4">
        <w:rPr>
          <w:lang w:val="de-DE"/>
        </w:rPr>
        <w:t>Zu Beginn wurde im ersten Kapitel eine Einführung in das Thema gegeben, die die Motivation für das Projekt erläutert und das Ziel des Projekts definiert.</w:t>
      </w:r>
    </w:p>
    <w:p w14:paraId="5AECAFC5" w14:textId="77777777" w:rsidR="00D52B11" w:rsidRPr="00CE2DD4" w:rsidRDefault="00A47A5C">
      <w:pPr>
        <w:spacing w:before="240" w:after="240"/>
        <w:rPr>
          <w:lang w:val="de-DE"/>
        </w:rPr>
      </w:pPr>
      <w:r w:rsidRPr="00CE2DD4">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CE2DD4">
        <w:rPr>
          <w:lang w:val="de-DE"/>
        </w:rPr>
        <w:t>Augmented</w:t>
      </w:r>
      <w:proofErr w:type="spellEnd"/>
      <w:r w:rsidRPr="00CE2DD4">
        <w:rPr>
          <w:lang w:val="de-DE"/>
        </w:rPr>
        <w:t xml:space="preserve"> Reality (AR) und Mixed Reality (MR) erläutert. Darüber hinaus wird gezeigt, wie diese Technologien in Spielen und anderen Anwendungsbereichen eingesetzt werden.</w:t>
      </w:r>
    </w:p>
    <w:p w14:paraId="5AECAFC6" w14:textId="77777777" w:rsidR="00D52B11" w:rsidRPr="00CE2DD4" w:rsidRDefault="00A47A5C">
      <w:pPr>
        <w:spacing w:before="240" w:after="240"/>
        <w:rPr>
          <w:lang w:val="de-DE"/>
        </w:rPr>
      </w:pPr>
      <w:r w:rsidRPr="00CE2DD4">
        <w:rPr>
          <w:lang w:val="de-DE"/>
        </w:rPr>
        <w:t xml:space="preserve">Das dritte Kapitel widmet sich den Anforderungen des Projekts. Dabei werden sowohl funktionale als auch nicht-funktionale Anforderungen an das System formuliert. So </w:t>
      </w:r>
      <w:proofErr w:type="gramStart"/>
      <w:r w:rsidRPr="00CE2DD4">
        <w:rPr>
          <w:lang w:val="de-DE"/>
        </w:rPr>
        <w:t>wird  eine</w:t>
      </w:r>
      <w:proofErr w:type="gramEnd"/>
      <w:r w:rsidRPr="00CE2DD4">
        <w:rPr>
          <w:lang w:val="de-DE"/>
        </w:rPr>
        <w:t xml:space="preserve"> strukturierte Grundlage für die Entwicklung und Implementierung der Anwendung geschaffen.</w:t>
      </w:r>
    </w:p>
    <w:p w14:paraId="5AECAFC7" w14:textId="77777777" w:rsidR="00D52B11" w:rsidRPr="00CE2DD4" w:rsidRDefault="00A47A5C">
      <w:pPr>
        <w:spacing w:before="240" w:after="240"/>
        <w:rPr>
          <w:lang w:val="de-DE"/>
        </w:rPr>
      </w:pPr>
      <w:r w:rsidRPr="00CE2DD4">
        <w:rPr>
          <w:lang w:val="de-DE"/>
        </w:rPr>
        <w:t>Im vierten Kapitel wird die Technologieauswahl beschrieben. Es wird erläutert, welche Hardware, Entwicklungsumgebung, Programmiersprache und Architekturmodelle für die Umsetzung des Projekts gewählt werden. Zusätzlich wird auf die Überlegungen eingegangen, die diese Entscheidungen beeinflussen.</w:t>
      </w:r>
    </w:p>
    <w:p w14:paraId="5AECAFC8" w14:textId="77777777" w:rsidR="00D52B11" w:rsidRPr="00CE2DD4" w:rsidRDefault="00A47A5C">
      <w:pPr>
        <w:spacing w:before="240" w:after="240"/>
        <w:rPr>
          <w:lang w:val="de-DE"/>
        </w:rPr>
      </w:pPr>
      <w:r w:rsidRPr="00CE2DD4">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CE2DD4" w:rsidRDefault="00A47A5C">
      <w:pPr>
        <w:spacing w:before="240" w:after="240"/>
        <w:rPr>
          <w:lang w:val="de-DE"/>
        </w:rPr>
      </w:pPr>
      <w:r w:rsidRPr="00CE2DD4">
        <w:rPr>
          <w:lang w:val="de-DE"/>
        </w:rPr>
        <w:t>Im sechsten Kapitel geht es um die Implementierung und Prototypenentwicklung. Es wird beschrieben, welche wesentlichen Schritte zur Entwicklung des Prototyps geführt haben.</w:t>
      </w:r>
    </w:p>
    <w:p w14:paraId="5AECAFCA" w14:textId="77777777" w:rsidR="00D52B11" w:rsidRPr="00CE2DD4" w:rsidRDefault="00A47A5C">
      <w:pPr>
        <w:spacing w:before="240" w:after="240"/>
        <w:rPr>
          <w:lang w:val="de-DE"/>
        </w:rPr>
      </w:pPr>
      <w:r w:rsidRPr="00CE2DD4">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CE2DD4" w:rsidRDefault="00A47A5C">
      <w:pPr>
        <w:spacing w:before="240" w:after="240"/>
        <w:rPr>
          <w:lang w:val="de-DE"/>
        </w:rPr>
      </w:pPr>
      <w:r w:rsidRPr="00CE2DD4">
        <w:rPr>
          <w:lang w:val="de-DE"/>
        </w:rPr>
        <w:t>Abschließend gibt das achte Kapitel eine Zusammenfassung der Ergebnisse des Projekts und einen Ausblick auf mögliche Weiterentwicklungen und zukünftige Anwendungsmöglichkeiten.</w:t>
      </w:r>
    </w:p>
    <w:p w14:paraId="5AECAFCC" w14:textId="77777777" w:rsidR="00D52B11" w:rsidRPr="00CE2DD4" w:rsidRDefault="00D52B11">
      <w:pPr>
        <w:rPr>
          <w:lang w:val="de-DE"/>
        </w:rPr>
      </w:pPr>
    </w:p>
    <w:p w14:paraId="5AECAFCD" w14:textId="77777777" w:rsidR="00D52B11" w:rsidRPr="00CE2DD4" w:rsidRDefault="00D52B11">
      <w:pPr>
        <w:rPr>
          <w:lang w:val="de-DE"/>
        </w:rPr>
      </w:pPr>
    </w:p>
    <w:p w14:paraId="5AECAFCE" w14:textId="77777777" w:rsidR="00D52B11" w:rsidRPr="00CE2DD4" w:rsidRDefault="00D52B11">
      <w:pPr>
        <w:rPr>
          <w:lang w:val="de-DE"/>
        </w:rPr>
      </w:pPr>
    </w:p>
    <w:p w14:paraId="5AECAFCF" w14:textId="77777777" w:rsidR="00D52B11" w:rsidRPr="00CE2DD4" w:rsidRDefault="00A47A5C">
      <w:pPr>
        <w:pStyle w:val="berschrift1"/>
        <w:numPr>
          <w:ilvl w:val="0"/>
          <w:numId w:val="1"/>
        </w:numPr>
      </w:pPr>
      <w:bookmarkStart w:id="9" w:name="_Toc204945251"/>
      <w:r w:rsidRPr="00CE2DD4">
        <w:lastRenderedPageBreak/>
        <w:t>Stand der Technik</w:t>
      </w:r>
      <w:bookmarkEnd w:id="9"/>
    </w:p>
    <w:bookmarkStart w:id="10" w:name="_Toc204945252"/>
    <w:p w14:paraId="5AECAFD0" w14:textId="77777777" w:rsidR="00D52B11" w:rsidRPr="00CE2DD4" w:rsidRDefault="00F7192D">
      <w:pPr>
        <w:pStyle w:val="berschrift2"/>
        <w:numPr>
          <w:ilvl w:val="1"/>
          <w:numId w:val="1"/>
        </w:numPr>
      </w:pPr>
      <w:sdt>
        <w:sdtPr>
          <w:tag w:val="goog_rdk_0"/>
          <w:id w:val="-1994609679"/>
        </w:sdtPr>
        <w:sdtEndPr/>
        <w:sdtContent>
          <w:commentRangeStart w:id="11"/>
        </w:sdtContent>
      </w:sdt>
      <w:r w:rsidR="00A47A5C" w:rsidRPr="00CE2DD4">
        <w:t>Extended Reality (XR)</w:t>
      </w:r>
      <w:commentRangeEnd w:id="11"/>
      <w:r w:rsidR="00A47A5C" w:rsidRPr="00CE2DD4">
        <w:commentReference w:id="11"/>
      </w:r>
      <w:bookmarkEnd w:id="10"/>
    </w:p>
    <w:p w14:paraId="53DCE4ED" w14:textId="77777777" w:rsidR="00D526C6" w:rsidRDefault="00D526C6" w:rsidP="00FC1DA2">
      <w:pPr>
        <w:pStyle w:val="Aufzhlungsliste"/>
        <w:numPr>
          <w:ilvl w:val="0"/>
          <w:numId w:val="0"/>
        </w:numPr>
        <w:spacing w:before="0" w:after="0"/>
        <w:rPr>
          <w:lang w:val="de-DE"/>
        </w:rPr>
      </w:pPr>
      <w:r w:rsidRPr="00CE2DD4">
        <w:rPr>
          <w:lang w:val="de-DE"/>
        </w:rPr>
        <w:t xml:space="preserve">Extended Reality (XR), oder auch erweiterte Realität, beschreibt die Erweiterung der realen Welt um digitale Elemente </w:t>
      </w:r>
      <w:r w:rsidRPr="00CE2DD4">
        <w:fldChar w:fldCharType="begin"/>
      </w:r>
      <w:r w:rsidRPr="00CE2DD4">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Dies umfasst als Oberbegriff die Begriffe </w:t>
      </w:r>
      <w:proofErr w:type="spellStart"/>
      <w:r w:rsidRPr="00CE2DD4">
        <w:rPr>
          <w:lang w:val="de-DE"/>
        </w:rPr>
        <w:t>Augmented</w:t>
      </w:r>
      <w:proofErr w:type="spellEnd"/>
      <w:r w:rsidRPr="00CE2DD4">
        <w:rPr>
          <w:lang w:val="de-DE"/>
        </w:rPr>
        <w:t xml:space="preserve"> Reality (AR), Mixed Reality (MR) und Virtual Reality (VR) </w:t>
      </w:r>
      <w:r w:rsidRPr="00CE2DD4">
        <w:fldChar w:fldCharType="begin"/>
      </w:r>
      <w:r w:rsidRPr="00CE2DD4">
        <w:rPr>
          <w:lang w:val="de-DE"/>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Dabei ist das Ziel eine immersive Umgebung zu schaffen, wobei Immersion nach </w:t>
      </w:r>
      <w:r w:rsidRPr="00CE2DD4">
        <w:fldChar w:fldCharType="begin"/>
      </w:r>
      <w:r w:rsidRPr="00CE2DD4">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CE2DD4">
        <w:fldChar w:fldCharType="separate"/>
      </w:r>
      <w:r w:rsidRPr="00CE2DD4">
        <w:rPr>
          <w:lang w:val="de-DE"/>
        </w:rPr>
        <w:t>(Agrawal et al., 2019)</w:t>
      </w:r>
      <w:r w:rsidRPr="00CE2DD4">
        <w:fldChar w:fldCharType="end"/>
      </w:r>
      <w:r w:rsidRPr="00CE2DD4">
        <w:rPr>
          <w:lang w:val="de-DE"/>
        </w:rPr>
        <w:t xml:space="preserve"> als ein Zustand geistiger Versunkenheit und Aufmerksamkeitsverschiebung betrachtet werden kann, die das Ziel hat, das Bewusstsein von der physischen Welt zu entkoppeln. </w:t>
      </w:r>
    </w:p>
    <w:p w14:paraId="5A755752" w14:textId="77777777" w:rsidR="00FC1DA2" w:rsidRPr="00CE2DD4" w:rsidRDefault="00FC1DA2" w:rsidP="00FC1DA2">
      <w:pPr>
        <w:pStyle w:val="Aufzhlungsliste"/>
        <w:numPr>
          <w:ilvl w:val="0"/>
          <w:numId w:val="0"/>
        </w:numPr>
        <w:spacing w:before="0" w:after="0"/>
        <w:rPr>
          <w:lang w:val="de-DE"/>
        </w:rPr>
      </w:pPr>
    </w:p>
    <w:p w14:paraId="5C4729D8" w14:textId="77777777" w:rsidR="00D526C6" w:rsidRDefault="00D526C6" w:rsidP="00FC1DA2">
      <w:pPr>
        <w:pStyle w:val="Aufzhlungsliste"/>
        <w:numPr>
          <w:ilvl w:val="0"/>
          <w:numId w:val="0"/>
        </w:numPr>
        <w:spacing w:before="0" w:after="0"/>
        <w:rPr>
          <w:lang w:val="de-DE"/>
        </w:rPr>
      </w:pPr>
      <w:r w:rsidRPr="00CE2DD4">
        <w:rPr>
          <w:lang w:val="de-DE"/>
        </w:rPr>
        <w:t>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CE2DD4">
        <w:rPr>
          <w:highlight w:val="magenta"/>
          <w:lang w:val="de-DE"/>
        </w:rPr>
        <w:t>BELEG</w:t>
      </w:r>
      <w:r w:rsidRPr="00CE2DD4">
        <w:rPr>
          <w:lang w:val="de-DE"/>
        </w:rPr>
        <w:t xml:space="preserve">) verstanden werden. Grundlage für VR ist zwingend die Erstellung einer virtuellen Welt durch einen Computer. Sogenannte </w:t>
      </w:r>
      <w:proofErr w:type="spellStart"/>
      <w:r w:rsidRPr="00CE2DD4">
        <w:rPr>
          <w:lang w:val="de-DE"/>
        </w:rPr>
        <w:t>Cardboards</w:t>
      </w:r>
      <w:proofErr w:type="spellEnd"/>
      <w:r w:rsidRPr="00DD3DA0">
        <w:rPr>
          <w:rStyle w:val="Funotenzeichen"/>
        </w:rPr>
        <w:footnoteReference w:id="1"/>
      </w:r>
      <w:r w:rsidRPr="00CE2DD4">
        <w:rPr>
          <w:lang w:val="de-DE"/>
        </w:rPr>
        <w:t xml:space="preserve"> werden zwar ebenfalls als VR-Geräte verkauft, stellen aber kein VR im engeren, beziehungsweise korrekten, Sinne dar </w:t>
      </w:r>
      <w:r w:rsidRPr="00CE2DD4">
        <w:fldChar w:fldCharType="begin"/>
      </w:r>
      <w:r w:rsidRPr="00CE2DD4">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Entsprechend technische Voraussetzungen für VR sind leistungsfähige Rechner, Hochleistungsgrafikkarten und eine hochauflösende Datenbrille.</w:t>
      </w:r>
    </w:p>
    <w:p w14:paraId="3F2E1427" w14:textId="77777777" w:rsidR="00FC1DA2" w:rsidRPr="00CE2DD4" w:rsidRDefault="00FC1DA2" w:rsidP="00FC1DA2">
      <w:pPr>
        <w:pStyle w:val="Aufzhlungsliste"/>
        <w:numPr>
          <w:ilvl w:val="0"/>
          <w:numId w:val="0"/>
        </w:numPr>
        <w:spacing w:before="0" w:after="0"/>
        <w:rPr>
          <w:lang w:val="de-DE"/>
        </w:rPr>
      </w:pPr>
    </w:p>
    <w:p w14:paraId="311D23D4" w14:textId="77777777" w:rsidR="00D526C6" w:rsidRDefault="00D526C6" w:rsidP="00FC1DA2">
      <w:pPr>
        <w:pStyle w:val="Aufzhlungsliste"/>
        <w:numPr>
          <w:ilvl w:val="0"/>
          <w:numId w:val="0"/>
        </w:numPr>
        <w:spacing w:before="0" w:after="0"/>
        <w:rPr>
          <w:lang w:val="de-DE"/>
        </w:rPr>
      </w:pPr>
      <w:r w:rsidRPr="00CE2DD4">
        <w:rPr>
          <w:lang w:val="de-DE"/>
        </w:rPr>
        <w:t xml:space="preserve">MR hingegen, bezieht die reale Welt weiterhin mit ein und erweitert die diese dabei um virtuelle Elemente. Ein Kernaspekt von MR, der insbesondere für die Unterscheidung zu AR relevant ist, besteht in den Interaktionsmöglichkeiten zwischen realen und virtuellen Elementen </w:t>
      </w:r>
      <w:r w:rsidRPr="00CE2DD4">
        <w:fldChar w:fldCharType="begin"/>
      </w:r>
      <w:r w:rsidRPr="00CE2DD4">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w:t>
      </w:r>
    </w:p>
    <w:p w14:paraId="58165369" w14:textId="77777777" w:rsidR="00FC1DA2" w:rsidRPr="00CE2DD4" w:rsidRDefault="00FC1DA2" w:rsidP="00FC1DA2">
      <w:pPr>
        <w:pStyle w:val="Aufzhlungsliste"/>
        <w:numPr>
          <w:ilvl w:val="0"/>
          <w:numId w:val="0"/>
        </w:numPr>
        <w:spacing w:before="0" w:after="0"/>
        <w:rPr>
          <w:lang w:val="de-DE"/>
        </w:rPr>
      </w:pPr>
    </w:p>
    <w:p w14:paraId="45F4461F" w14:textId="77777777" w:rsidR="00D526C6" w:rsidRDefault="00D526C6" w:rsidP="00FC1DA2">
      <w:pPr>
        <w:pStyle w:val="Aufzhlungsliste"/>
        <w:numPr>
          <w:ilvl w:val="0"/>
          <w:numId w:val="0"/>
        </w:numPr>
        <w:spacing w:before="0" w:after="0"/>
        <w:rPr>
          <w:lang w:val="de-DE"/>
        </w:rPr>
      </w:pPr>
      <w:r w:rsidRPr="00CE2DD4">
        <w:rPr>
          <w:lang w:val="de-DE"/>
        </w:rPr>
        <w:t xml:space="preserve">So wird die reale Umgebung auch bei AR um virtuelle Elemente erweitert, jedoch besteht hier keine Möglichkeit der Interaktion zwischen realen und virtuellen Elementen </w:t>
      </w:r>
      <w:r w:rsidRPr="00CE2DD4">
        <w:fldChar w:fldCharType="begin"/>
      </w:r>
      <w:r w:rsidRPr="00CE2DD4">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CE2DD4">
        <w:fldChar w:fldCharType="separate"/>
      </w:r>
      <w:r w:rsidRPr="00CE2DD4">
        <w:rPr>
          <w:lang w:val="de-DE"/>
        </w:rPr>
        <w:t>(Tremosa, 2025)</w:t>
      </w:r>
      <w:r w:rsidRPr="00CE2DD4">
        <w:fldChar w:fldCharType="end"/>
      </w:r>
      <w:r w:rsidRPr="00CE2DD4">
        <w:rPr>
          <w:lang w:val="de-DE"/>
        </w:rPr>
        <w:t xml:space="preserve">. Die reale Welt wird hierbei lediglich um computergenerierte Zusatzobjekte beziehungsweise Zusatzinformationen angereichert </w:t>
      </w:r>
      <w:r w:rsidRPr="00CE2DD4">
        <w:fldChar w:fldCharType="begin"/>
      </w:r>
      <w:r w:rsidRPr="00CE2DD4">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Häufig werden trotz einer eindeutigen Unterscheidung die Begriffe AR und MR, sowie die Bezeichnung Enhanced Reality synonym verwendet </w:t>
      </w:r>
      <w:r w:rsidRPr="00CE2DD4">
        <w:fldChar w:fldCharType="begin"/>
      </w:r>
      <w:r w:rsidRPr="00CE2DD4">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Entsprechend werden Klassifikation, Vorteile und Nachteile in großen Teilen der Literatur ebenfalls synonym behandelt.</w:t>
      </w:r>
    </w:p>
    <w:p w14:paraId="458F1510" w14:textId="77777777" w:rsidR="00FC1DA2" w:rsidRPr="00CE2DD4" w:rsidRDefault="00FC1DA2" w:rsidP="00FC1DA2">
      <w:pPr>
        <w:pStyle w:val="Aufzhlungsliste"/>
        <w:numPr>
          <w:ilvl w:val="0"/>
          <w:numId w:val="0"/>
        </w:numPr>
        <w:spacing w:before="0" w:after="0"/>
        <w:rPr>
          <w:lang w:val="de-DE"/>
        </w:rPr>
      </w:pPr>
    </w:p>
    <w:p w14:paraId="4732DF64" w14:textId="77777777" w:rsidR="00D526C6" w:rsidRDefault="00D526C6" w:rsidP="00FC1DA2">
      <w:pPr>
        <w:pStyle w:val="Aufzhlungsliste"/>
        <w:numPr>
          <w:ilvl w:val="0"/>
          <w:numId w:val="0"/>
        </w:numPr>
        <w:spacing w:before="0" w:after="0"/>
        <w:rPr>
          <w:lang w:val="de-DE"/>
        </w:rPr>
      </w:pPr>
      <w:r w:rsidRPr="00CE2DD4">
        <w:rPr>
          <w:lang w:val="de-DE"/>
        </w:rPr>
        <w:t xml:space="preserve">Auch wenn ein wachsendes Interesse im XR-Bereich verzeichnet werden kann </w:t>
      </w:r>
      <w:r w:rsidRPr="00CE2DD4">
        <w:fldChar w:fldCharType="begin"/>
      </w:r>
      <w:r w:rsidRPr="00CE2DD4">
        <w:rPr>
          <w:lang w:val="de-DE"/>
        </w:rPr>
        <w:instrText xml:space="preserve"> ADDIN ZOTERO_ITEM CSL_CITATION {"citationID":"qoCvecyb","properties":{"formattedCitation":"(Zobel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lässt sich weder für MR, noch in großen Teilen für AR, eine Marktreife belegen. Daher werden viele Szenarien mit Smartphones oder Tablets umgesetzt, wobei diese Anwendungen als Informations- und Kommunikationsmedium dienen und vorwiegend im Bereich Marketing </w:t>
      </w:r>
      <w:r w:rsidRPr="00CE2DD4">
        <w:rPr>
          <w:lang w:val="de-DE"/>
        </w:rPr>
        <w:lastRenderedPageBreak/>
        <w:t xml:space="preserve">platziert sind. Dort sind Eigenschaften wie Interaktivität, Medienreichtum oder auch Immersion entscheidende Hinweise für Kaufbereitschaft oder verbessern die Einstellung gegenüber Werbung </w:t>
      </w:r>
      <w:r w:rsidRPr="00CE2DD4">
        <w:fldChar w:fldCharType="begin"/>
      </w:r>
      <w:r w:rsidRPr="00CE2DD4">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w:instrText>
      </w:r>
      <w:r w:rsidRPr="00CE2DD4">
        <w:instrText>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w:instrText>
      </w:r>
      <w:r w:rsidRPr="00CE2DD4">
        <w:rPr>
          <w:lang w:val="de-DE"/>
        </w:rPr>
        <w:instrText xml:space="preserve">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 Mehler-Bicher &amp; Steiger, 2021)</w:t>
      </w:r>
      <w:r w:rsidRPr="00CE2DD4">
        <w:fldChar w:fldCharType="end"/>
      </w:r>
      <w:r w:rsidRPr="00CE2DD4">
        <w:rPr>
          <w:lang w:val="de-DE"/>
        </w:rPr>
        <w:t xml:space="preserve">. Man könnte also von einer besseren Zugänglichkeit zu Produkten oder Themen mittels XR sprechen. Anwendungsgebiete wie Living Mirror (3D-Objekte werden zum Beispiel auf dem Kopf einer Person platziert) oder auch Living Architecture (eine Person kann durch Bewegung oder Kopfdrehungen einen Raum erfahren) bieten der Werbeindustrie weitreichende Potenziale, wobei für die Spieleindustrie insbesondere die Bereiche Living Game Mobile (augmentierte Spiele auf dem Smartphone) oder Living Environment von hoher Relevanz sind </w:t>
      </w:r>
      <w:r w:rsidRPr="00CE2DD4">
        <w:fldChar w:fldCharType="begin"/>
      </w:r>
      <w:r w:rsidRPr="00CE2DD4">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Living Environment sind alle Anwendungen, die reale Umgebungen abbilden und um zum Beispiel 3D-Objekte oder Audiosequenzen, also eine Kombination mehrerer sensorischer Empfindungen, ergänzen. Allerdings sprechen </w:t>
      </w:r>
      <w:r w:rsidRPr="00CE2DD4">
        <w:fldChar w:fldCharType="begin"/>
      </w:r>
      <w:r w:rsidRPr="00CE2DD4">
        <w:rPr>
          <w:lang w:val="de-DE"/>
        </w:rPr>
        <w:instrText xml:space="preserve"> ADDIN ZOTERO_ITEM CSL_CITATION {"citationID":"AWF9uQIO","properties":{"formattedCitation":"(Mehler-Bicher &amp; Steiger, 2014)","plainCitation":"(Mehler-Bicher &amp; Steiger, 2014)","dontUpdate":true,"noteIndex":0},"citationItems":[{"id":437,"uris":["http://zotero.org/users/12878283/items/Z6GQ9XBP"],"itemData":{"id":437,"type":"book","abstract":"Augmented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von lediglich einem geringen Teil, der eine AR-Anwendung im engeren Sinne darstellt. </w:t>
      </w:r>
    </w:p>
    <w:p w14:paraId="1D413F96" w14:textId="77777777" w:rsidR="00FC1DA2" w:rsidRPr="00CE2DD4" w:rsidRDefault="00FC1DA2" w:rsidP="00FC1DA2">
      <w:pPr>
        <w:pStyle w:val="Aufzhlungsliste"/>
        <w:numPr>
          <w:ilvl w:val="0"/>
          <w:numId w:val="0"/>
        </w:numPr>
        <w:spacing w:before="0" w:after="0"/>
        <w:rPr>
          <w:lang w:val="de-DE"/>
        </w:rPr>
      </w:pPr>
    </w:p>
    <w:p w14:paraId="05B0C7CA" w14:textId="77777777" w:rsidR="00D526C6" w:rsidRDefault="00D526C6" w:rsidP="00FC1DA2">
      <w:pPr>
        <w:pStyle w:val="Aufzhlungsliste"/>
        <w:numPr>
          <w:ilvl w:val="0"/>
          <w:numId w:val="0"/>
        </w:numPr>
        <w:spacing w:before="0" w:after="0"/>
        <w:rPr>
          <w:lang w:val="de-DE"/>
        </w:rPr>
      </w:pPr>
      <w:r w:rsidRPr="00CE2DD4">
        <w:rPr>
          <w:lang w:val="de-DE"/>
        </w:rPr>
        <w:t xml:space="preserve">Allerdings bieten gerade AR und MR-Anwendungen große Potenziale, insbesondere der Informationsmehrwert, in vielen Bereichen. So kann eine schnellere Vermittlung von Inhalten und eine stärkere Aktivierung von Kommunikationsteilnehmern stattfinden </w:t>
      </w:r>
      <w:r w:rsidRPr="00CE2DD4">
        <w:fldChar w:fldCharType="begin"/>
      </w:r>
      <w:r w:rsidRPr="00CE2DD4">
        <w:rPr>
          <w:lang w:val="de-DE"/>
        </w:rPr>
        <w:instrText xml:space="preserve"> ADDIN ZOTERO_ITEM CSL_CITATION {"citationID":"qoWyuwXV","properties":{"formattedCitation":"(Mehler-Bicher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Nach </w:t>
      </w:r>
      <w:r w:rsidRPr="00CE2DD4">
        <w:fldChar w:fldCharType="begin"/>
      </w:r>
      <w:r w:rsidRPr="00CE2DD4">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w:t>
      </w:r>
      <w:r w:rsidRPr="00CE2DD4">
        <w:fldChar w:fldCharType="end"/>
      </w:r>
      <w:r w:rsidRPr="00CE2DD4">
        <w:rPr>
          <w:lang w:val="de-DE"/>
        </w:rPr>
        <w:t xml:space="preserve">) verändert XR unter anderem soziale Interaktionen und sogar ethische Aspekte werden beeinflusst. Einige Untersuchungen deuten zudem darauf hin, dass die kognitive Dissonanz durch XR reduziert wird </w:t>
      </w:r>
      <w:r w:rsidRPr="00CE2DD4">
        <w:fldChar w:fldCharType="begin"/>
      </w:r>
      <w:r w:rsidRPr="00CE2DD4">
        <w:rPr>
          <w:lang w:val="de-DE"/>
        </w:rPr>
        <w:instrText xml:space="preserve"> ADDIN ZOTERO_ITEM CSL_CITATION {"citationID":"ni4pnxvi","properties":{"formattedCitation":"(Mehler-Bicher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Dies, die Reduktion von Suchzeiten und die Ansprache mehrerer Sinne zeitgleich können das Lernen von Inhalten vereinfachen. Grund dafür ist eine Steigerung der Emotionalität und die multisensorische Ansprache, was den Kommunikationsprozess nicht nur unterstützt, sondern optimiert </w:t>
      </w:r>
      <w:r w:rsidRPr="00CE2DD4">
        <w:fldChar w:fldCharType="begin"/>
      </w:r>
      <w:r w:rsidRPr="00CE2DD4">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 xml:space="preserve">. Auch die direkte Anwendung ohne ernsthafte Auswirkungen (“Learning </w:t>
      </w:r>
      <w:proofErr w:type="spellStart"/>
      <w:r w:rsidRPr="00CE2DD4">
        <w:rPr>
          <w:lang w:val="de-DE"/>
        </w:rPr>
        <w:t>by</w:t>
      </w:r>
      <w:proofErr w:type="spellEnd"/>
      <w:r w:rsidRPr="00CE2DD4">
        <w:rPr>
          <w:lang w:val="de-DE"/>
        </w:rPr>
        <w:t xml:space="preserve"> </w:t>
      </w:r>
      <w:proofErr w:type="spellStart"/>
      <w:r w:rsidRPr="00CE2DD4">
        <w:rPr>
          <w:lang w:val="de-DE"/>
        </w:rPr>
        <w:t>doing</w:t>
      </w:r>
      <w:proofErr w:type="spellEnd"/>
      <w:r w:rsidRPr="00CE2DD4">
        <w:rPr>
          <w:lang w:val="de-DE"/>
        </w:rPr>
        <w:t xml:space="preserve">”) ist dabei einer der Hauptvorteile </w:t>
      </w:r>
      <w:r w:rsidRPr="00CE2DD4">
        <w:fldChar w:fldCharType="begin"/>
      </w:r>
      <w:r w:rsidRPr="00CE2DD4">
        <w:rPr>
          <w:lang w:val="de-DE"/>
        </w:rPr>
        <w:instrText xml:space="preserve"> ADDIN ZOTERO_ITEM CSL_CITATION {"citationID":"PifyvPqQ","properties":{"formattedCitation":"(Zobel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(Zobel et al., 2018)</w:t>
      </w:r>
      <w:r w:rsidRPr="00CE2DD4">
        <w:fldChar w:fldCharType="end"/>
      </w:r>
      <w:r w:rsidRPr="00CE2DD4">
        <w:rPr>
          <w:lang w:val="de-DE"/>
        </w:rPr>
        <w:t xml:space="preserve">, der neben den geringen Kosten vor allem im Bildungsbereich genutzt wird. Zudem bietet XR in handwerklichen Bereichen eine geschützte Umgebung, was zur Verringerung von Kollisionen und Unfällen führt </w:t>
      </w:r>
      <w:r w:rsidRPr="00CE2DD4">
        <w:fldChar w:fldCharType="begin"/>
      </w:r>
      <w:r w:rsidRPr="00CE2DD4">
        <w:rPr>
          <w:lang w:val="de-DE"/>
        </w:rPr>
        <w:instrText xml:space="preserve"> ADDIN ZOTERO_ITEM CSL_CITATION {"citationID":"5sV4IWzd","properties":{"formattedCitation":"(Mehler-Bicher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CE2DD4">
        <w:fldChar w:fldCharType="separate"/>
      </w:r>
      <w:r w:rsidRPr="00CE2DD4">
        <w:rPr>
          <w:lang w:val="de-DE"/>
        </w:rPr>
        <w:t>(Mehler-Bicher &amp; Steiger, 2014)</w:t>
      </w:r>
      <w:r w:rsidRPr="00CE2DD4">
        <w:fldChar w:fldCharType="end"/>
      </w:r>
      <w:r w:rsidRPr="00CE2DD4">
        <w:rPr>
          <w:lang w:val="de-DE"/>
        </w:rPr>
        <w:t>.</w:t>
      </w:r>
    </w:p>
    <w:p w14:paraId="546A8B82" w14:textId="77777777" w:rsidR="00FC1DA2" w:rsidRPr="00CE2DD4" w:rsidRDefault="00FC1DA2" w:rsidP="00FC1DA2">
      <w:pPr>
        <w:pStyle w:val="Aufzhlungsliste"/>
        <w:numPr>
          <w:ilvl w:val="0"/>
          <w:numId w:val="0"/>
        </w:numPr>
        <w:spacing w:before="0" w:after="0"/>
        <w:rPr>
          <w:lang w:val="de-DE"/>
        </w:rPr>
      </w:pPr>
    </w:p>
    <w:p w14:paraId="69ED364B" w14:textId="77777777" w:rsidR="00D526C6" w:rsidRDefault="00D526C6" w:rsidP="00FC1DA2">
      <w:pPr>
        <w:pStyle w:val="Aufzhlungsliste"/>
        <w:numPr>
          <w:ilvl w:val="0"/>
          <w:numId w:val="0"/>
        </w:numPr>
        <w:spacing w:before="0" w:after="0"/>
        <w:rPr>
          <w:lang w:val="de-DE"/>
        </w:rPr>
      </w:pPr>
      <w:r w:rsidRPr="00CE2DD4">
        <w:rPr>
          <w:lang w:val="de-DE"/>
        </w:rPr>
        <w:t xml:space="preserve">Herausfordernd ist allerdings die Nutzerakzeptanz, welche durch Faktoren wie die aktuell fehlende Alltagstauglichkeit einiger Brillen beziehungsweise Anwendungen </w:t>
      </w:r>
      <w:r w:rsidRPr="00CE2DD4">
        <w:fldChar w:fldCharType="begin"/>
      </w:r>
      <w:r w:rsidRPr="00CE2DD4">
        <w:rPr>
          <w:lang w:val="de-DE"/>
        </w:rPr>
        <w:instrText xml:space="preserve"> ADDIN ZOTERO_ITEM CSL_CITATION {"citationID":"5mE0YFMY","properties":{"formattedCitation":"(von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CE2DD4">
        <w:fldChar w:fldCharType="separate"/>
      </w:r>
      <w:r w:rsidRPr="00CE2DD4">
        <w:rPr>
          <w:lang w:val="de-DE"/>
        </w:rPr>
        <w:t>(von Eitzen, 2023)</w:t>
      </w:r>
      <w:r w:rsidRPr="00CE2DD4">
        <w:fldChar w:fldCharType="end"/>
      </w:r>
      <w:r w:rsidRPr="00CE2DD4">
        <w:rPr>
          <w:lang w:val="de-DE"/>
        </w:rPr>
        <w:t xml:space="preserve">. Zudem ergeben sich auch auf den Feldern Technologie und Ethik Herausforderungen, die über die rein anwendungsbezogenen Herausforderungen hinaus gehen. </w:t>
      </w:r>
    </w:p>
    <w:p w14:paraId="6664F0D9" w14:textId="77777777" w:rsidR="00FC1DA2" w:rsidRPr="00CE2DD4" w:rsidRDefault="00FC1DA2" w:rsidP="00FC1DA2">
      <w:pPr>
        <w:pStyle w:val="Aufzhlungsliste"/>
        <w:numPr>
          <w:ilvl w:val="0"/>
          <w:numId w:val="0"/>
        </w:numPr>
        <w:spacing w:before="0" w:after="0"/>
        <w:rPr>
          <w:lang w:val="de-DE"/>
        </w:rPr>
      </w:pPr>
    </w:p>
    <w:p w14:paraId="4C48D800" w14:textId="77777777" w:rsidR="00D526C6" w:rsidRDefault="00D526C6" w:rsidP="00FC1DA2">
      <w:pPr>
        <w:pStyle w:val="Aufzhlungsliste"/>
        <w:numPr>
          <w:ilvl w:val="0"/>
          <w:numId w:val="0"/>
        </w:numPr>
        <w:spacing w:before="0" w:after="0"/>
        <w:rPr>
          <w:lang w:val="de-DE"/>
        </w:rPr>
      </w:pPr>
      <w:r w:rsidRPr="00CE2DD4">
        <w:rPr>
          <w:lang w:val="de-DE"/>
        </w:rPr>
        <w:t xml:space="preserve">Technologisch herausfordernde Aspekte umfassen beispielsweise Hardware-Limitierungen, sowie die Bereiche Tracking und Interaktion. Um eine sehr gute Immersion zu erschaffen, wird leistungsfähige Hardware benötigt, um eine konsistente Performance zu gewährleisten. So ist neben Latenzen auch die Verarbeitung hochauflösender Grafik und weiterer Berechnungen, ohne zu überhitzen oder den Akku zu schnell zu entleeren, ein relevanter Punkt </w:t>
      </w:r>
      <w:r w:rsidRPr="00CE2DD4">
        <w:fldChar w:fldCharType="begin"/>
      </w:r>
      <w:r w:rsidRPr="00CE2DD4">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(Molchanov, 2025; rankmagic, o. J.)</w:t>
      </w:r>
      <w:r w:rsidRPr="00CE2DD4">
        <w:fldChar w:fldCharType="end"/>
      </w:r>
      <w:r w:rsidRPr="00CE2DD4">
        <w:rPr>
          <w:lang w:val="de-DE"/>
        </w:rPr>
        <w:t xml:space="preserve">. Im Softwarebereich ergeben sich Herausforderungen darin, Anwendungen auf verschiedenen Systemen oder Browsern zur Verfügung zu stellen. Auch unterschiedliche oder proprietäre Datenformate oder Geräteschnittstellen erschweren die </w:t>
      </w:r>
      <w:r w:rsidRPr="00CE2DD4">
        <w:rPr>
          <w:lang w:val="de-DE"/>
        </w:rPr>
        <w:lastRenderedPageBreak/>
        <w:t xml:space="preserve">Interoperabilität </w:t>
      </w:r>
      <w:r w:rsidRPr="00CE2DD4">
        <w:fldChar w:fldCharType="begin"/>
      </w:r>
      <w:r w:rsidRPr="00CE2DD4">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CE2DD4">
        <w:fldChar w:fldCharType="separate"/>
      </w:r>
      <w:r w:rsidRPr="00CE2DD4">
        <w:rPr>
          <w:lang w:val="de-DE"/>
        </w:rPr>
        <w:t>(Lawton, 2024)</w:t>
      </w:r>
      <w:r w:rsidRPr="00CE2DD4">
        <w:fldChar w:fldCharType="end"/>
      </w:r>
      <w:r w:rsidRPr="00CE2DD4">
        <w:rPr>
          <w:lang w:val="de-DE"/>
        </w:rPr>
        <w:t xml:space="preserve">. Um die Belastung von Geräten zu reduzieren werden so auch einige Berechnungen in einer Cloud ausgeführt, was allerdings bei schlechter oder fehlender Internetverbindung nur eingeschränkt oder nicht möglich ist </w:t>
      </w:r>
      <w:r w:rsidRPr="00CE2DD4">
        <w:fldChar w:fldCharType="begin"/>
      </w:r>
      <w:r w:rsidRPr="00CE2DD4">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(Molchanov, 2025; rankmagic, o. J.)</w:t>
      </w:r>
      <w:r w:rsidRPr="00CE2DD4">
        <w:fldChar w:fldCharType="end"/>
      </w:r>
      <w:r w:rsidRPr="00CE2DD4">
        <w:rPr>
          <w:lang w:val="de-DE"/>
        </w:rPr>
        <w:t xml:space="preserve">. Um in MR oder VR Welten einen fließenden Übergang zwischen der realen und der virtuellen Welt, beziehungsweise virtuellen Elementen, zu schaffen sind fortschrittliche Tracking- und </w:t>
      </w:r>
      <w:proofErr w:type="spellStart"/>
      <w:r w:rsidRPr="00CE2DD4">
        <w:rPr>
          <w:lang w:val="de-DE"/>
        </w:rPr>
        <w:t>Renderingtechnologien</w:t>
      </w:r>
      <w:proofErr w:type="spellEnd"/>
      <w:r w:rsidRPr="00CE2DD4">
        <w:rPr>
          <w:lang w:val="de-DE"/>
        </w:rPr>
        <w:t xml:space="preserve"> erforderlich, welche derzeit noch ausbaufähig sind. Dabei ist auch auf die Balance von immersiver Erfahrung und Benutzerfreundlichkeit zu achten </w:t>
      </w:r>
      <w:r w:rsidRPr="00CE2DD4">
        <w:fldChar w:fldCharType="begin"/>
      </w:r>
      <w:r w:rsidRPr="00CE2DD4">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CE2DD4">
        <w:rPr>
          <w:rFonts w:ascii="Segoe UI Symbol" w:hAnsi="Segoe UI Symbol" w:cs="Segoe UI Symbol"/>
          <w:lang w:val="de-DE"/>
        </w:rPr>
        <w:instrText>➔</w:instrText>
      </w:r>
      <w:r w:rsidRPr="00CE2DD4">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CE2DD4">
        <w:fldChar w:fldCharType="separate"/>
      </w:r>
      <w:r w:rsidRPr="00CE2DD4">
        <w:rPr>
          <w:lang w:val="de-DE"/>
        </w:rPr>
        <w:t>(Marcus, 2020; rankmagic, o. J.)</w:t>
      </w:r>
      <w:r w:rsidRPr="00CE2DD4">
        <w:fldChar w:fldCharType="end"/>
      </w:r>
      <w:r w:rsidRPr="00CE2DD4">
        <w:rPr>
          <w:lang w:val="de-DE"/>
        </w:rPr>
        <w:t xml:space="preserve">. Der Bereich Interaktion umfasst allerdings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CE2DD4">
        <w:rPr>
          <w:lang w:val="de-DE"/>
        </w:rPr>
        <w:t>digitalisierteren</w:t>
      </w:r>
      <w:proofErr w:type="spellEnd"/>
      <w:r w:rsidRPr="00CE2DD4">
        <w:rPr>
          <w:lang w:val="de-DE"/>
        </w:rPr>
        <w:t xml:space="preserve"> (Geschäfts-)Welt die Notwendigkeit für weitere Forschung, aber auch Standardisierung, wie Anwendungen wie virtuelle Meetingräume belegen </w:t>
      </w:r>
      <w:r w:rsidRPr="00CE2DD4">
        <w:fldChar w:fldCharType="begin"/>
      </w:r>
      <w:r w:rsidRPr="00CE2DD4">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(Lapschies, o. J.; Wolfenstein, 2025)</w:t>
      </w:r>
      <w:r w:rsidRPr="00CE2DD4">
        <w:fldChar w:fldCharType="end"/>
      </w:r>
      <w:r w:rsidRPr="00CE2DD4">
        <w:rPr>
          <w:lang w:val="de-DE"/>
        </w:rPr>
        <w:t>.</w:t>
      </w:r>
    </w:p>
    <w:p w14:paraId="339B506A" w14:textId="77777777" w:rsidR="00FC1DA2" w:rsidRPr="00CE2DD4" w:rsidRDefault="00FC1DA2" w:rsidP="00FC1DA2">
      <w:pPr>
        <w:pStyle w:val="Aufzhlungsliste"/>
        <w:numPr>
          <w:ilvl w:val="0"/>
          <w:numId w:val="0"/>
        </w:numPr>
        <w:spacing w:before="0" w:after="0"/>
        <w:rPr>
          <w:lang w:val="de-DE"/>
        </w:rPr>
      </w:pPr>
    </w:p>
    <w:p w14:paraId="21936266" w14:textId="77777777" w:rsidR="00D526C6" w:rsidRDefault="00D526C6" w:rsidP="00FC1DA2">
      <w:pPr>
        <w:pStyle w:val="Aufzhlungsliste"/>
        <w:numPr>
          <w:ilvl w:val="0"/>
          <w:numId w:val="0"/>
        </w:numPr>
        <w:spacing w:before="0" w:after="0"/>
        <w:rPr>
          <w:lang w:val="de-DE"/>
        </w:rPr>
      </w:pPr>
      <w:r w:rsidRPr="00CE2DD4">
        <w:rPr>
          <w:lang w:val="de-DE"/>
        </w:rPr>
        <w:t xml:space="preserve">Im Bereich Ethik siedeln sich Herausforderungen wie der Energie- und Ressourcenverbrauch, aber auch gesellschaftliche Auswirkungen an </w:t>
      </w:r>
      <w:r w:rsidRPr="00CE2DD4">
        <w:fldChar w:fldCharType="begin"/>
      </w:r>
      <w:r w:rsidRPr="00CE2DD4">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CE2DD4">
        <w:fldChar w:fldCharType="separate"/>
      </w:r>
      <w:r w:rsidRPr="00CE2DD4">
        <w:rPr>
          <w:lang w:val="de-DE"/>
        </w:rPr>
        <w:t>(Lapschies, o. J.)</w:t>
      </w:r>
      <w:r w:rsidRPr="00CE2DD4">
        <w:fldChar w:fldCharType="end"/>
      </w:r>
      <w:r w:rsidRPr="00CE2DD4">
        <w:rPr>
          <w:lang w:val="de-DE"/>
        </w:rPr>
        <w:t xml:space="preserve">. So ist die Frage nach dem Datenschutz im Bereich XR sensibel, ein unbefugter Zugriff auf vertrauliche Informationen, wie zum Beispiel Augenbewegungen, zu Manipulation und Betrug führen kann </w:t>
      </w:r>
      <w:r w:rsidRPr="00CE2DD4">
        <w:fldChar w:fldCharType="begin"/>
      </w:r>
      <w:r w:rsidRPr="00CE2DD4">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Zudem können Kameras an (VR)-Geräten als Möglichkeit der unzulässigen Datensammlung gesehen werden </w:t>
      </w:r>
      <w:r w:rsidRPr="00CE2DD4">
        <w:fldChar w:fldCharType="begin"/>
      </w:r>
      <w:r w:rsidRPr="00CE2DD4">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Daher werden Richtlinien für einen verantwortungsvollen Umgang mit immersiven Technologien immer bedeutender, da sie den betreffenden Personen ein Stück ihrer Kontrolle zurückgeben. Darüber hinaus leiden viele Personen nach kurzem Tragen der Brille schon unter Gesundheitsproblemen, wie der sogenannten Simulationskrankheit </w:t>
      </w:r>
      <w:r w:rsidRPr="00CE2DD4">
        <w:fldChar w:fldCharType="begin"/>
      </w:r>
      <w:r w:rsidRPr="00CE2DD4">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w:instrText>
      </w:r>
      <w:r w:rsidRPr="00CE2DD4">
        <w:instrText>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CE2DD4">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(Mehler-Bicher &amp; Steiger, 2021; Molchanov, 2025; Zobel et al., 2018)</w:t>
      </w:r>
      <w:r w:rsidRPr="00CE2DD4">
        <w:fldChar w:fldCharType="end"/>
      </w:r>
      <w:r w:rsidRPr="00CE2DD4">
        <w:rPr>
          <w:lang w:val="de-DE"/>
        </w:rPr>
        <w:t xml:space="preserve">. Diese ruft Symptome wie Übelkeit und Balanceverlust hervor. Ursache dafür ist die fehlerhafte Abstimmung von visuellen Informationen und dem Gleichgewichtsorgan, wofür mitunter unzulängliche Immersion eine Ursache ist </w:t>
      </w:r>
      <w:r w:rsidRPr="00CE2DD4">
        <w:fldChar w:fldCharType="begin"/>
      </w:r>
      <w:r w:rsidRPr="00CE2DD4">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w:instrText>
      </w:r>
      <w:r w:rsidRPr="00CE2DD4">
        <w:instrText>e":"Springer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CE2DD4">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lang w:val="de-DE"/>
        </w:rPr>
        <w:t>(Mehler-Bicher &amp; Steiger, 2021; Zobel et al., 2018)</w:t>
      </w:r>
      <w:r w:rsidRPr="00CE2DD4">
        <w:fldChar w:fldCharType="end"/>
      </w:r>
      <w:r w:rsidRPr="00CE2DD4">
        <w:rPr>
          <w:lang w:val="de-DE"/>
        </w:rPr>
        <w:t xml:space="preserve">. Zudem muss, in Form einer Brille, die Rechner- und Grafikleistung am Körper verbaut werden, was die freie Bewegung im Raum der tragenden Person stark einschränken kann </w:t>
      </w:r>
      <w:r w:rsidRPr="00CE2DD4">
        <w:fldChar w:fldCharType="begin"/>
      </w:r>
      <w:r w:rsidRPr="00CE2DD4">
        <w:rPr>
          <w:lang w:val="de-DE"/>
        </w:rPr>
        <w:instrText xml:space="preserve"> ADDIN ZOTERO_ITEM CSL_CITATION {"citationID":"mht5AAX8","properties":{"formattedCitation":"(Mehler-Bicher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 xml:space="preserve"> und bei schlecht ausbalancierten Headsets zu körperlicher Belastung wie Nacken- oder Schulterschmerzen führen kann </w:t>
      </w:r>
      <w:r w:rsidRPr="00CE2DD4">
        <w:fldChar w:fldCharType="begin"/>
      </w:r>
      <w:r w:rsidRPr="00CE2DD4">
        <w:rPr>
          <w:lang w:val="de-DE"/>
        </w:rPr>
        <w:instrText xml:space="preserve"> ADDIN ZOTERO_ITEM CSL_CITATION {"citationID":"ZTxluJYV","properties":{"formattedCitation":"(Molchanov,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Auch Kopfschmerzen und Ermüdung, Trockenheit und Reizungen der Augen sind gängige Probleme </w:t>
      </w:r>
      <w:r w:rsidRPr="00CE2DD4">
        <w:fldChar w:fldCharType="begin"/>
      </w:r>
      <w:r w:rsidRPr="00CE2DD4">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Einfache Gegenmaßnahmen seitens der nutzenden Personen sind die Begrenzung der Sitzungsdauer, eine gute Körperhaltung oder auch regelmäßige Pausen </w:t>
      </w:r>
      <w:r w:rsidRPr="00CE2DD4">
        <w:fldChar w:fldCharType="begin"/>
      </w:r>
      <w:r w:rsidRPr="00CE2DD4">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Wohingegen Firmen mit besserem Tracking oder einer höheren Bildwiederholrate Verbesserungen schaffen könnten </w:t>
      </w:r>
      <w:r w:rsidRPr="00CE2DD4">
        <w:fldChar w:fldCharType="begin"/>
      </w:r>
      <w:r w:rsidRPr="00CE2DD4">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w:t>
      </w:r>
    </w:p>
    <w:p w14:paraId="13527399" w14:textId="77777777" w:rsidR="00FC1DA2" w:rsidRPr="00CE2DD4" w:rsidRDefault="00FC1DA2" w:rsidP="00FC1DA2">
      <w:pPr>
        <w:pStyle w:val="Aufzhlungsliste"/>
        <w:numPr>
          <w:ilvl w:val="0"/>
          <w:numId w:val="0"/>
        </w:numPr>
        <w:spacing w:before="0" w:after="0"/>
        <w:rPr>
          <w:lang w:val="de-DE"/>
        </w:rPr>
      </w:pPr>
    </w:p>
    <w:p w14:paraId="2E32BA33" w14:textId="77777777" w:rsidR="00D526C6" w:rsidRDefault="00D526C6" w:rsidP="00FC1DA2">
      <w:pPr>
        <w:pStyle w:val="Aufzhlungsliste"/>
        <w:numPr>
          <w:ilvl w:val="0"/>
          <w:numId w:val="0"/>
        </w:numPr>
        <w:spacing w:before="0" w:after="0"/>
        <w:rPr>
          <w:lang w:val="de-DE"/>
        </w:rPr>
      </w:pPr>
      <w:r w:rsidRPr="00CE2DD4">
        <w:rPr>
          <w:lang w:val="de-DE"/>
        </w:rPr>
        <w:t xml:space="preserve">Neben physischen Problemen sind allerdings auch psychische Probleme zu adressieren. Dazu zählen Überreizung, Schlafstörungen oder Isolationsgefühle, welche durch XR hervorgerufen werden können. Bei XR-Spielen tritt in einer höheren Intensität als bei Nicht-XR-Spielen das </w:t>
      </w:r>
      <w:r w:rsidRPr="00CE2DD4">
        <w:rPr>
          <w:lang w:val="de-DE"/>
        </w:rPr>
        <w:lastRenderedPageBreak/>
        <w:t xml:space="preserve">Problem von Gewalt beziehungsweise Gewaltverherrlichung, Suchtgefahr sowie die Gefahr von Realitätsverlust auf den Plan </w:t>
      </w:r>
      <w:r w:rsidRPr="00CE2DD4">
        <w:fldChar w:fldCharType="begin"/>
      </w:r>
      <w:r w:rsidRPr="00CE2DD4">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CE2DD4">
        <w:fldChar w:fldCharType="separate"/>
      </w:r>
      <w:r w:rsidRPr="00CE2DD4">
        <w:rPr>
          <w:lang w:val="de-DE"/>
        </w:rPr>
        <w:t>(Mehler-Bicher &amp; Steiger, 2021)</w:t>
      </w:r>
      <w:r w:rsidRPr="00CE2DD4">
        <w:fldChar w:fldCharType="end"/>
      </w:r>
      <w:r w:rsidRPr="00CE2DD4">
        <w:rPr>
          <w:lang w:val="de-DE"/>
        </w:rPr>
        <w:t>.</w:t>
      </w:r>
      <w:r w:rsidRPr="00DD3DA0">
        <w:rPr>
          <w:rStyle w:val="Funotenzeichen"/>
        </w:rPr>
        <w:footnoteReference w:id="2"/>
      </w:r>
    </w:p>
    <w:p w14:paraId="1B8676B9" w14:textId="77777777" w:rsidR="00FC1DA2" w:rsidRPr="00CE2DD4" w:rsidRDefault="00FC1DA2" w:rsidP="00FC1DA2">
      <w:pPr>
        <w:pStyle w:val="Aufzhlungsliste"/>
        <w:numPr>
          <w:ilvl w:val="0"/>
          <w:numId w:val="0"/>
        </w:numPr>
        <w:spacing w:before="0" w:after="0"/>
        <w:rPr>
          <w:lang w:val="de-DE"/>
        </w:rPr>
      </w:pPr>
    </w:p>
    <w:p w14:paraId="4328C8A2" w14:textId="6B1DF384" w:rsidR="00D526C6" w:rsidRPr="00CE2DD4" w:rsidRDefault="00D526C6" w:rsidP="00FC1DA2">
      <w:pPr>
        <w:pStyle w:val="Aufzhlungsliste"/>
        <w:numPr>
          <w:ilvl w:val="0"/>
          <w:numId w:val="0"/>
        </w:numPr>
        <w:spacing w:before="0" w:after="0"/>
        <w:rPr>
          <w:lang w:val="de-DE"/>
        </w:rPr>
      </w:pPr>
      <w:r w:rsidRPr="00CE2DD4">
        <w:rPr>
          <w:lang w:val="de-DE"/>
        </w:rPr>
        <w:t xml:space="preserve">Gerade um diese Herausforderungen zu adressieren, aber auch um eine breitere gesellschaftliche Akzeptanz und größere wirtschaftliche Nutzung zu erreichen, stehen einige Themen im Fokus der Forschung. So soll mit der Entwicklung von plattformübergreifenden Inhalten XR zugänglicher und plattformunabhängiger, sowie über den Browser erlebbar gemacht werden, was die Reichweite und Akzeptanz von XR-Anwendungen erhöhen soll </w:t>
      </w:r>
      <w:r w:rsidRPr="00CE2DD4">
        <w:fldChar w:fldCharType="begin"/>
      </w:r>
      <w:r w:rsidRPr="00CE2DD4">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(Molchanov, 2025)</w:t>
      </w:r>
      <w:r w:rsidRPr="00CE2DD4">
        <w:fldChar w:fldCharType="end"/>
      </w:r>
      <w:r w:rsidRPr="00CE2DD4">
        <w:rPr>
          <w:lang w:val="de-DE"/>
        </w:rPr>
        <w:t xml:space="preserve">. Auch ist die Integration von künstlicher Intelligenz (KI) ein Forschungsaspekt sowie Werkzeug, das unter anderem für eine natürlicher erscheinende Umgebung eingesetzt wird. Ziel ist es beispielsweise die Gestenerkennung zu verbessern, Benutzerinteraktionen besser zu interpretieren oder automatisch 3D-Inhalte zu generieren (adaptive Umgebungen) </w:t>
      </w:r>
      <w:r w:rsidRPr="00CE2DD4">
        <w:fldChar w:fldCharType="begin"/>
      </w:r>
      <w:r w:rsidRPr="00CE2DD4">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(Lapschies, o. J.; Molchanov, 2025; Wolfenstein, 2025)</w:t>
      </w:r>
      <w:r w:rsidRPr="00CE2DD4">
        <w:fldChar w:fldCharType="end"/>
      </w:r>
      <w:r w:rsidRPr="00CE2DD4">
        <w:rPr>
          <w:lang w:val="de-DE"/>
        </w:rPr>
        <w:t xml:space="preserve">. Auch personalisierte Inhalte und immersive Erlebnisse durch realistische Avatare und multisensorisches Feedback erfahren derzeit große Aufmerksamkeit </w:t>
      </w:r>
      <w:r w:rsidRPr="00CE2DD4">
        <w:fldChar w:fldCharType="begin"/>
      </w:r>
      <w:r w:rsidRPr="00CE2DD4">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lang w:val="de-DE"/>
        </w:rPr>
        <w:t>(Lapschies, o. J.; Molchanov, 2025)</w:t>
      </w:r>
      <w:r w:rsidRPr="00CE2DD4">
        <w:fldChar w:fldCharType="end"/>
      </w:r>
      <w:r w:rsidRPr="00CE2DD4">
        <w:rPr>
          <w:lang w:val="de-DE"/>
        </w:rPr>
        <w:t xml:space="preserve">. Insbesondere im Spiele- und Bildungsbereich bietet XR laut einer Vielzahl von Quellen </w:t>
      </w:r>
      <w:r w:rsidRPr="00CE2DD4">
        <w:fldChar w:fldCharType="begin"/>
      </w:r>
      <w:r w:rsidRPr="00CE2DD4">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CE2DD4">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CE2DD4">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CE2DD4">
        <w:rPr>
          <w:rFonts w:ascii="Segoe UI Emoji" w:hAnsi="Segoe UI Emoji" w:cs="Segoe UI Emoji"/>
          <w:lang w:val="de-DE"/>
        </w:rPr>
        <w:instrText>✨</w:instrText>
      </w:r>
      <w:r w:rsidRPr="00CE2DD4">
        <w:rPr>
          <w:lang w:val="de-DE"/>
        </w:rPr>
        <w:instrText xml:space="preserve"> Die IEEE VR 2025 beleuchtet XR/AR/VR/MR-Trends und Innovationen. </w:instrText>
      </w:r>
      <w:r w:rsidRPr="00CE2DD4">
        <w:rPr>
          <w:rFonts w:ascii="Segoe UI Emoji" w:hAnsi="Segoe UI Emoji" w:cs="Segoe UI Emoji"/>
        </w:rPr>
        <w:instrText>🚀</w:instrText>
      </w:r>
      <w:r w:rsidRPr="00CE2DD4">
        <w:rPr>
          <w:lang w:val="de-DE"/>
        </w:rPr>
        <w:instrText xml:space="preserve"> Spannende Schwerpunkte gibt es auf der 32. Konferenz zu Virtual Reality. </w:instrText>
      </w:r>
      <w:r w:rsidRPr="00CE2DD4">
        <w:rPr>
          <w:rFonts w:ascii="Segoe UI Emoji" w:hAnsi="Segoe UI Emoji" w:cs="Segoe UI Emoji"/>
        </w:rPr>
        <w:instrText>🌐</w:instrText>
      </w:r>
      <w:r w:rsidRPr="00CE2DD4">
        <w:rPr>
          <w:lang w:val="de-DE"/>
        </w:rPr>
        <w:instrText xml:space="preserve"> Zukunftsweisende 3D-Benutzeroberflächen stehen im Fokus. </w:instrText>
      </w:r>
      <w:r w:rsidRPr="00CE2DD4">
        <w:rPr>
          <w:rFonts w:ascii="Segoe UI Symbol" w:hAnsi="Segoe UI Symbol" w:cs="Segoe UI Symbol"/>
        </w:rPr>
        <w:instrText>🕶</w:instrText>
      </w:r>
      <w:r w:rsidRPr="00CE2DD4">
        <w:instrText>️</w:instrText>
      </w:r>
      <w:r w:rsidRPr="00CE2DD4">
        <w:rPr>
          <w:lang w:val="de-DE"/>
        </w:rPr>
        <w:instrText xml:space="preserve"> Experten teilen Einblicke zu immersiven Technologien. </w:instrText>
      </w:r>
      <w:r w:rsidRPr="00CE2DD4">
        <w:rPr>
          <w:rFonts w:ascii="Segoe UI Emoji" w:hAnsi="Segoe UI Emoji" w:cs="Segoe UI Emoji"/>
        </w:rPr>
        <w:instrText>📊</w:instrText>
      </w:r>
      <w:r w:rsidRPr="00CE2DD4">
        <w:rPr>
          <w:lang w:val="de-DE"/>
        </w:rPr>
        <w:instrText xml:space="preserve"> Neue Perspektiven auf die digitale Transformation werden vorgestellt. </w:instrText>
      </w:r>
      <w:r w:rsidRPr="00CE2DD4">
        <w:rPr>
          <w:rFonts w:ascii="Segoe UI Emoji" w:hAnsi="Segoe UI Emoji" w:cs="Segoe UI Emoji"/>
        </w:rPr>
        <w:instrText>🔍</w:instrText>
      </w:r>
      <w:r w:rsidRPr="00CE2DD4">
        <w:rPr>
          <w:lang w:val="de-DE"/>
        </w:rPr>
        <w:instrText xml:space="preserve"> Interaktive Workshops bieten praxisnahe Erfahrungen. </w:instrText>
      </w:r>
      <w:r w:rsidRPr="00CE2DD4">
        <w:rPr>
          <w:rFonts w:ascii="Segoe UI Symbol" w:hAnsi="Segoe UI Symbol" w:cs="Segoe UI Symbol"/>
        </w:rPr>
        <w:instrText>🛠</w:instrText>
      </w:r>
      <w:r w:rsidRPr="00CE2DD4">
        <w:instrText>️</w:instrText>
      </w:r>
      <w:r w:rsidRPr="00CE2DD4">
        <w:rPr>
          <w:lang w:val="de-DE"/>
        </w:rPr>
        <w:instrText xml:space="preserve"> Cutting-Edge-Forschung wird umfassend präsentiert. </w:instrText>
      </w:r>
      <w:r w:rsidRPr="00CE2DD4">
        <w:rPr>
          <w:rFonts w:ascii="Segoe UI Emoji" w:hAnsi="Segoe UI Emoji" w:cs="Segoe UI Emoji"/>
        </w:rPr>
        <w:instrText>💡</w:instrText>
      </w:r>
      <w:r w:rsidRPr="00CE2DD4">
        <w:rPr>
          <w:lang w:val="de-DE"/>
        </w:rPr>
        <w:instrText xml:space="preserve"> Diskutieren Sie mit führenden Köpfen der Branche. </w:instrText>
      </w:r>
      <w:r w:rsidRPr="00CE2DD4">
        <w:rPr>
          <w:rFonts w:ascii="Segoe UI Emoji" w:hAnsi="Segoe UI Emoji" w:cs="Segoe UI Emoji"/>
        </w:rPr>
        <w:instrText>🌟</w:instrText>
      </w:r>
      <w:r w:rsidRPr="00CE2DD4">
        <w:rPr>
          <w:lang w:val="de-DE"/>
        </w:rPr>
        <w:instrText xml:space="preserve"> Entdecken Sie inspirierende Anwendungen für Alltag &amp; Industrie. </w:instrText>
      </w:r>
      <w:r w:rsidRPr="00CE2DD4">
        <w:rPr>
          <w:rFonts w:ascii="Segoe UI Emoji" w:hAnsi="Segoe UI Emoji" w:cs="Segoe UI Emoji"/>
        </w:rPr>
        <w:instrText>📅</w:instrText>
      </w:r>
      <w:r w:rsidRPr="00CE2DD4">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CE2DD4">
        <w:fldChar w:fldCharType="separate"/>
      </w:r>
      <w:r w:rsidRPr="00CE2DD4">
        <w:rPr>
          <w:lang w:val="de-DE"/>
        </w:rPr>
        <w:t>(Bitkom e.V, 2025; FREELANCE-PRESS-2, 2025; Molchanov, 2025; rankmagic, o. J.; Wolfenstein, 2025)</w:t>
      </w:r>
      <w:r w:rsidRPr="00CE2DD4">
        <w:fldChar w:fldCharType="end"/>
      </w:r>
      <w:r w:rsidRPr="00CE2DD4">
        <w:rPr>
          <w:lang w:val="de-DE"/>
        </w:rPr>
        <w:t xml:space="preserve"> große Potenziale. So können immersive und gefahrenfreie Lernumgebungen aufgebaut werden, die nicht nur Prototypen und Operationen testbar machen, sondern auch Motivation und Aufmerksamkeit aufrechterhalten. </w:t>
      </w:r>
      <w:r w:rsidRPr="00CE2DD4">
        <w:fldChar w:fldCharType="begin"/>
      </w:r>
      <w:r w:rsidRPr="00CE2DD4">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CE2DD4">
        <w:fldChar w:fldCharType="separate"/>
      </w:r>
      <w:r w:rsidRPr="00CE2DD4">
        <w:rPr>
          <w:lang w:val="de-DE"/>
        </w:rPr>
        <w:t>Barta et al. (2025</w:t>
      </w:r>
      <w:r w:rsidRPr="00CE2DD4">
        <w:fldChar w:fldCharType="end"/>
      </w:r>
      <w:r w:rsidRPr="00CE2DD4">
        <w:rPr>
          <w:lang w:val="de-DE"/>
        </w:rPr>
        <w:t>) bieten in ihrer Arbeit „</w:t>
      </w:r>
      <w:proofErr w:type="spellStart"/>
      <w:r w:rsidRPr="00CE2DD4">
        <w:rPr>
          <w:lang w:val="de-DE"/>
        </w:rPr>
        <w:t>Augmented</w:t>
      </w:r>
      <w:proofErr w:type="spellEnd"/>
      <w:r w:rsidRPr="00CE2DD4">
        <w:rPr>
          <w:lang w:val="de-DE"/>
        </w:rPr>
        <w:t xml:space="preserve"> </w:t>
      </w:r>
      <w:proofErr w:type="spellStart"/>
      <w:r w:rsidRPr="00CE2DD4">
        <w:rPr>
          <w:lang w:val="de-DE"/>
        </w:rPr>
        <w:t>reality</w:t>
      </w:r>
      <w:proofErr w:type="spellEnd"/>
      <w:r w:rsidRPr="00CE2DD4">
        <w:rPr>
          <w:lang w:val="de-DE"/>
        </w:rPr>
        <w:t xml:space="preserve"> </w:t>
      </w:r>
      <w:proofErr w:type="spellStart"/>
      <w:r w:rsidRPr="00CE2DD4">
        <w:rPr>
          <w:lang w:val="de-DE"/>
        </w:rPr>
        <w:t>experiences</w:t>
      </w:r>
      <w:proofErr w:type="spellEnd"/>
      <w:r w:rsidRPr="00CE2DD4">
        <w:rPr>
          <w:lang w:val="de-DE"/>
        </w:rPr>
        <w:t>: Consumer‐</w:t>
      </w:r>
      <w:proofErr w:type="spellStart"/>
      <w:proofErr w:type="gramStart"/>
      <w:r w:rsidRPr="00CE2DD4">
        <w:rPr>
          <w:lang w:val="de-DE"/>
        </w:rPr>
        <w:t>centered</w:t>
      </w:r>
      <w:proofErr w:type="spellEnd"/>
      <w:r w:rsidRPr="00CE2DD4">
        <w:rPr>
          <w:lang w:val="de-DE"/>
        </w:rPr>
        <w:t xml:space="preserve">  </w:t>
      </w:r>
      <w:proofErr w:type="spellStart"/>
      <w:r w:rsidRPr="00CE2DD4">
        <w:rPr>
          <w:lang w:val="de-DE"/>
        </w:rPr>
        <w:t>augmented</w:t>
      </w:r>
      <w:proofErr w:type="spellEnd"/>
      <w:proofErr w:type="gramEnd"/>
      <w:r w:rsidRPr="00CE2DD4">
        <w:rPr>
          <w:lang w:val="de-DE"/>
        </w:rPr>
        <w:t xml:space="preserve"> </w:t>
      </w:r>
      <w:proofErr w:type="spellStart"/>
      <w:r w:rsidRPr="00CE2DD4">
        <w:rPr>
          <w:lang w:val="de-DE"/>
        </w:rPr>
        <w:t>reality</w:t>
      </w:r>
      <w:proofErr w:type="spellEnd"/>
      <w:r w:rsidRPr="00CE2DD4">
        <w:rPr>
          <w:lang w:val="de-DE"/>
        </w:rPr>
        <w:t xml:space="preserve"> </w:t>
      </w:r>
      <w:proofErr w:type="spellStart"/>
      <w:r w:rsidRPr="00CE2DD4">
        <w:rPr>
          <w:lang w:val="de-DE"/>
        </w:rPr>
        <w:t>framework</w:t>
      </w:r>
      <w:proofErr w:type="spellEnd"/>
      <w:r w:rsidRPr="00CE2DD4">
        <w:rPr>
          <w:lang w:val="de-DE"/>
        </w:rPr>
        <w:t xml:space="preserve"> and </w:t>
      </w:r>
      <w:proofErr w:type="spellStart"/>
      <w:r w:rsidRPr="00CE2DD4">
        <w:rPr>
          <w:lang w:val="de-DE"/>
        </w:rPr>
        <w:t>research</w:t>
      </w:r>
      <w:proofErr w:type="spellEnd"/>
      <w:r w:rsidRPr="00CE2DD4">
        <w:rPr>
          <w:lang w:val="de-DE"/>
        </w:rPr>
        <w:t xml:space="preserve"> </w:t>
      </w:r>
      <w:proofErr w:type="spellStart"/>
      <w:r w:rsidRPr="00CE2DD4">
        <w:rPr>
          <w:lang w:val="de-DE"/>
        </w:rPr>
        <w:t>agenda</w:t>
      </w:r>
      <w:proofErr w:type="spellEnd"/>
      <w:r w:rsidRPr="00CE2DD4">
        <w:rPr>
          <w:lang w:val="de-DE"/>
        </w:rPr>
        <w:t>” eine Reihe von zukünftigen Forschungsfragen, die Themen wie Nützlichkeit, gesellschaftliche Auswirkungen, Nutzung von  generativer KI, Forschungsmethoden oder auch Marktpotenziale abdecken. Ein Auszug dieser Liste befindet sich in Anhang (</w:t>
      </w:r>
      <w:r w:rsidRPr="00CE2DD4">
        <w:rPr>
          <w:highlight w:val="magenta"/>
          <w:lang w:val="de-DE"/>
        </w:rPr>
        <w:t>EINFÜGEN</w:t>
      </w:r>
      <w:r w:rsidRPr="00CE2DD4">
        <w:rPr>
          <w:lang w:val="de-DE"/>
        </w:rPr>
        <w:t>).</w:t>
      </w:r>
    </w:p>
    <w:p w14:paraId="5AECAFE6" w14:textId="77777777" w:rsidR="00D52B11" w:rsidRPr="00CE2DD4" w:rsidRDefault="00A47A5C">
      <w:pPr>
        <w:pStyle w:val="berschrift2"/>
        <w:numPr>
          <w:ilvl w:val="1"/>
          <w:numId w:val="1"/>
        </w:numPr>
      </w:pPr>
      <w:bookmarkStart w:id="12" w:name="_Toc204945253"/>
      <w:r w:rsidRPr="00CE2DD4">
        <w:t>Head-Mounted Displays</w:t>
      </w:r>
      <w:bookmarkEnd w:id="12"/>
    </w:p>
    <w:p w14:paraId="5AECAFE7" w14:textId="4CE861E6" w:rsidR="00D52B11" w:rsidRPr="00CE2DD4" w:rsidRDefault="00A47A5C" w:rsidP="004D46EC">
      <w:pPr>
        <w:pStyle w:val="berschrift3"/>
        <w:numPr>
          <w:ilvl w:val="2"/>
          <w:numId w:val="1"/>
        </w:numPr>
      </w:pPr>
      <w:bookmarkStart w:id="13" w:name="_Toc204945254"/>
      <w:proofErr w:type="spellStart"/>
      <w:r w:rsidRPr="00CE2DD4">
        <w:t>Begriff</w:t>
      </w:r>
      <w:proofErr w:type="spellEnd"/>
      <w:r w:rsidRPr="00CE2DD4">
        <w:t xml:space="preserve"> und </w:t>
      </w:r>
      <w:proofErr w:type="spellStart"/>
      <w:r w:rsidRPr="00CE2DD4">
        <w:t>Bedeutung</w:t>
      </w:r>
      <w:bookmarkEnd w:id="13"/>
      <w:proofErr w:type="spellEnd"/>
    </w:p>
    <w:p w14:paraId="5AECAFE8" w14:textId="77777777" w:rsidR="00D52B11" w:rsidRPr="00CE2DD4" w:rsidRDefault="00A47A5C">
      <w:pPr>
        <w:spacing w:before="240" w:after="240"/>
        <w:rPr>
          <w:lang w:val="de-DE"/>
        </w:rPr>
      </w:pPr>
      <w:r w:rsidRPr="00CE2DD4">
        <w:rPr>
          <w:lang w:val="de-DE"/>
        </w:rPr>
        <w:t>Head-</w:t>
      </w:r>
      <w:proofErr w:type="spellStart"/>
      <w:r w:rsidRPr="00CE2DD4">
        <w:rPr>
          <w:lang w:val="de-DE"/>
        </w:rPr>
        <w:t>Mounted</w:t>
      </w:r>
      <w:proofErr w:type="spellEnd"/>
      <w:r w:rsidRPr="00CE2DD4">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CE2DD4">
        <w:rPr>
          <w:lang w:val="de-DE"/>
        </w:rPr>
        <w:t>Augmented</w:t>
      </w:r>
      <w:proofErr w:type="spellEnd"/>
      <w:r w:rsidRPr="00CE2DD4">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CE2DD4" w:rsidRDefault="00A47A5C">
      <w:pPr>
        <w:spacing w:before="240" w:after="240"/>
        <w:rPr>
          <w:lang w:val="de-DE"/>
        </w:rPr>
      </w:pPr>
      <w:r w:rsidRPr="00CE2DD4">
        <w:rPr>
          <w:lang w:val="de-DE"/>
        </w:rPr>
        <w:t xml:space="preserve">Ein entscheidendes Merkmal moderner HMDs ist das Head-Tracking. Dies beschreibt die Fähigkeit des Systems, die Kopfbewegungen des Nutzers zu erkennen und die virtuelle </w:t>
      </w:r>
      <w:r w:rsidRPr="00CE2DD4">
        <w:rPr>
          <w:lang w:val="de-DE"/>
        </w:rPr>
        <w:lastRenderedPageBreak/>
        <w:t>Umgebung entsprechend anzupassen. Dies geschieht mit Hilfe von verschiedenen Sensoren, die in das Headset integriert sind (Klinker et al., 2021, S. 62).</w:t>
      </w:r>
    </w:p>
    <w:p w14:paraId="5AECAFEA" w14:textId="77777777" w:rsidR="00D52B11" w:rsidRPr="00CE2DD4" w:rsidRDefault="00A47A5C">
      <w:pPr>
        <w:pStyle w:val="berschrift3"/>
        <w:numPr>
          <w:ilvl w:val="2"/>
          <w:numId w:val="1"/>
        </w:numPr>
      </w:pPr>
      <w:bookmarkStart w:id="14" w:name="_Toc204945255"/>
      <w:proofErr w:type="spellStart"/>
      <w:r w:rsidRPr="00CE2DD4">
        <w:t>Technische</w:t>
      </w:r>
      <w:proofErr w:type="spellEnd"/>
      <w:r w:rsidRPr="00CE2DD4">
        <w:t xml:space="preserve"> </w:t>
      </w:r>
      <w:proofErr w:type="spellStart"/>
      <w:r w:rsidRPr="00CE2DD4">
        <w:t>Funktionsweise</w:t>
      </w:r>
      <w:bookmarkEnd w:id="14"/>
      <w:proofErr w:type="spellEnd"/>
    </w:p>
    <w:p w14:paraId="5AECAFEB" w14:textId="77777777" w:rsidR="00D52B11" w:rsidRPr="00CE2DD4" w:rsidRDefault="00A47A5C">
      <w:pPr>
        <w:rPr>
          <w:lang w:val="de-DE"/>
        </w:rPr>
      </w:pPr>
      <w:r w:rsidRPr="00CE2DD4">
        <w:rPr>
          <w:lang w:val="de-DE"/>
        </w:rPr>
        <w:t>Die Funktionsweise von Head-</w:t>
      </w:r>
      <w:proofErr w:type="spellStart"/>
      <w:r w:rsidRPr="00CE2DD4">
        <w:rPr>
          <w:lang w:val="de-DE"/>
        </w:rPr>
        <w:t>Mounted</w:t>
      </w:r>
      <w:proofErr w:type="spellEnd"/>
      <w:r w:rsidRPr="00CE2DD4">
        <w:rPr>
          <w:lang w:val="de-DE"/>
        </w:rPr>
        <w:t xml:space="preserve"> Displays (HMDs) basiert auf mehreren Schlüsselkomponenten und Technologien, die zusammenarbeiten, um ein immersives Erlebnis zu schaffen:</w:t>
      </w:r>
    </w:p>
    <w:p w14:paraId="5AECAFEC" w14:textId="77777777" w:rsidR="00D52B11" w:rsidRPr="00CE2DD4" w:rsidRDefault="00D52B11">
      <w:pPr>
        <w:rPr>
          <w:b/>
          <w:lang w:val="de-DE"/>
        </w:rPr>
      </w:pPr>
    </w:p>
    <w:p w14:paraId="5AECAFED" w14:textId="77777777" w:rsidR="00D52B11" w:rsidRPr="00CE2DD4" w:rsidRDefault="00A47A5C">
      <w:pPr>
        <w:rPr>
          <w:b/>
          <w:lang w:val="de-DE"/>
        </w:rPr>
      </w:pPr>
      <w:r w:rsidRPr="00CE2DD4">
        <w:rPr>
          <w:b/>
          <w:lang w:val="de-DE"/>
        </w:rPr>
        <w:t>Displays und Linsen:</w:t>
      </w:r>
    </w:p>
    <w:p w14:paraId="5AECAFEE" w14:textId="77777777" w:rsidR="00D52B11" w:rsidRPr="00CE2DD4" w:rsidRDefault="00A47A5C">
      <w:pPr>
        <w:rPr>
          <w:lang w:val="de-DE"/>
        </w:rPr>
      </w:pPr>
      <w:r w:rsidRPr="00CE2DD4">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CE2DD4" w:rsidRDefault="00D52B11">
      <w:pPr>
        <w:rPr>
          <w:lang w:val="de-DE"/>
        </w:rPr>
      </w:pPr>
    </w:p>
    <w:p w14:paraId="5AECAFF0" w14:textId="77777777" w:rsidR="00D52B11" w:rsidRPr="00CE2DD4" w:rsidRDefault="00A47A5C">
      <w:pPr>
        <w:rPr>
          <w:b/>
          <w:lang w:val="de-DE"/>
        </w:rPr>
      </w:pPr>
      <w:r w:rsidRPr="00CE2DD4">
        <w:rPr>
          <w:b/>
          <w:lang w:val="de-DE"/>
        </w:rPr>
        <w:t>Tracking und Sensorik:</w:t>
      </w:r>
    </w:p>
    <w:p w14:paraId="5AECAFF1" w14:textId="77777777" w:rsidR="00D52B11" w:rsidRPr="00CE2DD4" w:rsidRDefault="00A47A5C">
      <w:pPr>
        <w:rPr>
          <w:lang w:val="de-DE"/>
        </w:rPr>
      </w:pPr>
      <w:r w:rsidRPr="00CE2DD4">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CE2DD4">
        <w:rPr>
          <w:lang w:val="de-DE"/>
        </w:rPr>
        <w:t>die lineare Bewegungen</w:t>
      </w:r>
      <w:proofErr w:type="gramEnd"/>
      <w:r w:rsidRPr="00CE2DD4">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CE2DD4" w:rsidRDefault="00D52B11">
      <w:pPr>
        <w:rPr>
          <w:lang w:val="de-DE"/>
        </w:rPr>
      </w:pPr>
    </w:p>
    <w:p w14:paraId="5AECAFF3" w14:textId="77777777" w:rsidR="00D52B11" w:rsidRPr="00CE2DD4" w:rsidRDefault="00A47A5C">
      <w:pPr>
        <w:rPr>
          <w:b/>
        </w:rPr>
      </w:pPr>
      <w:r w:rsidRPr="00CE2DD4">
        <w:rPr>
          <w:b/>
        </w:rPr>
        <w:t>Inside-Out-Tracking vs. Outside-In-Tracking:</w:t>
      </w:r>
    </w:p>
    <w:p w14:paraId="5AECAFF4" w14:textId="77777777" w:rsidR="00D52B11" w:rsidRPr="00CE2DD4" w:rsidRDefault="00A47A5C">
      <w:pPr>
        <w:rPr>
          <w:lang w:val="de-DE"/>
        </w:rPr>
      </w:pPr>
      <w:r w:rsidRPr="00CE2DD4">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CE2DD4" w:rsidRDefault="00A47A5C">
      <w:pPr>
        <w:rPr>
          <w:lang w:val="de-DE"/>
        </w:rPr>
      </w:pPr>
      <w:r w:rsidRPr="00CE2DD4">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CE2DD4" w:rsidRDefault="00D52B11">
      <w:pPr>
        <w:rPr>
          <w:lang w:val="de-DE"/>
        </w:rPr>
      </w:pPr>
    </w:p>
    <w:p w14:paraId="5AECAFF7" w14:textId="77777777" w:rsidR="00D52B11" w:rsidRPr="00CE2DD4" w:rsidRDefault="00A47A5C">
      <w:pPr>
        <w:rPr>
          <w:b/>
          <w:lang w:val="de-DE"/>
        </w:rPr>
      </w:pPr>
      <w:proofErr w:type="spellStart"/>
      <w:r w:rsidRPr="00CE2DD4">
        <w:rPr>
          <w:b/>
          <w:lang w:val="de-DE"/>
        </w:rPr>
        <w:t>Passthrough</w:t>
      </w:r>
      <w:proofErr w:type="spellEnd"/>
      <w:r w:rsidRPr="00CE2DD4">
        <w:rPr>
          <w:b/>
          <w:lang w:val="de-DE"/>
        </w:rPr>
        <w:t>-Technologie:</w:t>
      </w:r>
    </w:p>
    <w:p w14:paraId="5AECAFF8" w14:textId="77777777" w:rsidR="00D52B11" w:rsidRPr="00CE2DD4" w:rsidRDefault="00A47A5C">
      <w:pPr>
        <w:rPr>
          <w:lang w:val="de-DE"/>
        </w:rPr>
      </w:pPr>
      <w:r w:rsidRPr="00CE2DD4">
        <w:rPr>
          <w:lang w:val="de-DE"/>
        </w:rPr>
        <w:t xml:space="preserve">Ein weiteres Merkmal moderner Mixed-Reality-Geräte ist die </w:t>
      </w:r>
      <w:proofErr w:type="spellStart"/>
      <w:r w:rsidRPr="00CE2DD4">
        <w:rPr>
          <w:lang w:val="de-DE"/>
        </w:rPr>
        <w:t>Passthrough</w:t>
      </w:r>
      <w:proofErr w:type="spellEnd"/>
      <w:r w:rsidRPr="00CE2DD4">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CE2DD4" w:rsidRDefault="00D52B11">
      <w:pPr>
        <w:rPr>
          <w:lang w:val="de-DE"/>
        </w:rPr>
      </w:pPr>
    </w:p>
    <w:p w14:paraId="5AECAFFA" w14:textId="77777777" w:rsidR="00D52B11" w:rsidRPr="00CE2DD4" w:rsidRDefault="00A47A5C">
      <w:pPr>
        <w:rPr>
          <w:b/>
          <w:lang w:val="de-DE"/>
        </w:rPr>
      </w:pPr>
      <w:r w:rsidRPr="00CE2DD4">
        <w:rPr>
          <w:b/>
          <w:lang w:val="de-DE"/>
        </w:rPr>
        <w:t>Eye-Tracking:</w:t>
      </w:r>
    </w:p>
    <w:p w14:paraId="5AECAFFB" w14:textId="77777777" w:rsidR="00D52B11" w:rsidRPr="00CE2DD4" w:rsidRDefault="00A47A5C">
      <w:pPr>
        <w:rPr>
          <w:lang w:val="de-DE"/>
        </w:rPr>
      </w:pPr>
      <w:r w:rsidRPr="00CE2DD4">
        <w:rPr>
          <w:lang w:val="de-DE"/>
        </w:rPr>
        <w:lastRenderedPageBreak/>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5AECAFFC" w14:textId="77777777" w:rsidR="00D52B11" w:rsidRPr="00CE2DD4" w:rsidRDefault="00D52B11">
      <w:pPr>
        <w:rPr>
          <w:lang w:val="de-DE"/>
        </w:rPr>
      </w:pPr>
    </w:p>
    <w:p w14:paraId="5AECAFFD" w14:textId="77777777" w:rsidR="00D52B11" w:rsidRPr="00CE2DD4" w:rsidRDefault="00A47A5C">
      <w:pPr>
        <w:rPr>
          <w:b/>
          <w:lang w:val="de-DE"/>
        </w:rPr>
      </w:pPr>
      <w:r w:rsidRPr="00CE2DD4">
        <w:rPr>
          <w:b/>
          <w:lang w:val="de-DE"/>
        </w:rPr>
        <w:t>Audiotechnologie und Haptisches Feedback:</w:t>
      </w:r>
    </w:p>
    <w:p w14:paraId="5AECAFFE" w14:textId="77777777" w:rsidR="00D52B11" w:rsidRPr="00CE2DD4" w:rsidRDefault="00A47A5C">
      <w:pPr>
        <w:rPr>
          <w:lang w:val="de-DE"/>
        </w:rPr>
      </w:pPr>
      <w:r w:rsidRPr="00CE2DD4">
        <w:rPr>
          <w:lang w:val="de-DE"/>
        </w:rPr>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AFFF" w14:textId="77777777" w:rsidR="00D52B11" w:rsidRPr="00CE2DD4" w:rsidRDefault="00D52B11">
      <w:pPr>
        <w:rPr>
          <w:lang w:val="de-DE"/>
        </w:rPr>
      </w:pPr>
    </w:p>
    <w:p w14:paraId="5AECB000" w14:textId="77777777" w:rsidR="00D52B11" w:rsidRPr="00CE2DD4" w:rsidRDefault="00D52B11">
      <w:pPr>
        <w:rPr>
          <w:lang w:val="de-DE"/>
        </w:rPr>
      </w:pPr>
    </w:p>
    <w:p w14:paraId="5AECB001" w14:textId="77777777" w:rsidR="00D52B11" w:rsidRPr="00CE2DD4" w:rsidRDefault="00D52B11">
      <w:pPr>
        <w:rPr>
          <w:lang w:val="de-DE"/>
        </w:rPr>
      </w:pPr>
    </w:p>
    <w:p w14:paraId="5AECB002" w14:textId="77777777" w:rsidR="00D52B11" w:rsidRPr="00CE2DD4" w:rsidRDefault="00D52B11">
      <w:pPr>
        <w:rPr>
          <w:lang w:val="de-DE"/>
        </w:rPr>
      </w:pPr>
    </w:p>
    <w:p w14:paraId="5AECB003" w14:textId="77777777" w:rsidR="00D52B11" w:rsidRPr="00CE2DD4" w:rsidRDefault="00A47A5C">
      <w:pPr>
        <w:pStyle w:val="berschrift3"/>
        <w:numPr>
          <w:ilvl w:val="2"/>
          <w:numId w:val="1"/>
        </w:numPr>
      </w:pPr>
      <w:bookmarkStart w:id="15" w:name="_Toc204945256"/>
      <w:proofErr w:type="spellStart"/>
      <w:r w:rsidRPr="00CE2DD4">
        <w:t>Verfügbare</w:t>
      </w:r>
      <w:proofErr w:type="spellEnd"/>
      <w:r w:rsidRPr="00CE2DD4">
        <w:t xml:space="preserve"> </w:t>
      </w:r>
      <w:proofErr w:type="spellStart"/>
      <w:r w:rsidRPr="00CE2DD4">
        <w:t>Geräte</w:t>
      </w:r>
      <w:bookmarkEnd w:id="15"/>
      <w:proofErr w:type="spellEnd"/>
    </w:p>
    <w:p w14:paraId="5AECB004" w14:textId="77777777" w:rsidR="00D52B11" w:rsidRPr="00CE2DD4" w:rsidRDefault="00A47A5C">
      <w:pPr>
        <w:rPr>
          <w:lang w:val="de-DE"/>
        </w:rPr>
      </w:pPr>
      <w:r w:rsidRPr="00CE2DD4">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5" w14:textId="77777777" w:rsidR="00D52B11" w:rsidRPr="00CE2DD4" w:rsidRDefault="00D52B11">
      <w:pPr>
        <w:rPr>
          <w:lang w:val="de-DE"/>
        </w:rPr>
      </w:pPr>
    </w:p>
    <w:p w14:paraId="5AECB006" w14:textId="07265740" w:rsidR="00D52B11" w:rsidRPr="00CE2DD4" w:rsidRDefault="0000492B">
      <w:pPr>
        <w:pStyle w:val="berschrift2"/>
        <w:numPr>
          <w:ilvl w:val="1"/>
          <w:numId w:val="1"/>
        </w:numPr>
      </w:pPr>
      <w:proofErr w:type="spellStart"/>
      <w:r w:rsidRPr="00CE2DD4">
        <w:t>Virtuelle</w:t>
      </w:r>
      <w:proofErr w:type="spellEnd"/>
      <w:r w:rsidRPr="00CE2DD4">
        <w:t xml:space="preserve"> </w:t>
      </w:r>
      <w:proofErr w:type="spellStart"/>
      <w:r w:rsidRPr="00CE2DD4">
        <w:t>Tierbeobachtung</w:t>
      </w:r>
      <w:proofErr w:type="spellEnd"/>
    </w:p>
    <w:p w14:paraId="0644A904" w14:textId="77777777" w:rsidR="00CE2DD4" w:rsidRDefault="00CE2DD4" w:rsidP="00FC1DA2">
      <w:pPr>
        <w:pStyle w:val="Aufzhlungsliste"/>
        <w:numPr>
          <w:ilvl w:val="0"/>
          <w:numId w:val="0"/>
        </w:numPr>
        <w:spacing w:before="0" w:after="0"/>
        <w:rPr>
          <w:lang w:val="de-DE"/>
        </w:rPr>
      </w:pPr>
      <w:r w:rsidRPr="00CE2DD4">
        <w:rPr>
          <w:lang w:val="de-DE"/>
        </w:rPr>
        <w:t xml:space="preserve">Die virtuelle Tierbeobachtung kann vor allem in Tiergärten und Zoos, unterschiedlichste Formen annehmen. Die virtuelle Beobachtung reich von Videos auf Social-Media-Kanälen bis hin zu rein virtuellen Zoos. Gründe hierfür sind vielfältig: Gefährlichen Tiere kann man auch in Zoos nicht nahe kommen, einige Tiere verstecken sich in ihren Gehegen und die Informationsbereitstellung mittels Schautafeln ist insbesondere bei jüngerem Publikum ineffektiv </w:t>
      </w:r>
      <w:r w:rsidRPr="00CE2DD4">
        <w:fldChar w:fldCharType="begin"/>
      </w:r>
      <w:r w:rsidRPr="00CE2DD4">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CE2DD4">
        <w:fldChar w:fldCharType="separate"/>
      </w:r>
      <w:r w:rsidRPr="00CE2DD4">
        <w:rPr>
          <w:lang w:val="de-DE"/>
        </w:rPr>
        <w:t>(Sukmawati et al., 2023)</w:t>
      </w:r>
      <w:r w:rsidRPr="00CE2DD4">
        <w:fldChar w:fldCharType="end"/>
      </w:r>
      <w:r w:rsidRPr="00CE2DD4">
        <w:rPr>
          <w:lang w:val="de-DE"/>
        </w:rPr>
        <w:t>.</w:t>
      </w:r>
    </w:p>
    <w:p w14:paraId="70DE133C" w14:textId="77777777" w:rsidR="00FC1DA2" w:rsidRPr="00CE2DD4" w:rsidRDefault="00FC1DA2" w:rsidP="00FC1DA2">
      <w:pPr>
        <w:pStyle w:val="Aufzhlungsliste"/>
        <w:numPr>
          <w:ilvl w:val="0"/>
          <w:numId w:val="0"/>
        </w:numPr>
        <w:spacing w:before="0" w:after="0"/>
        <w:rPr>
          <w:lang w:val="de-DE"/>
        </w:rPr>
      </w:pPr>
    </w:p>
    <w:p w14:paraId="1314ABB6" w14:textId="77777777" w:rsidR="00CE2DD4" w:rsidRDefault="00CE2DD4" w:rsidP="00FC1DA2">
      <w:pPr>
        <w:pStyle w:val="Aufzhlungsliste"/>
        <w:numPr>
          <w:ilvl w:val="0"/>
          <w:numId w:val="0"/>
        </w:numPr>
        <w:spacing w:before="0" w:after="0"/>
      </w:pPr>
      <w:r w:rsidRPr="00CE2DD4">
        <w:rPr>
          <w:lang w:val="de-DE"/>
        </w:rPr>
        <w:t xml:space="preserve">Videos in den sozialen Medien können vorgedrehte Videos einzelner Tiere sein, allerdings können Videos auch Livestreams rund um die Uhr oder zu besonderen Zeiten sein. Diese Alternative etablierte sich insbesondere in den Anfängen der neuen Zwanzigern, als aufgrund von Pandemie, Zoos geschlossen hatten und dennoch die Möglichkeit von Tierbeobachtungen geboten werden sollte </w:t>
      </w:r>
      <w:r w:rsidRPr="00CE2DD4">
        <w:fldChar w:fldCharType="begin"/>
      </w:r>
      <w:r w:rsidRPr="00CE2DD4">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CE2DD4">
        <w:fldChar w:fldCharType="separate"/>
      </w:r>
      <w:r w:rsidRPr="00CE2DD4">
        <w:rPr>
          <w:lang w:val="de-DE"/>
        </w:rPr>
        <w:t>(Drews, 2020)</w:t>
      </w:r>
      <w:r w:rsidRPr="00CE2DD4">
        <w:fldChar w:fldCharType="end"/>
      </w:r>
      <w:r w:rsidRPr="00CE2DD4">
        <w:rPr>
          <w:lang w:val="de-DE"/>
        </w:rPr>
        <w:t xml:space="preserve">. Neben Liveaufnahmen in Zoos, existieren auch Liveaufnahmen von Tieren in ihrer natürlichen Umgebung und diese können so ebenfalls zur virtuellen Tierbeobachtung gezählt werden </w:t>
      </w:r>
      <w:r w:rsidRPr="00CE2DD4">
        <w:fldChar w:fldCharType="begin"/>
      </w:r>
      <w:r w:rsidRPr="00CE2DD4">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CE2DD4">
        <w:fldChar w:fldCharType="separate"/>
      </w:r>
      <w:r w:rsidRPr="00CE2DD4">
        <w:rPr>
          <w:lang w:val="de-DE"/>
        </w:rPr>
        <w:t>(Explore, o. J.)</w:t>
      </w:r>
      <w:r w:rsidRPr="00CE2DD4">
        <w:fldChar w:fldCharType="end"/>
      </w:r>
      <w:r w:rsidRPr="00CE2DD4">
        <w:t xml:space="preserve">. </w:t>
      </w:r>
    </w:p>
    <w:p w14:paraId="1A4D4580" w14:textId="77777777" w:rsidR="00FC1DA2" w:rsidRPr="00CE2DD4" w:rsidRDefault="00FC1DA2" w:rsidP="00FC1DA2">
      <w:pPr>
        <w:pStyle w:val="Aufzhlungsliste"/>
        <w:numPr>
          <w:ilvl w:val="0"/>
          <w:numId w:val="0"/>
        </w:numPr>
        <w:spacing w:before="0" w:after="0"/>
      </w:pPr>
    </w:p>
    <w:p w14:paraId="1B0C33DF" w14:textId="066846FC" w:rsidR="00CE2DD4" w:rsidRPr="00CE2DD4" w:rsidRDefault="00CE2DD4" w:rsidP="00FC1DA2">
      <w:pPr>
        <w:pStyle w:val="Aufzhlungsliste"/>
        <w:numPr>
          <w:ilvl w:val="0"/>
          <w:numId w:val="0"/>
        </w:numPr>
        <w:spacing w:before="0" w:after="0"/>
        <w:rPr>
          <w:lang w:val="de-DE"/>
        </w:rPr>
      </w:pPr>
      <w:r w:rsidRPr="00CE2DD4">
        <w:rPr>
          <w:lang w:val="de-DE"/>
        </w:rPr>
        <w:lastRenderedPageBreak/>
        <w:t xml:space="preserve">Neben realen Tieren gibt es aber auch zahlreiche Varianten, bei denen sich die Beobachtung von Tieren auf virtuelle Tiere bezieht. So zum Beispiel AR-Einblendungen über das Smartphone, in dem auf dem Bildschirm Tiere im eigenen Wohnzimmer erscheinen können. So bietet auch der WWF (World Wide Fund </w:t>
      </w:r>
      <w:proofErr w:type="spellStart"/>
      <w:r w:rsidRPr="00CE2DD4">
        <w:rPr>
          <w:lang w:val="de-DE"/>
        </w:rPr>
        <w:t>for</w:t>
      </w:r>
      <w:proofErr w:type="spellEnd"/>
      <w:r w:rsidRPr="00CE2DD4">
        <w:rPr>
          <w:lang w:val="de-DE"/>
        </w:rPr>
        <w:t xml:space="preserve"> Nature, WWF) eine solche Möglichkeit auf ihrer Webseite an und stellt darüber hinaus auch Informationen zu diesen Tieren und Tier- beziehungsweise Naturschutz zur Verfügung </w:t>
      </w:r>
      <w:r w:rsidRPr="00CE2DD4">
        <w:fldChar w:fldCharType="begin"/>
      </w:r>
      <w:r w:rsidRPr="00CE2DD4">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Pr="00CE2DD4">
        <w:fldChar w:fldCharType="separate"/>
      </w:r>
      <w:r w:rsidRPr="00CE2DD4">
        <w:rPr>
          <w:lang w:val="de-DE"/>
        </w:rPr>
        <w:t>(WWF, 2024)</w:t>
      </w:r>
      <w:r w:rsidRPr="00CE2DD4">
        <w:fldChar w:fldCharType="end"/>
      </w:r>
      <w:r w:rsidRPr="00CE2DD4">
        <w:rPr>
          <w:lang w:val="de-DE"/>
        </w:rPr>
        <w:t xml:space="preserve">. Diese Anwendungen sind allerdings aufgrund der fehlenden Interaktion mit der Umgebung dem AR-Bereich zuzuordnen, wie auf </w:t>
      </w:r>
      <w:r w:rsidRPr="00CE2DD4">
        <w:rPr>
          <w:noProof/>
        </w:rPr>
        <mc:AlternateContent>
          <mc:Choice Requires="wps">
            <w:drawing>
              <wp:anchor distT="0" distB="0" distL="114300" distR="114300" simplePos="0" relativeHeight="251672576" behindDoc="0" locked="0" layoutInCell="1" allowOverlap="1" wp14:anchorId="3E553A6E" wp14:editId="03ACC5C2">
                <wp:simplePos x="0" y="0"/>
                <wp:positionH relativeFrom="column">
                  <wp:posOffset>3143666</wp:posOffset>
                </wp:positionH>
                <wp:positionV relativeFrom="paragraph">
                  <wp:posOffset>3728523</wp:posOffset>
                </wp:positionV>
                <wp:extent cx="234886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2B7B59CC" w14:textId="77777777" w:rsidR="00CE2DD4" w:rsidRPr="00CE2DD4" w:rsidRDefault="00CE2DD4" w:rsidP="00CE2DD4">
                            <w:pPr>
                              <w:pStyle w:val="Beschriftung"/>
                              <w:rPr>
                                <w:rFonts w:eastAsiaTheme="minorHAnsi"/>
                                <w:sz w:val="18"/>
                                <w:szCs w:val="18"/>
                                <w:lang w:val="de-DE" w:eastAsia="en-US"/>
                              </w:rPr>
                            </w:pPr>
                            <w:bookmarkStart w:id="16" w:name="_Ref205380896"/>
                            <w:bookmarkStart w:id="17" w:name="_Toc205387050"/>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2</w:t>
                            </w:r>
                            <w:r w:rsidRPr="005405DC">
                              <w:rPr>
                                <w:sz w:val="18"/>
                                <w:szCs w:val="18"/>
                              </w:rPr>
                              <w:fldChar w:fldCharType="end"/>
                            </w:r>
                            <w:bookmarkEnd w:id="16"/>
                            <w:r w:rsidRPr="00CE2DD4">
                              <w:rPr>
                                <w:sz w:val="18"/>
                                <w:szCs w:val="18"/>
                                <w:lang w:val="de-DE"/>
                              </w:rPr>
                              <w:t xml:space="preserve"> - Fehlerhafte Interaktion (</w:t>
                            </w:r>
                            <w:r w:rsidRPr="00CE2DD4">
                              <w:rPr>
                                <w:rFonts w:ascii="Calibri" w:hAnsi="Calibri" w:cs="Calibri"/>
                                <w:sz w:val="18"/>
                                <w:szCs w:val="18"/>
                                <w:lang w:val="de-DE"/>
                              </w:rPr>
                              <w:t>WWF, 2024;</w:t>
                            </w:r>
                            <w:r w:rsidRPr="00CE2DD4">
                              <w:rPr>
                                <w:sz w:val="18"/>
                                <w:szCs w:val="18"/>
                                <w:lang w:val="de-DE"/>
                              </w:rPr>
                              <w:t xml:space="preserve"> eigene </w:t>
                            </w:r>
                            <w:r w:rsidRPr="00CE2DD4">
                              <w:rPr>
                                <w:lang w:val="de-DE"/>
                              </w:rPr>
                              <w:t>Aufnahme</w:t>
                            </w:r>
                            <w:r w:rsidRPr="00CE2DD4">
                              <w:rPr>
                                <w:sz w:val="18"/>
                                <w:szCs w:val="18"/>
                                <w:lang w:val="de-DE"/>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53A6E" id="_x0000_t202" coordsize="21600,21600" o:spt="202" path="m,l,21600r21600,l21600,xe">
                <v:stroke joinstyle="miter"/>
                <v:path gradientshapeok="t" o:connecttype="rect"/>
              </v:shapetype>
              <v:shape id="Textfeld 9" o:spid="_x0000_s1026" type="#_x0000_t202" style="position:absolute;left:0;text-align:left;margin-left:247.55pt;margin-top:293.6pt;width:184.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P3Gw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" stroked="f">
                <v:textbox style="mso-fit-shape-to-text:t" inset="0,0,0,0">
                  <w:txbxContent>
                    <w:p w14:paraId="2B7B59CC" w14:textId="77777777" w:rsidR="00CE2DD4" w:rsidRPr="00CE2DD4" w:rsidRDefault="00CE2DD4" w:rsidP="00CE2DD4">
                      <w:pPr>
                        <w:pStyle w:val="Beschriftung"/>
                        <w:rPr>
                          <w:rFonts w:eastAsiaTheme="minorHAnsi"/>
                          <w:sz w:val="18"/>
                          <w:szCs w:val="18"/>
                          <w:lang w:val="de-DE" w:eastAsia="en-US"/>
                        </w:rPr>
                      </w:pPr>
                      <w:bookmarkStart w:id="18" w:name="_Ref205380896"/>
                      <w:bookmarkStart w:id="19" w:name="_Toc205387050"/>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2</w:t>
                      </w:r>
                      <w:r w:rsidRPr="005405DC">
                        <w:rPr>
                          <w:sz w:val="18"/>
                          <w:szCs w:val="18"/>
                        </w:rPr>
                        <w:fldChar w:fldCharType="end"/>
                      </w:r>
                      <w:bookmarkEnd w:id="18"/>
                      <w:r w:rsidRPr="00CE2DD4">
                        <w:rPr>
                          <w:sz w:val="18"/>
                          <w:szCs w:val="18"/>
                          <w:lang w:val="de-DE"/>
                        </w:rPr>
                        <w:t xml:space="preserve"> - Fehlerhafte Interaktion (</w:t>
                      </w:r>
                      <w:r w:rsidRPr="00CE2DD4">
                        <w:rPr>
                          <w:rFonts w:ascii="Calibri" w:hAnsi="Calibri" w:cs="Calibri"/>
                          <w:sz w:val="18"/>
                          <w:szCs w:val="18"/>
                          <w:lang w:val="de-DE"/>
                        </w:rPr>
                        <w:t>WWF, 2024;</w:t>
                      </w:r>
                      <w:r w:rsidRPr="00CE2DD4">
                        <w:rPr>
                          <w:sz w:val="18"/>
                          <w:szCs w:val="18"/>
                          <w:lang w:val="de-DE"/>
                        </w:rPr>
                        <w:t xml:space="preserve"> eigene </w:t>
                      </w:r>
                      <w:r w:rsidRPr="00CE2DD4">
                        <w:rPr>
                          <w:lang w:val="de-DE"/>
                        </w:rPr>
                        <w:t>Aufnahme</w:t>
                      </w:r>
                      <w:r w:rsidRPr="00CE2DD4">
                        <w:rPr>
                          <w:sz w:val="18"/>
                          <w:szCs w:val="18"/>
                          <w:lang w:val="de-DE"/>
                        </w:rPr>
                        <w:t>)</w:t>
                      </w:r>
                      <w:bookmarkEnd w:id="19"/>
                    </w:p>
                  </w:txbxContent>
                </v:textbox>
                <w10:wrap type="topAndBottom"/>
              </v:shape>
            </w:pict>
          </mc:Fallback>
        </mc:AlternateContent>
      </w:r>
      <w:r w:rsidRPr="00CE2DD4">
        <w:rPr>
          <w:noProof/>
        </w:rPr>
        <mc:AlternateContent>
          <mc:Choice Requires="wps">
            <w:drawing>
              <wp:anchor distT="0" distB="0" distL="114300" distR="114300" simplePos="0" relativeHeight="251671552" behindDoc="0" locked="0" layoutInCell="1" allowOverlap="1" wp14:anchorId="1ECBC51C" wp14:editId="1249701D">
                <wp:simplePos x="0" y="0"/>
                <wp:positionH relativeFrom="margin">
                  <wp:align>left</wp:align>
                </wp:positionH>
                <wp:positionV relativeFrom="paragraph">
                  <wp:posOffset>3727056</wp:posOffset>
                </wp:positionV>
                <wp:extent cx="267589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B8427D" w14:textId="77777777" w:rsidR="00CE2DD4" w:rsidRPr="00CE2DD4" w:rsidRDefault="00CE2DD4" w:rsidP="00CE2DD4">
                            <w:pPr>
                              <w:pStyle w:val="Beschriftung"/>
                              <w:rPr>
                                <w:rFonts w:eastAsiaTheme="minorHAnsi"/>
                                <w:sz w:val="18"/>
                                <w:szCs w:val="18"/>
                                <w:lang w:val="de-DE" w:eastAsia="en-US"/>
                              </w:rPr>
                            </w:pPr>
                            <w:bookmarkStart w:id="18" w:name="_Ref205380891"/>
                            <w:bookmarkStart w:id="19" w:name="_Toc205387051"/>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1</w:t>
                            </w:r>
                            <w:r w:rsidRPr="005405DC">
                              <w:rPr>
                                <w:sz w:val="18"/>
                                <w:szCs w:val="18"/>
                              </w:rPr>
                              <w:fldChar w:fldCharType="end"/>
                            </w:r>
                            <w:bookmarkEnd w:id="18"/>
                            <w:r w:rsidRPr="00CE2DD4">
                              <w:rPr>
                                <w:sz w:val="18"/>
                                <w:szCs w:val="18"/>
                                <w:lang w:val="de-DE"/>
                              </w:rPr>
                              <w:t xml:space="preserve"> - Augmentierter Wolf (</w:t>
                            </w:r>
                            <w:r w:rsidRPr="00CE2DD4">
                              <w:rPr>
                                <w:rFonts w:ascii="Calibri" w:hAnsi="Calibri" w:cs="Calibri"/>
                                <w:sz w:val="18"/>
                                <w:szCs w:val="18"/>
                                <w:lang w:val="de-DE"/>
                              </w:rPr>
                              <w:t xml:space="preserve">WWF, </w:t>
                            </w:r>
                            <w:r w:rsidRPr="00CE2DD4">
                              <w:rPr>
                                <w:rFonts w:ascii="Calibri" w:hAnsi="Calibri" w:cs="Calibri"/>
                                <w:sz w:val="18"/>
                                <w:szCs w:val="18"/>
                                <w:lang w:val="de-DE"/>
                              </w:rPr>
                              <w:t>2024</w:t>
                            </w:r>
                            <w:r w:rsidRPr="00CE2DD4">
                              <w:rPr>
                                <w:sz w:val="18"/>
                                <w:szCs w:val="18"/>
                                <w:lang w:val="de-DE"/>
                              </w:rPr>
                              <w:t>;  eigene Aufnahme)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BC51C" id="Textfeld 8" o:spid="_x0000_s1027" type="#_x0000_t202" style="position:absolute;left:0;text-align:left;margin-left:0;margin-top:293.45pt;width:210.7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qcGg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9vH27hOFJMVmN7e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" stroked="f">
                <v:textbox style="mso-fit-shape-to-text:t" inset="0,0,0,0">
                  <w:txbxContent>
                    <w:p w14:paraId="29B8427D" w14:textId="77777777" w:rsidR="00CE2DD4" w:rsidRPr="00CE2DD4" w:rsidRDefault="00CE2DD4" w:rsidP="00CE2DD4">
                      <w:pPr>
                        <w:pStyle w:val="Beschriftung"/>
                        <w:rPr>
                          <w:rFonts w:eastAsiaTheme="minorHAnsi"/>
                          <w:sz w:val="18"/>
                          <w:szCs w:val="18"/>
                          <w:lang w:val="de-DE" w:eastAsia="en-US"/>
                        </w:rPr>
                      </w:pPr>
                      <w:bookmarkStart w:id="22" w:name="_Ref205380891"/>
                      <w:bookmarkStart w:id="23" w:name="_Toc205387051"/>
                      <w:r w:rsidRPr="00CE2DD4">
                        <w:rPr>
                          <w:sz w:val="18"/>
                          <w:szCs w:val="18"/>
                          <w:lang w:val="de-DE"/>
                        </w:rPr>
                        <w:t xml:space="preserve">Abbildung </w:t>
                      </w:r>
                      <w:r w:rsidRPr="005405DC">
                        <w:rPr>
                          <w:sz w:val="18"/>
                          <w:szCs w:val="18"/>
                        </w:rPr>
                        <w:fldChar w:fldCharType="begin"/>
                      </w:r>
                      <w:r w:rsidRPr="00CE2DD4">
                        <w:rPr>
                          <w:sz w:val="18"/>
                          <w:szCs w:val="18"/>
                          <w:lang w:val="de-DE"/>
                        </w:rPr>
                        <w:instrText xml:space="preserve"> SEQ Abbildung \* ARABIC </w:instrText>
                      </w:r>
                      <w:r w:rsidRPr="005405DC">
                        <w:rPr>
                          <w:sz w:val="18"/>
                          <w:szCs w:val="18"/>
                        </w:rPr>
                        <w:fldChar w:fldCharType="separate"/>
                      </w:r>
                      <w:r w:rsidRPr="00CE2DD4">
                        <w:rPr>
                          <w:noProof/>
                          <w:sz w:val="18"/>
                          <w:szCs w:val="18"/>
                          <w:lang w:val="de-DE"/>
                        </w:rPr>
                        <w:t>1</w:t>
                      </w:r>
                      <w:r w:rsidRPr="005405DC">
                        <w:rPr>
                          <w:sz w:val="18"/>
                          <w:szCs w:val="18"/>
                        </w:rPr>
                        <w:fldChar w:fldCharType="end"/>
                      </w:r>
                      <w:bookmarkEnd w:id="22"/>
                      <w:r w:rsidRPr="00CE2DD4">
                        <w:rPr>
                          <w:sz w:val="18"/>
                          <w:szCs w:val="18"/>
                          <w:lang w:val="de-DE"/>
                        </w:rPr>
                        <w:t xml:space="preserve"> - Augmentierter Wolf (</w:t>
                      </w:r>
                      <w:r w:rsidRPr="00CE2DD4">
                        <w:rPr>
                          <w:rFonts w:ascii="Calibri" w:hAnsi="Calibri" w:cs="Calibri"/>
                          <w:sz w:val="18"/>
                          <w:szCs w:val="18"/>
                          <w:lang w:val="de-DE"/>
                        </w:rPr>
                        <w:t xml:space="preserve">WWF, </w:t>
                      </w:r>
                      <w:proofErr w:type="gramStart"/>
                      <w:r w:rsidRPr="00CE2DD4">
                        <w:rPr>
                          <w:rFonts w:ascii="Calibri" w:hAnsi="Calibri" w:cs="Calibri"/>
                          <w:sz w:val="18"/>
                          <w:szCs w:val="18"/>
                          <w:lang w:val="de-DE"/>
                        </w:rPr>
                        <w:t>2024</w:t>
                      </w:r>
                      <w:r w:rsidRPr="00CE2DD4">
                        <w:rPr>
                          <w:sz w:val="18"/>
                          <w:szCs w:val="18"/>
                          <w:lang w:val="de-DE"/>
                        </w:rPr>
                        <w:t>;  eigene</w:t>
                      </w:r>
                      <w:proofErr w:type="gramEnd"/>
                      <w:r w:rsidRPr="00CE2DD4">
                        <w:rPr>
                          <w:sz w:val="18"/>
                          <w:szCs w:val="18"/>
                          <w:lang w:val="de-DE"/>
                        </w:rPr>
                        <w:t xml:space="preserve"> Aufnahme)</w:t>
                      </w:r>
                      <w:bookmarkEnd w:id="23"/>
                    </w:p>
                  </w:txbxContent>
                </v:textbox>
                <w10:wrap type="topAndBottom" anchorx="margin"/>
              </v:shape>
            </w:pict>
          </mc:Fallback>
        </mc:AlternateContent>
      </w:r>
      <w:r w:rsidRPr="00CE2DD4">
        <w:rPr>
          <w:noProof/>
        </w:rPr>
        <w:drawing>
          <wp:anchor distT="0" distB="0" distL="114300" distR="114300" simplePos="0" relativeHeight="251669504" behindDoc="0" locked="0" layoutInCell="1" allowOverlap="1" wp14:anchorId="6F34376A" wp14:editId="33D0F78E">
            <wp:simplePos x="0" y="0"/>
            <wp:positionH relativeFrom="column">
              <wp:posOffset>3143666</wp:posOffset>
            </wp:positionH>
            <wp:positionV relativeFrom="paragraph">
              <wp:posOffset>558341</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Pr="00CE2DD4">
        <w:rPr>
          <w:noProof/>
        </w:rPr>
        <w:drawing>
          <wp:anchor distT="0" distB="0" distL="114300" distR="114300" simplePos="0" relativeHeight="251670528" behindDoc="0" locked="0" layoutInCell="1" allowOverlap="1" wp14:anchorId="0C762751" wp14:editId="1FB9F1F3">
            <wp:simplePos x="0" y="0"/>
            <wp:positionH relativeFrom="margin">
              <wp:posOffset>117957</wp:posOffset>
            </wp:positionH>
            <wp:positionV relativeFrom="paragraph">
              <wp:posOffset>550829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Pr="00CE2DD4">
        <w:fldChar w:fldCharType="begin"/>
      </w:r>
      <w:r w:rsidRPr="00CE2DD4">
        <w:rPr>
          <w:lang w:val="de-DE"/>
        </w:rPr>
        <w:instrText xml:space="preserve"> REF _Ref205380891 \h  \* MERGEFORMAT </w:instrText>
      </w:r>
      <w:r w:rsidRPr="00CE2DD4">
        <w:fldChar w:fldCharType="separate"/>
      </w:r>
      <w:r w:rsidRPr="00CE2DD4">
        <w:rPr>
          <w:lang w:val="de-DE"/>
        </w:rPr>
        <w:t xml:space="preserve">Abbildung </w:t>
      </w:r>
      <w:r w:rsidRPr="00CE2DD4">
        <w:rPr>
          <w:noProof/>
          <w:lang w:val="de-DE"/>
        </w:rPr>
        <w:t>1</w:t>
      </w:r>
      <w:r w:rsidRPr="00CE2DD4">
        <w:fldChar w:fldCharType="end"/>
      </w:r>
      <w:r w:rsidRPr="00CE2DD4">
        <w:rPr>
          <w:lang w:val="de-DE"/>
        </w:rPr>
        <w:t xml:space="preserve"> und </w:t>
      </w:r>
      <w:r w:rsidRPr="00CE2DD4">
        <w:fldChar w:fldCharType="begin"/>
      </w:r>
      <w:r w:rsidRPr="00CE2DD4">
        <w:rPr>
          <w:lang w:val="de-DE"/>
        </w:rPr>
        <w:instrText xml:space="preserve"> REF _Ref205380896 \h  \* MERGEFORMAT </w:instrText>
      </w:r>
      <w:r w:rsidRPr="00CE2DD4">
        <w:fldChar w:fldCharType="separate"/>
      </w:r>
      <w:r w:rsidRPr="00CE2DD4">
        <w:rPr>
          <w:lang w:val="de-DE"/>
        </w:rPr>
        <w:t xml:space="preserve">Abbildung </w:t>
      </w:r>
      <w:r w:rsidRPr="00CE2DD4">
        <w:rPr>
          <w:noProof/>
          <w:lang w:val="de-DE"/>
        </w:rPr>
        <w:t>2</w:t>
      </w:r>
      <w:r w:rsidRPr="00CE2DD4">
        <w:fldChar w:fldCharType="end"/>
      </w:r>
      <w:r w:rsidRPr="00CE2DD4">
        <w:rPr>
          <w:lang w:val="de-DE"/>
        </w:rPr>
        <w:t xml:space="preserve"> zu sehen ist. </w:t>
      </w:r>
    </w:p>
    <w:p w14:paraId="351BC590" w14:textId="77777777" w:rsidR="00CE2DD4" w:rsidRDefault="00CE2DD4" w:rsidP="00FC1DA2">
      <w:pPr>
        <w:pStyle w:val="Aufzhlungsliste"/>
        <w:numPr>
          <w:ilvl w:val="0"/>
          <w:numId w:val="0"/>
        </w:numPr>
        <w:spacing w:before="0" w:after="0"/>
        <w:rPr>
          <w:lang w:val="de-DE"/>
        </w:rPr>
      </w:pPr>
    </w:p>
    <w:p w14:paraId="3E2EA1D1" w14:textId="6977D463" w:rsidR="00CE2DD4" w:rsidRDefault="00CE2DD4" w:rsidP="00FC1DA2">
      <w:pPr>
        <w:pStyle w:val="Aufzhlungsliste"/>
        <w:numPr>
          <w:ilvl w:val="0"/>
          <w:numId w:val="0"/>
        </w:numPr>
        <w:spacing w:before="0" w:after="0"/>
        <w:rPr>
          <w:lang w:val="de-DE"/>
        </w:rPr>
      </w:pPr>
      <w:r w:rsidRPr="00CE2DD4">
        <w:rPr>
          <w:lang w:val="de-DE"/>
        </w:rPr>
        <w:t xml:space="preserve">Neben AR-Beobachtung auf dem Smartphone in der eigenen Umgebung, können aber auch VR-Erlebnisse in Zoos stattfinden. So bieten die Stadt beziehungsweise der Zoo Wuppertal beispielsweise </w:t>
      </w:r>
      <w:proofErr w:type="spellStart"/>
      <w:r w:rsidRPr="00CE2DD4">
        <w:rPr>
          <w:lang w:val="de-DE"/>
        </w:rPr>
        <w:t>Cardboards</w:t>
      </w:r>
      <w:proofErr w:type="spellEnd"/>
      <w:r w:rsidRPr="00CE2DD4">
        <w:rPr>
          <w:lang w:val="de-DE"/>
        </w:rPr>
        <w:t xml:space="preserve"> an, mit denen ein virtueller Rundgang durch einen Zoo erlebt werden kann, bei dem zusätzlich Hintergrundinformationen vermittelt werden </w:t>
      </w:r>
      <w:r w:rsidRPr="00CE2DD4">
        <w:fldChar w:fldCharType="begin"/>
      </w:r>
      <w:r w:rsidRPr="00CE2DD4">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CE2DD4">
        <w:fldChar w:fldCharType="separate"/>
      </w:r>
      <w:r w:rsidRPr="00CE2DD4">
        <w:rPr>
          <w:lang w:val="de-DE"/>
        </w:rPr>
        <w:t>(Stadt Wuppertal, o. J.)</w:t>
      </w:r>
      <w:r w:rsidRPr="00CE2DD4">
        <w:fldChar w:fldCharType="end"/>
      </w:r>
      <w:r w:rsidRPr="00CE2DD4">
        <w:rPr>
          <w:lang w:val="de-DE"/>
        </w:rPr>
        <w:t xml:space="preserve">. </w:t>
      </w:r>
    </w:p>
    <w:p w14:paraId="610538C1" w14:textId="77777777" w:rsidR="00FC1DA2" w:rsidRPr="00CE2DD4" w:rsidRDefault="00FC1DA2" w:rsidP="00FC1DA2">
      <w:pPr>
        <w:pStyle w:val="Aufzhlungsliste"/>
        <w:numPr>
          <w:ilvl w:val="0"/>
          <w:numId w:val="0"/>
        </w:numPr>
        <w:spacing w:before="0" w:after="0"/>
        <w:rPr>
          <w:lang w:val="de-DE"/>
        </w:rPr>
      </w:pPr>
    </w:p>
    <w:p w14:paraId="1E02A46C" w14:textId="3B64D2D0" w:rsidR="00CE2DD4" w:rsidRPr="00DD3DA0" w:rsidRDefault="00CE2DD4" w:rsidP="00FC1DA2">
      <w:pPr>
        <w:pStyle w:val="Aufzhlungsliste"/>
        <w:numPr>
          <w:ilvl w:val="0"/>
          <w:numId w:val="0"/>
        </w:numPr>
        <w:spacing w:before="0" w:after="0"/>
        <w:rPr>
          <w:lang w:val="de-DE"/>
        </w:rPr>
      </w:pPr>
      <w:r w:rsidRPr="00CE2DD4">
        <w:rPr>
          <w:lang w:val="de-DE"/>
        </w:rPr>
        <w:t xml:space="preserve">Einen Schritt weiter geht der Anbieter </w:t>
      </w:r>
      <w:proofErr w:type="spellStart"/>
      <w:r w:rsidRPr="00CE2DD4">
        <w:rPr>
          <w:lang w:val="de-DE"/>
        </w:rPr>
        <w:t>Immotion</w:t>
      </w:r>
      <w:proofErr w:type="spellEnd"/>
      <w:r w:rsidRPr="00CE2DD4">
        <w:rPr>
          <w:lang w:val="de-DE"/>
        </w:rPr>
        <w:t xml:space="preserve">, der ein Fahrgeschäft mit VR-Brille anbietet. Hier kann bei einer VR-Fahrt die virtuelle Welt einer speziellen Tierart erlebt werden. Neben beispielsweise Gorillas, werden aber auch Welten ausgestorbener Tiere angeboten, sodass diese Attraktion einen schwächeren edukativen Charakter aufweist </w:t>
      </w:r>
      <w:r w:rsidRPr="00CE2DD4">
        <w:fldChar w:fldCharType="begin"/>
      </w:r>
      <w:r w:rsidRPr="00CE2DD4">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CE2DD4">
        <w:fldChar w:fldCharType="separate"/>
      </w:r>
      <w:r w:rsidRPr="00CE2DD4">
        <w:rPr>
          <w:lang w:val="de-DE"/>
        </w:rPr>
        <w:t>(Immotion, o. J.; Zoo Leipzig, o. J.)</w:t>
      </w:r>
      <w:r w:rsidRPr="00CE2DD4">
        <w:fldChar w:fldCharType="end"/>
      </w:r>
      <w:r w:rsidRPr="00DD3DA0">
        <w:rPr>
          <w:lang w:val="de-DE"/>
        </w:rPr>
        <w:t>.</w:t>
      </w:r>
    </w:p>
    <w:p w14:paraId="7F90A2D4" w14:textId="77777777" w:rsidR="00FC1DA2" w:rsidRPr="00DD3DA0" w:rsidRDefault="00FC1DA2" w:rsidP="00FC1DA2">
      <w:pPr>
        <w:pStyle w:val="Aufzhlungsliste"/>
        <w:numPr>
          <w:ilvl w:val="0"/>
          <w:numId w:val="0"/>
        </w:numPr>
        <w:spacing w:before="0" w:after="0"/>
        <w:rPr>
          <w:lang w:val="de-DE"/>
        </w:rPr>
      </w:pPr>
    </w:p>
    <w:p w14:paraId="666A8060" w14:textId="77777777" w:rsidR="00CE2DD4" w:rsidRPr="00CE2DD4" w:rsidRDefault="00CE2DD4" w:rsidP="00FC1DA2">
      <w:pPr>
        <w:pStyle w:val="Aufzhlungsliste"/>
        <w:numPr>
          <w:ilvl w:val="0"/>
          <w:numId w:val="0"/>
        </w:numPr>
        <w:spacing w:before="0" w:after="0"/>
      </w:pPr>
      <w:r w:rsidRPr="00CE2DD4">
        <w:rPr>
          <w:lang w:val="de-DE"/>
        </w:rPr>
        <w:t xml:space="preserve">Aber auch rein virtuelle Zoos ohne reale Vorlage existieren, wie Beispiele aus China oder Belgien belegen </w:t>
      </w:r>
      <w:r w:rsidRPr="00CE2DD4">
        <w:fldChar w:fldCharType="begin"/>
      </w:r>
      <w:r w:rsidRPr="00CE2DD4">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CE2DD4">
        <w:fldChar w:fldCharType="separate"/>
      </w:r>
      <w:r w:rsidRPr="00CE2DD4">
        <w:rPr>
          <w:lang w:val="de-DE"/>
        </w:rPr>
        <w:t>(Gaia, o. J.; Nathalie, 2018)</w:t>
      </w:r>
      <w:r w:rsidRPr="00CE2DD4">
        <w:fldChar w:fldCharType="end"/>
      </w:r>
      <w:r w:rsidRPr="00CE2DD4">
        <w:rPr>
          <w:lang w:val="de-DE"/>
        </w:rPr>
        <w:t xml:space="preserve">. In diesen Zoos sind Betrachtung und Interaktion ohne Gefahren möglich und auch hier können ausgestorbene Tierarten wieder ins Leben </w:t>
      </w:r>
      <w:r w:rsidRPr="00CE2DD4">
        <w:rPr>
          <w:lang w:val="de-DE"/>
        </w:rPr>
        <w:lastRenderedPageBreak/>
        <w:t xml:space="preserve">gerufen werden. Ein weiterer Vorteil besteht darin, an keinen Ort gebunden zu sein und mit diesem virtuellen Zoo an unterschiedliche Orte fahren zu können. Damit kann auch ein wichtiger Beitrag zum Tier- und Umweltschutz geleistet werden, da hier Tiere in der natürlichen Umgebung gezeigt werden und darüber Aufklärung betrieben wird, sowie konsequenterweise kein einziges Tier für einen solchen Zoo gefangen und eingesperrt wird </w:t>
      </w:r>
      <w:r w:rsidRPr="00CE2DD4">
        <w:fldChar w:fldCharType="begin"/>
      </w:r>
      <w:r w:rsidRPr="00CE2DD4">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CE2DD4">
        <w:fldChar w:fldCharType="separate"/>
      </w:r>
      <w:r w:rsidRPr="00CE2DD4">
        <w:rPr>
          <w:lang w:val="de-DE"/>
        </w:rPr>
        <w:t>(Gaia, o. J.)</w:t>
      </w:r>
      <w:r w:rsidRPr="00CE2DD4">
        <w:fldChar w:fldCharType="end"/>
      </w:r>
      <w:r w:rsidRPr="00CE2DD4">
        <w:t>.</w:t>
      </w:r>
      <w:r w:rsidRPr="00CE2DD4">
        <w:rPr>
          <w:u w:val="single"/>
        </w:rPr>
        <w:br w:type="page"/>
      </w:r>
    </w:p>
    <w:p w14:paraId="0D4BA2FB" w14:textId="77777777" w:rsidR="00CE2DD4" w:rsidRPr="00CE2DD4" w:rsidRDefault="00CE2DD4" w:rsidP="00CE2DD4"/>
    <w:p w14:paraId="5AECB007" w14:textId="77777777" w:rsidR="00D52B11" w:rsidRPr="00CE2DD4" w:rsidRDefault="00A47A5C">
      <w:pPr>
        <w:pStyle w:val="berschrift2"/>
        <w:numPr>
          <w:ilvl w:val="1"/>
          <w:numId w:val="1"/>
        </w:numPr>
      </w:pPr>
      <w:bookmarkStart w:id="20" w:name="_Toc204945258"/>
      <w:r w:rsidRPr="00CE2DD4">
        <w:t>AR/VR/</w:t>
      </w:r>
      <w:proofErr w:type="gramStart"/>
      <w:r w:rsidRPr="00CE2DD4">
        <w:t>MR  in</w:t>
      </w:r>
      <w:proofErr w:type="gramEnd"/>
      <w:r w:rsidRPr="00CE2DD4">
        <w:t xml:space="preserve"> </w:t>
      </w:r>
      <w:proofErr w:type="spellStart"/>
      <w:r w:rsidRPr="00CE2DD4">
        <w:t>Spielen</w:t>
      </w:r>
      <w:bookmarkEnd w:id="20"/>
      <w:proofErr w:type="spellEnd"/>
    </w:p>
    <w:p w14:paraId="5AECB008" w14:textId="0584DAE7" w:rsidR="00D52B11" w:rsidRPr="00CE2DD4" w:rsidRDefault="00A47A5C" w:rsidP="00497675">
      <w:pPr>
        <w:pStyle w:val="berschrift3"/>
        <w:numPr>
          <w:ilvl w:val="2"/>
          <w:numId w:val="1"/>
        </w:numPr>
      </w:pPr>
      <w:bookmarkStart w:id="21" w:name="_Toc204945259"/>
      <w:proofErr w:type="spellStart"/>
      <w:r w:rsidRPr="00CE2DD4">
        <w:t>Verfügbare</w:t>
      </w:r>
      <w:proofErr w:type="spellEnd"/>
      <w:r w:rsidRPr="00CE2DD4">
        <w:t xml:space="preserve"> </w:t>
      </w:r>
      <w:proofErr w:type="spellStart"/>
      <w:r w:rsidRPr="00CE2DD4">
        <w:t>Spiele</w:t>
      </w:r>
      <w:proofErr w:type="spellEnd"/>
      <w:r w:rsidRPr="00CE2DD4">
        <w:t xml:space="preserve"> (Tiere, Zoo)</w:t>
      </w:r>
      <w:bookmarkEnd w:id="21"/>
    </w:p>
    <w:p w14:paraId="5AECB009" w14:textId="77777777" w:rsidR="00D52B11" w:rsidRPr="00CE2DD4" w:rsidRDefault="00A47A5C" w:rsidP="00497675">
      <w:pPr>
        <w:pStyle w:val="berschrift3"/>
        <w:numPr>
          <w:ilvl w:val="2"/>
          <w:numId w:val="1"/>
        </w:numPr>
      </w:pPr>
      <w:bookmarkStart w:id="22" w:name="_Toc204945260"/>
      <w:r w:rsidRPr="00CE2DD4">
        <w:t>Multiplayer</w:t>
      </w:r>
      <w:bookmarkEnd w:id="22"/>
    </w:p>
    <w:p w14:paraId="5AECB00A" w14:textId="77777777" w:rsidR="00D52B11" w:rsidRPr="00CE2DD4" w:rsidRDefault="00A47A5C" w:rsidP="00497675">
      <w:pPr>
        <w:pStyle w:val="berschrift3"/>
        <w:numPr>
          <w:ilvl w:val="2"/>
          <w:numId w:val="1"/>
        </w:numPr>
      </w:pPr>
      <w:bookmarkStart w:id="23" w:name="_Toc204945261"/>
      <w:proofErr w:type="spellStart"/>
      <w:r w:rsidRPr="00CE2DD4">
        <w:t>Interaktion</w:t>
      </w:r>
      <w:proofErr w:type="spellEnd"/>
      <w:r w:rsidRPr="00CE2DD4">
        <w:t xml:space="preserve"> </w:t>
      </w:r>
      <w:proofErr w:type="spellStart"/>
      <w:r w:rsidRPr="00CE2DD4">
        <w:t>mit</w:t>
      </w:r>
      <w:proofErr w:type="spellEnd"/>
      <w:r w:rsidRPr="00CE2DD4">
        <w:t xml:space="preserve"> </w:t>
      </w:r>
      <w:proofErr w:type="spellStart"/>
      <w:r w:rsidRPr="00CE2DD4">
        <w:t>Umgebung</w:t>
      </w:r>
      <w:bookmarkEnd w:id="23"/>
      <w:proofErr w:type="spellEnd"/>
    </w:p>
    <w:p w14:paraId="5AECB00B" w14:textId="77777777" w:rsidR="00D52B11" w:rsidRPr="00CE2DD4" w:rsidRDefault="00D52B11"/>
    <w:p w14:paraId="5AECB00C" w14:textId="77777777" w:rsidR="00D52B11" w:rsidRPr="00CE2DD4" w:rsidRDefault="00A47A5C">
      <w:pPr>
        <w:pStyle w:val="berschrift1"/>
        <w:numPr>
          <w:ilvl w:val="0"/>
          <w:numId w:val="1"/>
        </w:numPr>
      </w:pPr>
      <w:bookmarkStart w:id="24" w:name="_Toc204945262"/>
      <w:proofErr w:type="spellStart"/>
      <w:r w:rsidRPr="00CE2DD4">
        <w:lastRenderedPageBreak/>
        <w:t>Anforderungen</w:t>
      </w:r>
      <w:bookmarkEnd w:id="24"/>
      <w:proofErr w:type="spellEnd"/>
    </w:p>
    <w:p w14:paraId="5AECB00D" w14:textId="77777777" w:rsidR="00D52B11" w:rsidRPr="00CE2DD4" w:rsidRDefault="00A47A5C">
      <w:pPr>
        <w:keepNext/>
        <w:keepLines/>
        <w:shd w:val="clear" w:color="auto" w:fill="D9D9D9"/>
        <w:spacing w:before="120" w:after="120" w:line="240" w:lineRule="auto"/>
        <w:jc w:val="center"/>
        <w:rPr>
          <w:sz w:val="22"/>
          <w:szCs w:val="22"/>
        </w:rPr>
      </w:pPr>
      <w:bookmarkStart w:id="25" w:name="_heading=h.9q2pvid0hg6a" w:colFirst="0" w:colLast="0"/>
      <w:bookmarkEnd w:id="25"/>
      <w:proofErr w:type="spellStart"/>
      <w:r w:rsidRPr="00CE2DD4">
        <w:rPr>
          <w:sz w:val="22"/>
          <w:szCs w:val="22"/>
        </w:rPr>
        <w:t>Tabelle</w:t>
      </w:r>
      <w:proofErr w:type="spellEnd"/>
      <w:r w:rsidRPr="00CE2DD4">
        <w:rPr>
          <w:sz w:val="22"/>
          <w:szCs w:val="22"/>
        </w:rPr>
        <w:t xml:space="preserve"> 1: </w:t>
      </w:r>
      <w:proofErr w:type="spellStart"/>
      <w:r w:rsidRPr="00CE2DD4">
        <w:rPr>
          <w:sz w:val="22"/>
          <w:szCs w:val="22"/>
        </w:rPr>
        <w:t>Anforderungen</w:t>
      </w:r>
      <w:proofErr w:type="spellEnd"/>
    </w:p>
    <w:tbl>
      <w:tblPr>
        <w:tblStyle w:val="a0"/>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620"/>
        <w:gridCol w:w="5145"/>
        <w:gridCol w:w="1800"/>
      </w:tblGrid>
      <w:tr w:rsidR="00D52B11" w:rsidRPr="00CE2DD4" w14:paraId="5AECB012" w14:textId="77777777">
        <w:trPr>
          <w:trHeight w:val="300"/>
        </w:trPr>
        <w:tc>
          <w:tcPr>
            <w:tcW w:w="495" w:type="dxa"/>
            <w:shd w:val="clear" w:color="auto" w:fill="F2F2F2"/>
            <w:vAlign w:val="center"/>
          </w:tcPr>
          <w:p w14:paraId="5AECB00E"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Nr.</w:t>
            </w:r>
          </w:p>
        </w:tc>
        <w:tc>
          <w:tcPr>
            <w:tcW w:w="1620" w:type="dxa"/>
            <w:shd w:val="clear" w:color="auto" w:fill="F2F2F2"/>
            <w:vAlign w:val="center"/>
          </w:tcPr>
          <w:p w14:paraId="5AECB00F" w14:textId="77777777" w:rsidR="00D52B11" w:rsidRPr="00CE2DD4" w:rsidRDefault="00A47A5C">
            <w:pPr>
              <w:spacing w:before="0" w:after="0" w:line="240" w:lineRule="auto"/>
              <w:jc w:val="center"/>
              <w:rPr>
                <w:rFonts w:eastAsia="Calibri"/>
                <w:b/>
                <w:sz w:val="16"/>
                <w:szCs w:val="16"/>
              </w:rPr>
            </w:pPr>
            <w:proofErr w:type="spellStart"/>
            <w:r w:rsidRPr="00CE2DD4">
              <w:rPr>
                <w:rFonts w:eastAsia="Calibri"/>
                <w:b/>
                <w:sz w:val="16"/>
                <w:szCs w:val="16"/>
              </w:rPr>
              <w:t>Kategorie</w:t>
            </w:r>
            <w:proofErr w:type="spellEnd"/>
          </w:p>
        </w:tc>
        <w:tc>
          <w:tcPr>
            <w:tcW w:w="5145" w:type="dxa"/>
            <w:shd w:val="clear" w:color="auto" w:fill="F2F2F2"/>
            <w:vAlign w:val="center"/>
          </w:tcPr>
          <w:p w14:paraId="5AECB010" w14:textId="77777777" w:rsidR="00D52B11" w:rsidRPr="00CE2DD4" w:rsidRDefault="00A47A5C">
            <w:pPr>
              <w:spacing w:before="0" w:after="0" w:line="240" w:lineRule="auto"/>
              <w:jc w:val="center"/>
              <w:rPr>
                <w:rFonts w:eastAsia="Calibri"/>
                <w:b/>
                <w:sz w:val="16"/>
                <w:szCs w:val="16"/>
              </w:rPr>
            </w:pPr>
            <w:proofErr w:type="spellStart"/>
            <w:r w:rsidRPr="00CE2DD4">
              <w:rPr>
                <w:rFonts w:eastAsia="Calibri"/>
                <w:b/>
                <w:sz w:val="16"/>
                <w:szCs w:val="16"/>
              </w:rPr>
              <w:t>Anforderung</w:t>
            </w:r>
            <w:proofErr w:type="spellEnd"/>
          </w:p>
        </w:tc>
        <w:tc>
          <w:tcPr>
            <w:tcW w:w="1800" w:type="dxa"/>
            <w:shd w:val="clear" w:color="auto" w:fill="F2F2F2"/>
            <w:vAlign w:val="center"/>
          </w:tcPr>
          <w:p w14:paraId="5AECB011" w14:textId="77777777" w:rsidR="00D52B11" w:rsidRPr="00CE2DD4" w:rsidRDefault="00A47A5C">
            <w:pPr>
              <w:spacing w:before="0" w:after="0" w:line="240" w:lineRule="auto"/>
              <w:jc w:val="center"/>
              <w:rPr>
                <w:rFonts w:eastAsia="Calibri"/>
                <w:b/>
                <w:sz w:val="16"/>
                <w:szCs w:val="16"/>
              </w:rPr>
            </w:pPr>
            <w:r w:rsidRPr="00CE2DD4">
              <w:rPr>
                <w:rFonts w:eastAsia="Calibri"/>
                <w:b/>
                <w:sz w:val="16"/>
                <w:szCs w:val="16"/>
              </w:rPr>
              <w:t xml:space="preserve">Muss / </w:t>
            </w:r>
            <w:proofErr w:type="spellStart"/>
            <w:r w:rsidRPr="00CE2DD4">
              <w:rPr>
                <w:rFonts w:eastAsia="Calibri"/>
                <w:b/>
                <w:sz w:val="16"/>
                <w:szCs w:val="16"/>
              </w:rPr>
              <w:t>Sollte</w:t>
            </w:r>
            <w:proofErr w:type="spellEnd"/>
            <w:r w:rsidRPr="00CE2DD4">
              <w:rPr>
                <w:rFonts w:eastAsia="Calibri"/>
                <w:b/>
                <w:sz w:val="16"/>
                <w:szCs w:val="16"/>
              </w:rPr>
              <w:t xml:space="preserve"> / Kann</w:t>
            </w:r>
          </w:p>
        </w:tc>
      </w:tr>
      <w:tr w:rsidR="00D52B11" w:rsidRPr="00CE2DD4" w14:paraId="5AECB019" w14:textId="77777777">
        <w:trPr>
          <w:trHeight w:val="495"/>
        </w:trPr>
        <w:tc>
          <w:tcPr>
            <w:tcW w:w="495" w:type="dxa"/>
          </w:tcPr>
          <w:p w14:paraId="5AECB01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1.1</w:t>
            </w:r>
          </w:p>
        </w:tc>
        <w:tc>
          <w:tcPr>
            <w:tcW w:w="1620" w:type="dxa"/>
          </w:tcPr>
          <w:p w14:paraId="5AECB014"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Umgebung</w:t>
            </w:r>
            <w:proofErr w:type="spellEnd"/>
          </w:p>
          <w:p w14:paraId="5AECB015" w14:textId="77777777" w:rsidR="00D52B11" w:rsidRPr="00CE2DD4" w:rsidRDefault="00D52B11">
            <w:pPr>
              <w:spacing w:before="0" w:after="0" w:line="240" w:lineRule="auto"/>
              <w:jc w:val="center"/>
              <w:rPr>
                <w:rFonts w:eastAsia="Calibri"/>
                <w:sz w:val="16"/>
                <w:szCs w:val="16"/>
              </w:rPr>
            </w:pPr>
          </w:p>
        </w:tc>
        <w:tc>
          <w:tcPr>
            <w:tcW w:w="5145" w:type="dxa"/>
          </w:tcPr>
          <w:p w14:paraId="5AECB01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Der Nutzer bewegt sich frei auf einer begehbaren Strecke</w:t>
            </w:r>
          </w:p>
        </w:tc>
        <w:tc>
          <w:tcPr>
            <w:tcW w:w="1800" w:type="dxa"/>
          </w:tcPr>
          <w:p w14:paraId="5AECB01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p w14:paraId="5AECB018" w14:textId="77777777" w:rsidR="00D52B11" w:rsidRPr="00CE2DD4" w:rsidRDefault="00D52B11">
            <w:pPr>
              <w:spacing w:before="0" w:after="0" w:line="240" w:lineRule="auto"/>
              <w:jc w:val="center"/>
              <w:rPr>
                <w:rFonts w:eastAsia="Calibri"/>
                <w:sz w:val="16"/>
                <w:szCs w:val="16"/>
              </w:rPr>
            </w:pPr>
          </w:p>
        </w:tc>
      </w:tr>
      <w:tr w:rsidR="00D52B11" w:rsidRPr="00CE2DD4" w14:paraId="5AECB021" w14:textId="77777777">
        <w:trPr>
          <w:trHeight w:val="465"/>
        </w:trPr>
        <w:tc>
          <w:tcPr>
            <w:tcW w:w="495" w:type="dxa"/>
          </w:tcPr>
          <w:p w14:paraId="5AECB01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1.2</w:t>
            </w:r>
          </w:p>
        </w:tc>
        <w:tc>
          <w:tcPr>
            <w:tcW w:w="1620" w:type="dxa"/>
          </w:tcPr>
          <w:p w14:paraId="5AECB01B"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Umgebung</w:t>
            </w:r>
            <w:proofErr w:type="spellEnd"/>
          </w:p>
          <w:p w14:paraId="5AECB01C" w14:textId="77777777" w:rsidR="00D52B11" w:rsidRPr="00CE2DD4" w:rsidRDefault="00D52B11">
            <w:pPr>
              <w:spacing w:before="0" w:after="0" w:line="240" w:lineRule="auto"/>
              <w:jc w:val="center"/>
              <w:rPr>
                <w:rFonts w:eastAsia="Calibri"/>
                <w:sz w:val="16"/>
                <w:szCs w:val="16"/>
              </w:rPr>
            </w:pPr>
          </w:p>
        </w:tc>
        <w:tc>
          <w:tcPr>
            <w:tcW w:w="5145" w:type="dxa"/>
          </w:tcPr>
          <w:p w14:paraId="5AECB01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Anwendung enthält verschiedene begehbare Umgebungen (z. B. Savanne, Wald)</w:t>
            </w:r>
          </w:p>
          <w:p w14:paraId="5AECB01E" w14:textId="77777777" w:rsidR="00D52B11" w:rsidRPr="00CE2DD4" w:rsidRDefault="00D52B11">
            <w:pPr>
              <w:spacing w:before="0" w:after="0" w:line="240" w:lineRule="auto"/>
              <w:jc w:val="left"/>
              <w:rPr>
                <w:rFonts w:eastAsia="Calibri"/>
                <w:sz w:val="16"/>
                <w:szCs w:val="16"/>
                <w:lang w:val="de-DE"/>
              </w:rPr>
            </w:pPr>
          </w:p>
        </w:tc>
        <w:tc>
          <w:tcPr>
            <w:tcW w:w="1800" w:type="dxa"/>
          </w:tcPr>
          <w:p w14:paraId="5AECB01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p w14:paraId="5AECB020" w14:textId="77777777" w:rsidR="00D52B11" w:rsidRPr="00CE2DD4" w:rsidRDefault="00D52B11">
            <w:pPr>
              <w:spacing w:before="0" w:after="0" w:line="240" w:lineRule="auto"/>
              <w:jc w:val="center"/>
              <w:rPr>
                <w:rFonts w:eastAsia="Calibri"/>
                <w:sz w:val="16"/>
                <w:szCs w:val="16"/>
              </w:rPr>
            </w:pPr>
          </w:p>
        </w:tc>
      </w:tr>
      <w:tr w:rsidR="00D52B11" w:rsidRPr="00CE2DD4" w14:paraId="5AECB026" w14:textId="77777777">
        <w:trPr>
          <w:trHeight w:val="315"/>
        </w:trPr>
        <w:tc>
          <w:tcPr>
            <w:tcW w:w="495" w:type="dxa"/>
          </w:tcPr>
          <w:p w14:paraId="5AECB02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1.3</w:t>
            </w:r>
          </w:p>
        </w:tc>
        <w:tc>
          <w:tcPr>
            <w:tcW w:w="1620" w:type="dxa"/>
          </w:tcPr>
          <w:p w14:paraId="5AECB023"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Umgebung</w:t>
            </w:r>
            <w:proofErr w:type="spellEnd"/>
          </w:p>
        </w:tc>
        <w:tc>
          <w:tcPr>
            <w:tcW w:w="5145" w:type="dxa"/>
          </w:tcPr>
          <w:p w14:paraId="5AECB024"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Jede Umgebung enthält einzigartige Tiere</w:t>
            </w:r>
          </w:p>
        </w:tc>
        <w:tc>
          <w:tcPr>
            <w:tcW w:w="1800" w:type="dxa"/>
          </w:tcPr>
          <w:p w14:paraId="5AECB02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2B" w14:textId="77777777">
        <w:trPr>
          <w:trHeight w:val="333"/>
        </w:trPr>
        <w:tc>
          <w:tcPr>
            <w:tcW w:w="495" w:type="dxa"/>
          </w:tcPr>
          <w:p w14:paraId="5AECB027" w14:textId="77777777" w:rsidR="00D52B11" w:rsidRPr="00CE2DD4" w:rsidRDefault="00A47A5C">
            <w:pPr>
              <w:spacing w:before="0" w:after="0" w:line="240" w:lineRule="auto"/>
              <w:jc w:val="center"/>
              <w:rPr>
                <w:rFonts w:eastAsia="Calibri"/>
                <w:sz w:val="16"/>
                <w:szCs w:val="16"/>
              </w:rPr>
            </w:pPr>
            <w:commentRangeStart w:id="26"/>
            <w:r w:rsidRPr="00CE2DD4">
              <w:rPr>
                <w:rFonts w:eastAsia="Calibri"/>
                <w:sz w:val="16"/>
                <w:szCs w:val="16"/>
              </w:rPr>
              <w:t>2.1</w:t>
            </w:r>
          </w:p>
        </w:tc>
        <w:tc>
          <w:tcPr>
            <w:tcW w:w="1620" w:type="dxa"/>
          </w:tcPr>
          <w:p w14:paraId="5AECB02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29"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Tiere verhalten sich realistisch (z. B. Fluchtverhalten)</w:t>
            </w:r>
          </w:p>
        </w:tc>
        <w:tc>
          <w:tcPr>
            <w:tcW w:w="1800" w:type="dxa"/>
          </w:tcPr>
          <w:p w14:paraId="5AECB02A"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commentRangeEnd w:id="26"/>
            <w:proofErr w:type="spellEnd"/>
            <w:r w:rsidR="00D90497" w:rsidRPr="00CE2DD4">
              <w:rPr>
                <w:rStyle w:val="Kommentarzeichen"/>
              </w:rPr>
              <w:commentReference w:id="26"/>
            </w:r>
          </w:p>
        </w:tc>
      </w:tr>
      <w:tr w:rsidR="00D52B11" w:rsidRPr="00CE2DD4" w14:paraId="5AECB030" w14:textId="77777777">
        <w:trPr>
          <w:trHeight w:val="333"/>
        </w:trPr>
        <w:tc>
          <w:tcPr>
            <w:tcW w:w="495" w:type="dxa"/>
          </w:tcPr>
          <w:p w14:paraId="5AECB02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2.2</w:t>
            </w:r>
          </w:p>
        </w:tc>
        <w:tc>
          <w:tcPr>
            <w:tcW w:w="1620" w:type="dxa"/>
          </w:tcPr>
          <w:p w14:paraId="5AECB02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2E"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Verschiedene Tiere sind nur zu bestimmten Tageszeiten aktiv</w:t>
            </w:r>
          </w:p>
        </w:tc>
        <w:tc>
          <w:tcPr>
            <w:tcW w:w="1800" w:type="dxa"/>
          </w:tcPr>
          <w:p w14:paraId="5AECB02F"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35" w14:textId="77777777">
        <w:trPr>
          <w:trHeight w:val="333"/>
        </w:trPr>
        <w:tc>
          <w:tcPr>
            <w:tcW w:w="495" w:type="dxa"/>
          </w:tcPr>
          <w:p w14:paraId="5AECB03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2.3</w:t>
            </w:r>
          </w:p>
        </w:tc>
        <w:tc>
          <w:tcPr>
            <w:tcW w:w="1620" w:type="dxa"/>
          </w:tcPr>
          <w:p w14:paraId="5AECB03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33"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 xml:space="preserve">Tiere </w:t>
            </w:r>
            <w:proofErr w:type="spellStart"/>
            <w:r w:rsidRPr="00CE2DD4">
              <w:rPr>
                <w:rFonts w:eastAsia="Calibri"/>
                <w:sz w:val="16"/>
                <w:szCs w:val="16"/>
              </w:rPr>
              <w:t>erscheinen</w:t>
            </w:r>
            <w:proofErr w:type="spellEnd"/>
            <w:r w:rsidRPr="00CE2DD4">
              <w:rPr>
                <w:rFonts w:eastAsia="Calibri"/>
                <w:sz w:val="16"/>
                <w:szCs w:val="16"/>
              </w:rPr>
              <w:t xml:space="preserve"> </w:t>
            </w:r>
            <w:proofErr w:type="spellStart"/>
            <w:r w:rsidRPr="00CE2DD4">
              <w:rPr>
                <w:rFonts w:eastAsia="Calibri"/>
                <w:sz w:val="16"/>
                <w:szCs w:val="16"/>
              </w:rPr>
              <w:t>zufällig</w:t>
            </w:r>
            <w:proofErr w:type="spellEnd"/>
          </w:p>
        </w:tc>
        <w:tc>
          <w:tcPr>
            <w:tcW w:w="1800" w:type="dxa"/>
          </w:tcPr>
          <w:p w14:paraId="5AECB034"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3A" w14:textId="77777777">
        <w:trPr>
          <w:trHeight w:val="333"/>
        </w:trPr>
        <w:tc>
          <w:tcPr>
            <w:tcW w:w="495" w:type="dxa"/>
          </w:tcPr>
          <w:p w14:paraId="5AECB03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2.4</w:t>
            </w:r>
          </w:p>
        </w:tc>
        <w:tc>
          <w:tcPr>
            <w:tcW w:w="1620" w:type="dxa"/>
          </w:tcPr>
          <w:p w14:paraId="5AECB03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Tiere</w:t>
            </w:r>
          </w:p>
        </w:tc>
        <w:tc>
          <w:tcPr>
            <w:tcW w:w="5145" w:type="dxa"/>
          </w:tcPr>
          <w:p w14:paraId="5AECB038"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Häufigkeit des Auftretens hängt von der Tierart ab</w:t>
            </w:r>
          </w:p>
        </w:tc>
        <w:tc>
          <w:tcPr>
            <w:tcW w:w="1800" w:type="dxa"/>
          </w:tcPr>
          <w:p w14:paraId="5AECB03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3F" w14:textId="77777777">
        <w:trPr>
          <w:trHeight w:val="333"/>
        </w:trPr>
        <w:tc>
          <w:tcPr>
            <w:tcW w:w="495" w:type="dxa"/>
          </w:tcPr>
          <w:p w14:paraId="5AECB03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3.1</w:t>
            </w:r>
          </w:p>
        </w:tc>
        <w:tc>
          <w:tcPr>
            <w:tcW w:w="1620" w:type="dxa"/>
          </w:tcPr>
          <w:p w14:paraId="5AECB03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3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Der Nutzer fotografiert Tiere mit einer virtuellen Kamera</w:t>
            </w:r>
          </w:p>
        </w:tc>
        <w:tc>
          <w:tcPr>
            <w:tcW w:w="1800" w:type="dxa"/>
          </w:tcPr>
          <w:p w14:paraId="5AECB03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44" w14:textId="77777777">
        <w:trPr>
          <w:trHeight w:val="333"/>
        </w:trPr>
        <w:tc>
          <w:tcPr>
            <w:tcW w:w="495" w:type="dxa"/>
          </w:tcPr>
          <w:p w14:paraId="5AECB04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3.2</w:t>
            </w:r>
          </w:p>
        </w:tc>
        <w:tc>
          <w:tcPr>
            <w:tcW w:w="1620" w:type="dxa"/>
          </w:tcPr>
          <w:p w14:paraId="5AECB04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2"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Kamera bietet Zoom, Fokus und Belichtungsfunktionen</w:t>
            </w:r>
          </w:p>
        </w:tc>
        <w:tc>
          <w:tcPr>
            <w:tcW w:w="1800" w:type="dxa"/>
          </w:tcPr>
          <w:p w14:paraId="5AECB04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49" w14:textId="77777777">
        <w:trPr>
          <w:trHeight w:val="333"/>
        </w:trPr>
        <w:tc>
          <w:tcPr>
            <w:tcW w:w="495" w:type="dxa"/>
          </w:tcPr>
          <w:p w14:paraId="5AECB04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3.3</w:t>
            </w:r>
          </w:p>
        </w:tc>
        <w:tc>
          <w:tcPr>
            <w:tcW w:w="1620" w:type="dxa"/>
          </w:tcPr>
          <w:p w14:paraId="5AECB04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7"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Blitzlicht für Nachtaufnahmen ist verfügbar</w:t>
            </w:r>
          </w:p>
        </w:tc>
        <w:tc>
          <w:tcPr>
            <w:tcW w:w="1800" w:type="dxa"/>
          </w:tcPr>
          <w:p w14:paraId="5AECB04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4E" w14:textId="77777777">
        <w:trPr>
          <w:trHeight w:val="333"/>
        </w:trPr>
        <w:tc>
          <w:tcPr>
            <w:tcW w:w="495" w:type="dxa"/>
          </w:tcPr>
          <w:p w14:paraId="5AECB04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3.4</w:t>
            </w:r>
          </w:p>
        </w:tc>
        <w:tc>
          <w:tcPr>
            <w:tcW w:w="1620" w:type="dxa"/>
          </w:tcPr>
          <w:p w14:paraId="5AECB04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Kamera</w:t>
            </w:r>
          </w:p>
        </w:tc>
        <w:tc>
          <w:tcPr>
            <w:tcW w:w="5145" w:type="dxa"/>
          </w:tcPr>
          <w:p w14:paraId="5AECB04C"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 xml:space="preserve">Fotos können </w:t>
            </w:r>
            <w:commentRangeStart w:id="27"/>
            <w:r w:rsidRPr="00CE2DD4">
              <w:rPr>
                <w:rFonts w:eastAsia="Calibri"/>
                <w:sz w:val="16"/>
                <w:szCs w:val="16"/>
                <w:lang w:val="de-DE"/>
              </w:rPr>
              <w:t xml:space="preserve">optional </w:t>
            </w:r>
            <w:commentRangeEnd w:id="27"/>
            <w:r w:rsidR="005E4B1A" w:rsidRPr="00CE2DD4">
              <w:rPr>
                <w:rStyle w:val="Kommentarzeichen"/>
              </w:rPr>
              <w:commentReference w:id="27"/>
            </w:r>
            <w:r w:rsidRPr="00CE2DD4">
              <w:rPr>
                <w:rFonts w:eastAsia="Calibri"/>
                <w:sz w:val="16"/>
                <w:szCs w:val="16"/>
                <w:lang w:val="de-DE"/>
              </w:rPr>
              <w:t>bewertet werden</w:t>
            </w:r>
          </w:p>
        </w:tc>
        <w:tc>
          <w:tcPr>
            <w:tcW w:w="1800" w:type="dxa"/>
          </w:tcPr>
          <w:p w14:paraId="5AECB04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53" w14:textId="77777777">
        <w:trPr>
          <w:trHeight w:val="333"/>
        </w:trPr>
        <w:tc>
          <w:tcPr>
            <w:tcW w:w="495" w:type="dxa"/>
          </w:tcPr>
          <w:p w14:paraId="5AECB04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4.1</w:t>
            </w:r>
          </w:p>
        </w:tc>
        <w:tc>
          <w:tcPr>
            <w:tcW w:w="1620" w:type="dxa"/>
          </w:tcPr>
          <w:p w14:paraId="5AECB050"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Tagebuch</w:t>
            </w:r>
            <w:proofErr w:type="spellEnd"/>
          </w:p>
        </w:tc>
        <w:tc>
          <w:tcPr>
            <w:tcW w:w="5145" w:type="dxa"/>
          </w:tcPr>
          <w:p w14:paraId="5AECB051"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Alle Fotos werden in einem Entdeckertagebuch gespeichert</w:t>
            </w:r>
          </w:p>
        </w:tc>
        <w:tc>
          <w:tcPr>
            <w:tcW w:w="1800" w:type="dxa"/>
          </w:tcPr>
          <w:p w14:paraId="5AECB05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58" w14:textId="77777777">
        <w:trPr>
          <w:trHeight w:val="333"/>
        </w:trPr>
        <w:tc>
          <w:tcPr>
            <w:tcW w:w="495" w:type="dxa"/>
          </w:tcPr>
          <w:p w14:paraId="5AECB05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4.2</w:t>
            </w:r>
          </w:p>
        </w:tc>
        <w:tc>
          <w:tcPr>
            <w:tcW w:w="1620" w:type="dxa"/>
          </w:tcPr>
          <w:p w14:paraId="5AECB055"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Tagebuch</w:t>
            </w:r>
            <w:proofErr w:type="spellEnd"/>
          </w:p>
        </w:tc>
        <w:tc>
          <w:tcPr>
            <w:tcW w:w="5145" w:type="dxa"/>
          </w:tcPr>
          <w:p w14:paraId="5AECB05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Das Tagebuch zeigt zu jedem Foto einen Tiersteckbrief mit wissenschaftlichen Infos</w:t>
            </w:r>
          </w:p>
        </w:tc>
        <w:tc>
          <w:tcPr>
            <w:tcW w:w="1800" w:type="dxa"/>
          </w:tcPr>
          <w:p w14:paraId="5AECB05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5D" w14:textId="77777777">
        <w:trPr>
          <w:trHeight w:val="333"/>
        </w:trPr>
        <w:tc>
          <w:tcPr>
            <w:tcW w:w="495" w:type="dxa"/>
          </w:tcPr>
          <w:p w14:paraId="5AECB05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4.3</w:t>
            </w:r>
          </w:p>
        </w:tc>
        <w:tc>
          <w:tcPr>
            <w:tcW w:w="1620" w:type="dxa"/>
          </w:tcPr>
          <w:p w14:paraId="5AECB05A"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Tagebuch</w:t>
            </w:r>
            <w:proofErr w:type="spellEnd"/>
          </w:p>
        </w:tc>
        <w:tc>
          <w:tcPr>
            <w:tcW w:w="5145" w:type="dxa"/>
          </w:tcPr>
          <w:p w14:paraId="5AECB05B"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Das Tagebuch kombiniert echte Fotos mit animierten Bildern</w:t>
            </w:r>
          </w:p>
        </w:tc>
        <w:tc>
          <w:tcPr>
            <w:tcW w:w="1800" w:type="dxa"/>
          </w:tcPr>
          <w:p w14:paraId="5AECB05C"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62" w14:textId="77777777">
        <w:trPr>
          <w:trHeight w:val="333"/>
        </w:trPr>
        <w:tc>
          <w:tcPr>
            <w:tcW w:w="495" w:type="dxa"/>
          </w:tcPr>
          <w:p w14:paraId="5AECB05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4.4</w:t>
            </w:r>
          </w:p>
        </w:tc>
        <w:tc>
          <w:tcPr>
            <w:tcW w:w="1620" w:type="dxa"/>
          </w:tcPr>
          <w:p w14:paraId="5AECB05F"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Tagebuch</w:t>
            </w:r>
            <w:proofErr w:type="spellEnd"/>
          </w:p>
        </w:tc>
        <w:tc>
          <w:tcPr>
            <w:tcW w:w="5145" w:type="dxa"/>
          </w:tcPr>
          <w:p w14:paraId="5AECB060"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besondere Aufnahmen als „seltene Entdeckungen“ markieren</w:t>
            </w:r>
          </w:p>
        </w:tc>
        <w:tc>
          <w:tcPr>
            <w:tcW w:w="1800" w:type="dxa"/>
          </w:tcPr>
          <w:p w14:paraId="5AECB06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67" w14:textId="77777777">
        <w:trPr>
          <w:trHeight w:val="333"/>
        </w:trPr>
        <w:tc>
          <w:tcPr>
            <w:tcW w:w="495" w:type="dxa"/>
          </w:tcPr>
          <w:p w14:paraId="5AECB063" w14:textId="77777777" w:rsidR="00D52B11" w:rsidRPr="00CE2DD4" w:rsidRDefault="00A47A5C">
            <w:pPr>
              <w:spacing w:before="0" w:after="0" w:line="240" w:lineRule="auto"/>
              <w:jc w:val="center"/>
              <w:rPr>
                <w:rFonts w:eastAsia="Calibri"/>
                <w:sz w:val="16"/>
                <w:szCs w:val="16"/>
              </w:rPr>
            </w:pPr>
            <w:commentRangeStart w:id="28"/>
            <w:r w:rsidRPr="00CE2DD4">
              <w:rPr>
                <w:rFonts w:eastAsia="Calibri"/>
                <w:sz w:val="16"/>
                <w:szCs w:val="16"/>
              </w:rPr>
              <w:t>4.5</w:t>
            </w:r>
          </w:p>
        </w:tc>
        <w:tc>
          <w:tcPr>
            <w:tcW w:w="1620" w:type="dxa"/>
          </w:tcPr>
          <w:p w14:paraId="5AECB064"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Tagebuch</w:t>
            </w:r>
            <w:proofErr w:type="spellEnd"/>
          </w:p>
        </w:tc>
        <w:tc>
          <w:tcPr>
            <w:tcW w:w="5145" w:type="dxa"/>
          </w:tcPr>
          <w:p w14:paraId="5AECB065"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Tagebuch ist personalisiert und trägt den Namen des Nutzers</w:t>
            </w:r>
          </w:p>
        </w:tc>
        <w:tc>
          <w:tcPr>
            <w:tcW w:w="1800" w:type="dxa"/>
          </w:tcPr>
          <w:p w14:paraId="5AECB06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28"/>
            <w:r w:rsidR="004F4B29" w:rsidRPr="00CE2DD4">
              <w:rPr>
                <w:rStyle w:val="Kommentarzeichen"/>
              </w:rPr>
              <w:commentReference w:id="28"/>
            </w:r>
          </w:p>
        </w:tc>
      </w:tr>
      <w:tr w:rsidR="00D52B11" w:rsidRPr="00CE2DD4" w14:paraId="5AECB06C" w14:textId="77777777">
        <w:trPr>
          <w:trHeight w:val="333"/>
        </w:trPr>
        <w:tc>
          <w:tcPr>
            <w:tcW w:w="495" w:type="dxa"/>
          </w:tcPr>
          <w:p w14:paraId="5AECB06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5.</w:t>
            </w:r>
          </w:p>
        </w:tc>
        <w:tc>
          <w:tcPr>
            <w:tcW w:w="1620" w:type="dxa"/>
          </w:tcPr>
          <w:p w14:paraId="5AECB069"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Tageszeiten</w:t>
            </w:r>
            <w:proofErr w:type="spellEnd"/>
          </w:p>
        </w:tc>
        <w:tc>
          <w:tcPr>
            <w:tcW w:w="5145" w:type="dxa"/>
          </w:tcPr>
          <w:p w14:paraId="5AECB06A"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Die Tageszeit verändert sich dynamisch (z. B. Morgen, Mittag, Nacht)</w:t>
            </w:r>
          </w:p>
        </w:tc>
        <w:tc>
          <w:tcPr>
            <w:tcW w:w="1800" w:type="dxa"/>
          </w:tcPr>
          <w:p w14:paraId="5AECB06B"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71" w14:textId="77777777">
        <w:trPr>
          <w:trHeight w:val="333"/>
        </w:trPr>
        <w:tc>
          <w:tcPr>
            <w:tcW w:w="495" w:type="dxa"/>
          </w:tcPr>
          <w:p w14:paraId="5AECB06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6.1</w:t>
            </w:r>
          </w:p>
        </w:tc>
        <w:tc>
          <w:tcPr>
            <w:tcW w:w="1620" w:type="dxa"/>
          </w:tcPr>
          <w:p w14:paraId="5AECB06E"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Plattform</w:t>
            </w:r>
            <w:proofErr w:type="spellEnd"/>
          </w:p>
        </w:tc>
        <w:tc>
          <w:tcPr>
            <w:tcW w:w="5145" w:type="dxa"/>
          </w:tcPr>
          <w:p w14:paraId="5AECB06F"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 xml:space="preserve">Die App ist für die </w:t>
            </w:r>
            <w:proofErr w:type="spellStart"/>
            <w:r w:rsidRPr="00CE2DD4">
              <w:rPr>
                <w:rFonts w:eastAsia="Calibri"/>
                <w:sz w:val="16"/>
                <w:szCs w:val="16"/>
                <w:lang w:val="de-DE"/>
              </w:rPr>
              <w:t>Meta</w:t>
            </w:r>
            <w:proofErr w:type="spellEnd"/>
            <w:r w:rsidRPr="00CE2DD4">
              <w:rPr>
                <w:rFonts w:eastAsia="Calibri"/>
                <w:sz w:val="16"/>
                <w:szCs w:val="16"/>
                <w:lang w:val="de-DE"/>
              </w:rPr>
              <w:t xml:space="preserve"> Quest 3 konzipiert</w:t>
            </w:r>
          </w:p>
        </w:tc>
        <w:tc>
          <w:tcPr>
            <w:tcW w:w="1800" w:type="dxa"/>
          </w:tcPr>
          <w:p w14:paraId="5AECB070"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76" w14:textId="77777777">
        <w:trPr>
          <w:trHeight w:val="345"/>
        </w:trPr>
        <w:tc>
          <w:tcPr>
            <w:tcW w:w="495" w:type="dxa"/>
          </w:tcPr>
          <w:p w14:paraId="5AECB07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6.2</w:t>
            </w:r>
          </w:p>
        </w:tc>
        <w:tc>
          <w:tcPr>
            <w:tcW w:w="1620" w:type="dxa"/>
          </w:tcPr>
          <w:p w14:paraId="5AECB073"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Benutzeroberfläche</w:t>
            </w:r>
            <w:proofErr w:type="spellEnd"/>
          </w:p>
        </w:tc>
        <w:tc>
          <w:tcPr>
            <w:tcW w:w="5145" w:type="dxa"/>
          </w:tcPr>
          <w:p w14:paraId="5AECB074"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Steuerung der Kamera und Navigation durch das Tagebuch sind intuitiv</w:t>
            </w:r>
          </w:p>
        </w:tc>
        <w:tc>
          <w:tcPr>
            <w:tcW w:w="1800" w:type="dxa"/>
          </w:tcPr>
          <w:p w14:paraId="5AECB075"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7B" w14:textId="77777777">
        <w:trPr>
          <w:trHeight w:val="333"/>
        </w:trPr>
        <w:tc>
          <w:tcPr>
            <w:tcW w:w="495" w:type="dxa"/>
          </w:tcPr>
          <w:p w14:paraId="5AECB07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6.3</w:t>
            </w:r>
          </w:p>
        </w:tc>
        <w:tc>
          <w:tcPr>
            <w:tcW w:w="1620" w:type="dxa"/>
          </w:tcPr>
          <w:p w14:paraId="5AECB078"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Benutzeroberfläche</w:t>
            </w:r>
            <w:proofErr w:type="spellEnd"/>
          </w:p>
        </w:tc>
        <w:tc>
          <w:tcPr>
            <w:tcW w:w="5145" w:type="dxa"/>
          </w:tcPr>
          <w:p w14:paraId="5AECB079"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durch Wischgesten im Tagebuch blättern</w:t>
            </w:r>
          </w:p>
        </w:tc>
        <w:tc>
          <w:tcPr>
            <w:tcW w:w="1800" w:type="dxa"/>
          </w:tcPr>
          <w:p w14:paraId="5AECB07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80" w14:textId="77777777">
        <w:trPr>
          <w:trHeight w:val="333"/>
        </w:trPr>
        <w:tc>
          <w:tcPr>
            <w:tcW w:w="495" w:type="dxa"/>
          </w:tcPr>
          <w:p w14:paraId="5AECB07C" w14:textId="77777777" w:rsidR="00D52B11" w:rsidRPr="00CE2DD4" w:rsidRDefault="00A47A5C">
            <w:pPr>
              <w:spacing w:before="0" w:after="0" w:line="240" w:lineRule="auto"/>
              <w:jc w:val="center"/>
              <w:rPr>
                <w:rFonts w:eastAsia="Calibri"/>
                <w:sz w:val="16"/>
                <w:szCs w:val="16"/>
              </w:rPr>
            </w:pPr>
            <w:commentRangeStart w:id="29"/>
            <w:r w:rsidRPr="00CE2DD4">
              <w:rPr>
                <w:rFonts w:eastAsia="Calibri"/>
                <w:sz w:val="16"/>
                <w:szCs w:val="16"/>
              </w:rPr>
              <w:t>7.1</w:t>
            </w:r>
          </w:p>
        </w:tc>
        <w:tc>
          <w:tcPr>
            <w:tcW w:w="1620" w:type="dxa"/>
          </w:tcPr>
          <w:p w14:paraId="5AECB07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7E"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muss Account erstellen können</w:t>
            </w:r>
          </w:p>
        </w:tc>
        <w:tc>
          <w:tcPr>
            <w:tcW w:w="1800" w:type="dxa"/>
          </w:tcPr>
          <w:p w14:paraId="5AECB07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29"/>
            <w:r w:rsidR="008D1348" w:rsidRPr="00CE2DD4">
              <w:rPr>
                <w:rStyle w:val="Kommentarzeichen"/>
              </w:rPr>
              <w:commentReference w:id="29"/>
            </w:r>
          </w:p>
        </w:tc>
      </w:tr>
      <w:tr w:rsidR="00D52B11" w:rsidRPr="00CE2DD4" w14:paraId="5AECB085" w14:textId="77777777">
        <w:trPr>
          <w:trHeight w:val="333"/>
        </w:trPr>
        <w:tc>
          <w:tcPr>
            <w:tcW w:w="495" w:type="dxa"/>
          </w:tcPr>
          <w:p w14:paraId="5AECB08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7.2</w:t>
            </w:r>
          </w:p>
        </w:tc>
        <w:tc>
          <w:tcPr>
            <w:tcW w:w="1620" w:type="dxa"/>
          </w:tcPr>
          <w:p w14:paraId="5AECB08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83"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muss sich einloggen können</w:t>
            </w:r>
          </w:p>
        </w:tc>
        <w:tc>
          <w:tcPr>
            <w:tcW w:w="1800" w:type="dxa"/>
          </w:tcPr>
          <w:p w14:paraId="5AECB08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8A" w14:textId="77777777">
        <w:trPr>
          <w:trHeight w:val="333"/>
        </w:trPr>
        <w:tc>
          <w:tcPr>
            <w:tcW w:w="495" w:type="dxa"/>
          </w:tcPr>
          <w:p w14:paraId="5AECB08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7.3</w:t>
            </w:r>
          </w:p>
        </w:tc>
        <w:tc>
          <w:tcPr>
            <w:tcW w:w="1620" w:type="dxa"/>
          </w:tcPr>
          <w:p w14:paraId="5AECB08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Account</w:t>
            </w:r>
          </w:p>
        </w:tc>
        <w:tc>
          <w:tcPr>
            <w:tcW w:w="5145" w:type="dxa"/>
          </w:tcPr>
          <w:p w14:paraId="5AECB088"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Jeder Nutzer hat ein persönliches Tagebuch mit eigenen Fotos</w:t>
            </w:r>
          </w:p>
        </w:tc>
        <w:tc>
          <w:tcPr>
            <w:tcW w:w="1800" w:type="dxa"/>
          </w:tcPr>
          <w:p w14:paraId="5AECB08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8F" w14:textId="77777777">
        <w:trPr>
          <w:trHeight w:val="333"/>
        </w:trPr>
        <w:tc>
          <w:tcPr>
            <w:tcW w:w="495" w:type="dxa"/>
          </w:tcPr>
          <w:p w14:paraId="5AECB08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8.1</w:t>
            </w:r>
          </w:p>
        </w:tc>
        <w:tc>
          <w:tcPr>
            <w:tcW w:w="1620" w:type="dxa"/>
          </w:tcPr>
          <w:p w14:paraId="5AECB08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8D"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Virtuelle Tiere werden in der echten Umgebung dargestellt</w:t>
            </w:r>
          </w:p>
        </w:tc>
        <w:tc>
          <w:tcPr>
            <w:tcW w:w="1800" w:type="dxa"/>
          </w:tcPr>
          <w:p w14:paraId="5AECB08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p>
        </w:tc>
      </w:tr>
      <w:tr w:rsidR="00D52B11" w:rsidRPr="00CE2DD4" w14:paraId="5AECB094" w14:textId="77777777">
        <w:trPr>
          <w:trHeight w:val="333"/>
        </w:trPr>
        <w:tc>
          <w:tcPr>
            <w:tcW w:w="495" w:type="dxa"/>
          </w:tcPr>
          <w:p w14:paraId="5AECB090" w14:textId="77777777" w:rsidR="00D52B11" w:rsidRPr="00CE2DD4" w:rsidRDefault="00A47A5C">
            <w:pPr>
              <w:spacing w:before="0" w:after="0" w:line="240" w:lineRule="auto"/>
              <w:jc w:val="center"/>
              <w:rPr>
                <w:rFonts w:eastAsia="Calibri"/>
                <w:sz w:val="16"/>
                <w:szCs w:val="16"/>
              </w:rPr>
            </w:pPr>
            <w:commentRangeStart w:id="30"/>
            <w:r w:rsidRPr="00CE2DD4">
              <w:rPr>
                <w:rFonts w:eastAsia="Calibri"/>
                <w:sz w:val="16"/>
                <w:szCs w:val="16"/>
              </w:rPr>
              <w:t>8.2</w:t>
            </w:r>
          </w:p>
        </w:tc>
        <w:tc>
          <w:tcPr>
            <w:tcW w:w="1620" w:type="dxa"/>
          </w:tcPr>
          <w:p w14:paraId="5AECB09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2"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 xml:space="preserve">Tiere </w:t>
            </w:r>
            <w:proofErr w:type="spellStart"/>
            <w:r w:rsidRPr="00CE2DD4">
              <w:rPr>
                <w:rFonts w:eastAsia="Calibri"/>
                <w:sz w:val="16"/>
                <w:szCs w:val="16"/>
              </w:rPr>
              <w:t>verhalten</w:t>
            </w:r>
            <w:proofErr w:type="spellEnd"/>
            <w:r w:rsidRPr="00CE2DD4">
              <w:rPr>
                <w:rFonts w:eastAsia="Calibri"/>
                <w:sz w:val="16"/>
                <w:szCs w:val="16"/>
              </w:rPr>
              <w:t xml:space="preserve"> </w:t>
            </w:r>
            <w:proofErr w:type="spellStart"/>
            <w:r w:rsidRPr="00CE2DD4">
              <w:rPr>
                <w:rFonts w:eastAsia="Calibri"/>
                <w:sz w:val="16"/>
                <w:szCs w:val="16"/>
              </w:rPr>
              <w:t>sich</w:t>
            </w:r>
            <w:proofErr w:type="spellEnd"/>
            <w:r w:rsidRPr="00CE2DD4">
              <w:rPr>
                <w:rFonts w:eastAsia="Calibri"/>
                <w:sz w:val="16"/>
                <w:szCs w:val="16"/>
              </w:rPr>
              <w:t xml:space="preserve"> </w:t>
            </w:r>
            <w:proofErr w:type="spellStart"/>
            <w:r w:rsidRPr="00CE2DD4">
              <w:rPr>
                <w:rFonts w:eastAsia="Calibri"/>
                <w:sz w:val="16"/>
                <w:szCs w:val="16"/>
              </w:rPr>
              <w:t>realistisch</w:t>
            </w:r>
            <w:proofErr w:type="spellEnd"/>
          </w:p>
        </w:tc>
        <w:tc>
          <w:tcPr>
            <w:tcW w:w="1800" w:type="dxa"/>
          </w:tcPr>
          <w:p w14:paraId="5AECB09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Muss</w:t>
            </w:r>
            <w:commentRangeEnd w:id="30"/>
            <w:r w:rsidR="002F7FD2" w:rsidRPr="00CE2DD4">
              <w:rPr>
                <w:rStyle w:val="Kommentarzeichen"/>
              </w:rPr>
              <w:commentReference w:id="30"/>
            </w:r>
          </w:p>
        </w:tc>
      </w:tr>
      <w:tr w:rsidR="00D52B11" w:rsidRPr="00CE2DD4" w14:paraId="5AECB099" w14:textId="77777777">
        <w:trPr>
          <w:trHeight w:val="333"/>
        </w:trPr>
        <w:tc>
          <w:tcPr>
            <w:tcW w:w="495" w:type="dxa"/>
          </w:tcPr>
          <w:p w14:paraId="5AECB095"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8.3</w:t>
            </w:r>
          </w:p>
        </w:tc>
        <w:tc>
          <w:tcPr>
            <w:tcW w:w="1620" w:type="dxa"/>
          </w:tcPr>
          <w:p w14:paraId="5AECB09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7"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Umweltelemente (z. B. Bäume, Felsen) erscheinen in der realen Umgebung</w:t>
            </w:r>
          </w:p>
        </w:tc>
        <w:tc>
          <w:tcPr>
            <w:tcW w:w="1800" w:type="dxa"/>
          </w:tcPr>
          <w:p w14:paraId="5AECB098"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9E" w14:textId="77777777">
        <w:trPr>
          <w:trHeight w:val="333"/>
        </w:trPr>
        <w:tc>
          <w:tcPr>
            <w:tcW w:w="495" w:type="dxa"/>
          </w:tcPr>
          <w:p w14:paraId="5AECB09A"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8.4</w:t>
            </w:r>
          </w:p>
        </w:tc>
        <w:tc>
          <w:tcPr>
            <w:tcW w:w="1620" w:type="dxa"/>
          </w:tcPr>
          <w:p w14:paraId="5AECB09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Mixed Reality</w:t>
            </w:r>
          </w:p>
        </w:tc>
        <w:tc>
          <w:tcPr>
            <w:tcW w:w="5145" w:type="dxa"/>
          </w:tcPr>
          <w:p w14:paraId="5AECB09C"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Nutzer können mit der Umgebung interagieren</w:t>
            </w:r>
          </w:p>
        </w:tc>
        <w:tc>
          <w:tcPr>
            <w:tcW w:w="1800" w:type="dxa"/>
          </w:tcPr>
          <w:p w14:paraId="5AECB09D"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r w:rsidR="00D52B11" w:rsidRPr="00CE2DD4" w14:paraId="5AECB0A3" w14:textId="77777777">
        <w:trPr>
          <w:trHeight w:val="333"/>
        </w:trPr>
        <w:tc>
          <w:tcPr>
            <w:tcW w:w="495" w:type="dxa"/>
          </w:tcPr>
          <w:p w14:paraId="5AECB09F"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9.1</w:t>
            </w:r>
          </w:p>
        </w:tc>
        <w:tc>
          <w:tcPr>
            <w:tcW w:w="1620" w:type="dxa"/>
          </w:tcPr>
          <w:p w14:paraId="5AECB0A0"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Belohnungssystem</w:t>
            </w:r>
            <w:proofErr w:type="spellEnd"/>
          </w:p>
        </w:tc>
        <w:tc>
          <w:tcPr>
            <w:tcW w:w="5145" w:type="dxa"/>
          </w:tcPr>
          <w:p w14:paraId="5AECB0A1"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Fotos werden bewertet und mit Punkten belohnt</w:t>
            </w:r>
          </w:p>
        </w:tc>
        <w:tc>
          <w:tcPr>
            <w:tcW w:w="1800" w:type="dxa"/>
          </w:tcPr>
          <w:p w14:paraId="5AECB0A2"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A8" w14:textId="77777777">
        <w:trPr>
          <w:trHeight w:val="333"/>
        </w:trPr>
        <w:tc>
          <w:tcPr>
            <w:tcW w:w="495" w:type="dxa"/>
          </w:tcPr>
          <w:p w14:paraId="5AECB0A4"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9.2</w:t>
            </w:r>
          </w:p>
        </w:tc>
        <w:tc>
          <w:tcPr>
            <w:tcW w:w="1620" w:type="dxa"/>
          </w:tcPr>
          <w:p w14:paraId="5AECB0A5"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Belohnungssystem</w:t>
            </w:r>
            <w:proofErr w:type="spellEnd"/>
          </w:p>
        </w:tc>
        <w:tc>
          <w:tcPr>
            <w:tcW w:w="5145" w:type="dxa"/>
          </w:tcPr>
          <w:p w14:paraId="5AECB0A6"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Seltene Tiere und Entdeckungen bringen mehr Punkte</w:t>
            </w:r>
          </w:p>
        </w:tc>
        <w:tc>
          <w:tcPr>
            <w:tcW w:w="1800" w:type="dxa"/>
          </w:tcPr>
          <w:p w14:paraId="5AECB0A7"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AD" w14:textId="77777777">
        <w:trPr>
          <w:trHeight w:val="333"/>
        </w:trPr>
        <w:tc>
          <w:tcPr>
            <w:tcW w:w="495" w:type="dxa"/>
          </w:tcPr>
          <w:p w14:paraId="5AECB0A9"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9.3</w:t>
            </w:r>
          </w:p>
        </w:tc>
        <w:tc>
          <w:tcPr>
            <w:tcW w:w="1620" w:type="dxa"/>
          </w:tcPr>
          <w:p w14:paraId="5AECB0AA"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Belohnungssystem</w:t>
            </w:r>
            <w:proofErr w:type="spellEnd"/>
          </w:p>
        </w:tc>
        <w:tc>
          <w:tcPr>
            <w:tcW w:w="5145" w:type="dxa"/>
          </w:tcPr>
          <w:p w14:paraId="5AECB0AB"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Neue Kamerafunktionen oder Umgebungen können freigeschaltet werden</w:t>
            </w:r>
          </w:p>
        </w:tc>
        <w:tc>
          <w:tcPr>
            <w:tcW w:w="1800" w:type="dxa"/>
          </w:tcPr>
          <w:p w14:paraId="5AECB0AC"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2" w14:textId="77777777">
        <w:trPr>
          <w:trHeight w:val="333"/>
        </w:trPr>
        <w:tc>
          <w:tcPr>
            <w:tcW w:w="495" w:type="dxa"/>
          </w:tcPr>
          <w:p w14:paraId="5AECB0A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9.4</w:t>
            </w:r>
          </w:p>
        </w:tc>
        <w:tc>
          <w:tcPr>
            <w:tcW w:w="1620" w:type="dxa"/>
          </w:tcPr>
          <w:p w14:paraId="5AECB0AF"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Missionssystem</w:t>
            </w:r>
            <w:proofErr w:type="spellEnd"/>
          </w:p>
        </w:tc>
        <w:tc>
          <w:tcPr>
            <w:tcW w:w="5145" w:type="dxa"/>
          </w:tcPr>
          <w:p w14:paraId="5AECB0B0" w14:textId="77777777" w:rsidR="00D52B11" w:rsidRPr="00CE2DD4" w:rsidRDefault="00A47A5C">
            <w:pPr>
              <w:spacing w:before="0" w:after="0" w:line="240" w:lineRule="auto"/>
              <w:jc w:val="left"/>
              <w:rPr>
                <w:rFonts w:eastAsia="Calibri"/>
                <w:sz w:val="16"/>
                <w:szCs w:val="16"/>
              </w:rPr>
            </w:pPr>
            <w:r w:rsidRPr="00CE2DD4">
              <w:rPr>
                <w:rFonts w:eastAsia="Calibri"/>
                <w:sz w:val="16"/>
                <w:szCs w:val="16"/>
              </w:rPr>
              <w:t xml:space="preserve">Spieler </w:t>
            </w:r>
            <w:proofErr w:type="spellStart"/>
            <w:r w:rsidRPr="00CE2DD4">
              <w:rPr>
                <w:rFonts w:eastAsia="Calibri"/>
                <w:sz w:val="16"/>
                <w:szCs w:val="16"/>
              </w:rPr>
              <w:t>erhalten</w:t>
            </w:r>
            <w:proofErr w:type="spellEnd"/>
            <w:r w:rsidRPr="00CE2DD4">
              <w:rPr>
                <w:rFonts w:eastAsia="Calibri"/>
                <w:sz w:val="16"/>
                <w:szCs w:val="16"/>
              </w:rPr>
              <w:t xml:space="preserve"> </w:t>
            </w:r>
            <w:proofErr w:type="spellStart"/>
            <w:r w:rsidRPr="00CE2DD4">
              <w:rPr>
                <w:rFonts w:eastAsia="Calibri"/>
                <w:sz w:val="16"/>
                <w:szCs w:val="16"/>
              </w:rPr>
              <w:t>Fotografie-Herausforderungen</w:t>
            </w:r>
            <w:proofErr w:type="spellEnd"/>
          </w:p>
        </w:tc>
        <w:tc>
          <w:tcPr>
            <w:tcW w:w="1800" w:type="dxa"/>
          </w:tcPr>
          <w:p w14:paraId="5AECB0B1"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7" w14:textId="77777777">
        <w:trPr>
          <w:trHeight w:val="333"/>
        </w:trPr>
        <w:tc>
          <w:tcPr>
            <w:tcW w:w="495" w:type="dxa"/>
          </w:tcPr>
          <w:p w14:paraId="5AECB0B3"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9.5</w:t>
            </w:r>
          </w:p>
        </w:tc>
        <w:tc>
          <w:tcPr>
            <w:tcW w:w="1620" w:type="dxa"/>
          </w:tcPr>
          <w:p w14:paraId="5AECB0B4"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Missionssystem</w:t>
            </w:r>
            <w:proofErr w:type="spellEnd"/>
          </w:p>
        </w:tc>
        <w:tc>
          <w:tcPr>
            <w:tcW w:w="5145" w:type="dxa"/>
          </w:tcPr>
          <w:p w14:paraId="5AECB0B5"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Fortschritt und Erfolge werden im Tagebuch dokumentiert</w:t>
            </w:r>
          </w:p>
        </w:tc>
        <w:tc>
          <w:tcPr>
            <w:tcW w:w="1800" w:type="dxa"/>
          </w:tcPr>
          <w:p w14:paraId="5AECB0B6"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BC" w14:textId="77777777">
        <w:trPr>
          <w:trHeight w:val="333"/>
        </w:trPr>
        <w:tc>
          <w:tcPr>
            <w:tcW w:w="495" w:type="dxa"/>
          </w:tcPr>
          <w:p w14:paraId="5AECB0B8"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10.1</w:t>
            </w:r>
          </w:p>
        </w:tc>
        <w:tc>
          <w:tcPr>
            <w:tcW w:w="1620" w:type="dxa"/>
          </w:tcPr>
          <w:p w14:paraId="5AECB0B9"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Erweiterungen</w:t>
            </w:r>
            <w:proofErr w:type="spellEnd"/>
          </w:p>
        </w:tc>
        <w:tc>
          <w:tcPr>
            <w:tcW w:w="5145" w:type="dxa"/>
          </w:tcPr>
          <w:p w14:paraId="5AECB0BA" w14:textId="77777777" w:rsidR="00D52B11" w:rsidRPr="00CE2DD4" w:rsidRDefault="00A47A5C">
            <w:pPr>
              <w:spacing w:before="0" w:after="0" w:line="240" w:lineRule="auto"/>
              <w:jc w:val="left"/>
              <w:rPr>
                <w:rFonts w:eastAsia="Calibri"/>
                <w:sz w:val="16"/>
                <w:szCs w:val="16"/>
                <w:lang w:val="de-DE"/>
              </w:rPr>
            </w:pPr>
            <w:r w:rsidRPr="00CE2DD4">
              <w:rPr>
                <w:rFonts w:eastAsia="Calibri"/>
                <w:sz w:val="16"/>
                <w:szCs w:val="16"/>
                <w:lang w:val="de-DE"/>
              </w:rPr>
              <w:t>Regelmäßige Updates mit neuen Umgebungen und Tieren</w:t>
            </w:r>
          </w:p>
        </w:tc>
        <w:tc>
          <w:tcPr>
            <w:tcW w:w="1800" w:type="dxa"/>
          </w:tcPr>
          <w:p w14:paraId="5AECB0BB"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Kann</w:t>
            </w:r>
          </w:p>
        </w:tc>
      </w:tr>
      <w:tr w:rsidR="00D52B11" w:rsidRPr="00CE2DD4" w14:paraId="5AECB0C1" w14:textId="77777777">
        <w:trPr>
          <w:trHeight w:val="333"/>
        </w:trPr>
        <w:tc>
          <w:tcPr>
            <w:tcW w:w="495" w:type="dxa"/>
          </w:tcPr>
          <w:p w14:paraId="5AECB0BD"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10.2</w:t>
            </w:r>
          </w:p>
        </w:tc>
        <w:tc>
          <w:tcPr>
            <w:tcW w:w="1620" w:type="dxa"/>
          </w:tcPr>
          <w:p w14:paraId="5AECB0BE" w14:textId="77777777" w:rsidR="00D52B11" w:rsidRPr="00CE2DD4" w:rsidRDefault="00A47A5C">
            <w:pPr>
              <w:spacing w:before="0" w:after="0" w:line="240" w:lineRule="auto"/>
              <w:jc w:val="center"/>
              <w:rPr>
                <w:rFonts w:eastAsia="Calibri"/>
                <w:sz w:val="16"/>
                <w:szCs w:val="16"/>
              </w:rPr>
            </w:pPr>
            <w:r w:rsidRPr="00CE2DD4">
              <w:rPr>
                <w:rFonts w:eastAsia="Calibri"/>
                <w:sz w:val="16"/>
                <w:szCs w:val="16"/>
              </w:rPr>
              <w:t>Multiplayer</w:t>
            </w:r>
          </w:p>
        </w:tc>
        <w:tc>
          <w:tcPr>
            <w:tcW w:w="5145" w:type="dxa"/>
          </w:tcPr>
          <w:p w14:paraId="5AECB0BF" w14:textId="77777777" w:rsidR="00D52B11" w:rsidRPr="00CE2DD4" w:rsidRDefault="00A47A5C">
            <w:pPr>
              <w:spacing w:before="0" w:after="0" w:line="240" w:lineRule="auto"/>
              <w:jc w:val="left"/>
              <w:rPr>
                <w:rFonts w:eastAsia="Calibri"/>
                <w:sz w:val="16"/>
                <w:szCs w:val="16"/>
              </w:rPr>
            </w:pPr>
            <w:proofErr w:type="spellStart"/>
            <w:r w:rsidRPr="00CE2DD4">
              <w:rPr>
                <w:rFonts w:eastAsia="Calibri"/>
                <w:sz w:val="16"/>
                <w:szCs w:val="16"/>
              </w:rPr>
              <w:t>Kooperativer</w:t>
            </w:r>
            <w:proofErr w:type="spellEnd"/>
            <w:r w:rsidRPr="00CE2DD4">
              <w:rPr>
                <w:rFonts w:eastAsia="Calibri"/>
                <w:sz w:val="16"/>
                <w:szCs w:val="16"/>
              </w:rPr>
              <w:t xml:space="preserve"> Multiplayer-Modus</w:t>
            </w:r>
          </w:p>
        </w:tc>
        <w:tc>
          <w:tcPr>
            <w:tcW w:w="1800" w:type="dxa"/>
          </w:tcPr>
          <w:p w14:paraId="5AECB0C0" w14:textId="77777777" w:rsidR="00D52B11" w:rsidRPr="00CE2DD4" w:rsidRDefault="00A47A5C">
            <w:pPr>
              <w:spacing w:before="0" w:after="0" w:line="240" w:lineRule="auto"/>
              <w:jc w:val="center"/>
              <w:rPr>
                <w:rFonts w:eastAsia="Calibri"/>
                <w:sz w:val="16"/>
                <w:szCs w:val="16"/>
              </w:rPr>
            </w:pPr>
            <w:proofErr w:type="spellStart"/>
            <w:r w:rsidRPr="00CE2DD4">
              <w:rPr>
                <w:rFonts w:eastAsia="Calibri"/>
                <w:sz w:val="16"/>
                <w:szCs w:val="16"/>
              </w:rPr>
              <w:t>Sollte</w:t>
            </w:r>
            <w:proofErr w:type="spellEnd"/>
          </w:p>
        </w:tc>
      </w:tr>
    </w:tbl>
    <w:p w14:paraId="5AECB0C2" w14:textId="77777777" w:rsidR="00D52B11" w:rsidRPr="00CE2DD4" w:rsidRDefault="00A47A5C">
      <w:pPr>
        <w:pStyle w:val="berschrift1"/>
        <w:numPr>
          <w:ilvl w:val="0"/>
          <w:numId w:val="1"/>
        </w:numPr>
      </w:pPr>
      <w:bookmarkStart w:id="31" w:name="_Toc204945263"/>
      <w:proofErr w:type="spellStart"/>
      <w:r w:rsidRPr="00CE2DD4">
        <w:lastRenderedPageBreak/>
        <w:t>Technologieauswahl</w:t>
      </w:r>
      <w:bookmarkEnd w:id="31"/>
      <w:proofErr w:type="spellEnd"/>
    </w:p>
    <w:p w14:paraId="5AECB0C3" w14:textId="77777777" w:rsidR="00D52B11" w:rsidRPr="00CE2DD4" w:rsidRDefault="00A47A5C">
      <w:pPr>
        <w:rPr>
          <w:lang w:val="de-DE"/>
        </w:rPr>
      </w:pPr>
      <w:r w:rsidRPr="00CE2DD4">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CE2DD4" w:rsidRDefault="00A47A5C">
      <w:pPr>
        <w:pStyle w:val="berschrift2"/>
        <w:numPr>
          <w:ilvl w:val="1"/>
          <w:numId w:val="1"/>
        </w:numPr>
      </w:pPr>
      <w:bookmarkStart w:id="32" w:name="_Toc204945264"/>
      <w:r w:rsidRPr="00CE2DD4">
        <w:t>Hardware</w:t>
      </w:r>
      <w:bookmarkEnd w:id="32"/>
    </w:p>
    <w:p w14:paraId="30C56634" w14:textId="77777777" w:rsidR="00192142" w:rsidRPr="00CE2DD4" w:rsidRDefault="00192142" w:rsidP="00192142">
      <w:pPr>
        <w:pStyle w:val="Aufzhlungsliste"/>
        <w:numPr>
          <w:ilvl w:val="0"/>
          <w:numId w:val="0"/>
        </w:numPr>
        <w:rPr>
          <w:lang w:val="de-DE"/>
        </w:rPr>
      </w:pPr>
      <w:r w:rsidRPr="00CE2DD4">
        <w:rPr>
          <w:lang w:val="de-DE"/>
        </w:rPr>
        <w:t xml:space="preserve">Die Entwicklung der VR-Brillen </w:t>
      </w:r>
      <w:proofErr w:type="spellStart"/>
      <w:r w:rsidRPr="00CE2DD4">
        <w:rPr>
          <w:lang w:val="de-DE"/>
        </w:rPr>
        <w:t>entsand</w:t>
      </w:r>
      <w:proofErr w:type="spellEnd"/>
      <w:r w:rsidRPr="00CE2DD4">
        <w:rPr>
          <w:lang w:val="de-DE"/>
        </w:rPr>
        <w:t xml:space="preserve"> 1920 mit ersten Vorläufern in Form von </w:t>
      </w:r>
      <w:proofErr w:type="spellStart"/>
      <w:r w:rsidRPr="00CE2DD4">
        <w:rPr>
          <w:lang w:val="de-DE"/>
        </w:rPr>
        <w:t>Polarisationsbirllen</w:t>
      </w:r>
      <w:proofErr w:type="spellEnd"/>
      <w:r w:rsidRPr="00CE2DD4">
        <w:rPr>
          <w:lang w:val="de-DE"/>
        </w:rPr>
        <w:t xml:space="preserve">. Das erste </w:t>
      </w:r>
      <w:r w:rsidRPr="00CE2DD4">
        <w:rPr>
          <w:highlight w:val="magenta"/>
          <w:lang w:val="de-DE"/>
        </w:rPr>
        <w:t>HMD</w:t>
      </w:r>
      <w:r w:rsidRPr="00CE2DD4">
        <w:rPr>
          <w:lang w:val="de-DE"/>
        </w:rPr>
        <w:t xml:space="preserve">, das sogenannte „Sword </w:t>
      </w:r>
      <w:proofErr w:type="spellStart"/>
      <w:r w:rsidRPr="00CE2DD4">
        <w:rPr>
          <w:lang w:val="de-DE"/>
        </w:rPr>
        <w:t>of</w:t>
      </w:r>
      <w:proofErr w:type="spellEnd"/>
      <w:r w:rsidRPr="00CE2DD4">
        <w:rPr>
          <w:lang w:val="de-DE"/>
        </w:rPr>
        <w:t xml:space="preserve"> Damocles“, wurde 1968 entwickelt und war so schwer, dass es an der Decke befestigt werden musste. Erst 1990 entstanden die ersten industriell </w:t>
      </w:r>
      <w:proofErr w:type="spellStart"/>
      <w:r w:rsidRPr="00CE2DD4">
        <w:rPr>
          <w:lang w:val="de-DE"/>
        </w:rPr>
        <w:t>genutzen</w:t>
      </w:r>
      <w:proofErr w:type="spellEnd"/>
      <w:r w:rsidRPr="00CE2DD4">
        <w:rPr>
          <w:lang w:val="de-DE"/>
        </w:rPr>
        <w:t xml:space="preserve"> Datenbrillen, die immer noch teuer, schwer und technisch limitiert waren, sodass sie noch nicht für einen Massenmarkt zur Verfügung standen </w:t>
      </w:r>
      <w:r w:rsidRPr="00CE2DD4">
        <w:fldChar w:fldCharType="begin"/>
      </w:r>
      <w:r w:rsidRPr="00CE2DD4">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CE2DD4">
        <w:fldChar w:fldCharType="separate"/>
      </w:r>
      <w:r w:rsidRPr="00CE2DD4">
        <w:rPr>
          <w:sz w:val="22"/>
          <w:lang w:val="de-DE"/>
        </w:rPr>
        <w:t>(Barff, o. J.; Manager, 2021)</w:t>
      </w:r>
      <w:r w:rsidRPr="00CE2DD4">
        <w:fldChar w:fldCharType="end"/>
      </w:r>
      <w:r w:rsidRPr="00CE2DD4">
        <w:rPr>
          <w:lang w:val="de-DE"/>
        </w:rPr>
        <w:t xml:space="preserve">. Erst 2012 wurde mit der </w:t>
      </w:r>
      <w:proofErr w:type="spellStart"/>
      <w:r w:rsidRPr="00CE2DD4">
        <w:rPr>
          <w:lang w:val="de-DE"/>
        </w:rPr>
        <w:t>Oculust</w:t>
      </w:r>
      <w:proofErr w:type="spellEnd"/>
      <w:r w:rsidRPr="00CE2DD4">
        <w:rPr>
          <w:lang w:val="de-DE"/>
        </w:rPr>
        <w:t xml:space="preserve"> Rift VR für den Massenmarkt relevant. 2013 zog Google mit der Google Glass nach, da diese an der fehlenden gesellschaftlichen Akzeptanz scheiterten und </w:t>
      </w:r>
      <w:proofErr w:type="spellStart"/>
      <w:r w:rsidRPr="00CE2DD4">
        <w:rPr>
          <w:lang w:val="de-DE"/>
        </w:rPr>
        <w:t>Cardboards</w:t>
      </w:r>
      <w:proofErr w:type="spellEnd"/>
      <w:r w:rsidRPr="00CE2DD4">
        <w:rPr>
          <w:lang w:val="de-DE"/>
        </w:rPr>
        <w:t xml:space="preserve"> preiswerte Alternativen boten </w:t>
      </w:r>
      <w:r w:rsidRPr="00CE2DD4">
        <w:fldChar w:fldCharType="begin"/>
      </w:r>
      <w:r w:rsidRPr="00CE2DD4">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sz w:val="22"/>
          <w:lang w:val="de-DE"/>
        </w:rPr>
        <w:t>(Zobel et al., 2018)</w:t>
      </w:r>
      <w:r w:rsidRPr="00CE2DD4">
        <w:fldChar w:fldCharType="end"/>
      </w:r>
      <w:r w:rsidRPr="00CE2DD4">
        <w:rPr>
          <w:lang w:val="de-DE"/>
        </w:rPr>
        <w:t xml:space="preserve">. Bis ins Jahr 2025 wurde Oculus von </w:t>
      </w:r>
      <w:proofErr w:type="spellStart"/>
      <w:r w:rsidRPr="00CE2DD4">
        <w:rPr>
          <w:lang w:val="de-DE"/>
        </w:rPr>
        <w:t>Meta</w:t>
      </w:r>
      <w:proofErr w:type="spellEnd"/>
      <w:r w:rsidRPr="00CE2DD4">
        <w:rPr>
          <w:lang w:val="de-DE"/>
        </w:rPr>
        <w:t xml:space="preserve"> aufgekauft </w:t>
      </w:r>
      <w:r w:rsidRPr="00CE2DD4">
        <w:fldChar w:fldCharType="begin"/>
      </w:r>
      <w:r w:rsidRPr="00CE2DD4">
        <w:rPr>
          <w:lang w:val="de-DE"/>
        </w:rPr>
        <w:instrText xml:space="preserve"> ADDIN ZOTERO_ITEM CSL_CITATION {"citationID":"6Z5f9mrj","properties":{"formattedCitation":"(Zobel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CE2DD4">
        <w:fldChar w:fldCharType="separate"/>
      </w:r>
      <w:r w:rsidRPr="00CE2DD4">
        <w:rPr>
          <w:sz w:val="22"/>
          <w:lang w:val="de-DE"/>
        </w:rPr>
        <w:t>(Zobel et al., 2018)</w:t>
      </w:r>
      <w:r w:rsidRPr="00CE2DD4">
        <w:fldChar w:fldCharType="end"/>
      </w:r>
      <w:r w:rsidRPr="00CE2DD4">
        <w:rPr>
          <w:lang w:val="de-DE"/>
        </w:rPr>
        <w:t xml:space="preserve"> und die Hardware wurde deutlich leichtgewichtiger, </w:t>
      </w:r>
      <w:proofErr w:type="spellStart"/>
      <w:r w:rsidRPr="00CE2DD4">
        <w:rPr>
          <w:lang w:val="de-DE"/>
        </w:rPr>
        <w:t>benutzerfrerundlicher</w:t>
      </w:r>
      <w:proofErr w:type="spellEnd"/>
      <w:r w:rsidRPr="00CE2DD4">
        <w:rPr>
          <w:lang w:val="de-DE"/>
        </w:rPr>
        <w:t xml:space="preserve"> und Akkulaufzeiten und Tragegefühl verbesserte sich </w:t>
      </w:r>
      <w:r w:rsidRPr="00CE2DD4">
        <w:fldChar w:fldCharType="begin"/>
      </w:r>
      <w:r w:rsidRPr="00CE2DD4">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(Metamandrill, 2025; Molchanov, 2025)</w:t>
      </w:r>
      <w:r w:rsidRPr="00CE2DD4">
        <w:fldChar w:fldCharType="end"/>
      </w:r>
      <w:r w:rsidRPr="00CE2DD4">
        <w:rPr>
          <w:lang w:val="de-DE"/>
        </w:rPr>
        <w:t xml:space="preserve">. Zwar sanken auch die Preise, aber gerade hochwertige Produkte sind für den Massenmarkt immer noch zu kostenintensiv </w:t>
      </w:r>
      <w:r w:rsidRPr="00CE2DD4">
        <w:fldChar w:fldCharType="begin"/>
      </w:r>
      <w:r w:rsidRPr="00CE2DD4">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(Molchanov, 2025)</w:t>
      </w:r>
      <w:r w:rsidRPr="00CE2DD4">
        <w:fldChar w:fldCharType="end"/>
      </w:r>
      <w:r w:rsidRPr="00CE2DD4">
        <w:rPr>
          <w:lang w:val="de-DE"/>
        </w:rPr>
        <w:t xml:space="preserve">, weshalb VR-Brillen häufig in gewerblichen oder Forschungseinrichtungen verwendet werden. Insbesondere MR-Brillen gewinnen an Bedeutung, da diese einen nahtlosen Übergang zwischen realer und virtueller Welt ermöglichen können </w:t>
      </w:r>
      <w:r w:rsidRPr="00CE2DD4">
        <w:fldChar w:fldCharType="begin"/>
      </w:r>
      <w:r w:rsidRPr="00CE2DD4">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(Metamandrill, 2025; Molchanov, 2025)</w:t>
      </w:r>
      <w:r w:rsidRPr="00CE2DD4">
        <w:fldChar w:fldCharType="end"/>
      </w:r>
      <w:r w:rsidRPr="00CE2DD4">
        <w:rPr>
          <w:lang w:val="de-DE"/>
        </w:rPr>
        <w:t xml:space="preserve">. Brillen, die neu auf den Markt kommen bieten hochauflösende Displays, </w:t>
      </w:r>
      <w:proofErr w:type="spellStart"/>
      <w:r w:rsidRPr="00CE2DD4">
        <w:rPr>
          <w:lang w:val="de-DE"/>
        </w:rPr>
        <w:t>leistungsfährigere</w:t>
      </w:r>
      <w:proofErr w:type="spellEnd"/>
      <w:r w:rsidRPr="00CE2DD4">
        <w:rPr>
          <w:lang w:val="de-DE"/>
        </w:rPr>
        <w:t xml:space="preserve"> Chips und neben der Bedienung mit Controllern auch Augen- und </w:t>
      </w:r>
      <w:proofErr w:type="spellStart"/>
      <w:r w:rsidRPr="00CE2DD4">
        <w:rPr>
          <w:lang w:val="de-DE"/>
        </w:rPr>
        <w:t>Handtraking</w:t>
      </w:r>
      <w:proofErr w:type="spellEnd"/>
      <w:r w:rsidRPr="00CE2DD4">
        <w:rPr>
          <w:lang w:val="de-DE"/>
        </w:rPr>
        <w:t xml:space="preserve"> </w:t>
      </w:r>
      <w:r w:rsidRPr="00CE2DD4">
        <w:fldChar w:fldCharType="begin"/>
      </w:r>
      <w:r w:rsidRPr="00CE2DD4">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w:t>
      </w:r>
      <w:proofErr w:type="spellStart"/>
      <w:r w:rsidRPr="00CE2DD4">
        <w:rPr>
          <w:sz w:val="22"/>
          <w:lang w:val="de-DE"/>
        </w:rPr>
        <w:t>Molchanov</w:t>
      </w:r>
      <w:proofErr w:type="spellEnd"/>
      <w:r w:rsidRPr="00CE2DD4">
        <w:rPr>
          <w:sz w:val="22"/>
          <w:lang w:val="de-DE"/>
        </w:rPr>
        <w:t>, 2025)</w:t>
      </w:r>
      <w:r w:rsidRPr="00CE2DD4">
        <w:fldChar w:fldCharType="end"/>
      </w:r>
      <w:r w:rsidRPr="00CE2DD4">
        <w:rPr>
          <w:lang w:val="de-DE"/>
        </w:rPr>
        <w:t xml:space="preserve">. Ein Blick in die Zukunft verrät Brillen, die höhere Bildwiederholraten und </w:t>
      </w:r>
      <w:proofErr w:type="spellStart"/>
      <w:r w:rsidRPr="00CE2DD4">
        <w:rPr>
          <w:lang w:val="de-DE"/>
        </w:rPr>
        <w:t>hochauflösendere</w:t>
      </w:r>
      <w:proofErr w:type="spellEnd"/>
      <w:r w:rsidRPr="00CE2DD4">
        <w:rPr>
          <w:lang w:val="de-DE"/>
        </w:rPr>
        <w:t xml:space="preserve"> Grafik bieten sollen. Weitere Neuerungen sind die Einbindung von KI und die Entwicklung von MR-Brillen </w:t>
      </w:r>
      <w:r w:rsidRPr="00CE2DD4">
        <w:fldChar w:fldCharType="begin"/>
      </w:r>
      <w:r w:rsidRPr="00CE2DD4">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CE2DD4">
        <w:fldChar w:fldCharType="separate"/>
      </w:r>
      <w:r w:rsidRPr="00CE2DD4">
        <w:rPr>
          <w:sz w:val="22"/>
          <w:lang w:val="de-DE"/>
        </w:rPr>
        <w:t>(Metamandrill, 2025)</w:t>
      </w:r>
      <w:r w:rsidRPr="00CE2DD4">
        <w:fldChar w:fldCharType="end"/>
      </w:r>
      <w:r w:rsidRPr="00CE2DD4">
        <w:rPr>
          <w:lang w:val="de-DE"/>
        </w:rPr>
        <w:t>.</w:t>
      </w:r>
    </w:p>
    <w:p w14:paraId="434F44F4" w14:textId="77777777" w:rsidR="00740E9B" w:rsidRPr="00CE2DD4" w:rsidRDefault="00740E9B" w:rsidP="00192142">
      <w:pPr>
        <w:pStyle w:val="Aufzhlungsliste"/>
        <w:numPr>
          <w:ilvl w:val="0"/>
          <w:numId w:val="0"/>
        </w:numPr>
        <w:rPr>
          <w:lang w:val="de-DE"/>
        </w:rPr>
      </w:pPr>
    </w:p>
    <w:p w14:paraId="1FEE9489" w14:textId="7858090B" w:rsidR="00192142" w:rsidRPr="00CE2DD4" w:rsidRDefault="00192142" w:rsidP="00192142">
      <w:pPr>
        <w:pStyle w:val="Aufzhlungsliste"/>
        <w:numPr>
          <w:ilvl w:val="0"/>
          <w:numId w:val="0"/>
        </w:numPr>
        <w:rPr>
          <w:lang w:val="de-DE"/>
        </w:rPr>
      </w:pPr>
      <w:r w:rsidRPr="00CE2DD4">
        <w:rPr>
          <w:lang w:val="de-DE"/>
        </w:rPr>
        <w:t xml:space="preserve">Die für die Entwicklung eines Prototyps zur Verfügung gestellte Brille ist die MetaQuest3. Diese wird (Stand Juli 2025) für 549,99€ von </w:t>
      </w:r>
      <w:proofErr w:type="spellStart"/>
      <w:r w:rsidRPr="00CE2DD4">
        <w:rPr>
          <w:lang w:val="de-DE"/>
        </w:rPr>
        <w:t>Meta</w:t>
      </w:r>
      <w:proofErr w:type="spellEnd"/>
      <w:r w:rsidRPr="00CE2DD4">
        <w:rPr>
          <w:lang w:val="de-DE"/>
        </w:rPr>
        <w:t xml:space="preserve"> angeboten und beinhaltet einen Snapdragon XR2 Gen 2-Prozessor, der nahtloses und hochauflösendes </w:t>
      </w:r>
      <w:proofErr w:type="spellStart"/>
      <w:r w:rsidRPr="00CE2DD4">
        <w:rPr>
          <w:lang w:val="de-DE"/>
        </w:rPr>
        <w:t>Passthrough</w:t>
      </w:r>
      <w:proofErr w:type="spellEnd"/>
      <w:r w:rsidRPr="00CE2DD4">
        <w:rPr>
          <w:lang w:val="de-DE"/>
        </w:rPr>
        <w:t xml:space="preserve"> bieten soll.</w:t>
      </w:r>
      <w:r w:rsidRPr="00DD3DA0">
        <w:rPr>
          <w:rStyle w:val="Funotenzeichen"/>
        </w:rPr>
        <w:footnoteReference w:id="3"/>
      </w:r>
      <w:r w:rsidRPr="00CE2DD4">
        <w:rPr>
          <w:lang w:val="de-DE"/>
        </w:rPr>
        <w:t xml:space="preserve"> Die </w:t>
      </w:r>
      <w:proofErr w:type="spellStart"/>
      <w:r w:rsidRPr="00CE2DD4">
        <w:rPr>
          <w:lang w:val="de-DE"/>
        </w:rPr>
        <w:t>Passthroughfunktion</w:t>
      </w:r>
      <w:proofErr w:type="spellEnd"/>
      <w:r w:rsidRPr="00CE2DD4">
        <w:rPr>
          <w:lang w:val="de-DE"/>
        </w:rPr>
        <w:t xml:space="preserve">, die MR-Erlebnisse ermöglicht, wird über zwei Farbkameras und einen Tiefenprojektor erreicht, die eine originalgetreue Ansicht der Umgebung bieten können. Auch die Erfassung von Gesten ist mit der MetaQuest3 möglich, sodass eine Steuerung ohne Controller möglich ist, was eine intuitivere Steuerung ermöglichen kann. Zudem hat die MetaQuest3 Stereolautsprecher integriert, sodass eine verbesserte Immersion über die </w:t>
      </w:r>
      <w:r w:rsidRPr="00CE2DD4">
        <w:rPr>
          <w:lang w:val="de-DE"/>
        </w:rPr>
        <w:lastRenderedPageBreak/>
        <w:t>Ansprache mehrerer Sinne zeitgleich erreicht werden kann. Um diese Immersion visuell zu erreichen, besitzt die Brille ein 4K-Infinite-Display mit einer Auflösung von 2.064 x 2.208 Pixeln pro Auge und Aktualisierungsraten von 72</w:t>
      </w:r>
      <w:r w:rsidR="00FF05D8" w:rsidRPr="00CE2DD4">
        <w:rPr>
          <w:lang w:val="de-DE"/>
        </w:rPr>
        <w:t xml:space="preserve"> </w:t>
      </w:r>
      <w:r w:rsidRPr="00CE2DD4">
        <w:rPr>
          <w:lang w:val="de-DE"/>
        </w:rPr>
        <w:t xml:space="preserve">Hz, 90 Hz beziehungsweise 120 Hz. Höhere Bildwiederholraten führen zu geringerem Risiko, Anzeichen der Simulationskrankheit zu bekommen und 70 Hz sind an dieser Stelle sehr niedrig, bei kurzer Tragedauer oder einfachen Anwendungen aber noch ausreichend. Zudem helfen sogenannte „Pancake-Linsen“ gegen Stör- oder Streulicht, jedoch gilt zu beachten, dass das Tragen der Brille nur in Innenräumen vorgesehen ist. Um dennoch die Privatsphäre umstehender Personen zu ermöglichen, zeigt ein Signal den Einsatz der eingebauten Kamera an </w:t>
      </w:r>
      <w:r w:rsidRPr="00CE2DD4">
        <w:fldChar w:fldCharType="begin"/>
      </w:r>
      <w:r w:rsidRPr="00CE2DD4">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CE2DD4">
        <w:fldChar w:fldCharType="separate"/>
      </w:r>
      <w:r w:rsidRPr="00CE2DD4">
        <w:rPr>
          <w:sz w:val="22"/>
          <w:lang w:val="de-DE"/>
        </w:rPr>
        <w:t>(</w:t>
      </w:r>
      <w:r w:rsidRPr="00CE2DD4">
        <w:rPr>
          <w:i/>
          <w:iCs/>
          <w:sz w:val="22"/>
          <w:lang w:val="de-DE"/>
        </w:rPr>
        <w:t>Meta Quest 3</w:t>
      </w:r>
      <w:r w:rsidRPr="00CE2DD4">
        <w:rPr>
          <w:sz w:val="22"/>
          <w:lang w:val="de-DE"/>
        </w:rPr>
        <w:t>, o. J.)</w:t>
      </w:r>
      <w:r w:rsidRPr="00CE2DD4">
        <w:fldChar w:fldCharType="end"/>
      </w:r>
      <w:r w:rsidRPr="00CE2DD4">
        <w:rPr>
          <w:lang w:val="de-DE"/>
        </w:rPr>
        <w:t xml:space="preserve">. </w:t>
      </w:r>
    </w:p>
    <w:p w14:paraId="6E03E206" w14:textId="77777777" w:rsidR="00740E9B" w:rsidRPr="00CE2DD4" w:rsidRDefault="00740E9B" w:rsidP="00192142">
      <w:pPr>
        <w:pStyle w:val="Aufzhlungsliste"/>
        <w:numPr>
          <w:ilvl w:val="0"/>
          <w:numId w:val="0"/>
        </w:numPr>
        <w:rPr>
          <w:lang w:val="de-DE"/>
        </w:rPr>
      </w:pPr>
    </w:p>
    <w:p w14:paraId="5AECB0C5" w14:textId="4FF1E1B6" w:rsidR="00D52B11" w:rsidRPr="00CE2DD4" w:rsidRDefault="00192142" w:rsidP="002964F7">
      <w:pPr>
        <w:pStyle w:val="Aufzhlungsliste"/>
        <w:numPr>
          <w:ilvl w:val="0"/>
          <w:numId w:val="0"/>
        </w:numPr>
        <w:rPr>
          <w:lang w:val="de-DE"/>
        </w:rPr>
      </w:pPr>
      <w:r w:rsidRPr="00CE2DD4">
        <w:rPr>
          <w:lang w:val="de-DE"/>
        </w:rPr>
        <w:t>Diese Brille eignet sich also neben der Entwicklung von VR-Anwendungen auch zur Entwicklung von MR-Anwendungen und ermöglicht die Implementierung des vorgesehenen Prototyps.</w:t>
      </w:r>
    </w:p>
    <w:p w14:paraId="5AECB0C6" w14:textId="77777777" w:rsidR="00D52B11" w:rsidRPr="00CE2DD4" w:rsidRDefault="00A47A5C">
      <w:pPr>
        <w:pStyle w:val="berschrift2"/>
        <w:numPr>
          <w:ilvl w:val="1"/>
          <w:numId w:val="1"/>
        </w:numPr>
      </w:pPr>
      <w:bookmarkStart w:id="33" w:name="_Toc204945265"/>
      <w:proofErr w:type="spellStart"/>
      <w:r w:rsidRPr="00CE2DD4">
        <w:t>Entwicklungsumgebung</w:t>
      </w:r>
      <w:bookmarkEnd w:id="33"/>
      <w:proofErr w:type="spellEnd"/>
    </w:p>
    <w:p w14:paraId="4552CEB8" w14:textId="77777777" w:rsidR="00081C9C" w:rsidRPr="00CE2DD4" w:rsidRDefault="00081C9C" w:rsidP="00081C9C">
      <w:pPr>
        <w:pStyle w:val="Aufzhlungsliste"/>
        <w:numPr>
          <w:ilvl w:val="0"/>
          <w:numId w:val="0"/>
        </w:numPr>
        <w:rPr>
          <w:lang w:val="de-DE"/>
        </w:rPr>
      </w:pPr>
      <w:r w:rsidRPr="00CE2DD4">
        <w:rPr>
          <w:lang w:val="de-DE"/>
        </w:rPr>
        <w:t xml:space="preserve">Um </w:t>
      </w:r>
      <w:proofErr w:type="gramStart"/>
      <w:r w:rsidRPr="00CE2DD4">
        <w:rPr>
          <w:lang w:val="de-DE"/>
        </w:rPr>
        <w:t>einen Prototypen</w:t>
      </w:r>
      <w:proofErr w:type="gramEnd"/>
      <w:r w:rsidRPr="00CE2DD4">
        <w:rPr>
          <w:lang w:val="de-DE"/>
        </w:rPr>
        <w:t xml:space="preserve"> entwickeln zu können, ist eine Entwicklungsumgebung nötig, die die Erstellung von VR-Anwendungen ermöglicht. Sehr bekannt und häufig verwendet sind Unity und Unreal Engine </w:t>
      </w:r>
      <w:r w:rsidRPr="00CE2DD4">
        <w:fldChar w:fldCharType="begin"/>
      </w:r>
      <w:r w:rsidRPr="00CE2DD4">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(Frank, 2022)</w:t>
      </w:r>
      <w:r w:rsidRPr="00CE2DD4">
        <w:fldChar w:fldCharType="end"/>
      </w:r>
      <w:r w:rsidRPr="00CE2DD4">
        <w:rPr>
          <w:lang w:val="de-DE"/>
        </w:rPr>
        <w:t xml:space="preserve">. Im Folgenden wird ein kurzer Überblick über beide Umgebungen gegeben und dann eine Entscheidung getroffen. </w:t>
      </w:r>
    </w:p>
    <w:p w14:paraId="1A29E6E9" w14:textId="77777777" w:rsidR="00B73C33" w:rsidRPr="00CE2DD4" w:rsidRDefault="00B73C33" w:rsidP="00081C9C">
      <w:pPr>
        <w:pStyle w:val="Aufzhlungsliste"/>
        <w:numPr>
          <w:ilvl w:val="0"/>
          <w:numId w:val="0"/>
        </w:numPr>
        <w:rPr>
          <w:lang w:val="de-DE"/>
        </w:rPr>
      </w:pPr>
    </w:p>
    <w:p w14:paraId="14D13A4B" w14:textId="77777777" w:rsidR="00081C9C" w:rsidRPr="00CE2DD4" w:rsidRDefault="00081C9C" w:rsidP="00081C9C">
      <w:pPr>
        <w:pStyle w:val="Aufzhlungsliste"/>
        <w:numPr>
          <w:ilvl w:val="0"/>
          <w:numId w:val="0"/>
        </w:numPr>
        <w:rPr>
          <w:lang w:val="de-DE"/>
        </w:rPr>
      </w:pPr>
      <w:r w:rsidRPr="00CE2DD4">
        <w:rPr>
          <w:b/>
          <w:bCs/>
          <w:lang w:val="de-DE"/>
        </w:rPr>
        <w:t>Unity</w:t>
      </w:r>
      <w:r w:rsidRPr="00CE2DD4">
        <w:rPr>
          <w:lang w:val="de-DE"/>
        </w:rPr>
        <w:t xml:space="preserve"> </w:t>
      </w:r>
      <w:proofErr w:type="spellStart"/>
      <w:r w:rsidRPr="00CE2DD4">
        <w:rPr>
          <w:lang w:val="de-DE"/>
        </w:rPr>
        <w:t>Unity</w:t>
      </w:r>
      <w:proofErr w:type="spellEnd"/>
      <w:r w:rsidRPr="00CE2DD4">
        <w:rPr>
          <w:lang w:val="de-DE"/>
        </w:rPr>
        <w:t xml:space="preserve"> bietet eine Entwicklung mit C# an und wird unter anderem aus diesem Grund als Einsteiger- aber auch generell als Benutzerfreundlicher beschrieben </w:t>
      </w:r>
      <w:r w:rsidRPr="00CE2DD4">
        <w:fldChar w:fldCharType="begin"/>
      </w:r>
      <w:r w:rsidRPr="00CE2DD4">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xml:space="preserve">. Schnelles </w:t>
      </w:r>
      <w:proofErr w:type="spellStart"/>
      <w:r w:rsidRPr="00CE2DD4">
        <w:rPr>
          <w:lang w:val="de-DE"/>
        </w:rPr>
        <w:t>Prototyping</w:t>
      </w:r>
      <w:proofErr w:type="spellEnd"/>
      <w:r w:rsidRPr="00CE2DD4">
        <w:rPr>
          <w:lang w:val="de-DE"/>
        </w:rPr>
        <w:t xml:space="preserve"> soll mit Unity möglich sein und die Entwicklung wird durch eine große Community und eine gute Dokumentation unterstützt </w:t>
      </w:r>
      <w:r w:rsidRPr="00CE2DD4">
        <w:fldChar w:fldCharType="begin"/>
      </w:r>
      <w:r w:rsidRPr="00CE2DD4">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Zudem bietet Unity einen kostenlosen Unity Student Zugang an und ist auch im kommerziellen Bereich in der Regel günstiger als beispielsweise die Unreal Engine </w:t>
      </w:r>
      <w:r w:rsidRPr="00CE2DD4">
        <w:fldChar w:fldCharType="begin"/>
      </w:r>
      <w:r w:rsidRPr="00CE2DD4">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Eine Entwicklung ist für mehrere Zielplattformen möglich und dank eines großen Asset Stores, sowie vielen Plugins, ist die Entwicklung von VR-Anwendungen mit Unity besonders geeignet </w:t>
      </w:r>
      <w:r w:rsidRPr="00CE2DD4">
        <w:fldChar w:fldCharType="begin"/>
      </w:r>
      <w:r w:rsidRPr="00CE2DD4">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(Frank, 2022; Rocketbrush, 2024)</w:t>
      </w:r>
      <w:r w:rsidRPr="00CE2DD4">
        <w:fldChar w:fldCharType="end"/>
      </w:r>
      <w:r w:rsidRPr="00CE2DD4">
        <w:rPr>
          <w:lang w:val="de-DE"/>
        </w:rPr>
        <w:t xml:space="preserve">. Auch für die vorgegebene MetaQuest3 bietet diese Entwicklungsumgebung Vorteile, da eine gute </w:t>
      </w:r>
      <w:proofErr w:type="spellStart"/>
      <w:r w:rsidRPr="00CE2DD4">
        <w:rPr>
          <w:lang w:val="de-DE"/>
        </w:rPr>
        <w:t>Meta</w:t>
      </w:r>
      <w:proofErr w:type="spellEnd"/>
      <w:r w:rsidRPr="00CE2DD4">
        <w:rPr>
          <w:lang w:val="de-DE"/>
        </w:rPr>
        <w:t xml:space="preserve"> Integration inklusive </w:t>
      </w:r>
      <w:proofErr w:type="spellStart"/>
      <w:r w:rsidRPr="00CE2DD4">
        <w:rPr>
          <w:lang w:val="de-DE"/>
        </w:rPr>
        <w:t>Passthrough</w:t>
      </w:r>
      <w:proofErr w:type="spellEnd"/>
      <w:r w:rsidRPr="00CE2DD4">
        <w:rPr>
          <w:lang w:val="de-DE"/>
        </w:rPr>
        <w:t xml:space="preserve"> existiert, </w:t>
      </w:r>
      <w:proofErr w:type="spellStart"/>
      <w:r w:rsidRPr="00CE2DD4">
        <w:rPr>
          <w:lang w:val="de-DE"/>
        </w:rPr>
        <w:t>Meta</w:t>
      </w:r>
      <w:proofErr w:type="spellEnd"/>
      <w:r w:rsidRPr="00CE2DD4">
        <w:rPr>
          <w:lang w:val="de-DE"/>
        </w:rPr>
        <w:t xml:space="preserve"> viel Support für Unity bietet und das </w:t>
      </w:r>
      <w:proofErr w:type="spellStart"/>
      <w:r w:rsidRPr="00CE2DD4">
        <w:rPr>
          <w:lang w:val="de-DE"/>
        </w:rPr>
        <w:t>Deployment</w:t>
      </w:r>
      <w:proofErr w:type="spellEnd"/>
      <w:r w:rsidRPr="00CE2DD4">
        <w:rPr>
          <w:lang w:val="de-DE"/>
        </w:rPr>
        <w:t xml:space="preserve"> auf der Brille als „einfach“ beschrieben wird </w:t>
      </w:r>
      <w:r w:rsidRPr="00CE2DD4">
        <w:fldChar w:fldCharType="begin"/>
      </w:r>
      <w:r w:rsidRPr="00CE2DD4">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CE2DD4">
        <w:fldChar w:fldCharType="separate"/>
      </w:r>
      <w:r w:rsidRPr="00CE2DD4">
        <w:rPr>
          <w:sz w:val="22"/>
          <w:lang w:val="de-DE"/>
        </w:rPr>
        <w:t>(Satya, 2023)</w:t>
      </w:r>
      <w:r w:rsidRPr="00CE2DD4">
        <w:fldChar w:fldCharType="end"/>
      </w:r>
      <w:r w:rsidRPr="00CE2DD4">
        <w:rPr>
          <w:lang w:val="de-DE"/>
        </w:rPr>
        <w:t xml:space="preserve">. Weiter ist die Verwendung von Unity führender Industriestandard und vor allem in der </w:t>
      </w:r>
      <w:proofErr w:type="spellStart"/>
      <w:r w:rsidRPr="00CE2DD4">
        <w:rPr>
          <w:lang w:val="de-DE"/>
        </w:rPr>
        <w:t>Gamingindustrie</w:t>
      </w:r>
      <w:proofErr w:type="spellEnd"/>
      <w:r w:rsidRPr="00CE2DD4">
        <w:rPr>
          <w:lang w:val="de-DE"/>
        </w:rPr>
        <w:t xml:space="preserve"> weit verbreitet, da Unity auch sehr gut skalierbar ist </w:t>
      </w:r>
      <w:r w:rsidRPr="00CE2DD4">
        <w:fldChar w:fldCharType="begin"/>
      </w:r>
      <w:r w:rsidRPr="00CE2DD4">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Nachteilig sind allerdings berichtete Performanceprobleme, insbesondere, wenn die verwendeten Geräte nicht besonders leistungsstark sind, und weniger realistische Grafikqualitäten, was die Entwicklung für AAA-Spiele</w:t>
      </w:r>
      <w:r w:rsidRPr="00DD3DA0">
        <w:rPr>
          <w:rStyle w:val="Funotenzeichen"/>
        </w:rPr>
        <w:footnoteReference w:id="4"/>
      </w:r>
      <w:r w:rsidRPr="00CE2DD4">
        <w:rPr>
          <w:lang w:val="de-DE"/>
        </w:rPr>
        <w:t xml:space="preserve"> einschränkt </w:t>
      </w:r>
      <w:r w:rsidRPr="00CE2DD4">
        <w:fldChar w:fldCharType="begin"/>
      </w:r>
      <w:r w:rsidRPr="00CE2DD4">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Unity eignet sich also besonders für eine einfache und schnelle Entwicklung von Prototypen, kann aber für die Entwicklung grafisch hochwertiger Spiele Einschränkungen bedeuten.</w:t>
      </w:r>
    </w:p>
    <w:p w14:paraId="225CDDBA" w14:textId="77777777" w:rsidR="00B73C33" w:rsidRPr="00CE2DD4" w:rsidRDefault="00B73C33" w:rsidP="00081C9C">
      <w:pPr>
        <w:pStyle w:val="Aufzhlungsliste"/>
        <w:numPr>
          <w:ilvl w:val="0"/>
          <w:numId w:val="0"/>
        </w:numPr>
        <w:rPr>
          <w:lang w:val="de-DE"/>
        </w:rPr>
      </w:pPr>
    </w:p>
    <w:p w14:paraId="39B613BB" w14:textId="77777777" w:rsidR="00081C9C" w:rsidRPr="00CE2DD4" w:rsidRDefault="00081C9C" w:rsidP="00081C9C">
      <w:pPr>
        <w:pStyle w:val="Aufzhlungsliste"/>
        <w:numPr>
          <w:ilvl w:val="0"/>
          <w:numId w:val="0"/>
        </w:numPr>
        <w:rPr>
          <w:lang w:val="de-DE"/>
        </w:rPr>
      </w:pPr>
      <w:r w:rsidRPr="00CE2DD4">
        <w:rPr>
          <w:b/>
          <w:lang w:val="de-DE"/>
        </w:rPr>
        <w:t xml:space="preserve">Unreal </w:t>
      </w:r>
      <w:r w:rsidRPr="00CE2DD4">
        <w:rPr>
          <w:lang w:val="de-DE"/>
        </w:rPr>
        <w:t xml:space="preserve">Die Unreal Engine bietet hingegen eine Entwicklung mit C++ an und wird von einem komplexeren und schwierigeren Einstieg begleitet </w:t>
      </w:r>
      <w:r w:rsidRPr="00CE2DD4">
        <w:fldChar w:fldCharType="begin"/>
      </w:r>
      <w:r w:rsidRPr="00CE2DD4">
        <w:rPr>
          <w:lang w:val="de-DE"/>
        </w:rPr>
        <w:instrText xml:space="preserve"> ADDIN ZOTERO_ITEM CSL_CITATION {"citationID":"gpj0aSsC","properties":{"formattedCitation":"(Rocketbrush,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(Rocketbrush, 2024)</w:t>
      </w:r>
      <w:r w:rsidRPr="00CE2DD4">
        <w:fldChar w:fldCharType="end"/>
      </w:r>
      <w:r w:rsidRPr="00CE2DD4">
        <w:rPr>
          <w:lang w:val="de-DE"/>
        </w:rPr>
        <w:t xml:space="preserve">. Zudem wird Unreal als komplexer im Setup und als überdimensioniert für einfache Anwendungen und Prototypen beschrieben </w:t>
      </w:r>
      <w:r w:rsidRPr="00CE2DD4">
        <w:fldChar w:fldCharType="begin"/>
      </w:r>
      <w:r w:rsidRPr="00CE2DD4">
        <w:rPr>
          <w:lang w:val="de-DE"/>
        </w:rPr>
        <w:instrText xml:space="preserve"> ADDIN ZOTERO_ITEM CSL_CITATION {"citationID":"a7NXrRdy","properties":{"formattedCitation":"(Dadson,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CE2DD4">
        <w:fldChar w:fldCharType="separate"/>
      </w:r>
      <w:r w:rsidRPr="00CE2DD4">
        <w:rPr>
          <w:sz w:val="22"/>
          <w:lang w:val="de-DE"/>
        </w:rPr>
        <w:t>(Dadson, 2023)</w:t>
      </w:r>
      <w:r w:rsidRPr="00CE2DD4">
        <w:fldChar w:fldCharType="end"/>
      </w:r>
      <w:r w:rsidRPr="00CE2DD4">
        <w:rPr>
          <w:lang w:val="de-DE"/>
        </w:rPr>
        <w:t xml:space="preserve">. Allerdings wird die Einarbeitung durch eine sehr große Community und viel Support erleichtert </w:t>
      </w:r>
      <w:r w:rsidRPr="00CE2DD4">
        <w:fldChar w:fldCharType="begin"/>
      </w:r>
      <w:r w:rsidRPr="00CE2DD4">
        <w:rPr>
          <w:lang w:val="de-DE"/>
        </w:rPr>
        <w:instrText xml:space="preserve"> ADDIN ZOTERO_ITEM CSL_CITATION {"citationID":"DdmvX16j","properties":{"formattedCitation":"(Rocketbrush, 2024)","plainCitation":"(Rocketbrush, 2024)","noteIndex":0},"citationItems":[{"id":521,"uris":["http://zotero.org/users/12878283/items/43DKB2D8"],"itemData":{"id":521,"type":"webpage","abstract":"Explore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(Rocketbrush, 2024)</w:t>
      </w:r>
      <w:r w:rsidRPr="00CE2DD4">
        <w:fldChar w:fldCharType="end"/>
      </w:r>
      <w:r w:rsidRPr="00CE2DD4">
        <w:rPr>
          <w:lang w:val="de-DE"/>
        </w:rPr>
        <w:t xml:space="preserve"> und Unreal bietet darüber hinaus mittels </w:t>
      </w:r>
      <w:proofErr w:type="spellStart"/>
      <w:r w:rsidRPr="00CE2DD4">
        <w:rPr>
          <w:lang w:val="de-DE"/>
        </w:rPr>
        <w:t>BluePrints</w:t>
      </w:r>
      <w:proofErr w:type="spellEnd"/>
      <w:r w:rsidRPr="00CE2DD4">
        <w:rPr>
          <w:lang w:val="de-DE"/>
        </w:rPr>
        <w:t xml:space="preserve"> eine </w:t>
      </w:r>
      <w:proofErr w:type="spellStart"/>
      <w:r w:rsidRPr="00CE2DD4">
        <w:rPr>
          <w:lang w:val="de-DE"/>
        </w:rPr>
        <w:t>NoCode</w:t>
      </w:r>
      <w:proofErr w:type="spellEnd"/>
      <w:r w:rsidRPr="00CE2DD4">
        <w:rPr>
          <w:lang w:val="de-DE"/>
        </w:rPr>
        <w:t xml:space="preserve">-Möglichkeit an </w:t>
      </w:r>
      <w:r w:rsidRPr="00CE2DD4">
        <w:fldChar w:fldCharType="begin"/>
      </w:r>
      <w:r w:rsidRPr="00CE2DD4">
        <w:rPr>
          <w:lang w:val="de-DE"/>
        </w:rPr>
        <w:instrText xml:space="preserve"> ADDIN ZOTERO_ITEM CSL_CITATION {"citationID":"5MDuXxNS","properties":{"formattedCitation":"(Frank,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(Frank, 2022)</w:t>
      </w:r>
      <w:r w:rsidRPr="00CE2DD4">
        <w:fldChar w:fldCharType="end"/>
      </w:r>
      <w:r w:rsidRPr="00CE2DD4">
        <w:rPr>
          <w:lang w:val="de-DE"/>
        </w:rPr>
        <w:t xml:space="preserve">. Auch hat diese erhöhte Komplexität höhere Kosten zufolge, da weniger Personen erfahren in der Entwicklung mit Unreal sind und bei der Entwicklung mit höherer Softwarekomplexität auch höhere Anforderungen an die Hardware und das Performance-Budget gestellt werden müssen </w:t>
      </w:r>
      <w:r w:rsidRPr="00CE2DD4">
        <w:fldChar w:fldCharType="begin"/>
      </w:r>
      <w:r w:rsidRPr="00CE2DD4">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CE2DD4">
        <w:fldChar w:fldCharType="separate"/>
      </w:r>
      <w:r w:rsidRPr="00CE2DD4">
        <w:rPr>
          <w:sz w:val="22"/>
          <w:lang w:val="de-DE"/>
        </w:rPr>
        <w:t>(Dadson, 2023; Frank, 2022)</w:t>
      </w:r>
      <w:r w:rsidRPr="00CE2DD4">
        <w:fldChar w:fldCharType="end"/>
      </w:r>
      <w:r w:rsidRPr="00CE2DD4">
        <w:rPr>
          <w:lang w:val="de-DE"/>
        </w:rPr>
        <w:t xml:space="preserve">. Jedoch kann die erhöhte Komplexität mit qualitativen Vorteilen gerechtfertigt werden. Unreal wird häufiger als Unity in der Entwicklung von AAA-Spielen eingesetzt, da größere Dateien verarbeitet werden können und insbesondere bei komplexen 3D-Szenen und großen Projekten hohe Leistung und Performance beobachtbar sind </w:t>
      </w:r>
      <w:r w:rsidRPr="00CE2DD4">
        <w:fldChar w:fldCharType="begin"/>
      </w:r>
      <w:r w:rsidRPr="00CE2DD4">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CE2DD4">
        <w:fldChar w:fldCharType="separate"/>
      </w:r>
      <w:r w:rsidRPr="00CE2DD4">
        <w:rPr>
          <w:sz w:val="22"/>
          <w:lang w:val="de-DE"/>
        </w:rPr>
        <w:t>(Dadson, 2023; Frank, 2022; Rocketbrush, 2024)</w:t>
      </w:r>
      <w:r w:rsidRPr="00CE2DD4">
        <w:fldChar w:fldCharType="end"/>
      </w:r>
      <w:r w:rsidRPr="00CE2DD4">
        <w:rPr>
          <w:lang w:val="de-DE"/>
        </w:rPr>
        <w:t xml:space="preserve">. Zudem ist der Quellcode für Unreal frei verfügbar und es entsteht somit die Möglichkeit die Engine an die eigenen Bedürfnisse anzupassen. Unreal eignet sich also besonders für die Entwicklung von grafisch hochwertigen Spielen, bringt aber eine gesteigerte Komplexität mit sich, was diese Engine ungeeigneter für die schnelle und einfache Entwicklung </w:t>
      </w:r>
      <w:proofErr w:type="gramStart"/>
      <w:r w:rsidRPr="00CE2DD4">
        <w:rPr>
          <w:lang w:val="de-DE"/>
        </w:rPr>
        <w:t>eines Prototypen</w:t>
      </w:r>
      <w:proofErr w:type="gramEnd"/>
      <w:r w:rsidRPr="00CE2DD4">
        <w:rPr>
          <w:lang w:val="de-DE"/>
        </w:rPr>
        <w:t xml:space="preserve"> macht.</w:t>
      </w:r>
    </w:p>
    <w:p w14:paraId="6DD2B175" w14:textId="77777777" w:rsidR="00B73C33" w:rsidRPr="00CE2DD4" w:rsidRDefault="00B73C33" w:rsidP="00081C9C">
      <w:pPr>
        <w:pStyle w:val="Aufzhlungsliste"/>
        <w:numPr>
          <w:ilvl w:val="0"/>
          <w:numId w:val="0"/>
        </w:numPr>
        <w:rPr>
          <w:lang w:val="de-DE"/>
        </w:rPr>
      </w:pPr>
    </w:p>
    <w:p w14:paraId="191FC786" w14:textId="77777777" w:rsidR="00081C9C" w:rsidRPr="00CE2DD4" w:rsidRDefault="00081C9C" w:rsidP="00081C9C">
      <w:pPr>
        <w:pStyle w:val="Aufzhlungsliste"/>
        <w:numPr>
          <w:ilvl w:val="0"/>
          <w:numId w:val="0"/>
        </w:numPr>
        <w:rPr>
          <w:lang w:val="de-DE"/>
        </w:rPr>
      </w:pPr>
      <w:r w:rsidRPr="00CE2DD4">
        <w:rPr>
          <w:lang w:val="de-DE"/>
        </w:rPr>
        <w:t xml:space="preserve">Da Unity geeigneter für die benutzerfreundliche Entwicklung von Prototypen ist und einen guten Support für die zur Verfügung gestellten Brille bietet, wird diese Entwicklungsumgebung für die weitere Arbeit gewählt. Zwar bietet </w:t>
      </w:r>
      <w:proofErr w:type="gramStart"/>
      <w:r w:rsidRPr="00CE2DD4">
        <w:rPr>
          <w:lang w:val="de-DE"/>
        </w:rPr>
        <w:t>Unreal</w:t>
      </w:r>
      <w:proofErr w:type="gramEnd"/>
      <w:r w:rsidRPr="00CE2DD4">
        <w:rPr>
          <w:lang w:val="de-DE"/>
        </w:rPr>
        <w:t xml:space="preserve"> eine höhere Grafikqualität und Leistung, jedoch ist die erhöhte Komplexität aufgrund der Vorteile die Unity bietet nicht zu rechtfertigen.</w:t>
      </w:r>
    </w:p>
    <w:p w14:paraId="27B84E66" w14:textId="77777777" w:rsidR="002964F7" w:rsidRPr="00CE2DD4" w:rsidRDefault="002964F7" w:rsidP="002964F7">
      <w:pPr>
        <w:rPr>
          <w:lang w:val="de-DE"/>
        </w:rPr>
      </w:pPr>
    </w:p>
    <w:p w14:paraId="5AECB0C7" w14:textId="77777777" w:rsidR="00D52B11" w:rsidRPr="00CE2DD4" w:rsidRDefault="00A47A5C">
      <w:pPr>
        <w:pStyle w:val="berschrift2"/>
        <w:numPr>
          <w:ilvl w:val="1"/>
          <w:numId w:val="1"/>
        </w:numPr>
      </w:pPr>
      <w:bookmarkStart w:id="34" w:name="_Toc204945266"/>
      <w:proofErr w:type="spellStart"/>
      <w:r w:rsidRPr="00CE2DD4">
        <w:t>Programmiersprache</w:t>
      </w:r>
      <w:bookmarkEnd w:id="34"/>
      <w:proofErr w:type="spellEnd"/>
    </w:p>
    <w:p w14:paraId="5AECB0C8" w14:textId="77777777" w:rsidR="00D52B11" w:rsidRPr="00CE2DD4" w:rsidRDefault="00A47A5C">
      <w:pPr>
        <w:spacing w:before="240" w:after="240"/>
        <w:rPr>
          <w:lang w:val="de-DE"/>
        </w:rPr>
      </w:pPr>
      <w:r w:rsidRPr="00CE2DD4">
        <w:rPr>
          <w:lang w:val="de-DE"/>
        </w:rPr>
        <w:t xml:space="preserve">Die Wahl der Programmiersprache hängt direkt mit der gewählten Engine sowie den technischen Anforderungen der Zielplattform zusammen. In diesem Projekt wurde Unity als Engine in Kombination mit der </w:t>
      </w:r>
      <w:proofErr w:type="spellStart"/>
      <w:r w:rsidRPr="00CE2DD4">
        <w:rPr>
          <w:lang w:val="de-DE"/>
        </w:rPr>
        <w:t>Meta</w:t>
      </w:r>
      <w:proofErr w:type="spellEnd"/>
      <w:r w:rsidRPr="00CE2DD4">
        <w:rPr>
          <w:lang w:val="de-DE"/>
        </w:rPr>
        <w:t xml:space="preserve"> Quest 3 als Zielgerät gewählt. Dennoch ist es sinnvoll, auch die Programmiersprachen anderer gängiger </w:t>
      </w:r>
      <w:proofErr w:type="spellStart"/>
      <w:r w:rsidRPr="00CE2DD4">
        <w:rPr>
          <w:lang w:val="de-DE"/>
        </w:rPr>
        <w:t>Engines</w:t>
      </w:r>
      <w:proofErr w:type="spellEnd"/>
      <w:r w:rsidRPr="00CE2DD4">
        <w:rPr>
          <w:lang w:val="de-DE"/>
        </w:rPr>
        <w:t xml:space="preserve"> zu betrachten, um die Entscheidung besser einordnen zu können. Es existieren zudem auch Frameworks für andere Geräte wie die Apple Vision Pro, bei denen bevorzugt mit Swift und </w:t>
      </w:r>
      <w:proofErr w:type="spellStart"/>
      <w:r w:rsidRPr="00CE2DD4">
        <w:rPr>
          <w:lang w:val="de-DE"/>
        </w:rPr>
        <w:t>RealityKit</w:t>
      </w:r>
      <w:proofErr w:type="spellEnd"/>
      <w:r w:rsidRPr="00CE2DD4">
        <w:rPr>
          <w:lang w:val="de-DE"/>
        </w:rPr>
        <w:t xml:space="preserve"> gearbeitet wird. Diese Optionen wurden jedoch aufgrund der klaren Ausrichtung auf die </w:t>
      </w:r>
      <w:proofErr w:type="spellStart"/>
      <w:r w:rsidRPr="00CE2DD4">
        <w:rPr>
          <w:lang w:val="de-DE"/>
        </w:rPr>
        <w:t>Meta</w:t>
      </w:r>
      <w:proofErr w:type="spellEnd"/>
      <w:r w:rsidRPr="00CE2DD4">
        <w:rPr>
          <w:lang w:val="de-DE"/>
        </w:rPr>
        <w:t xml:space="preserve"> Quest 3 nicht </w:t>
      </w:r>
      <w:proofErr w:type="gramStart"/>
      <w:r w:rsidRPr="00CE2DD4">
        <w:rPr>
          <w:lang w:val="de-DE"/>
        </w:rPr>
        <w:t>weiter verfolgt</w:t>
      </w:r>
      <w:proofErr w:type="gramEnd"/>
      <w:r w:rsidRPr="00CE2DD4">
        <w:rPr>
          <w:lang w:val="de-DE"/>
        </w:rPr>
        <w:t xml:space="preserve"> (Dörner et al., 2023).</w:t>
      </w:r>
    </w:p>
    <w:p w14:paraId="5AECB0C9" w14:textId="77777777" w:rsidR="00D52B11" w:rsidRPr="00CE2DD4" w:rsidRDefault="00A47A5C">
      <w:pPr>
        <w:spacing w:before="240" w:after="240"/>
        <w:rPr>
          <w:lang w:val="de-DE"/>
        </w:rPr>
      </w:pPr>
      <w:r w:rsidRPr="00CE2DD4">
        <w:rPr>
          <w:lang w:val="de-DE"/>
        </w:rPr>
        <w:t xml:space="preserve">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w:t>
      </w:r>
      <w:r w:rsidRPr="00CE2DD4">
        <w:rPr>
          <w:lang w:val="de-DE"/>
        </w:rPr>
        <w:lastRenderedPageBreak/>
        <w:t>Diese Eigenschaften erleichtern sowohl die initiale Entwicklung als auch die spätere Wartung und Erweiterung der Anwendung (Dörner et al., 2023).</w:t>
      </w:r>
    </w:p>
    <w:p w14:paraId="5AECB0CA" w14:textId="77777777" w:rsidR="00D52B11" w:rsidRPr="00CE2DD4" w:rsidRDefault="00A47A5C">
      <w:pPr>
        <w:spacing w:before="240" w:after="240"/>
        <w:rPr>
          <w:lang w:val="de-DE"/>
        </w:rPr>
      </w:pPr>
      <w:r w:rsidRPr="00CE2DD4">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CE2DD4">
        <w:rPr>
          <w:lang w:val="de-DE"/>
        </w:rPr>
        <w:t>Stroustrup</w:t>
      </w:r>
      <w:proofErr w:type="spellEnd"/>
      <w:r w:rsidRPr="00CE2DD4">
        <w:rPr>
          <w:lang w:val="de-DE"/>
        </w:rPr>
        <w:t>, 2022).</w:t>
      </w:r>
    </w:p>
    <w:p w14:paraId="5AECB0CB" w14:textId="77777777" w:rsidR="00D52B11" w:rsidRPr="00CE2DD4" w:rsidRDefault="00A47A5C">
      <w:pPr>
        <w:spacing w:before="240" w:after="240"/>
        <w:rPr>
          <w:lang w:val="de-DE"/>
        </w:rPr>
      </w:pPr>
      <w:r w:rsidRPr="00CE2DD4">
        <w:rPr>
          <w:lang w:val="de-DE"/>
        </w:rPr>
        <w:t xml:space="preserve">Zusätzlich zu C++ bietet </w:t>
      </w:r>
      <w:proofErr w:type="gramStart"/>
      <w:r w:rsidRPr="00CE2DD4">
        <w:rPr>
          <w:lang w:val="de-DE"/>
        </w:rPr>
        <w:t>Unreal</w:t>
      </w:r>
      <w:proofErr w:type="gramEnd"/>
      <w:r w:rsidRPr="00CE2DD4">
        <w:rPr>
          <w:lang w:val="de-DE"/>
        </w:rPr>
        <w:t xml:space="preserve"> mit </w:t>
      </w:r>
      <w:proofErr w:type="spellStart"/>
      <w:r w:rsidRPr="00CE2DD4">
        <w:rPr>
          <w:lang w:val="de-DE"/>
        </w:rPr>
        <w:t>Blueprints</w:t>
      </w:r>
      <w:proofErr w:type="spellEnd"/>
      <w:r w:rsidRPr="00CE2DD4">
        <w:rPr>
          <w:lang w:val="de-DE"/>
        </w:rPr>
        <w:t xml:space="preserve"> eine visuelle Programmiersprache an. </w:t>
      </w:r>
      <w:proofErr w:type="spellStart"/>
      <w:r w:rsidRPr="00CE2DD4">
        <w:rPr>
          <w:lang w:val="de-DE"/>
        </w:rPr>
        <w:t>Blueprints</w:t>
      </w:r>
      <w:proofErr w:type="spellEnd"/>
      <w:r w:rsidRPr="00CE2DD4">
        <w:rPr>
          <w:lang w:val="de-DE"/>
        </w:rPr>
        <w:t xml:space="preserve"> ermöglicht es, Logiken und Interaktionen auf visuelle Weise zu implementieren, ohne direkt in den Quellcode eingreifen zu müssen. Dieses Konzept eignet sich insbesondere für </w:t>
      </w:r>
      <w:proofErr w:type="spellStart"/>
      <w:r w:rsidRPr="00CE2DD4">
        <w:rPr>
          <w:lang w:val="de-DE"/>
        </w:rPr>
        <w:t>Prototyping</w:t>
      </w:r>
      <w:proofErr w:type="spellEnd"/>
      <w:r w:rsidRPr="00CE2DD4">
        <w:rPr>
          <w:lang w:val="de-DE"/>
        </w:rPr>
        <w:t xml:space="preserve"> oder für </w:t>
      </w:r>
      <w:proofErr w:type="gramStart"/>
      <w:r w:rsidRPr="00CE2DD4">
        <w:rPr>
          <w:lang w:val="de-DE"/>
        </w:rPr>
        <w:t>Entwickler:innen</w:t>
      </w:r>
      <w:proofErr w:type="gramEnd"/>
      <w:r w:rsidRPr="00CE2DD4">
        <w:rPr>
          <w:lang w:val="de-DE"/>
        </w:rPr>
        <w:t xml:space="preserve"> ohne tiefergehende Programmierkenntnisse (Johnson, 2023).</w:t>
      </w:r>
    </w:p>
    <w:p w14:paraId="5AECB0CC" w14:textId="77777777" w:rsidR="00D52B11" w:rsidRPr="00CE2DD4" w:rsidRDefault="00A47A5C">
      <w:pPr>
        <w:spacing w:before="240" w:after="240"/>
        <w:rPr>
          <w:lang w:val="de-DE"/>
        </w:rPr>
      </w:pPr>
      <w:r w:rsidRPr="00CE2DD4">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CE2DD4" w:rsidRDefault="00A47A5C">
      <w:pPr>
        <w:spacing w:before="240" w:after="240"/>
        <w:rPr>
          <w:lang w:val="de-DE"/>
        </w:rPr>
      </w:pPr>
      <w:r w:rsidRPr="00CE2DD4">
        <w:rPr>
          <w:lang w:val="de-DE"/>
        </w:rPr>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CE2DD4" w:rsidRDefault="00A47A5C">
      <w:pPr>
        <w:pStyle w:val="berschrift2"/>
        <w:numPr>
          <w:ilvl w:val="1"/>
          <w:numId w:val="1"/>
        </w:numPr>
      </w:pPr>
      <w:bookmarkStart w:id="35" w:name="_Toc204945267"/>
      <w:r w:rsidRPr="00CE2DD4">
        <w:t>Multiplayer Plugin</w:t>
      </w:r>
      <w:bookmarkEnd w:id="35"/>
    </w:p>
    <w:p w14:paraId="5AECB0CF" w14:textId="77777777" w:rsidR="00D52B11" w:rsidRPr="00CE2DD4" w:rsidRDefault="00F7192D">
      <w:pPr>
        <w:spacing w:before="240" w:after="240"/>
      </w:pPr>
      <w:hyperlink r:id="rId22">
        <w:r w:rsidR="00A47A5C" w:rsidRPr="00CE2DD4">
          <w:rPr>
            <w:color w:val="1155CC"/>
            <w:u w:val="single"/>
          </w:rPr>
          <w:t>https://docs.normcore.io/essentials/why-normcore</w:t>
        </w:r>
      </w:hyperlink>
    </w:p>
    <w:p w14:paraId="5AECB0D0" w14:textId="77777777" w:rsidR="00D52B11" w:rsidRPr="00CE2DD4" w:rsidRDefault="00A47A5C">
      <w:pPr>
        <w:spacing w:before="240" w:after="240"/>
      </w:pPr>
      <w:r w:rsidRPr="00CE2DD4">
        <w:t>https://www.photonengine.com/fusion</w:t>
      </w:r>
    </w:p>
    <w:p w14:paraId="5AECB0D1" w14:textId="77777777" w:rsidR="00D52B11" w:rsidRPr="00CE2DD4" w:rsidRDefault="00A47A5C">
      <w:pPr>
        <w:pStyle w:val="berschrift2"/>
        <w:numPr>
          <w:ilvl w:val="1"/>
          <w:numId w:val="1"/>
        </w:numPr>
      </w:pPr>
      <w:bookmarkStart w:id="36" w:name="_Toc204945268"/>
      <w:proofErr w:type="spellStart"/>
      <w:r w:rsidRPr="00CE2DD4">
        <w:t>Architekturmodell</w:t>
      </w:r>
      <w:bookmarkEnd w:id="36"/>
      <w:proofErr w:type="spellEnd"/>
    </w:p>
    <w:p w14:paraId="1451A0D5" w14:textId="77777777" w:rsidR="00DC3164" w:rsidRPr="00CE2DD4" w:rsidRDefault="00DC3164" w:rsidP="00DC3164">
      <w:pPr>
        <w:pStyle w:val="Aufzhlungsliste"/>
        <w:numPr>
          <w:ilvl w:val="0"/>
          <w:numId w:val="0"/>
        </w:numPr>
        <w:rPr>
          <w:lang w:val="de-DE"/>
        </w:rPr>
      </w:pPr>
      <w:r w:rsidRPr="00CE2DD4">
        <w:rPr>
          <w:lang w:val="de-DE"/>
        </w:rPr>
        <w:t xml:space="preserve">Um eine klare Trennung von Zuständigkeiten zu erreichen und die Komplexität zu reduzieren, soll für den Code auf ein Architekturmodell zurückgegriffen werden. Dafür wird im Voraus eine Aufteilung der Anwendung in Frontend und </w:t>
      </w:r>
      <w:proofErr w:type="gramStart"/>
      <w:r w:rsidRPr="00CE2DD4">
        <w:rPr>
          <w:lang w:val="de-DE"/>
        </w:rPr>
        <w:t>Backend</w:t>
      </w:r>
      <w:proofErr w:type="gramEnd"/>
      <w:r w:rsidRPr="00CE2DD4">
        <w:rPr>
          <w:lang w:val="de-DE"/>
        </w:rPr>
        <w:t xml:space="preserve"> festgelegt. Im Frontend sollen nachher all die Funktionen sein „die auf der Brille laufen“, also Szenen, wie sich Objekte bewegen, Interaktionen, etc.  Das Backend hingegen soll für die Verarbeitung von Daten zuständig sein. Also die Bereitstellung von Daten über eine API (</w:t>
      </w:r>
      <w:proofErr w:type="spellStart"/>
      <w:r w:rsidRPr="00CE2DD4">
        <w:rPr>
          <w:lang w:val="de-DE"/>
        </w:rPr>
        <w:t>Application</w:t>
      </w:r>
      <w:proofErr w:type="spellEnd"/>
      <w:r w:rsidRPr="00CE2DD4">
        <w:rPr>
          <w:lang w:val="de-DE"/>
        </w:rPr>
        <w:t xml:space="preserve"> </w:t>
      </w:r>
      <w:proofErr w:type="spellStart"/>
      <w:r w:rsidRPr="00CE2DD4">
        <w:rPr>
          <w:lang w:val="de-DE"/>
        </w:rPr>
        <w:t>Programming</w:t>
      </w:r>
      <w:proofErr w:type="spellEnd"/>
      <w:r w:rsidRPr="00CE2DD4">
        <w:rPr>
          <w:lang w:val="de-DE"/>
        </w:rPr>
        <w:t xml:space="preserve"> Interface, </w:t>
      </w:r>
      <w:r w:rsidRPr="00CE2DD4">
        <w:rPr>
          <w:highlight w:val="magenta"/>
          <w:lang w:val="de-DE"/>
        </w:rPr>
        <w:t>BELEG</w:t>
      </w:r>
      <w:r w:rsidRPr="00CE2DD4">
        <w:rPr>
          <w:lang w:val="de-DE"/>
        </w:rPr>
        <w:t xml:space="preserve">) und weiter für Analysen, Authentifizierung und im weiteren Verlauf für die Erstellung einer Spieleinstanz. So dürfen Spielstände oder Tagebücher nicht gelöscht oder zurückgesetzt werden, nur weil die VR-Brille abgesetzt wird. Zusätzlich soll noch eine Datenbankschicht </w:t>
      </w:r>
      <w:r w:rsidRPr="00CE2DD4">
        <w:rPr>
          <w:lang w:val="de-DE"/>
        </w:rPr>
        <w:lastRenderedPageBreak/>
        <w:t>eingeführt werden, die lediglich die Daten speichert. Zugriff und Manipulation kann dann geschützt über das Backend erfolgen. Vorteile einer solchen Architektur sind infolge der Trennung von Verantwortlichkeiten und einer damit einhergehenden Komplexitätsreduktion eine bessere Lesbarkeit, Wartbarkeit oder auch Testbarkeit. So können einzelne Funktionen beispielweise im Frontend unabhängig vom jeweiligen System getestet oder gewartet werden, da nur ein kleiner Teil, die Anzeige, direkt an das System gekoppelt ist. Ein weiterer Vorteil ist das einfache Austauschen von Funktionen, wenn diese entkoppelt sind. So betreffen zum Beispiel Änderungen am User Interface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ist auch die Skalierbarkeit ein wichtiger Faktor, der mit dieser Architektur ebenfalls steigt. So kann bei Bedarf beispielsweise mehr Rechenleistung für das Backend hinzugezogen werden.</w:t>
      </w:r>
      <w:r w:rsidRPr="00DD3DA0">
        <w:rPr>
          <w:rStyle w:val="Funotenzeichen"/>
        </w:rPr>
        <w:footnoteReference w:id="5"/>
      </w:r>
      <w:r w:rsidRPr="00CE2DD4">
        <w:rPr>
          <w:lang w:val="de-DE"/>
        </w:rPr>
        <w:t xml:space="preserve"> (</w:t>
      </w:r>
      <w:r w:rsidRPr="00CE2DD4">
        <w:rPr>
          <w:highlight w:val="magenta"/>
          <w:lang w:val="de-DE"/>
        </w:rPr>
        <w:t>BELEG FÜR VORTEILE FEHLT).</w:t>
      </w:r>
    </w:p>
    <w:p w14:paraId="1A93CD52" w14:textId="77777777" w:rsidR="00DC3164" w:rsidRPr="00CE2DD4" w:rsidRDefault="00DC3164" w:rsidP="00DC3164">
      <w:pPr>
        <w:pStyle w:val="Aufzhlungsliste"/>
        <w:numPr>
          <w:ilvl w:val="0"/>
          <w:numId w:val="0"/>
        </w:numPr>
        <w:rPr>
          <w:lang w:val="de-DE"/>
        </w:rPr>
      </w:pPr>
      <w:r w:rsidRPr="00CE2DD4">
        <w:rPr>
          <w:lang w:val="de-DE"/>
        </w:rPr>
        <w:t>Damit auch in den einzelnen Schichten (Frontend, Backend) der Programmcode getrennt und damit test- und wartbar bleibt, ist es sinnvoll auf bewährte Architekturmodelle zurückzugreifen. Im Folgenden wird ein Überblick über die Architekturmodelle Model-View-Controller (MVC), Model-View-</w:t>
      </w:r>
      <w:proofErr w:type="spellStart"/>
      <w:r w:rsidRPr="00CE2DD4">
        <w:rPr>
          <w:lang w:val="de-DE"/>
        </w:rPr>
        <w:t>ViewModel</w:t>
      </w:r>
      <w:proofErr w:type="spellEnd"/>
      <w:r w:rsidRPr="00CE2DD4">
        <w:rPr>
          <w:lang w:val="de-DE"/>
        </w:rPr>
        <w:t xml:space="preserve"> (MVVM) und Entity </w:t>
      </w:r>
      <w:proofErr w:type="spellStart"/>
      <w:r w:rsidRPr="00CE2DD4">
        <w:rPr>
          <w:lang w:val="de-DE"/>
        </w:rPr>
        <w:t>Component</w:t>
      </w:r>
      <w:proofErr w:type="spellEnd"/>
      <w:r w:rsidRPr="00CE2DD4">
        <w:rPr>
          <w:lang w:val="de-DE"/>
        </w:rPr>
        <w:t xml:space="preserve"> System (ECS) gegeben und eine Entscheidung getroffen, welches Modell für welche Schicht mit den gegebenen Anforderungen als geeignet eingestuft wird. Zu berücksichtigen sind im Frontend neben klassischen Anforderungen auch XR-spezifische Anforderungen, wie sich zum Beispiel bei Greifen eines Objekts zeigt: Es müssen für diesen Vorgang Hände und die Position der Finger erkannt werden. Weiter muss eine physikalische Simulation berechnet werden, die auch eine Kollisionserkennung erfordert. So dürfen Finger nicht durch ein Objekt hindurchgreifen und virtuelle Objekte nicht in realen Objekten verschwinden. Dies erfordert auf der visuellen Seite eine entsprechende Rückmeldung, sowie eine Aktualisierung des Objektzustands, wie zum Beispiel Positionskoordinaten. </w:t>
      </w:r>
    </w:p>
    <w:p w14:paraId="33387046" w14:textId="77777777" w:rsidR="00DC3164" w:rsidRPr="00CE2DD4" w:rsidRDefault="00DC3164" w:rsidP="00DC3164">
      <w:pPr>
        <w:pStyle w:val="Aufzhlungsliste"/>
        <w:numPr>
          <w:ilvl w:val="0"/>
          <w:numId w:val="0"/>
        </w:numPr>
        <w:rPr>
          <w:lang w:val="de-DE"/>
        </w:rPr>
      </w:pPr>
      <w:r w:rsidRPr="00CE2DD4">
        <w:rPr>
          <w:lang w:val="de-DE"/>
        </w:rPr>
        <w:t xml:space="preserve">MVC ist ein Architekturmodell, welches aus drei Schichten besteht, welche unterschiedliche Funktionen beinhalten. Das Model (M) ist für die Verbindung zu den Daten und die Logik zuständig. Die View (V) enthält alles bezüglich visueller Elemente und UI und der Controller stellt die Brücke zwischen diesen beiden Schichten dar, indem er die Kommunikation zwischen Model und View anstößt </w:t>
      </w:r>
      <w:r w:rsidRPr="00CE2DD4">
        <w:fldChar w:fldCharType="begin"/>
      </w:r>
      <w:r w:rsidRPr="00CE2DD4">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CE2DD4">
        <w:fldChar w:fldCharType="separate"/>
      </w:r>
      <w:r w:rsidRPr="00CE2DD4">
        <w:rPr>
          <w:lang w:val="de-DE"/>
        </w:rPr>
        <w:t>(Capilla, 2004; Majdak, 2023; Tuch, 2024)</w:t>
      </w:r>
      <w:r w:rsidRPr="00CE2DD4">
        <w:fldChar w:fldCharType="end"/>
      </w:r>
      <w:r w:rsidRPr="00CE2DD4">
        <w:rPr>
          <w:lang w:val="de-DE"/>
        </w:rPr>
        <w:t xml:space="preserve">. Vorteile sind hierbei die klare Trennung von UI und der Logik, was einen schnellen Entwicklungsprozess fördert und dank des strukturierten Gerüsts auch die Planung, Testbarkeit und Wartbarkeit vereinfacht </w:t>
      </w:r>
      <w:r w:rsidRPr="00CE2DD4">
        <w:fldChar w:fldCharType="begin"/>
      </w:r>
      <w:r w:rsidRPr="00CE2DD4">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CE2DD4">
        <w:fldChar w:fldCharType="separate"/>
      </w:r>
      <w:r w:rsidRPr="00CE2DD4">
        <w:rPr>
          <w:lang w:val="de-DE"/>
        </w:rPr>
        <w:t>(Tuch, 2024)</w:t>
      </w:r>
      <w:r w:rsidRPr="00CE2DD4">
        <w:fldChar w:fldCharType="end"/>
      </w:r>
      <w:r w:rsidRPr="00CE2DD4">
        <w:rPr>
          <w:lang w:val="de-DE"/>
        </w:rPr>
        <w:t xml:space="preserve">. Auch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Unity selbst schon mit diesem Architekturmodell gearbeitet, um eine VR-Anwendung zu erstellen </w:t>
      </w:r>
      <w:r w:rsidRPr="00CE2DD4">
        <w:fldChar w:fldCharType="begin"/>
      </w:r>
      <w:r w:rsidRPr="00CE2DD4">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CE2DD4">
        <w:fldChar w:fldCharType="separate"/>
      </w:r>
      <w:r w:rsidRPr="00CE2DD4">
        <w:rPr>
          <w:lang w:val="de-DE"/>
        </w:rPr>
        <w:t xml:space="preserve">(Majdak, </w:t>
      </w:r>
      <w:r w:rsidRPr="00CE2DD4">
        <w:rPr>
          <w:lang w:val="de-DE"/>
        </w:rPr>
        <w:lastRenderedPageBreak/>
        <w:t>2023; Tuch, 2024; Unity Developers, o. J.)</w:t>
      </w:r>
      <w:r w:rsidRPr="00CE2DD4">
        <w:fldChar w:fldCharType="end"/>
      </w:r>
      <w:r w:rsidRPr="00CE2DD4">
        <w:rPr>
          <w:lang w:val="de-DE"/>
        </w:rPr>
        <w:t>. So ist auch die Anpassung des MVC-Modells möglich, da besondere Anforderungen für zum Beispiel XR-Anwendungen einfach zu integrieren sind.</w:t>
      </w:r>
    </w:p>
    <w:p w14:paraId="1737EAB9" w14:textId="77777777" w:rsidR="00DC3164" w:rsidRPr="00CE2DD4" w:rsidRDefault="00DC3164" w:rsidP="00DC3164">
      <w:pPr>
        <w:pStyle w:val="Aufzhlungsliste"/>
        <w:numPr>
          <w:ilvl w:val="0"/>
          <w:numId w:val="0"/>
        </w:numPr>
      </w:pPr>
      <w:r w:rsidRPr="00CE2DD4">
        <w:rPr>
          <w:lang w:val="de-DE"/>
        </w:rPr>
        <w:t xml:space="preserve">Neben einigen Vorteilen hat das MVC-Modell allerdings im Kontext von XR-Anwendungen auch einige Schwachstellen. Unity ist eine stark komponentenbasierte Umgebung, was zu einer schwierigeren Trennung der einzelnen Funktionalitäten und einer Verschmelzung von Controller und View führt </w:t>
      </w:r>
      <w:r w:rsidRPr="00CE2DD4">
        <w:fldChar w:fldCharType="begin"/>
      </w:r>
      <w:r w:rsidRPr="00CE2DD4">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lang w:val="de-DE"/>
        </w:rPr>
        <w:t>(Majdak, 2023; Vasconcelos, o. J.)</w:t>
      </w:r>
      <w:r w:rsidRPr="00CE2DD4">
        <w:fldChar w:fldCharType="end"/>
      </w:r>
      <w:r w:rsidRPr="00CE2DD4">
        <w:rPr>
          <w:lang w:val="de-DE"/>
        </w:rPr>
        <w:t xml:space="preserve">. Jedoch ist dies auch außerhalb von Unity beobachtbar. So wird der Programmcode bei komplexeren XR-Anwendungen generell schnell unübersichtlich und die Views sind schnell überladen. Zudem steigt die Komplexität mit der Menge an Daten, was vorerst den Schluss zulässt, dass dieses Architekturmodell geeignet für kleine Anwendungen ist, aber bei komplexeren nicht ideal </w:t>
      </w:r>
      <w:r w:rsidRPr="00CE2DD4">
        <w:fldChar w:fldCharType="begin"/>
      </w:r>
      <w:r w:rsidRPr="00CE2DD4">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lang w:val="de-DE"/>
        </w:rPr>
        <w:t>(Majdak, 2023; Vasconcelos, o. J.)</w:t>
      </w:r>
      <w:r w:rsidRPr="00CE2DD4">
        <w:fldChar w:fldCharType="end"/>
      </w:r>
      <w:r w:rsidRPr="00CE2DD4">
        <w:t>.</w:t>
      </w:r>
    </w:p>
    <w:p w14:paraId="57348503" w14:textId="77777777" w:rsidR="00DC3164" w:rsidRPr="00CE2DD4" w:rsidRDefault="00DC3164" w:rsidP="00DC3164">
      <w:pPr>
        <w:pStyle w:val="Aufzhlungsliste"/>
        <w:numPr>
          <w:ilvl w:val="0"/>
          <w:numId w:val="0"/>
        </w:numPr>
        <w:rPr>
          <w:lang w:val="de-DE"/>
        </w:rPr>
      </w:pPr>
      <w:r w:rsidRPr="00CE2DD4">
        <w:rPr>
          <w:lang w:val="de-DE"/>
        </w:rPr>
        <w:t xml:space="preserve">Jedoch bietet das MVC-Modell gute Möglichkeiten diese Schwachstellen mit XR-spezifischen Erweiterungen zu adressieren. So entwickelten </w:t>
      </w:r>
      <w:r w:rsidRPr="00CE2DD4">
        <w:fldChar w:fldCharType="begin"/>
      </w:r>
      <w:r w:rsidRPr="00CE2DD4">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lang w:val="de-DE"/>
        </w:rPr>
        <w:t>(Benbelkacem et al., 2019)</w:t>
      </w:r>
      <w:r w:rsidRPr="00CE2DD4">
        <w:fldChar w:fldCharType="end"/>
      </w:r>
      <w:r w:rsidRPr="00CE2DD4">
        <w:rPr>
          <w:lang w:val="de-DE"/>
        </w:rPr>
        <w:t xml:space="preserve"> eine Erweiterung des Modells um den spezifischen Anforderungen von XR gerecht zu werden, das „MVC-3D“-Modell. Kernaspekte war das Hinzufügen einer „Library“-Komponente, die komplexe Algorithmen, wie sie für Tracking, Gestenerkennung oder weitere Simulationen benötigt werden, kapselt. Weiterhin wurde die View zur „interaktiven View“, sodass sie nicht nur Nutzereingaben, sondern auch das Gerät und die Umgebung berücksichtigen kann. Dank der Auslagerung komplexerer Prozesse blieb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CE2DD4">
        <w:fldChar w:fldCharType="begin"/>
      </w:r>
      <w:r w:rsidRPr="00CE2DD4">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w:instrText>
      </w:r>
      <w:r w:rsidRPr="00CE2DD4">
        <w:instrText xml:space="preserve">,"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t>(Benbelkacem et al., 2019)</w:t>
      </w:r>
      <w:r w:rsidRPr="00CE2DD4">
        <w:fldChar w:fldCharType="end"/>
      </w:r>
      <w:r w:rsidRPr="00CE2DD4">
        <w:t xml:space="preserve">. </w:t>
      </w:r>
      <w:r w:rsidRPr="00CE2DD4">
        <w:rPr>
          <w:lang w:val="de-DE"/>
        </w:rPr>
        <w:t xml:space="preserve">2020 wurde von derselben Gruppe auch dieses Modell um die Möglichkeit zur Entwicklung kollaborativer weiterentwickelt. Das „MVC-3DC“-Modell integriert Aspekte wie Kollaboration, Verteilung, Interoperabilität und die Zusammenarbeit verschiedener Nutzer und Systeme </w:t>
      </w:r>
      <w:r w:rsidRPr="00CE2DD4">
        <w:fldChar w:fldCharType="begin"/>
      </w:r>
      <w:r w:rsidRPr="00CE2DD4">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lang w:val="de-DE"/>
        </w:rPr>
        <w:t>(Benbelkacem et al., 2020)</w:t>
      </w:r>
      <w:r w:rsidRPr="00CE2DD4">
        <w:fldChar w:fldCharType="end"/>
      </w:r>
      <w:r w:rsidRPr="00CE2DD4">
        <w:rPr>
          <w:lang w:val="de-DE"/>
        </w:rPr>
        <w:t>. Um ein kollaboratives System zu entwickeln (</w:t>
      </w:r>
      <w:proofErr w:type="spellStart"/>
      <w:r w:rsidRPr="00CE2DD4">
        <w:rPr>
          <w:lang w:val="de-DE"/>
        </w:rPr>
        <w:t>Dhawan</w:t>
      </w:r>
      <w:proofErr w:type="spellEnd"/>
      <w:r w:rsidRPr="00CE2DD4">
        <w:rPr>
          <w:lang w:val="de-DE"/>
        </w:rPr>
        <w:t xml:space="preserve">, 2024; </w:t>
      </w:r>
      <w:proofErr w:type="spellStart"/>
      <w:r w:rsidRPr="00CE2DD4">
        <w:rPr>
          <w:lang w:val="de-DE"/>
        </w:rPr>
        <w:t>Majdak</w:t>
      </w:r>
      <w:proofErr w:type="spellEnd"/>
      <w:r w:rsidRPr="00CE2DD4">
        <w:rPr>
          <w:lang w:val="de-DE"/>
        </w:rPr>
        <w:t xml:space="preserve">, 2023; </w:t>
      </w:r>
      <w:proofErr w:type="spellStart"/>
      <w:r w:rsidRPr="00CE2DD4">
        <w:rPr>
          <w:lang w:val="de-DE"/>
        </w:rPr>
        <w:t>Stonis</w:t>
      </w:r>
      <w:proofErr w:type="spellEnd"/>
      <w:r w:rsidRPr="00CE2DD4">
        <w:rPr>
          <w:lang w:val="de-DE"/>
        </w:rPr>
        <w:t>, 2024), führen sie nach (</w:t>
      </w:r>
      <w:r w:rsidRPr="00CE2DD4">
        <w:rPr>
          <w:highlight w:val="magenta"/>
          <w:lang w:val="de-DE"/>
        </w:rPr>
        <w:t>BELEG</w:t>
      </w:r>
      <w:r w:rsidRPr="00CE2DD4">
        <w:rPr>
          <w:lang w:val="de-DE"/>
        </w:rPr>
        <w:t xml:space="preserve">: Fleury, </w:t>
      </w:r>
      <w:proofErr w:type="spellStart"/>
      <w:r w:rsidRPr="00CE2DD4">
        <w:rPr>
          <w:lang w:val="de-DE"/>
        </w:rPr>
        <w:t>Dewan</w:t>
      </w:r>
      <w:proofErr w:type="spellEnd"/>
      <w:r w:rsidRPr="00CE2DD4">
        <w:rPr>
          <w:lang w:val="de-DE"/>
        </w:rPr>
        <w:t xml:space="preserve">) drei Methoden an: </w:t>
      </w:r>
      <w:proofErr w:type="spellStart"/>
      <w:r w:rsidRPr="00CE2DD4">
        <w:rPr>
          <w:lang w:val="de-DE"/>
        </w:rPr>
        <w:t>Centralized</w:t>
      </w:r>
      <w:proofErr w:type="spellEnd"/>
      <w:r w:rsidRPr="00CE2DD4">
        <w:rPr>
          <w:lang w:val="de-DE"/>
        </w:rPr>
        <w:t xml:space="preserve"> Mode, </w:t>
      </w:r>
      <w:proofErr w:type="spellStart"/>
      <w:r w:rsidRPr="00CE2DD4">
        <w:rPr>
          <w:lang w:val="de-DE"/>
        </w:rPr>
        <w:t>Duplicated</w:t>
      </w:r>
      <w:proofErr w:type="spellEnd"/>
      <w:r w:rsidRPr="00CE2DD4">
        <w:rPr>
          <w:lang w:val="de-DE"/>
        </w:rPr>
        <w:t xml:space="preserve"> Mode und </w:t>
      </w:r>
      <w:proofErr w:type="gramStart"/>
      <w:r w:rsidRPr="00CE2DD4">
        <w:rPr>
          <w:lang w:val="de-DE"/>
        </w:rPr>
        <w:t>Hybrid Mode</w:t>
      </w:r>
      <w:proofErr w:type="gramEnd"/>
      <w:r w:rsidRPr="00CE2DD4">
        <w:rPr>
          <w:lang w:val="de-DE"/>
        </w:rPr>
        <w:t>. Alle diese drei Methoden beschreiben die Art und Weise eines möglichen Zusammenspiels zwischen einem Client und einem Server und somit keine Erweiterung des Architekturmodells an sich.</w:t>
      </w:r>
    </w:p>
    <w:p w14:paraId="14DF9AB6" w14:textId="77777777" w:rsidR="00DC3164" w:rsidRPr="00CE2DD4" w:rsidRDefault="00DC3164" w:rsidP="00DC3164">
      <w:pPr>
        <w:pStyle w:val="Aufzhlungsliste"/>
        <w:numPr>
          <w:ilvl w:val="0"/>
          <w:numId w:val="0"/>
        </w:numPr>
        <w:rPr>
          <w:lang w:val="de-DE"/>
        </w:rPr>
      </w:pPr>
      <w:r w:rsidRPr="00CE2DD4">
        <w:rPr>
          <w:lang w:val="de-DE"/>
        </w:rPr>
        <w:t xml:space="preserve">MVVM ist ebenfalls ein Architekturmodell mit drei Schichten, wobei das Model (M) ebenfalls für die Datenhaltung beziehungsweise Bereitstellung zuständig ist, die View (V) ebenfalls visuelle Informationen enthält und das </w:t>
      </w:r>
      <w:proofErr w:type="spellStart"/>
      <w:r w:rsidRPr="00CE2DD4">
        <w:rPr>
          <w:lang w:val="de-DE"/>
        </w:rPr>
        <w:t>ViewModel</w:t>
      </w:r>
      <w:proofErr w:type="spellEnd"/>
      <w:r w:rsidRPr="00CE2DD4">
        <w:rPr>
          <w:lang w:val="de-DE"/>
        </w:rPr>
        <w:t xml:space="preserve"> (VM) ebenfalls die Brücke zwischen den anderen beiden Schichten darstellt </w:t>
      </w:r>
      <w:r w:rsidRPr="00CE2DD4">
        <w:fldChar w:fldCharType="begin"/>
      </w:r>
      <w:r w:rsidRPr="00CE2DD4">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CE2DD4">
        <w:fldChar w:fldCharType="separate"/>
      </w:r>
      <w:r w:rsidRPr="00CE2DD4">
        <w:rPr>
          <w:lang w:val="de-DE"/>
        </w:rPr>
        <w:t>(Dhawan, 2024; Majdak, 2023; Stonis, 2024)</w:t>
      </w:r>
      <w:r w:rsidRPr="00CE2DD4">
        <w:fldChar w:fldCharType="end"/>
      </w:r>
      <w:r w:rsidRPr="00CE2DD4">
        <w:rPr>
          <w:lang w:val="de-DE"/>
        </w:rPr>
        <w:t xml:space="preserve">. Bei der MVC-Architektur steuert der Controller aktiv UI-Eingaben wohingegen der Datenfluss beim </w:t>
      </w:r>
      <w:proofErr w:type="spellStart"/>
      <w:r w:rsidRPr="00CE2DD4">
        <w:rPr>
          <w:lang w:val="de-DE"/>
        </w:rPr>
        <w:t>ViewModel</w:t>
      </w:r>
      <w:proofErr w:type="spellEnd"/>
      <w:r w:rsidRPr="00CE2DD4">
        <w:rPr>
          <w:lang w:val="de-DE"/>
        </w:rPr>
        <w:t xml:space="preserve"> in der MVVM-Architektur automatisch durch sogenanntes „Databinding“ gesteuert wird. Databinding ermöglicht es Elementen sich bei Änderung der Daten automatisch zu aktualisieren und wiederum können Daten bei Manipulation der UI automatisch geändert werden, es ist also keine manuelle Definition eines Datenflusses nötig </w:t>
      </w:r>
      <w:r w:rsidRPr="00CE2DD4">
        <w:fldChar w:fldCharType="begin"/>
      </w:r>
      <w:r w:rsidRPr="00CE2DD4">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CE2DD4">
        <w:fldChar w:fldCharType="separate"/>
      </w:r>
      <w:r w:rsidRPr="00CE2DD4">
        <w:rPr>
          <w:lang w:val="de-DE"/>
        </w:rPr>
        <w:t>(adegeo, o. J.)</w:t>
      </w:r>
      <w:r w:rsidRPr="00CE2DD4">
        <w:fldChar w:fldCharType="end"/>
      </w:r>
      <w:r w:rsidRPr="00CE2DD4">
        <w:t xml:space="preserve">. </w:t>
      </w:r>
      <w:r w:rsidRPr="00CE2DD4">
        <w:rPr>
          <w:lang w:val="de-DE"/>
        </w:rPr>
        <w:t xml:space="preserve">Dies ermöglicht eine noch sauberere Trennung von UI und Logik. </w:t>
      </w:r>
      <w:r w:rsidRPr="00CE2DD4">
        <w:fldChar w:fldCharType="begin"/>
      </w:r>
      <w:r w:rsidRPr="00CE2DD4">
        <w:rPr>
          <w:lang w:val="de-DE"/>
        </w:rPr>
        <w:instrText xml:space="preserve"> REF _Ref204844328 \h  \* MERGEFORMAT </w:instrText>
      </w:r>
      <w:r w:rsidRPr="00CE2DD4">
        <w:fldChar w:fldCharType="separate"/>
      </w:r>
      <w:r w:rsidRPr="00CE2DD4">
        <w:rPr>
          <w:lang w:val="de-DE"/>
        </w:rPr>
        <w:t xml:space="preserve">Abbildung </w:t>
      </w:r>
      <w:r w:rsidRPr="00CE2DD4">
        <w:rPr>
          <w:noProof/>
          <w:lang w:val="de-DE"/>
        </w:rPr>
        <w:t>1</w:t>
      </w:r>
      <w:r w:rsidRPr="00CE2DD4">
        <w:fldChar w:fldCharType="end"/>
      </w:r>
      <w:r w:rsidRPr="00CE2DD4">
        <w:rPr>
          <w:lang w:val="de-DE"/>
        </w:rPr>
        <w:t xml:space="preserve"> zeigt diesen Unterschied deutlich. Es lässt sich erkennen, dass das Model und die View im MVVM-Modell </w:t>
      </w:r>
      <w:r w:rsidRPr="00CE2DD4">
        <w:rPr>
          <w:lang w:val="de-DE"/>
        </w:rPr>
        <w:lastRenderedPageBreak/>
        <w:t>zu keinem Zeitpunkt miteinander interagieren, bei MVC findet allerdings eine Kommunikation zwischen diesen beiden Schichten statt.</w:t>
      </w:r>
    </w:p>
    <w:p w14:paraId="613EEAB1" w14:textId="77777777" w:rsidR="00DC3164" w:rsidRPr="00CE2DD4" w:rsidRDefault="00DC3164" w:rsidP="00DC3164">
      <w:pPr>
        <w:pStyle w:val="Aufzhlungsliste"/>
        <w:numPr>
          <w:ilvl w:val="0"/>
          <w:numId w:val="0"/>
        </w:numPr>
        <w:rPr>
          <w:lang w:val="de-DE"/>
        </w:rPr>
      </w:pPr>
      <w:r w:rsidRPr="00CE2DD4">
        <w:rPr>
          <w:noProof/>
        </w:rPr>
        <mc:AlternateContent>
          <mc:Choice Requires="wps">
            <w:drawing>
              <wp:anchor distT="0" distB="0" distL="114300" distR="114300" simplePos="0" relativeHeight="251660288" behindDoc="0" locked="0" layoutInCell="1" allowOverlap="1" wp14:anchorId="58E54950" wp14:editId="6F3A7214">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5572130C" w14:textId="77777777" w:rsidR="00DC3164" w:rsidRPr="00DC3164" w:rsidRDefault="00DC3164" w:rsidP="00DC3164">
                            <w:pPr>
                              <w:pStyle w:val="Beschriftung"/>
                              <w:rPr>
                                <w:rFonts w:ascii="Arial" w:hAnsi="Arial" w:cs="Arial"/>
                                <w:noProof/>
                                <w:color w:val="1155CC"/>
                                <w:bdr w:val="none" w:sz="0" w:space="0" w:color="auto" w:frame="1"/>
                                <w:lang w:val="de-DE"/>
                              </w:rPr>
                            </w:pPr>
                            <w:bookmarkStart w:id="37" w:name="_Ref204844328"/>
                            <w:bookmarkStart w:id="38" w:name="_Toc205387052"/>
                            <w:r w:rsidRPr="00DC3164">
                              <w:rPr>
                                <w:lang w:val="de-DE"/>
                              </w:rPr>
                              <w:t xml:space="preserve">Abbildung </w:t>
                            </w:r>
                            <w:r>
                              <w:fldChar w:fldCharType="begin"/>
                            </w:r>
                            <w:r w:rsidRPr="00DC3164">
                              <w:rPr>
                                <w:lang w:val="de-DE"/>
                              </w:rPr>
                              <w:instrText xml:space="preserve"> SEQ Abbildung \* ARABIC </w:instrText>
                            </w:r>
                            <w:r>
                              <w:fldChar w:fldCharType="separate"/>
                            </w:r>
                            <w:r w:rsidRPr="00DC3164">
                              <w:rPr>
                                <w:noProof/>
                                <w:lang w:val="de-DE"/>
                              </w:rPr>
                              <w:t>1</w:t>
                            </w:r>
                            <w:r>
                              <w:rPr>
                                <w:noProof/>
                              </w:rPr>
                              <w:fldChar w:fldCharType="end"/>
                            </w:r>
                            <w:bookmarkEnd w:id="37"/>
                            <w:r w:rsidRPr="00DC3164">
                              <w:rPr>
                                <w:lang w:val="de-DE"/>
                              </w:rPr>
                              <w:t xml:space="preserve"> - Unterscheidung MVC und MVVM </w:t>
                            </w:r>
                            <w:r w:rsidRPr="0049012B">
                              <w:fldChar w:fldCharType="begin"/>
                            </w:r>
                            <w:r w:rsidRPr="00DC3164">
                              <w:rPr>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49012B">
                              <w:fldChar w:fldCharType="separate"/>
                            </w:r>
                            <w:r w:rsidRPr="00DC3164">
                              <w:rPr>
                                <w:rFonts w:ascii="Calibri" w:hAnsi="Calibri" w:cs="Calibri"/>
                                <w:lang w:val="de-DE"/>
                              </w:rPr>
                              <w:t>(MVVM Pattern on Android | WOXAPP, o. J.)</w:t>
                            </w:r>
                            <w:bookmarkEnd w:id="38"/>
                            <w:r w:rsidRPr="0049012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54950" id="Textfeld 1" o:spid="_x0000_s1028" type="#_x0000_t202" style="position:absolute;left:0;text-align:left;margin-left:84.85pt;margin-top:178pt;width:28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Jj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RTqfzyg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" stroked="f">
                <v:textbox style="mso-fit-shape-to-text:t" inset="0,0,0,0">
                  <w:txbxContent>
                    <w:p w14:paraId="5572130C" w14:textId="77777777" w:rsidR="00DC3164" w:rsidRPr="00DC3164" w:rsidRDefault="00DC3164" w:rsidP="00DC3164">
                      <w:pPr>
                        <w:pStyle w:val="Beschriftung"/>
                        <w:rPr>
                          <w:rFonts w:ascii="Arial" w:hAnsi="Arial" w:cs="Arial"/>
                          <w:noProof/>
                          <w:color w:val="1155CC"/>
                          <w:bdr w:val="none" w:sz="0" w:space="0" w:color="auto" w:frame="1"/>
                          <w:lang w:val="de-DE"/>
                        </w:rPr>
                      </w:pPr>
                      <w:bookmarkStart w:id="43" w:name="_Ref204844328"/>
                      <w:bookmarkStart w:id="44" w:name="_Toc205387052"/>
                      <w:r w:rsidRPr="00DC3164">
                        <w:rPr>
                          <w:lang w:val="de-DE"/>
                        </w:rPr>
                        <w:t xml:space="preserve">Abbildung </w:t>
                      </w:r>
                      <w:r>
                        <w:fldChar w:fldCharType="begin"/>
                      </w:r>
                      <w:r w:rsidRPr="00DC3164">
                        <w:rPr>
                          <w:lang w:val="de-DE"/>
                        </w:rPr>
                        <w:instrText xml:space="preserve"> SEQ Abbildung \* ARABIC </w:instrText>
                      </w:r>
                      <w:r>
                        <w:fldChar w:fldCharType="separate"/>
                      </w:r>
                      <w:r w:rsidRPr="00DC3164">
                        <w:rPr>
                          <w:noProof/>
                          <w:lang w:val="de-DE"/>
                        </w:rPr>
                        <w:t>1</w:t>
                      </w:r>
                      <w:r>
                        <w:rPr>
                          <w:noProof/>
                        </w:rPr>
                        <w:fldChar w:fldCharType="end"/>
                      </w:r>
                      <w:bookmarkEnd w:id="43"/>
                      <w:r w:rsidRPr="00DC3164">
                        <w:rPr>
                          <w:lang w:val="de-DE"/>
                        </w:rPr>
                        <w:t xml:space="preserve"> - Unterscheidung MVC und MVVM </w:t>
                      </w:r>
                      <w:r w:rsidRPr="0049012B">
                        <w:fldChar w:fldCharType="begin"/>
                      </w:r>
                      <w:r w:rsidRPr="00DC3164">
                        <w:rPr>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49012B">
                        <w:fldChar w:fldCharType="separate"/>
                      </w:r>
                      <w:r w:rsidRPr="00DC3164">
                        <w:rPr>
                          <w:rFonts w:ascii="Calibri" w:hAnsi="Calibri" w:cs="Calibri"/>
                          <w:lang w:val="de-DE"/>
                        </w:rPr>
                        <w:t>(MVVM Pattern on Android | WOXAPP, o. J.)</w:t>
                      </w:r>
                      <w:bookmarkEnd w:id="44"/>
                      <w:r w:rsidRPr="0049012B">
                        <w:fldChar w:fldCharType="end"/>
                      </w:r>
                    </w:p>
                  </w:txbxContent>
                </v:textbox>
                <w10:wrap type="topAndBottom"/>
              </v:shape>
            </w:pict>
          </mc:Fallback>
        </mc:AlternateContent>
      </w:r>
      <w:r w:rsidRPr="00CE2DD4">
        <w:rPr>
          <w:noProof/>
          <w:color w:val="1155CC"/>
          <w:bdr w:val="none" w:sz="0" w:space="0" w:color="auto" w:frame="1"/>
        </w:rPr>
        <w:drawing>
          <wp:anchor distT="0" distB="0" distL="114300" distR="114300" simplePos="0" relativeHeight="251659264" behindDoc="0" locked="0" layoutInCell="1" allowOverlap="1" wp14:anchorId="30375850" wp14:editId="5643B008">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r w:rsidRPr="00CE2DD4">
        <w:rPr>
          <w:lang w:val="de-DE"/>
        </w:rPr>
        <w:t xml:space="preserve">Einer der Hauptvorteile von MVVM besteht also in der strikten Trennung und damit fehlenden Kopplung zwischen Anzeige und Daten, was dieses Architekturmodell insbesondere in UI-lastigen Anwendungen beliebt macht </w:t>
      </w:r>
      <w:r w:rsidRPr="00CE2DD4">
        <w:fldChar w:fldCharType="begin"/>
      </w:r>
      <w:r w:rsidRPr="00CE2DD4">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CE2DD4">
        <w:fldChar w:fldCharType="separate"/>
      </w:r>
      <w:r w:rsidRPr="00CE2DD4">
        <w:rPr>
          <w:lang w:val="de-DE"/>
        </w:rPr>
        <w:t>(Dhawan, 2024; Majdak, 2023; Stonis, 2024)</w:t>
      </w:r>
      <w:r w:rsidRPr="00CE2DD4">
        <w:fldChar w:fldCharType="end"/>
      </w:r>
      <w:r w:rsidRPr="00CE2DD4">
        <w:rPr>
          <w:lang w:val="de-DE"/>
        </w:rPr>
        <w:t xml:space="preserve">, allerdings auch gut für datengetriebene Anwendungen einsetzbar ist, vor allem, wenn diese Daten aus unterschiedlichen Quellen stammen </w:t>
      </w:r>
      <w:r w:rsidRPr="00CE2DD4">
        <w:fldChar w:fldCharType="begin"/>
      </w:r>
      <w:r w:rsidRPr="00CE2DD4">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CE2DD4">
        <w:fldChar w:fldCharType="separate"/>
      </w:r>
      <w:r w:rsidRPr="00CE2DD4">
        <w:rPr>
          <w:lang w:val="de-DE"/>
        </w:rPr>
        <w:t>(Majdak, 2023)</w:t>
      </w:r>
      <w:r w:rsidRPr="00CE2DD4">
        <w:fldChar w:fldCharType="end"/>
      </w:r>
      <w:r w:rsidRPr="00CE2DD4">
        <w:rPr>
          <w:lang w:val="de-DE"/>
        </w:rPr>
        <w:t xml:space="preserve">. Gleiche Vorteile wie für die MVC-Architektur gelten auch für MVVM, aufgrund der stärkeren Trennung allerdings in einem höheren Maße: gute Testbarkeit, erhöhte Wartbarkeit, Förderung der Wiederverwendbarkeit, effiziente Zusammenarbeit im Team und eine noch bessere Skalierbarkeit. </w:t>
      </w:r>
    </w:p>
    <w:p w14:paraId="45BE7971" w14:textId="77777777" w:rsidR="00DC3164" w:rsidRPr="00CE2DD4" w:rsidRDefault="00DC3164" w:rsidP="00DC3164">
      <w:pPr>
        <w:pStyle w:val="Aufzhlungsliste"/>
        <w:numPr>
          <w:ilvl w:val="0"/>
          <w:numId w:val="0"/>
        </w:numPr>
        <w:rPr>
          <w:lang w:val="de-DE"/>
        </w:rPr>
      </w:pPr>
      <w:r w:rsidRPr="00CE2DD4">
        <w:rPr>
          <w:lang w:val="de-DE"/>
        </w:rPr>
        <w:t xml:space="preserve">Nachteile des MVVM-Musters bestehen hauptsächlich in der Komplexität, da dieses Muster für kleine Anwendungen überdimensioniert sein kann und sich darüber hinaus in der Einarbeitung etwas schwieriger gestalten kann. Ursache dafür ist die Einarbeitung in das Databinding </w:t>
      </w:r>
      <w:r w:rsidRPr="00CE2DD4">
        <w:fldChar w:fldCharType="begin"/>
      </w:r>
      <w:r w:rsidRPr="00CE2DD4">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sz w:val="22"/>
          <w:lang w:val="de-DE"/>
        </w:rPr>
        <w:t>(Majdak, 2023; Vasconcelos, o. J.)</w:t>
      </w:r>
      <w:r w:rsidRPr="00CE2DD4">
        <w:fldChar w:fldCharType="end"/>
      </w:r>
      <w:r w:rsidRPr="00CE2DD4">
        <w:t xml:space="preserve">. </w:t>
      </w:r>
      <w:r w:rsidRPr="00CE2DD4">
        <w:rPr>
          <w:lang w:val="de-DE"/>
        </w:rPr>
        <w:t xml:space="preserve">Dieses war lange Zeit auch ein Grund, weshalb das MVVM-Muster nicht oder sehr selten in Verbindung mit Unity genutzt wurde. Dort gab es bis zur Veröffentlichung von Unity 6 kein natives Databinding, weshalb auf externe Lösungen zurückgegriffen werden musste </w:t>
      </w:r>
      <w:r w:rsidRPr="00CE2DD4">
        <w:fldChar w:fldCharType="begin"/>
      </w:r>
      <w:r w:rsidRPr="00CE2DD4">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w:instrText>
      </w:r>
      <w:r w:rsidRPr="00CE2DD4">
        <w:instrText xml:space="preserv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CE2DD4">
        <w:fldChar w:fldCharType="separate"/>
      </w:r>
      <w:r w:rsidRPr="00CE2DD4">
        <w:rPr>
          <w:sz w:val="22"/>
        </w:rPr>
        <w:t>(Majdak, 2023; Oriz, 2024; Vasconcelos, o. J.)</w:t>
      </w:r>
      <w:r w:rsidRPr="00CE2DD4">
        <w:fldChar w:fldCharType="end"/>
      </w:r>
      <w:r w:rsidRPr="00CE2DD4">
        <w:t xml:space="preserve">. </w:t>
      </w:r>
      <w:r w:rsidRPr="00CE2DD4">
        <w:rPr>
          <w:lang w:val="de-DE"/>
        </w:rPr>
        <w:t xml:space="preserve">Aus diesen Gründen gibt es noch keine (etablierten) Weiterentwicklungen von MVVM, </w:t>
      </w:r>
      <w:proofErr w:type="gramStart"/>
      <w:r w:rsidRPr="00CE2DD4">
        <w:rPr>
          <w:lang w:val="de-DE"/>
        </w:rPr>
        <w:t>die spezielle Anforderungen</w:t>
      </w:r>
      <w:proofErr w:type="gramEnd"/>
      <w:r w:rsidRPr="00CE2DD4">
        <w:rPr>
          <w:lang w:val="de-DE"/>
        </w:rPr>
        <w:t xml:space="preserve"> von XR-Anwendungen adressieren. </w:t>
      </w:r>
    </w:p>
    <w:p w14:paraId="3745C888" w14:textId="77777777" w:rsidR="00DC3164" w:rsidRPr="00CE2DD4" w:rsidRDefault="00DC3164" w:rsidP="00DC3164">
      <w:pPr>
        <w:pStyle w:val="Aufzhlungsliste"/>
        <w:numPr>
          <w:ilvl w:val="0"/>
          <w:numId w:val="0"/>
        </w:numPr>
        <w:rPr>
          <w:lang w:val="de-DE"/>
        </w:rPr>
      </w:pPr>
      <w:r w:rsidRPr="00CE2DD4">
        <w:rPr>
          <w:lang w:val="de-DE"/>
        </w:rPr>
        <w:t xml:space="preserve">Unity selbst bietet neben den bekannten, plattformunabhängigen Architekturmodellen ein natives Modell an. Das sogenannte ECS kann über 1.000 Objekte gleichzeitig verarbeiten und ist daher sehr gut für große Anwendungen geeignet </w:t>
      </w:r>
      <w:r w:rsidRPr="00CE2DD4">
        <w:fldChar w:fldCharType="begin"/>
      </w:r>
      <w:r w:rsidRPr="00CE2DD4">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Jedoch ist dieses Modell laut Unity selbst hinsichtlich der XR Interaction Toolkit-Kompatibilität noch nicht ausgereift </w:t>
      </w:r>
      <w:r w:rsidRPr="00CE2DD4">
        <w:fldChar w:fldCharType="begin"/>
      </w:r>
      <w:r w:rsidRPr="00CE2DD4">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was die Interaktionsmöglichkeiten einschränken kann und somit die XR-spezifischen Anforderung des Prototyps nicht ausreichend erfüllen könnte. Zudem ist dieses Architekturmodell vor allem für Personen geeignet, die erfahren in der Entwicklung mit Unity sind und anspruchsvolle Spiele entwickeln wollen und für die Performancevorteile sowohl ein anspruchsvolleres Debugging, sowie eingeschränkte Teamarbeit in Kauf nehmen wollen </w:t>
      </w:r>
      <w:r w:rsidRPr="00CE2DD4">
        <w:fldChar w:fldCharType="begin"/>
      </w:r>
      <w:r w:rsidRPr="00CE2DD4">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CE2DD4">
        <w:fldChar w:fldCharType="separate"/>
      </w:r>
      <w:r w:rsidRPr="00CE2DD4">
        <w:rPr>
          <w:sz w:val="22"/>
          <w:lang w:val="de-DE"/>
        </w:rPr>
        <w:t>(Unity, o. J.)</w:t>
      </w:r>
      <w:r w:rsidRPr="00CE2DD4">
        <w:fldChar w:fldCharType="end"/>
      </w:r>
      <w:r w:rsidRPr="00CE2DD4">
        <w:rPr>
          <w:lang w:val="de-DE"/>
        </w:rPr>
        <w:t xml:space="preserve">. Da der geplante Prototyp stark interaktionsbasiert sein soll und dieser Anwendungsfall </w:t>
      </w:r>
      <w:r w:rsidRPr="00CE2DD4">
        <w:rPr>
          <w:lang w:val="de-DE"/>
        </w:rPr>
        <w:lastRenderedPageBreak/>
        <w:t xml:space="preserve">für ECS noch nicht ausgereift ist, wird dieses Architekturmodell für die Entwicklung des Prototyps nicht weiter berücksichtigt. </w:t>
      </w:r>
    </w:p>
    <w:p w14:paraId="0B2AD324" w14:textId="77777777" w:rsidR="00DC3164" w:rsidRPr="00CE2DD4" w:rsidRDefault="00DC3164" w:rsidP="00DC3164">
      <w:pPr>
        <w:pStyle w:val="Aufzhlungsliste"/>
        <w:numPr>
          <w:ilvl w:val="0"/>
          <w:numId w:val="0"/>
        </w:numPr>
        <w:rPr>
          <w:lang w:val="de-DE"/>
        </w:rPr>
      </w:pPr>
      <w:r w:rsidRPr="00CE2DD4">
        <w:rPr>
          <w:lang w:val="de-DE"/>
        </w:rPr>
        <w:t xml:space="preserve">Die Entscheidung, welches Architekturmodell für das Backend und das Frontend gewählt werden soll, ist eine Entscheidung zwischen MVC oder MVVM. Um die Aufgaben der beiden Schichten bestmöglich zu unterstützen, werden </w:t>
      </w:r>
      <w:proofErr w:type="gramStart"/>
      <w:r w:rsidRPr="00CE2DD4">
        <w:rPr>
          <w:lang w:val="de-DE"/>
        </w:rPr>
        <w:t>Backend</w:t>
      </w:r>
      <w:proofErr w:type="gramEnd"/>
      <w:r w:rsidRPr="00CE2DD4">
        <w:rPr>
          <w:lang w:val="de-DE"/>
        </w:rPr>
        <w:t xml:space="preserve"> und Frontend getrennt betrachtet. </w:t>
      </w:r>
    </w:p>
    <w:p w14:paraId="04F2B55E" w14:textId="77777777" w:rsidR="00DC3164" w:rsidRPr="00CE2DD4" w:rsidRDefault="00DC3164" w:rsidP="00DC3164">
      <w:pPr>
        <w:pStyle w:val="Aufzhlungsliste"/>
        <w:numPr>
          <w:ilvl w:val="0"/>
          <w:numId w:val="0"/>
        </w:numPr>
        <w:rPr>
          <w:lang w:val="de-DE"/>
        </w:rPr>
      </w:pPr>
      <w:r w:rsidRPr="00CE2DD4">
        <w:rPr>
          <w:lang w:val="de-DE"/>
        </w:rPr>
        <w:t xml:space="preserve">Da das Backend keine UI-lastigen Funktionen erfüllen muss und auch keine strenge Entkopplung von View und Model benötigt wird, ist die Verwendung des MVC-Musters geeignet. Eine Trennung von Funktionen und eine Entkopplung findet immer noch statt, zudem ist die Komplexität geringer. So beinhaltet das Backend wenige und klar definierte Schnittstellen sowie wenige bis keine gleichzeitigen Zustandsänderungen. Der Controller enthält also wenige und wenig komplexe Funktionen, daher ist die Verwendung des MVC-Musters ausreichend und MVVM wird aufgrund des zu geringen Umfangs des </w:t>
      </w:r>
      <w:proofErr w:type="spellStart"/>
      <w:r w:rsidRPr="00CE2DD4">
        <w:rPr>
          <w:lang w:val="de-DE"/>
        </w:rPr>
        <w:t>Backends</w:t>
      </w:r>
      <w:proofErr w:type="spellEnd"/>
      <w:r w:rsidRPr="00CE2DD4">
        <w:rPr>
          <w:lang w:val="de-DE"/>
        </w:rPr>
        <w:t xml:space="preserve"> verworfen. </w:t>
      </w:r>
    </w:p>
    <w:p w14:paraId="6E248DD8" w14:textId="77777777" w:rsidR="00DC3164" w:rsidRPr="00CE2DD4" w:rsidRDefault="00DC3164" w:rsidP="00DC3164">
      <w:pPr>
        <w:pStyle w:val="Aufzhlungsliste"/>
        <w:numPr>
          <w:ilvl w:val="0"/>
          <w:numId w:val="0"/>
        </w:numPr>
        <w:rPr>
          <w:lang w:val="de-DE"/>
        </w:rPr>
      </w:pPr>
      <w:r w:rsidRPr="00CE2DD4">
        <w:rPr>
          <w:lang w:val="de-DE"/>
        </w:rPr>
        <w:t xml:space="preserve">Im Gegensatz dazu ist insbesondere bei einer XR-Anwendung das Frontend in einem sehr viel höheren Maße UI- und damit </w:t>
      </w:r>
      <w:proofErr w:type="spellStart"/>
      <w:r w:rsidRPr="00CE2DD4">
        <w:rPr>
          <w:lang w:val="de-DE"/>
        </w:rPr>
        <w:t>interaktionslastig</w:t>
      </w:r>
      <w:proofErr w:type="spellEnd"/>
      <w:r w:rsidRPr="00CE2DD4">
        <w:rPr>
          <w:lang w:val="de-DE"/>
        </w:rPr>
        <w:t xml:space="preserve">. So müssen beispielsweise 3D-Menüs im Raum schweben, Textfelder eingeblendet werden oder animierte Objekte angezeigt werden. Zudem können Interaktionen unterschiedlichste Formen annehmen und für die Menüauswahl könnten Controller, Handgesten oder die Stimme verwendet werden, Textfelder könnten sich durch Augenbewegungen automatisch anpassen und Objekte könnten ebenfalls mit Controllern oder Handbewegungen manipuliert werden. Die Verwaltung von Interaktionen, multimodaler Eingabe und damit stetiger Zustandsänderungen erhöht somit auch die Komplexität des </w:t>
      </w:r>
      <w:proofErr w:type="spellStart"/>
      <w:r w:rsidRPr="00CE2DD4">
        <w:rPr>
          <w:lang w:val="de-DE"/>
        </w:rPr>
        <w:t>Frontends</w:t>
      </w:r>
      <w:proofErr w:type="spellEnd"/>
      <w:r w:rsidRPr="00CE2DD4">
        <w:rPr>
          <w:lang w:val="de-DE"/>
        </w:rPr>
        <w:t xml:space="preserve"> und die Anforderungen an einfach </w:t>
      </w:r>
      <w:proofErr w:type="spellStart"/>
      <w:r w:rsidRPr="00CE2DD4">
        <w:rPr>
          <w:lang w:val="de-DE"/>
        </w:rPr>
        <w:t>synchronisierbare</w:t>
      </w:r>
      <w:proofErr w:type="spellEnd"/>
      <w:r w:rsidRPr="00CE2DD4">
        <w:rPr>
          <w:lang w:val="de-DE"/>
        </w:rPr>
        <w:t xml:space="preserve"> Views. Eine Herausforderung in der Verwendung von MVVM im XR-Kontext ist die Anwendung des </w:t>
      </w:r>
      <w:proofErr w:type="spellStart"/>
      <w:r w:rsidRPr="00CE2DD4">
        <w:rPr>
          <w:lang w:val="de-DE"/>
        </w:rPr>
        <w:t>Databindings</w:t>
      </w:r>
      <w:proofErr w:type="spellEnd"/>
      <w:r w:rsidRPr="00CE2DD4">
        <w:rPr>
          <w:lang w:val="de-DE"/>
        </w:rPr>
        <w:t>. Dieses musste bis Oktober 2024, also bis Unity 6, extern entwickelt und in Unity eingebunden werden.</w:t>
      </w:r>
      <w:r w:rsidRPr="00DD3DA0">
        <w:rPr>
          <w:rStyle w:val="Funotenzeichen"/>
        </w:rPr>
        <w:footnoteReference w:id="6"/>
      </w:r>
      <w:r w:rsidRPr="00CE2DD4">
        <w:rPr>
          <w:lang w:val="de-DE"/>
        </w:rPr>
        <w:t xml:space="preserve"> Das native Databinding in Unity ist also verhältnismäßig neu und es kann auf entsprechend wenig Erfahrungswerte zurückgegriffen werden </w:t>
      </w:r>
      <w:r w:rsidRPr="00CE2DD4">
        <w:fldChar w:fldCharType="begin"/>
      </w:r>
      <w:r w:rsidRPr="00CE2DD4">
        <w:rPr>
          <w:lang w:val="de-DE"/>
        </w:rPr>
        <w:instrText xml:space="preserve"> ADDIN ZOTERO_ITEM CSL_CITATION {"citationID":"GNW7nM0n","properties":{"formattedCitation":"(Oriz, 2024; Wong, 2025)","plainCitation":"(Oriz, 2024; Wong, 2025)","noteIndex":0},"citationItems":[{"id":744,"uris":["http://zotero.org/users/12878283/items/9WXVJ5S2"],"itemData":{"id":744,"type":"webpage","abstract":"Hi.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746,"uris":["http://zotero.org/users/12878283/items/VTNBP2SY"],"itemData":{"id":746,"type":"webpage","abstract":"The Unity 6.1 Update release brings stability &amp; performance enhancements. Build games with powerful platform support &amp; workflows for your next masterpiece.","container-title":"Unity","language":"de","title":"Unity 6.1: Supported Update with Enhanced Performance","title-short":"Unity 6.1","URL":"https://unity.com/blog/unity-6-1-is-now-available","author":[{"family":"Wong","given":"Nichole"}],"accessed":{"date-parts":[["2025",4,30]]},"issued":{"date-parts":[["2025",4,24]]}}}],"schema":"https://github.com/citation-style-language/schema/raw/master/csl-citation.json"} </w:instrText>
      </w:r>
      <w:r w:rsidRPr="00CE2DD4">
        <w:fldChar w:fldCharType="separate"/>
      </w:r>
      <w:r w:rsidRPr="00CE2DD4">
        <w:rPr>
          <w:sz w:val="22"/>
          <w:lang w:val="de-DE"/>
        </w:rPr>
        <w:t>(Oriz, 2024; Wong, 2025)</w:t>
      </w:r>
      <w:r w:rsidRPr="00CE2DD4">
        <w:fldChar w:fldCharType="end"/>
      </w:r>
      <w:r w:rsidRPr="00CE2DD4">
        <w:rPr>
          <w:lang w:val="de-DE"/>
        </w:rPr>
        <w:t xml:space="preserve">. Zudem sind derzeitige fehlende etablierte Weiterentwicklungen im XR-Bereich eine Herausforderung, erschwert durch eine komplexere Einarbeitung, da das Verständnis von Databinding zentral für die Implementierung ist. Da seit Ende 2024 allerdings die Verwendung des </w:t>
      </w:r>
      <w:proofErr w:type="spellStart"/>
      <w:r w:rsidRPr="00CE2DD4">
        <w:rPr>
          <w:lang w:val="de-DE"/>
        </w:rPr>
        <w:t>Databindings</w:t>
      </w:r>
      <w:proofErr w:type="spellEnd"/>
      <w:r w:rsidRPr="00CE2DD4">
        <w:rPr>
          <w:lang w:val="de-DE"/>
        </w:rPr>
        <w:t xml:space="preserve"> möglich ist, erscheint das MVVM-Muster als eine geeignete Wahl für die Entwicklung </w:t>
      </w:r>
      <w:proofErr w:type="gramStart"/>
      <w:r w:rsidRPr="00CE2DD4">
        <w:rPr>
          <w:lang w:val="de-DE"/>
        </w:rPr>
        <w:t>eines Prototypen</w:t>
      </w:r>
      <w:proofErr w:type="gramEnd"/>
      <w:r w:rsidRPr="00CE2DD4">
        <w:rPr>
          <w:lang w:val="de-DE"/>
        </w:rPr>
        <w:t xml:space="preserve"> im </w:t>
      </w:r>
      <w:proofErr w:type="spellStart"/>
      <w:r w:rsidRPr="00CE2DD4">
        <w:rPr>
          <w:lang w:val="de-DE"/>
        </w:rPr>
        <w:t>Unitykontext</w:t>
      </w:r>
      <w:proofErr w:type="spellEnd"/>
      <w:r w:rsidRPr="00CE2DD4">
        <w:rPr>
          <w:lang w:val="de-DE"/>
        </w:rPr>
        <w:t xml:space="preserve">. Dieses Muster eignet sich somit sehr gut für Anwendungen mit stetig wechselnden Zuständen, da diese Änderungen mit Hilfe des </w:t>
      </w:r>
      <w:proofErr w:type="spellStart"/>
      <w:r w:rsidRPr="00CE2DD4">
        <w:rPr>
          <w:lang w:val="de-DE"/>
        </w:rPr>
        <w:t>Databindings</w:t>
      </w:r>
      <w:proofErr w:type="spellEnd"/>
      <w:r w:rsidRPr="00CE2DD4">
        <w:rPr>
          <w:lang w:val="de-DE"/>
        </w:rPr>
        <w:t xml:space="preserve"> automatisch umgesetzt werden können.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zudem die Fehlerquellen bei der Entwicklung reduziert. Aus diesen Gründen ist die Verwendung von MVVM sinnvoller und rechtfertigt die erhöhte Komplexität des Architekturmodells. Bereits genannte Vorteile (Trennung von Daten und UI/Verantwortlichkeiten, </w:t>
      </w:r>
      <w:proofErr w:type="spellStart"/>
      <w:r w:rsidRPr="00CE2DD4">
        <w:rPr>
          <w:lang w:val="de-DE"/>
        </w:rPr>
        <w:t>Testing</w:t>
      </w:r>
      <w:proofErr w:type="spellEnd"/>
      <w:r w:rsidRPr="00CE2DD4">
        <w:rPr>
          <w:lang w:val="de-DE"/>
        </w:rPr>
        <w:t xml:space="preserve">, Wartbarkeit) </w:t>
      </w:r>
      <w:r w:rsidRPr="00CE2DD4">
        <w:rPr>
          <w:lang w:val="de-DE"/>
        </w:rPr>
        <w:lastRenderedPageBreak/>
        <w:t xml:space="preserve">bieten die Möglichkeit Models und </w:t>
      </w:r>
      <w:proofErr w:type="spellStart"/>
      <w:r w:rsidRPr="00CE2DD4">
        <w:rPr>
          <w:lang w:val="de-DE"/>
        </w:rPr>
        <w:t>ViewModels</w:t>
      </w:r>
      <w:proofErr w:type="spellEnd"/>
      <w:r w:rsidRPr="00CE2DD4">
        <w:rPr>
          <w:lang w:val="de-DE"/>
        </w:rPr>
        <w:t xml:space="preserve"> unabhängig von Unity zu testen, da ausschließlich die View plattformabhängig ist. Somit dient dieses Architekturmodell der Entwicklung einer plattformunabhängigeren Entwicklung, was nach </w:t>
      </w:r>
      <w:r w:rsidRPr="00CE2DD4">
        <w:fldChar w:fldCharType="begin"/>
      </w:r>
      <w:r w:rsidRPr="00CE2DD4">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CE2DD4">
        <w:fldChar w:fldCharType="separate"/>
      </w:r>
      <w:r w:rsidRPr="00CE2DD4">
        <w:rPr>
          <w:sz w:val="22"/>
          <w:lang w:val="de-DE"/>
        </w:rPr>
        <w:t>(Molchanov, 2025)</w:t>
      </w:r>
      <w:r w:rsidRPr="00CE2DD4">
        <w:fldChar w:fldCharType="end"/>
      </w:r>
      <w:r w:rsidRPr="00CE2DD4">
        <w:rPr>
          <w:lang w:val="de-DE"/>
        </w:rPr>
        <w:t xml:space="preserve"> eines der aktuellen Herausforderungen von XR-Anwendungen adressiert. Auch die Wiederverwendbarkeit einzelner Komponenten spielt dabei eine wichtige Rolle. </w:t>
      </w:r>
    </w:p>
    <w:p w14:paraId="0B62883D" w14:textId="77777777" w:rsidR="00DC3164" w:rsidRPr="00CE2DD4" w:rsidRDefault="00DC3164" w:rsidP="00DC3164">
      <w:pPr>
        <w:pStyle w:val="Aufzhlungsliste"/>
        <w:numPr>
          <w:ilvl w:val="0"/>
          <w:numId w:val="0"/>
        </w:numPr>
        <w:rPr>
          <w:lang w:val="de-DE"/>
        </w:rPr>
      </w:pPr>
      <w:r w:rsidRPr="00CE2DD4">
        <w:rPr>
          <w:lang w:val="de-DE"/>
        </w:rPr>
        <w:t xml:space="preserve">Da für den zu entwickelnden Prototypen Interaktionen zwischen realen und virtuellen Elementen eine große Rolle spielen, wird entsprechend ein Architekturmodell benötigt, was zum einen für UI- und </w:t>
      </w:r>
      <w:proofErr w:type="spellStart"/>
      <w:r w:rsidRPr="00CE2DD4">
        <w:rPr>
          <w:lang w:val="de-DE"/>
        </w:rPr>
        <w:t>interaktionslastige</w:t>
      </w:r>
      <w:proofErr w:type="spellEnd"/>
      <w:r w:rsidRPr="00CE2DD4">
        <w:rPr>
          <w:lang w:val="de-DE"/>
        </w:rPr>
        <w:t xml:space="preserve"> Anwendungen geeignet ist aber auch datengetriebene Änderungen einfach ermöglicht. Das Modell muss in hohem Maße reaktiv sein, damit eine gute Immersion möglich ist. Da der Entwicklungsaufwand nicht übertrieben hoch sein soll, müssen Faktoren wie beispielsweise eine klare Trennung von Funktionalitäten berücksichtigt werden, auch damit die Anwendung nicht unnötig komplex und unübersichtlich wird. Somit besteht eine große Notwendigkeit von automatisierter Synchronisation vor manuell gehandhabten Zustandsänderungen, damit Fehlerquellen und Entwicklungsaufwand reduziert werden können. Dies kann mit Hilfe von Databinding ermöglicht werden. Aufgrund der Möglichkeit unterschiedliche Eingaben geeignet zu verwalten und über eine reaktive Zustandsverwaltung eine gute Interaktion zwischen virtuellen und realen Elementen zu ermöglichen, stellt die MVVM-Architektur eine geeignetere Lösung als MVC dar und wird aus diesen Gründen als Basisarchitekturmodell gewählt. </w:t>
      </w:r>
    </w:p>
    <w:p w14:paraId="5E114DDF" w14:textId="77777777" w:rsidR="00DC3164" w:rsidRPr="00CE2DD4" w:rsidRDefault="00DC3164" w:rsidP="00DC3164">
      <w:pPr>
        <w:pStyle w:val="Aufzhlungsliste"/>
        <w:numPr>
          <w:ilvl w:val="0"/>
          <w:numId w:val="0"/>
        </w:numPr>
        <w:rPr>
          <w:lang w:val="de-DE"/>
        </w:rPr>
      </w:pPr>
      <w:r w:rsidRPr="00CE2DD4">
        <w:rPr>
          <w:lang w:val="de-DE"/>
        </w:rPr>
        <w:t xml:space="preserve">Damit neben der klassischen Umsetzung auch spezielle Anforderungen für XR-Anwendungen adressiert werden können, wird dieses Architekturmodell auf Basis von </w:t>
      </w:r>
      <w:r w:rsidRPr="00CE2DD4">
        <w:fldChar w:fldCharType="begin"/>
      </w:r>
      <w:r w:rsidRPr="00CE2DD4">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und </w:t>
      </w:r>
      <w:r w:rsidRPr="00CE2DD4">
        <w:fldChar w:fldCharType="begin"/>
      </w:r>
      <w:r w:rsidRPr="00CE2DD4">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allerdings zusätzlich adaptiert. Um Tracking und komplexere Berechnungen zu kapseln wird dem klassischen MVVM eine „Library“-Schicht hinzugefügt </w:t>
      </w:r>
      <w:r w:rsidRPr="00CE2DD4">
        <w:fldChar w:fldCharType="begin"/>
      </w:r>
      <w:r w:rsidRPr="00CE2DD4">
        <w:rPr>
          <w:lang w:val="de-DE"/>
        </w:rPr>
        <w:instrText xml:space="preserve"> ADDIN ZOTERO_ITEM CSL_CITATION {"citationID":"CoTfLaEy","properties":{"formattedCitation":"(Benbelkacem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und um die Möglichkeit eines kollaborativen Systems zu gewährleisten, dient die Trennung in Frontend und Backend </w:t>
      </w:r>
      <w:r w:rsidRPr="00CE2DD4">
        <w:fldChar w:fldCharType="begin"/>
      </w:r>
      <w:r w:rsidRPr="00CE2DD4">
        <w:rPr>
          <w:lang w:val="de-DE"/>
        </w:rPr>
        <w:instrText xml:space="preserve"> ADDIN ZOTERO_ITEM CSL_CITATION {"citationID":"gEh9hnt4","properties":{"formattedCitation":"(Benbelkacem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Damit Interaktionen zwischen realen und virtuellen Elementen möglich ist, soll die View mehrere Komponenten beinhalten, die auf unterschiedliche Nutzereingaben wie beispielsweise Gesten oder auch Controllern reagieren kann. Der besseren Verständlichkeit wegen wird diese Schicht nicht nach </w:t>
      </w:r>
      <w:r w:rsidRPr="00CE2DD4">
        <w:fldChar w:fldCharType="begin"/>
      </w:r>
      <w:r w:rsidRPr="00CE2DD4">
        <w:rPr>
          <w:lang w:val="de-DE"/>
        </w:rPr>
        <w:instrText xml:space="preserve"> ADDIN ZOTERO_ITEM CSL_CITATION {"citationID":"tq0hLrZ7","properties":{"formattedCitation":"(Benbelkacem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umbenannt, sondern soll weiterhin als „normale“ View verstanden werden. Eine ausführliche Erläuterung des weiterentwickelten Architekturmodells findet sich in Kapitel </w:t>
      </w:r>
      <w:r w:rsidRPr="00CE2DD4">
        <w:rPr>
          <w:highlight w:val="magenta"/>
          <w:lang w:val="de-DE"/>
        </w:rPr>
        <w:t>XXXEINFÜGEN</w:t>
      </w:r>
      <w:r w:rsidRPr="00CE2DD4">
        <w:rPr>
          <w:lang w:val="de-DE"/>
        </w:rPr>
        <w:t xml:space="preserve">. Kernaspekte sind also eine zusätzliche Schicht, zusätzliche Komponenten in der View und die Aufteilung in Frontend und </w:t>
      </w:r>
      <w:proofErr w:type="gramStart"/>
      <w:r w:rsidRPr="00CE2DD4">
        <w:rPr>
          <w:lang w:val="de-DE"/>
        </w:rPr>
        <w:t>Backend</w:t>
      </w:r>
      <w:proofErr w:type="gramEnd"/>
      <w:r w:rsidRPr="00CE2DD4">
        <w:rPr>
          <w:lang w:val="de-DE"/>
        </w:rPr>
        <w:t xml:space="preserve"> als Grundvorrausetzung für die Entwicklung des </w:t>
      </w:r>
      <w:proofErr w:type="spellStart"/>
      <w:r w:rsidRPr="00CE2DD4">
        <w:rPr>
          <w:lang w:val="de-DE"/>
        </w:rPr>
        <w:t>Frontends</w:t>
      </w:r>
      <w:proofErr w:type="spellEnd"/>
      <w:r w:rsidRPr="00CE2DD4">
        <w:rPr>
          <w:lang w:val="de-DE"/>
        </w:rPr>
        <w:t>.</w:t>
      </w:r>
    </w:p>
    <w:p w14:paraId="5AECB0DF" w14:textId="77777777" w:rsidR="00D52B11" w:rsidRPr="00CE2DD4" w:rsidRDefault="00D52B11">
      <w:pPr>
        <w:rPr>
          <w:lang w:val="de-DE"/>
        </w:rPr>
      </w:pPr>
    </w:p>
    <w:p w14:paraId="5AECB0E0" w14:textId="77777777" w:rsidR="00D52B11" w:rsidRPr="00CE2DD4" w:rsidRDefault="00D52B11">
      <w:pPr>
        <w:rPr>
          <w:lang w:val="de-DE"/>
        </w:rPr>
      </w:pPr>
    </w:p>
    <w:p w14:paraId="5AECB0E1" w14:textId="77777777" w:rsidR="00D52B11" w:rsidRPr="00CE2DD4" w:rsidRDefault="00A47A5C">
      <w:pPr>
        <w:pStyle w:val="berschrift1"/>
        <w:numPr>
          <w:ilvl w:val="0"/>
          <w:numId w:val="1"/>
        </w:numPr>
      </w:pPr>
      <w:bookmarkStart w:id="39" w:name="_Toc204945269"/>
      <w:proofErr w:type="spellStart"/>
      <w:r w:rsidRPr="00CE2DD4">
        <w:lastRenderedPageBreak/>
        <w:t>Konzept</w:t>
      </w:r>
      <w:bookmarkEnd w:id="39"/>
      <w:proofErr w:type="spellEnd"/>
    </w:p>
    <w:p w14:paraId="5AECB0E2" w14:textId="7C3525D5" w:rsidR="00D52B11" w:rsidRDefault="00A47A5C">
      <w:pPr>
        <w:pStyle w:val="berschrift2"/>
        <w:numPr>
          <w:ilvl w:val="1"/>
          <w:numId w:val="1"/>
        </w:numPr>
      </w:pPr>
      <w:bookmarkStart w:id="40" w:name="_Toc204945270"/>
      <w:r w:rsidRPr="00CE2DD4">
        <w:t xml:space="preserve">Aufbau des </w:t>
      </w:r>
      <w:proofErr w:type="spellStart"/>
      <w:r w:rsidRPr="00CE2DD4">
        <w:t>Prototyps</w:t>
      </w:r>
      <w:bookmarkEnd w:id="40"/>
      <w:proofErr w:type="spellEnd"/>
    </w:p>
    <w:p w14:paraId="79FCC7E6" w14:textId="77777777" w:rsidR="004C76B8" w:rsidRDefault="004C76B8" w:rsidP="004C76B8">
      <w:pPr>
        <w:pStyle w:val="Aufzhlungsliste"/>
        <w:numPr>
          <w:ilvl w:val="0"/>
          <w:numId w:val="0"/>
        </w:numPr>
        <w:spacing w:before="0" w:after="0"/>
        <w:rPr>
          <w:lang w:val="de-DE"/>
        </w:rPr>
      </w:pPr>
      <w:r w:rsidRPr="004C76B8">
        <w:rPr>
          <w:lang w:val="de-DE"/>
        </w:rPr>
        <w:t xml:space="preserve">Im Folgenden wird die Architektur des Prototyps konzeptionell erläutert. </w:t>
      </w:r>
      <w:commentRangeStart w:id="41"/>
      <w:r w:rsidRPr="004C76B8">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41"/>
      <w:r>
        <w:rPr>
          <w:rStyle w:val="Kommentarzeichen"/>
        </w:rPr>
        <w:commentReference w:id="41"/>
      </w:r>
      <w:r w:rsidRPr="004C76B8">
        <w:rPr>
          <w:lang w:val="de-DE"/>
        </w:rPr>
        <w:t xml:space="preserve"> Bei der Entwicklung sollen über die Architektur der Anwendung die Faktoren Skalierbarkeit und Multiplayermodus allerdings schon berücksichtigt werden. Der Faktor Skalierbarkeit soll über lose gekoppelte Schichten erreicht werden, sodass einzelne Schichten auf unterschiedlichen Systemen laufen können und bei Bedarf Rechenleistung hinzugezogen werden kann. Vor allem ist damit aber auch die Möglichkeit gemeint, einfach Erweiterungen an Programm und Programmcode vornehmen zu können. Dies setzt einen strukturierten und leicht verständlichen Aufbau voraus, sodass eine Einarbeitung schnell erfolgen kann und Erweiterungen einfach implementiert werden können. Der Faktor Multiplayermodus setzt eine zentrale Datenbasis, Synchronisation zwischen Clients und konfliktfreie Zustandsverwaltung voraus. Aus diesen Gründen soll der Prototyp in drei Schichten unterteilt werden und zwei dieser drei Schichten mit bewährten Architekturkonzepten aufgebaut werden. </w:t>
      </w:r>
    </w:p>
    <w:p w14:paraId="27901598" w14:textId="77777777" w:rsidR="004C76B8" w:rsidRPr="004C76B8" w:rsidRDefault="004C76B8" w:rsidP="004C76B8">
      <w:pPr>
        <w:pStyle w:val="Aufzhlungsliste"/>
        <w:numPr>
          <w:ilvl w:val="0"/>
          <w:numId w:val="0"/>
        </w:numPr>
        <w:spacing w:before="0" w:after="0"/>
        <w:rPr>
          <w:lang w:val="de-DE"/>
        </w:rPr>
      </w:pPr>
    </w:p>
    <w:p w14:paraId="718DBF03" w14:textId="77777777" w:rsidR="004C76B8" w:rsidRDefault="004C76B8" w:rsidP="004C76B8">
      <w:pPr>
        <w:pStyle w:val="Aufzhlungsliste"/>
        <w:numPr>
          <w:ilvl w:val="0"/>
          <w:numId w:val="0"/>
        </w:numPr>
        <w:spacing w:before="0" w:after="0"/>
        <w:rPr>
          <w:lang w:val="de-DE"/>
        </w:rPr>
      </w:pPr>
      <w:r w:rsidRPr="004C76B8">
        <w:rPr>
          <w:lang w:val="de-DE"/>
        </w:rPr>
        <w:t>Die erste Schicht stellt die Datenbasis dar, sie enthält lediglich die Daten. Dabei kann auf unterschiedliche Programme zurückgegriffen werden, für die Simulation von relationalen Datenbanken reicht beispielsweise ein lokaler Dateiordner mit unterschiedlichen Tabellen. In einem späteren Schritt können diese Tabellen dann in einer richtigen Datenbank abgelegt und veröffentlicht werden. Mit der Entkopplung der Datenbasis zum restlichen Programm kann die nachstehende Datenbank und Speicherumfang frei gewählt werden, was Skalierbarkeit ermöglicht und eine Voraussetzung für den Multiplayermodus sein kann. So können mehrere Personen zur selben Zeit auf die Daten zugreifen und die Basis bleibt konsistent.</w:t>
      </w:r>
    </w:p>
    <w:p w14:paraId="579438A5" w14:textId="77777777" w:rsidR="004C76B8" w:rsidRPr="004C76B8" w:rsidRDefault="004C76B8" w:rsidP="004C76B8">
      <w:pPr>
        <w:pStyle w:val="Aufzhlungsliste"/>
        <w:numPr>
          <w:ilvl w:val="0"/>
          <w:numId w:val="0"/>
        </w:numPr>
        <w:spacing w:before="0" w:after="0"/>
        <w:rPr>
          <w:lang w:val="de-DE"/>
        </w:rPr>
      </w:pPr>
    </w:p>
    <w:p w14:paraId="65E5BB9E" w14:textId="77777777" w:rsidR="004C76B8" w:rsidRDefault="004C76B8" w:rsidP="004C76B8">
      <w:pPr>
        <w:pStyle w:val="Aufzhlungsliste"/>
        <w:numPr>
          <w:ilvl w:val="0"/>
          <w:numId w:val="0"/>
        </w:numPr>
        <w:spacing w:before="0" w:after="0"/>
        <w:rPr>
          <w:lang w:val="de-DE"/>
        </w:rPr>
      </w:pPr>
      <w:r w:rsidRPr="004C76B8">
        <w:rPr>
          <w:lang w:val="de-DE"/>
        </w:rPr>
        <w:t xml:space="preserve">Die zweite Schicht, das Backend ermöglicht einen gesicherten Zugriff auf die relevanten Daten. So kann sichergestellt werden, dass nur berechtigte Personen und Programme auf die für sie freigegebenen Daten zugreifen und diese manipulieren können. Die Implementierung einer Authentifizierung oder rollenbasierten Autorisierung findet also im Backend statt. Zudem ermöglicht das Backend auch die Verarbeitung der Daten, was komplexe Spiellogiken umfassen kann oder das umfängliche Löschen von Daten sicherstellt. Soll ein Account gelöscht werden, kann über das Backend auch die Löschung des zugehörigen Tagebuchs und der entsprechenden Fotografien und Tagebucheinträge erfolgen. Nicht zuletzt stellt das Backend die Daten für die letzte Schicht bereit. Vorteilhaft bei dieser Trennung ist die Möglichkeit, die Logik von der Benutzeroberfläche getrennt zu halten und dafür unterschiedliche Technologien nutzen zu können. Beispielsweise kann für das Backend eine andere Programmiersprache verwendet werden als für die letzte Schicht. Relevant hierbei ist eine Schnittstelle, die unabhängig von zum Beispiel Plattform oder Programmiersprache angesprochen werden kann. Ein solches </w:t>
      </w:r>
      <w:r w:rsidRPr="004C76B8">
        <w:rPr>
          <w:lang w:val="de-DE"/>
        </w:rPr>
        <w:lastRenderedPageBreak/>
        <w:t xml:space="preserve">Konzept sind standardisierte REST-APIs, welche die Kommunikation mehrerer Anwendungen, oder wie im vorliegenden Fall Schichten, ermöglichen. </w:t>
      </w:r>
    </w:p>
    <w:p w14:paraId="0335F686" w14:textId="77777777" w:rsidR="004C76B8" w:rsidRPr="004C76B8" w:rsidRDefault="004C76B8" w:rsidP="004C76B8">
      <w:pPr>
        <w:pStyle w:val="Aufzhlungsliste"/>
        <w:numPr>
          <w:ilvl w:val="0"/>
          <w:numId w:val="0"/>
        </w:numPr>
        <w:spacing w:before="0" w:after="0"/>
        <w:rPr>
          <w:lang w:val="de-DE"/>
        </w:rPr>
      </w:pPr>
    </w:p>
    <w:p w14:paraId="395B7B09" w14:textId="77777777" w:rsidR="004C76B8" w:rsidRPr="004C76B8" w:rsidRDefault="004C76B8" w:rsidP="004C76B8">
      <w:pPr>
        <w:pStyle w:val="Aufzhlungsliste"/>
        <w:numPr>
          <w:ilvl w:val="0"/>
          <w:numId w:val="0"/>
        </w:numPr>
        <w:spacing w:before="0" w:after="0"/>
        <w:rPr>
          <w:lang w:val="de-DE"/>
        </w:rPr>
      </w:pPr>
      <w:r w:rsidRPr="004C76B8">
        <w:rPr>
          <w:lang w:val="de-DE"/>
        </w:rPr>
        <w:t>Die letzte Schicht ist das Frontend. Dieses ist dafür zuständig, die bereitgestellten Daten (graphisch) darzustellen. Diese Schicht beinhaltet die sogenannte Benutzeroberfläche</w:t>
      </w:r>
      <w:r w:rsidRPr="00DD3DA0">
        <w:rPr>
          <w:rStyle w:val="Funotenzeichen"/>
        </w:rPr>
        <w:footnoteReference w:id="7"/>
      </w:r>
      <w:r w:rsidRPr="004C76B8">
        <w:rPr>
          <w:lang w:val="de-DE"/>
        </w:rPr>
        <w:t xml:space="preserve"> und somit die Schnittstelle </w:t>
      </w:r>
      <w:proofErr w:type="gramStart"/>
      <w:r w:rsidRPr="004C76B8">
        <w:rPr>
          <w:lang w:val="de-DE"/>
        </w:rPr>
        <w:t>zwischen Mensch</w:t>
      </w:r>
      <w:proofErr w:type="gramEnd"/>
      <w:r w:rsidRPr="004C76B8">
        <w:rPr>
          <w:lang w:val="de-DE"/>
        </w:rPr>
        <w:t xml:space="preserve"> und Anwendung. Es ist zu beachten, dass auch diese Schicht bis zu einem gewissen Maße Logik enthält und nicht nur die reine Darstellung von Inhalten beinhaltet.</w:t>
      </w:r>
    </w:p>
    <w:p w14:paraId="02DD2C65" w14:textId="77777777" w:rsidR="004C76B8" w:rsidRPr="004C76B8" w:rsidRDefault="004C76B8" w:rsidP="004C76B8">
      <w:pPr>
        <w:rPr>
          <w:lang w:val="de-DE"/>
        </w:rPr>
      </w:pPr>
    </w:p>
    <w:p w14:paraId="5AECB0E3" w14:textId="77777777" w:rsidR="00D52B11" w:rsidRDefault="00A47A5C">
      <w:pPr>
        <w:pStyle w:val="berschrift3"/>
        <w:numPr>
          <w:ilvl w:val="2"/>
          <w:numId w:val="1"/>
        </w:numPr>
      </w:pPr>
      <w:bookmarkStart w:id="42" w:name="_Toc204945271"/>
      <w:proofErr w:type="spellStart"/>
      <w:r w:rsidRPr="00CE2DD4">
        <w:t>Datenbank</w:t>
      </w:r>
      <w:bookmarkEnd w:id="42"/>
      <w:proofErr w:type="spellEnd"/>
    </w:p>
    <w:p w14:paraId="47F25005" w14:textId="77777777" w:rsidR="00DD3DA0" w:rsidRDefault="00DD3DA0" w:rsidP="00DD3DA0">
      <w:pPr>
        <w:pStyle w:val="Aufzhlungsliste"/>
        <w:numPr>
          <w:ilvl w:val="0"/>
          <w:numId w:val="0"/>
        </w:numPr>
        <w:spacing w:before="0" w:after="0"/>
        <w:rPr>
          <w:lang w:val="de-DE"/>
        </w:rPr>
      </w:pPr>
      <w:r w:rsidRPr="00DD3DA0">
        <w:rPr>
          <w:lang w:val="de-DE"/>
        </w:rPr>
        <w:t xml:space="preserve">In einer produktiven Anwendung übernimmt die Datenbank eine zentrale und persistente Rolle als „Single Source </w:t>
      </w:r>
      <w:proofErr w:type="spellStart"/>
      <w:r w:rsidRPr="00DD3DA0">
        <w:rPr>
          <w:lang w:val="de-DE"/>
        </w:rPr>
        <w:t>of</w:t>
      </w:r>
      <w:proofErr w:type="spellEnd"/>
      <w:r w:rsidRPr="00DD3DA0">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vom restlichen System ermöglicht Skalierbarkeit sowie technologische Flexibilität. Darüber hinaus sind Zugriffskontrollen notwendig, um Sicherheit und modulare Zuständigkeiten zu gewährleisten. </w:t>
      </w:r>
    </w:p>
    <w:p w14:paraId="2C344FB6" w14:textId="77777777" w:rsidR="00DD3DA0" w:rsidRPr="00DD3DA0" w:rsidRDefault="00DD3DA0" w:rsidP="00DD3DA0">
      <w:pPr>
        <w:pStyle w:val="Aufzhlungsliste"/>
        <w:numPr>
          <w:ilvl w:val="0"/>
          <w:numId w:val="0"/>
        </w:numPr>
        <w:spacing w:before="0" w:after="0"/>
        <w:rPr>
          <w:lang w:val="de-DE"/>
        </w:rPr>
      </w:pPr>
    </w:p>
    <w:p w14:paraId="35F4AC21" w14:textId="77777777" w:rsidR="00DD3DA0" w:rsidRPr="00DD3DA0" w:rsidRDefault="00DD3DA0" w:rsidP="00DD3DA0">
      <w:pPr>
        <w:pStyle w:val="Aufzhlungsliste"/>
        <w:numPr>
          <w:ilvl w:val="0"/>
          <w:numId w:val="0"/>
        </w:numPr>
        <w:spacing w:before="0" w:after="0"/>
      </w:pPr>
      <w:r w:rsidRPr="00DD3DA0">
        <w:rPr>
          <w:lang w:val="de-DE"/>
        </w:rPr>
        <w:t xml:space="preserve">Bei der Entwicklung des Prototyps liegt der Fokus auf der Weiterentwicklung eines Architekturmodells und der Implementierung von interaktiven Aspekten zwischen virtuellen und realen Elementen einer MR-Anwendung und nicht auf der Sicherstellung und dauerhaften Verfügbarkeit von Daten oder der Performanz von Datenbanken und Abfragen. Daher sind die genannten Aspekte für eine produktive Umgebung weiter relevant, können allerdings für die Entwicklung </w:t>
      </w:r>
      <w:proofErr w:type="gramStart"/>
      <w:r w:rsidRPr="00DD3DA0">
        <w:rPr>
          <w:lang w:val="de-DE"/>
        </w:rPr>
        <w:t>eines Prototypen</w:t>
      </w:r>
      <w:proofErr w:type="gramEnd"/>
      <w:r w:rsidRPr="00DD3DA0">
        <w:rPr>
          <w:lang w:val="de-DE"/>
        </w:rPr>
        <w:t xml:space="preserve"> vernachlässigt werden. Daher wird eine Datenbank mittels mehrerer lokal gespeicherten Dateien simuliert. Dieses Vorgehen beziehungsweise diese Art der Datenhaltung ist in produktiven Systemen nicht ausreichend. Allerdings ermöglicht es eine schlanke und flexible Datenhaltung ohne zusätzlichen Konfigurationsaufwand, was im Kontext der Prototypentwicklung ausreichend ist. CSV-Dateien (</w:t>
      </w:r>
      <w:proofErr w:type="spellStart"/>
      <w:r w:rsidRPr="00DD3DA0">
        <w:rPr>
          <w:lang w:val="de-DE"/>
        </w:rPr>
        <w:t>Comma-Separated</w:t>
      </w:r>
      <w:proofErr w:type="spellEnd"/>
      <w:r w:rsidRPr="00DD3DA0">
        <w:rPr>
          <w:lang w:val="de-DE"/>
        </w:rPr>
        <w:t xml:space="preserve"> Values) bieten hierfür eine einfache und gut lesbare Möglichkeit, strukturierte Daten wie Tabellen abzubilden. Sie sind ohne zusätzliche Software auswertbar, leicht </w:t>
      </w:r>
      <w:proofErr w:type="spellStart"/>
      <w:r w:rsidRPr="00DD3DA0">
        <w:rPr>
          <w:lang w:val="de-DE"/>
        </w:rPr>
        <w:t>versionierbar</w:t>
      </w:r>
      <w:proofErr w:type="spellEnd"/>
      <w:r w:rsidRPr="00DD3DA0">
        <w:rPr>
          <w:lang w:val="de-DE"/>
        </w:rPr>
        <w:t xml:space="preserve"> und plattformunabhängig nutzbar. Zudem lassen sich Änderungen direkt nachvollziehen und die Dateien problemlos über gängige Werkzeuge wie </w:t>
      </w:r>
      <w:proofErr w:type="spellStart"/>
      <w:r w:rsidRPr="00DD3DA0">
        <w:rPr>
          <w:lang w:val="de-DE"/>
        </w:rPr>
        <w:t>Git</w:t>
      </w:r>
      <w:proofErr w:type="spellEnd"/>
      <w:r w:rsidRPr="00DD3DA0">
        <w:rPr>
          <w:lang w:val="de-DE"/>
        </w:rPr>
        <w:t xml:space="preserve"> oder GitHub gemeinsam pflegen. Die gewählte Struktur erlaubt es darüber hinaus, die CSV-Dateien bei Bedarf in spätere relationale Datenbanksysteme zu überführen, da sie einem tabellarischen Format folgen. Ein solches System kann beispielsweise ein Cloudspeicher, wie beispielsweise von Google oder Amazon </w:t>
      </w:r>
      <w:r w:rsidRPr="00DD3DA0">
        <w:fldChar w:fldCharType="begin"/>
      </w:r>
      <w:r w:rsidRPr="00DD3DA0">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DD3DA0">
        <w:fldChar w:fldCharType="separate"/>
      </w:r>
      <w:r w:rsidRPr="00DD3DA0">
        <w:rPr>
          <w:lang w:val="de-DE"/>
        </w:rPr>
        <w:t>(</w:t>
      </w:r>
      <w:r w:rsidRPr="00DD3DA0">
        <w:rPr>
          <w:i/>
          <w:iCs/>
          <w:lang w:val="de-DE"/>
        </w:rPr>
        <w:t>Amazon RDS für SQL Server-Datenbanken in der Cloud</w:t>
      </w:r>
      <w:r w:rsidRPr="00DD3DA0">
        <w:rPr>
          <w:lang w:val="de-DE"/>
        </w:rPr>
        <w:t xml:space="preserve">, o. J.; </w:t>
      </w:r>
      <w:r w:rsidRPr="00DD3DA0">
        <w:rPr>
          <w:i/>
          <w:iCs/>
          <w:lang w:val="de-DE"/>
        </w:rPr>
        <w:t xml:space="preserve">Cloud SQL </w:t>
      </w:r>
      <w:proofErr w:type="spellStart"/>
      <w:r w:rsidRPr="00DD3DA0">
        <w:rPr>
          <w:i/>
          <w:iCs/>
          <w:lang w:val="de-DE"/>
        </w:rPr>
        <w:t>for</w:t>
      </w:r>
      <w:proofErr w:type="spellEnd"/>
      <w:r w:rsidRPr="00DD3DA0">
        <w:rPr>
          <w:i/>
          <w:iCs/>
          <w:lang w:val="de-DE"/>
        </w:rPr>
        <w:t xml:space="preserve"> MySQL, PostgreSQL und SQL Server</w:t>
      </w:r>
      <w:r w:rsidRPr="00DD3DA0">
        <w:rPr>
          <w:lang w:val="de-DE"/>
        </w:rPr>
        <w:t>, o. J.)</w:t>
      </w:r>
      <w:r w:rsidRPr="00DD3DA0">
        <w:fldChar w:fldCharType="end"/>
      </w:r>
      <w:r w:rsidRPr="00DD3DA0">
        <w:t xml:space="preserve">. </w:t>
      </w:r>
    </w:p>
    <w:p w14:paraId="067C3F70" w14:textId="77777777" w:rsidR="00DD3DA0" w:rsidRPr="00DD3DA0" w:rsidRDefault="00DD3DA0" w:rsidP="00DD3DA0">
      <w:pPr>
        <w:pStyle w:val="Aufzhlungsliste"/>
        <w:numPr>
          <w:ilvl w:val="0"/>
          <w:numId w:val="0"/>
        </w:numPr>
        <w:spacing w:before="0" w:after="0"/>
      </w:pPr>
      <w:r w:rsidRPr="00DD3DA0">
        <w:rPr>
          <w:lang w:val="de-DE"/>
        </w:rPr>
        <w:t xml:space="preserve">Bilder und Videos sind für die Anwendung ebenfalls relevant und werden vorerst ebenfalls lokal gespeichert, aber auch hier ist das spätere Speichern in zum Beispiel NoSQL-Datenbanken möglich </w:t>
      </w:r>
      <w:r w:rsidRPr="00DD3DA0">
        <w:fldChar w:fldCharType="begin"/>
      </w:r>
      <w:r w:rsidRPr="00DD3DA0">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DD3DA0">
        <w:fldChar w:fldCharType="separate"/>
      </w:r>
      <w:r w:rsidRPr="00DD3DA0">
        <w:rPr>
          <w:lang w:val="de-DE"/>
        </w:rPr>
        <w:t>(</w:t>
      </w:r>
      <w:r w:rsidRPr="00DD3DA0">
        <w:rPr>
          <w:i/>
          <w:iCs/>
          <w:lang w:val="de-DE"/>
        </w:rPr>
        <w:t>Cloud-Objektspeicher – Amazon S3 – AWS</w:t>
      </w:r>
      <w:r w:rsidRPr="00DD3DA0">
        <w:rPr>
          <w:lang w:val="de-DE"/>
        </w:rPr>
        <w:t>, o. J.)</w:t>
      </w:r>
      <w:r w:rsidRPr="00DD3DA0">
        <w:fldChar w:fldCharType="end"/>
      </w:r>
      <w:r w:rsidRPr="00DD3DA0">
        <w:t>.</w:t>
      </w:r>
    </w:p>
    <w:p w14:paraId="58517495" w14:textId="77777777" w:rsidR="00DD3DA0" w:rsidRPr="00DD3DA0" w:rsidRDefault="00DD3DA0" w:rsidP="00DD3DA0"/>
    <w:p w14:paraId="5AECB0E4" w14:textId="77777777" w:rsidR="00D52B11" w:rsidRPr="00CE2DD4" w:rsidRDefault="00A47A5C">
      <w:pPr>
        <w:pStyle w:val="berschrift3"/>
        <w:numPr>
          <w:ilvl w:val="2"/>
          <w:numId w:val="1"/>
        </w:numPr>
      </w:pPr>
      <w:bookmarkStart w:id="43" w:name="_Toc204945272"/>
      <w:r w:rsidRPr="00CE2DD4">
        <w:t>Backend</w:t>
      </w:r>
      <w:bookmarkEnd w:id="43"/>
    </w:p>
    <w:p w14:paraId="5AECB0E5" w14:textId="77777777" w:rsidR="00D52B11" w:rsidRPr="00CE2DD4" w:rsidRDefault="00A47A5C">
      <w:pPr>
        <w:pStyle w:val="berschrift3"/>
        <w:numPr>
          <w:ilvl w:val="2"/>
          <w:numId w:val="1"/>
        </w:numPr>
      </w:pPr>
      <w:bookmarkStart w:id="44" w:name="_Toc204945273"/>
      <w:r w:rsidRPr="00CE2DD4">
        <w:t>Frontend</w:t>
      </w:r>
      <w:bookmarkEnd w:id="44"/>
    </w:p>
    <w:p w14:paraId="7692970E" w14:textId="023D7B77" w:rsidR="00267D7E" w:rsidRPr="00CE2DD4" w:rsidRDefault="00267D7E" w:rsidP="00FC1DA2">
      <w:pPr>
        <w:pStyle w:val="Aufzhlungsliste"/>
        <w:numPr>
          <w:ilvl w:val="0"/>
          <w:numId w:val="0"/>
        </w:numPr>
        <w:spacing w:before="0" w:after="0"/>
        <w:rPr>
          <w:lang w:val="de-DE"/>
        </w:rPr>
      </w:pPr>
      <w:r w:rsidRPr="00CE2DD4">
        <w:rPr>
          <w:lang w:val="de-DE"/>
        </w:rPr>
        <w:t xml:space="preserve">Dem Frontend liegt als Basisarchitekturmodell das MVVM-Muster zugrunde. Um XR-spezifischen Anforderungen wie Interaktionsmöglichkeiten gerecht zu werden, wird dieses nach </w:t>
      </w:r>
      <w:r w:rsidRPr="00CE2DD4">
        <w:fldChar w:fldCharType="begin"/>
      </w:r>
      <w:r w:rsidRPr="00CE2DD4">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CE2DD4">
        <w:fldChar w:fldCharType="separate"/>
      </w:r>
      <w:r w:rsidRPr="00CE2DD4">
        <w:rPr>
          <w:sz w:val="22"/>
          <w:lang w:val="de-DE"/>
        </w:rPr>
        <w:t>(Benbelkacem et al., 2019)</w:t>
      </w:r>
      <w:r w:rsidRPr="00CE2DD4">
        <w:fldChar w:fldCharType="end"/>
      </w:r>
      <w:r w:rsidRPr="00CE2DD4">
        <w:rPr>
          <w:lang w:val="de-DE"/>
        </w:rPr>
        <w:t xml:space="preserve"> zu MVVM-3D erweitert und in Verbindung mit dem Backend erfüllt es zudem die Voraussetzung für eine Erweiterung zu MVVM-3DC nach </w:t>
      </w:r>
      <w:r w:rsidRPr="00CE2DD4">
        <w:fldChar w:fldCharType="begin"/>
      </w:r>
      <w:r w:rsidRPr="00CE2DD4">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Im Folgenden soll ein detaillierterer Überblick über MVVM-3D gegeben und Implementierungsmöglichkeiten für MVVM-3DC dargelegt werden. </w:t>
      </w:r>
    </w:p>
    <w:p w14:paraId="237A1487" w14:textId="77777777" w:rsidR="00267D7E" w:rsidRPr="00CE2DD4" w:rsidRDefault="00267D7E" w:rsidP="00FC1DA2">
      <w:pPr>
        <w:pStyle w:val="Aufzhlungsliste"/>
        <w:numPr>
          <w:ilvl w:val="0"/>
          <w:numId w:val="0"/>
        </w:numPr>
        <w:spacing w:before="0" w:after="0"/>
        <w:rPr>
          <w:lang w:val="de-DE"/>
        </w:rPr>
      </w:pPr>
      <w:r w:rsidRPr="00CE2DD4">
        <w:rPr>
          <w:lang w:val="de-DE"/>
        </w:rPr>
        <w:t xml:space="preserve">MVVM-3D teilt sich in die bekannten Schichten Model, View, </w:t>
      </w:r>
      <w:proofErr w:type="spellStart"/>
      <w:r w:rsidRPr="00CE2DD4">
        <w:rPr>
          <w:lang w:val="de-DE"/>
        </w:rPr>
        <w:t>ViewModel</w:t>
      </w:r>
      <w:proofErr w:type="spellEnd"/>
      <w:r w:rsidRPr="00CE2DD4">
        <w:rPr>
          <w:lang w:val="de-DE"/>
        </w:rPr>
        <w:t xml:space="preserve"> auf, wird allerdings um eine Library-Schicht ergänzt. </w:t>
      </w:r>
    </w:p>
    <w:p w14:paraId="60EB2B7B" w14:textId="77777777" w:rsidR="00267D7E" w:rsidRPr="00CE2DD4" w:rsidRDefault="00267D7E" w:rsidP="00FC1DA2">
      <w:pPr>
        <w:pStyle w:val="Aufzhlungsliste"/>
        <w:numPr>
          <w:ilvl w:val="0"/>
          <w:numId w:val="0"/>
        </w:numPr>
        <w:spacing w:after="0"/>
        <w:rPr>
          <w:lang w:val="de-DE"/>
        </w:rPr>
      </w:pPr>
    </w:p>
    <w:p w14:paraId="1D7242DB" w14:textId="77777777" w:rsidR="00267D7E" w:rsidRPr="00CE2DD4" w:rsidRDefault="00267D7E" w:rsidP="00FC1DA2">
      <w:pPr>
        <w:pStyle w:val="Aufzhlungsliste"/>
        <w:numPr>
          <w:ilvl w:val="0"/>
          <w:numId w:val="0"/>
        </w:numPr>
        <w:spacing w:after="0"/>
        <w:rPr>
          <w:lang w:val="de-DE"/>
        </w:rPr>
      </w:pPr>
      <w:r w:rsidRPr="00CE2DD4">
        <w:rPr>
          <w:b/>
          <w:bCs/>
          <w:lang w:val="de-DE"/>
        </w:rPr>
        <w:t xml:space="preserve">Model </w:t>
      </w:r>
      <w:r w:rsidRPr="00CE2DD4">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CE2DD4" w:rsidRDefault="00267D7E" w:rsidP="00FC1DA2">
      <w:pPr>
        <w:pStyle w:val="Aufzhlungsliste"/>
        <w:numPr>
          <w:ilvl w:val="0"/>
          <w:numId w:val="0"/>
        </w:numPr>
        <w:spacing w:after="0"/>
        <w:rPr>
          <w:lang w:val="de-DE"/>
        </w:rPr>
      </w:pPr>
    </w:p>
    <w:p w14:paraId="437B8DCC" w14:textId="77777777" w:rsidR="00267D7E" w:rsidRPr="00CE2DD4" w:rsidRDefault="00267D7E" w:rsidP="00FC1DA2">
      <w:pPr>
        <w:pStyle w:val="Aufzhlungsliste"/>
        <w:numPr>
          <w:ilvl w:val="0"/>
          <w:numId w:val="0"/>
        </w:numPr>
        <w:spacing w:after="0"/>
        <w:rPr>
          <w:lang w:val="de-DE"/>
        </w:rPr>
      </w:pPr>
      <w:r w:rsidRPr="00CE2DD4">
        <w:rPr>
          <w:b/>
          <w:bCs/>
          <w:lang w:val="de-DE"/>
        </w:rPr>
        <w:t>View</w:t>
      </w:r>
      <w:r w:rsidRPr="00CE2DD4">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w:t>
      </w:r>
      <w:r w:rsidRPr="00CE2DD4">
        <w:rPr>
          <w:lang w:val="de-DE"/>
        </w:rPr>
        <w:lastRenderedPageBreak/>
        <w:t>ermöglichen</w:t>
      </w:r>
      <w:r w:rsidRPr="00DD3DA0">
        <w:rPr>
          <w:rStyle w:val="Funotenzeichen"/>
        </w:rPr>
        <w:footnoteReference w:id="8"/>
      </w:r>
      <w:r w:rsidRPr="00CE2DD4">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CE2DD4" w:rsidRDefault="00267D7E" w:rsidP="00FC1DA2">
      <w:pPr>
        <w:pStyle w:val="Aufzhlungsliste"/>
        <w:numPr>
          <w:ilvl w:val="0"/>
          <w:numId w:val="0"/>
        </w:numPr>
        <w:spacing w:after="0"/>
        <w:rPr>
          <w:lang w:val="de-DE"/>
        </w:rPr>
      </w:pPr>
    </w:p>
    <w:p w14:paraId="75FB9476" w14:textId="77777777" w:rsidR="00267D7E" w:rsidRPr="00CE2DD4" w:rsidRDefault="00267D7E" w:rsidP="00FC1DA2">
      <w:pPr>
        <w:pStyle w:val="Aufzhlungsliste"/>
        <w:numPr>
          <w:ilvl w:val="0"/>
          <w:numId w:val="0"/>
        </w:numPr>
        <w:spacing w:after="0"/>
        <w:rPr>
          <w:lang w:val="de-DE"/>
        </w:rPr>
      </w:pPr>
      <w:r w:rsidRPr="00CE2DD4">
        <w:rPr>
          <w:b/>
          <w:bCs/>
          <w:lang w:val="de-DE"/>
        </w:rPr>
        <w:t>Library</w:t>
      </w:r>
      <w:r w:rsidRPr="00CE2DD4">
        <w:rPr>
          <w:lang w:val="de-DE"/>
        </w:rPr>
        <w:t xml:space="preserve"> Die Library ist eine für das MVVM-3D-Muster neu eingeführte Schicht, die komplexere Berechnungen kapselt, die ein </w:t>
      </w:r>
      <w:proofErr w:type="spellStart"/>
      <w:r w:rsidRPr="00CE2DD4">
        <w:rPr>
          <w:lang w:val="de-DE"/>
        </w:rPr>
        <w:t>ViewModel</w:t>
      </w:r>
      <w:proofErr w:type="spellEnd"/>
      <w:r w:rsidRPr="00CE2DD4">
        <w:rPr>
          <w:lang w:val="de-DE"/>
        </w:rPr>
        <w:t xml:space="preserve">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w:t>
      </w:r>
      <w:proofErr w:type="spellStart"/>
      <w:r w:rsidRPr="00CE2DD4">
        <w:rPr>
          <w:lang w:val="de-DE"/>
        </w:rPr>
        <w:t>ViewModel</w:t>
      </w:r>
      <w:proofErr w:type="spellEnd"/>
      <w:r w:rsidRPr="00CE2DD4">
        <w:rPr>
          <w:lang w:val="de-DE"/>
        </w:rPr>
        <w:t xml:space="preserve">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CE2DD4" w:rsidRDefault="00267D7E" w:rsidP="00FC1DA2">
      <w:pPr>
        <w:pStyle w:val="Aufzhlungsliste"/>
        <w:numPr>
          <w:ilvl w:val="0"/>
          <w:numId w:val="0"/>
        </w:numPr>
        <w:spacing w:after="0"/>
        <w:rPr>
          <w:lang w:val="de-DE"/>
        </w:rPr>
      </w:pPr>
    </w:p>
    <w:p w14:paraId="4F7B6C66" w14:textId="77777777" w:rsidR="00267D7E" w:rsidRPr="00CE2DD4" w:rsidRDefault="00267D7E" w:rsidP="00FC1DA2">
      <w:pPr>
        <w:pStyle w:val="Aufzhlungsliste"/>
        <w:numPr>
          <w:ilvl w:val="0"/>
          <w:numId w:val="0"/>
        </w:numPr>
        <w:spacing w:after="0"/>
        <w:rPr>
          <w:lang w:val="de-DE"/>
        </w:rPr>
      </w:pPr>
      <w:proofErr w:type="spellStart"/>
      <w:r w:rsidRPr="00CE2DD4">
        <w:rPr>
          <w:b/>
          <w:bCs/>
          <w:lang w:val="de-DE"/>
        </w:rPr>
        <w:t>ViewModel</w:t>
      </w:r>
      <w:proofErr w:type="spellEnd"/>
      <w:r w:rsidRPr="00CE2DD4">
        <w:rPr>
          <w:lang w:val="de-DE"/>
        </w:rPr>
        <w:t xml:space="preserve"> Das </w:t>
      </w:r>
      <w:proofErr w:type="spellStart"/>
      <w:r w:rsidRPr="00CE2DD4">
        <w:rPr>
          <w:lang w:val="de-DE"/>
        </w:rPr>
        <w:t>ViewModel</w:t>
      </w:r>
      <w:proofErr w:type="spellEnd"/>
      <w:r w:rsidRPr="00CE2DD4">
        <w:rPr>
          <w:lang w:val="de-DE"/>
        </w:rPr>
        <w:t xml:space="preserve"> ist das zentrale Steuerungselement und enthält Events</w:t>
      </w:r>
      <w:r w:rsidRPr="00DD3DA0">
        <w:rPr>
          <w:rStyle w:val="Funotenzeichen"/>
        </w:rPr>
        <w:footnoteReference w:id="9"/>
      </w:r>
      <w:r w:rsidRPr="00CE2DD4">
        <w:rPr>
          <w:lang w:val="de-DE"/>
        </w:rPr>
        <w:t>, Observer-Pattern</w:t>
      </w:r>
      <w:r w:rsidRPr="00DD3DA0">
        <w:rPr>
          <w:rStyle w:val="Funotenzeichen"/>
        </w:rPr>
        <w:footnoteReference w:id="10"/>
      </w:r>
      <w:r w:rsidRPr="00CE2DD4">
        <w:rPr>
          <w:lang w:val="de-DE"/>
        </w:rPr>
        <w:t xml:space="preserve"> und auch </w:t>
      </w:r>
      <w:proofErr w:type="spellStart"/>
      <w:r w:rsidRPr="00CE2DD4">
        <w:rPr>
          <w:lang w:val="de-DE"/>
        </w:rPr>
        <w:t>Reactive</w:t>
      </w:r>
      <w:proofErr w:type="spellEnd"/>
      <w:r w:rsidRPr="00CE2DD4">
        <w:rPr>
          <w:lang w:val="de-DE"/>
        </w:rPr>
        <w:t xml:space="preserve"> Patterns</w:t>
      </w:r>
      <w:r w:rsidRPr="00DD3DA0">
        <w:rPr>
          <w:rStyle w:val="Funotenzeichen"/>
        </w:rPr>
        <w:footnoteReference w:id="11"/>
      </w:r>
      <w:r w:rsidRPr="00CE2DD4">
        <w:rPr>
          <w:lang w:val="de-DE"/>
        </w:rPr>
        <w:t xml:space="preserve">. Das </w:t>
      </w:r>
      <w:proofErr w:type="spellStart"/>
      <w:r w:rsidRPr="00CE2DD4">
        <w:rPr>
          <w:lang w:val="de-DE"/>
        </w:rPr>
        <w:t>ViewModel</w:t>
      </w:r>
      <w:proofErr w:type="spellEnd"/>
      <w:r w:rsidRPr="00CE2DD4">
        <w:rPr>
          <w:lang w:val="de-DE"/>
        </w:rPr>
        <w:t xml:space="preserve"> empfängt Änderungen von View oder Model und leitet sie weiter, ohne dass View oder Model selbst miteinander kommunizieren müssen. Vorteilhaft ist neben der sehr strikten Trennung von Aufgabenbereichen auch die Möglichkeit Berechnungen aus der Library hinzuzuziehen. So empfängt das </w:t>
      </w:r>
      <w:proofErr w:type="spellStart"/>
      <w:r w:rsidRPr="00CE2DD4">
        <w:rPr>
          <w:lang w:val="de-DE"/>
        </w:rPr>
        <w:t>ViewModel</w:t>
      </w:r>
      <w:proofErr w:type="spellEnd"/>
      <w:r w:rsidRPr="00CE2DD4">
        <w:rPr>
          <w:lang w:val="de-DE"/>
        </w:rPr>
        <w:t xml:space="preserve"> bei der Änderung einer </w:t>
      </w:r>
      <w:proofErr w:type="gramStart"/>
      <w:r w:rsidRPr="00CE2DD4">
        <w:rPr>
          <w:lang w:val="de-DE"/>
        </w:rPr>
        <w:t>Email</w:t>
      </w:r>
      <w:proofErr w:type="gramEnd"/>
      <w:r w:rsidRPr="00CE2DD4">
        <w:rPr>
          <w:lang w:val="de-DE"/>
        </w:rPr>
        <w:t xml:space="preserve">-Adresse also die neue Adresse und aktualisiert automatisch das Model, wodurch wiederum eine Modeländerung dem </w:t>
      </w:r>
      <w:proofErr w:type="spellStart"/>
      <w:r w:rsidRPr="00CE2DD4">
        <w:rPr>
          <w:lang w:val="de-DE"/>
        </w:rPr>
        <w:t>ViewModel</w:t>
      </w:r>
      <w:proofErr w:type="spellEnd"/>
      <w:r w:rsidRPr="00CE2DD4">
        <w:rPr>
          <w:lang w:val="de-DE"/>
        </w:rPr>
        <w:t xml:space="preserve"> gemeldet wird und dadurch automatisch die View und damit die Anzeige geändert wird. Ein anderes Beispiel ist die Flucht eines Tieres, bei der seitens View dem </w:t>
      </w:r>
      <w:proofErr w:type="spellStart"/>
      <w:r w:rsidRPr="00CE2DD4">
        <w:rPr>
          <w:lang w:val="de-DE"/>
        </w:rPr>
        <w:t>ViewModel</w:t>
      </w:r>
      <w:proofErr w:type="spellEnd"/>
      <w:r w:rsidRPr="00CE2DD4">
        <w:rPr>
          <w:lang w:val="de-DE"/>
        </w:rPr>
        <w:t xml:space="preserve"> eine Nutzeraktion, in Form einer zu geringen Distanz zwischen Person und Tier, gemeldet werden kann. Das </w:t>
      </w:r>
      <w:proofErr w:type="spellStart"/>
      <w:r w:rsidRPr="00CE2DD4">
        <w:rPr>
          <w:lang w:val="de-DE"/>
        </w:rPr>
        <w:t>ViewModel</w:t>
      </w:r>
      <w:proofErr w:type="spellEnd"/>
      <w:r w:rsidRPr="00CE2DD4">
        <w:rPr>
          <w:lang w:val="de-DE"/>
        </w:rPr>
        <w:t xml:space="preserve"> setzt dann die Logik „Flucht“ um und nutzt dabei die konkrete Flucht-Implementierung des jeweiligen Tieres aus der Library-Komponente. Ist der Bewegungsablauf abgeschlossen, kann das </w:t>
      </w:r>
      <w:proofErr w:type="spellStart"/>
      <w:r w:rsidRPr="00CE2DD4">
        <w:rPr>
          <w:lang w:val="de-DE"/>
        </w:rPr>
        <w:t>ViewModel</w:t>
      </w:r>
      <w:proofErr w:type="spellEnd"/>
      <w:r w:rsidRPr="00CE2DD4">
        <w:rPr>
          <w:lang w:val="de-DE"/>
        </w:rPr>
        <w:t xml:space="preserve"> dem Model dann die neue Position des Tieres weiterleiten, die dann an das Backend weitergeleitet werden und dort in einer Datenbank gespeichert werden. Diese Änderung an der Datenbasis und damit am Model wird zurück an das </w:t>
      </w:r>
      <w:proofErr w:type="spellStart"/>
      <w:r w:rsidRPr="00CE2DD4">
        <w:rPr>
          <w:lang w:val="de-DE"/>
        </w:rPr>
        <w:t>ViewModel</w:t>
      </w:r>
      <w:proofErr w:type="spellEnd"/>
      <w:r w:rsidRPr="00CE2DD4">
        <w:rPr>
          <w:lang w:val="de-DE"/>
        </w:rPr>
        <w:t xml:space="preserve">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DD3DA0">
        <w:rPr>
          <w:rStyle w:val="Funotenzeichen"/>
        </w:rPr>
        <w:footnoteReference w:id="12"/>
      </w:r>
      <w:r w:rsidRPr="00CE2DD4">
        <w:rPr>
          <w:lang w:val="de-DE"/>
        </w:rPr>
        <w:t xml:space="preserve"> Dafür müssen diese Verbindungen zur Laufzeit überwacht werden und dies geschieht, indem sogenannte Properties im </w:t>
      </w:r>
      <w:proofErr w:type="spellStart"/>
      <w:r w:rsidRPr="00CE2DD4">
        <w:rPr>
          <w:lang w:val="de-DE"/>
        </w:rPr>
        <w:t>ViewModel</w:t>
      </w:r>
      <w:proofErr w:type="spellEnd"/>
      <w:r w:rsidRPr="00CE2DD4">
        <w:rPr>
          <w:lang w:val="de-DE"/>
        </w:rPr>
        <w:t xml:space="preserve"> mit UI-Elementen verknüpft werden. Properties können als Felder oder Variablen verstanden werden, die zusätzlich eine Logik enthalten. Diese Logik kann zum </w:t>
      </w:r>
      <w:r w:rsidRPr="00CE2DD4">
        <w:rPr>
          <w:lang w:val="de-DE"/>
        </w:rPr>
        <w:lastRenderedPageBreak/>
        <w:t>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CE2DD4">
        <w:rPr>
          <w:highlight w:val="magenta"/>
          <w:lang w:val="de-DE"/>
        </w:rPr>
        <w:t>BELEG</w:t>
      </w:r>
      <w:r w:rsidRPr="00CE2DD4">
        <w:rPr>
          <w:lang w:val="de-DE"/>
        </w:rPr>
        <w:t xml:space="preserve">). </w:t>
      </w:r>
    </w:p>
    <w:p w14:paraId="4CFA76DF" w14:textId="32A3773B" w:rsidR="00267D7E" w:rsidRPr="00CE2DD4" w:rsidRDefault="00267D7E" w:rsidP="00FC1DA2">
      <w:pPr>
        <w:pStyle w:val="Aufzhlungsliste"/>
        <w:numPr>
          <w:ilvl w:val="0"/>
          <w:numId w:val="0"/>
        </w:numPr>
        <w:spacing w:after="0"/>
        <w:rPr>
          <w:lang w:val="de-DE"/>
        </w:rPr>
      </w:pPr>
      <w:r w:rsidRPr="00CE2DD4">
        <w:rPr>
          <w:noProof/>
        </w:rPr>
        <mc:AlternateContent>
          <mc:Choice Requires="wps">
            <w:drawing>
              <wp:anchor distT="0" distB="0" distL="114300" distR="114300" simplePos="0" relativeHeight="251663360"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77777777" w:rsidR="00267D7E" w:rsidRPr="00267D7E" w:rsidRDefault="00267D7E" w:rsidP="00267D7E">
                            <w:pPr>
                              <w:pStyle w:val="Beschriftung"/>
                              <w:rPr>
                                <w:rFonts w:eastAsiaTheme="minorHAnsi"/>
                                <w:lang w:val="de-DE" w:eastAsia="en-US"/>
                              </w:rPr>
                            </w:pPr>
                            <w:bookmarkStart w:id="45" w:name="_Ref204936769"/>
                            <w:bookmarkStart w:id="46" w:name="_Toc205387053"/>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2</w:t>
                            </w:r>
                            <w:r>
                              <w:fldChar w:fldCharType="end"/>
                            </w:r>
                            <w:bookmarkEnd w:id="45"/>
                            <w:r w:rsidRPr="00267D7E">
                              <w:rPr>
                                <w:lang w:val="de-DE"/>
                              </w:rPr>
                              <w:t xml:space="preserve"> - MVVM-3D (eigene Darstellung)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hN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nnn6eL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" stroked="f">
                <v:textbox style="mso-fit-shape-to-text:t" inset="0,0,0,0">
                  <w:txbxContent>
                    <w:p w14:paraId="5E7D9DAF" w14:textId="77777777" w:rsidR="00267D7E" w:rsidRPr="00267D7E" w:rsidRDefault="00267D7E" w:rsidP="00267D7E">
                      <w:pPr>
                        <w:pStyle w:val="Beschriftung"/>
                        <w:rPr>
                          <w:rFonts w:eastAsiaTheme="minorHAnsi"/>
                          <w:lang w:val="de-DE" w:eastAsia="en-US"/>
                        </w:rPr>
                      </w:pPr>
                      <w:bookmarkStart w:id="53" w:name="_Ref204936769"/>
                      <w:bookmarkStart w:id="54" w:name="_Toc205387053"/>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2</w:t>
                      </w:r>
                      <w:r>
                        <w:fldChar w:fldCharType="end"/>
                      </w:r>
                      <w:bookmarkEnd w:id="53"/>
                      <w:r w:rsidRPr="00267D7E">
                        <w:rPr>
                          <w:lang w:val="de-DE"/>
                        </w:rPr>
                        <w:t xml:space="preserve"> - MVVM-3D (eigene Darstellung)</w:t>
                      </w:r>
                      <w:bookmarkEnd w:id="54"/>
                    </w:p>
                  </w:txbxContent>
                </v:textbox>
                <w10:wrap type="topAndBottom"/>
              </v:shape>
            </w:pict>
          </mc:Fallback>
        </mc:AlternateContent>
      </w:r>
      <w:r w:rsidRPr="00CE2DD4">
        <w:rPr>
          <w:noProof/>
        </w:rPr>
        <w:drawing>
          <wp:anchor distT="0" distB="0" distL="114300" distR="114300" simplePos="0" relativeHeight="251662336"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CE2DD4">
        <w:rPr>
          <w:lang w:val="de-DE"/>
        </w:rPr>
        <w:t xml:space="preserve">Eine zusammenfassende Darstellung der MVVM-3D-Architektur ist in </w:t>
      </w:r>
      <w:r w:rsidRPr="00CE2DD4">
        <w:fldChar w:fldCharType="begin"/>
      </w:r>
      <w:r w:rsidRPr="00CE2DD4">
        <w:rPr>
          <w:lang w:val="de-DE"/>
        </w:rPr>
        <w:instrText xml:space="preserve"> REF _Ref204936769 \h </w:instrText>
      </w:r>
      <w:r w:rsidR="009C6060"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2</w:t>
      </w:r>
      <w:r w:rsidRPr="00CE2DD4">
        <w:fldChar w:fldCharType="end"/>
      </w:r>
      <w:r w:rsidRPr="00CE2DD4">
        <w:rPr>
          <w:lang w:val="de-DE"/>
        </w:rPr>
        <w:t xml:space="preserve"> dargestellt.</w:t>
      </w:r>
    </w:p>
    <w:p w14:paraId="0972A87C" w14:textId="77777777" w:rsidR="0021265D" w:rsidRPr="00CE2DD4" w:rsidRDefault="0021265D" w:rsidP="00FC1DA2">
      <w:pPr>
        <w:pStyle w:val="Aufzhlungsliste"/>
        <w:numPr>
          <w:ilvl w:val="0"/>
          <w:numId w:val="0"/>
        </w:numPr>
        <w:spacing w:after="0"/>
        <w:rPr>
          <w:lang w:val="de-DE"/>
        </w:rPr>
      </w:pPr>
    </w:p>
    <w:p w14:paraId="01DEBBB1" w14:textId="3A4C80E5" w:rsidR="00695633" w:rsidRPr="00CE2DD4" w:rsidRDefault="00267D7E" w:rsidP="00FC1DA2">
      <w:pPr>
        <w:pStyle w:val="Aufzhlungsliste"/>
        <w:numPr>
          <w:ilvl w:val="0"/>
          <w:numId w:val="0"/>
        </w:numPr>
        <w:spacing w:after="0"/>
        <w:rPr>
          <w:lang w:val="de-DE"/>
        </w:rPr>
      </w:pPr>
      <w:r w:rsidRPr="00CE2DD4">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CE2DD4">
        <w:fldChar w:fldCharType="begin"/>
      </w:r>
      <w:r w:rsidRPr="00CE2DD4">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CE2DD4">
        <w:fldChar w:fldCharType="separate"/>
      </w:r>
      <w:r w:rsidRPr="00CE2DD4">
        <w:rPr>
          <w:sz w:val="22"/>
          <w:lang w:val="de-DE"/>
        </w:rPr>
        <w:t>(Benbelkacem et al., 2020)</w:t>
      </w:r>
      <w:r w:rsidRPr="00CE2DD4">
        <w:fldChar w:fldCharType="end"/>
      </w:r>
      <w:r w:rsidRPr="00CE2DD4">
        <w:rPr>
          <w:lang w:val="de-DE"/>
        </w:rPr>
        <w:t xml:space="preserve"> ausgeführt. </w:t>
      </w:r>
    </w:p>
    <w:p w14:paraId="3C577CB0" w14:textId="77777777" w:rsidR="00267D7E" w:rsidRPr="00CE2DD4" w:rsidRDefault="00267D7E" w:rsidP="00FC1DA2">
      <w:pPr>
        <w:pStyle w:val="Aufzhlungsliste"/>
        <w:numPr>
          <w:ilvl w:val="0"/>
          <w:numId w:val="0"/>
        </w:numPr>
        <w:spacing w:after="0"/>
        <w:rPr>
          <w:lang w:val="de-DE"/>
        </w:rPr>
      </w:pPr>
      <w:r w:rsidRPr="00CE2DD4">
        <w:rPr>
          <w:lang w:val="de-DE"/>
        </w:rPr>
        <w:t xml:space="preserve">Wie im Kapitel </w:t>
      </w:r>
      <w:r w:rsidRPr="00CE2DD4">
        <w:rPr>
          <w:highlight w:val="magenta"/>
          <w:lang w:val="de-DE"/>
        </w:rPr>
        <w:t>Architekturmodell</w:t>
      </w:r>
      <w:r w:rsidRPr="00CE2DD4">
        <w:rPr>
          <w:lang w:val="de-DE"/>
        </w:rPr>
        <w:t xml:space="preserve"> schon angemerkt gibt es für die Entwicklung von kollaborativen Systemen drei Methoden. Mit der Grundstruktur von Datenbank, Backend und Frontend ist die Methode „</w:t>
      </w:r>
      <w:proofErr w:type="spellStart"/>
      <w:r w:rsidRPr="00CE2DD4">
        <w:rPr>
          <w:sz w:val="22"/>
          <w:szCs w:val="22"/>
          <w:lang w:val="de-DE"/>
        </w:rPr>
        <w:t>Centralized</w:t>
      </w:r>
      <w:proofErr w:type="spellEnd"/>
      <w:r w:rsidRPr="00CE2DD4">
        <w:rPr>
          <w:sz w:val="22"/>
          <w:szCs w:val="22"/>
          <w:lang w:val="de-DE"/>
        </w:rPr>
        <w:t xml:space="preserve"> Mode</w:t>
      </w:r>
      <w:r w:rsidRPr="00CE2DD4">
        <w:rPr>
          <w:lang w:val="de-DE"/>
        </w:rPr>
        <w:t>“ gut umsetzbar. Dies meint einen zentralen Server, der alle Änderungen speichert und mehrere Clients, die alle auf denselben Datenstand zugreifen (</w:t>
      </w:r>
      <w:r w:rsidRPr="00CE2DD4">
        <w:rPr>
          <w:highlight w:val="magenta"/>
          <w:lang w:val="de-DE"/>
        </w:rPr>
        <w:t>BELEG</w:t>
      </w:r>
      <w:r w:rsidRPr="00CE2DD4">
        <w:rPr>
          <w:lang w:val="de-DE"/>
        </w:rPr>
        <w:t xml:space="preserve">). Für einen möglichen Prototypen fungiert das Backend als Server, der alle Anfragen und Datenoperationen verarbeitet. Mehrere Instanzen des </w:t>
      </w:r>
      <w:proofErr w:type="spellStart"/>
      <w:r w:rsidRPr="00CE2DD4">
        <w:rPr>
          <w:lang w:val="de-DE"/>
        </w:rPr>
        <w:t>Frontends</w:t>
      </w:r>
      <w:proofErr w:type="spellEnd"/>
      <w:r w:rsidRPr="00CE2DD4">
        <w:rPr>
          <w:lang w:val="de-DE"/>
        </w:rPr>
        <w:t xml:space="preserve">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w:t>
      </w:r>
      <w:r w:rsidRPr="00CE2DD4">
        <w:rPr>
          <w:lang w:val="de-DE"/>
        </w:rPr>
        <w:lastRenderedPageBreak/>
        <w:t xml:space="preserve">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Synchronisationsprobleme ist. Stattdessen wird eine Lösung benötigt, bei der das Backend aktiv Änderungen an die Clients übermittelt. Da das Backend, sowie die relevanten Teile des </w:t>
      </w:r>
      <w:proofErr w:type="spellStart"/>
      <w:r w:rsidRPr="00CE2DD4">
        <w:rPr>
          <w:lang w:val="de-DE"/>
        </w:rPr>
        <w:t>Frontends</w:t>
      </w:r>
      <w:proofErr w:type="spellEnd"/>
      <w:r w:rsidRPr="00CE2DD4">
        <w:rPr>
          <w:lang w:val="de-DE"/>
        </w:rPr>
        <w:t xml:space="preserve"> (Model inklusive Services und </w:t>
      </w:r>
      <w:proofErr w:type="spellStart"/>
      <w:r w:rsidRPr="00CE2DD4">
        <w:rPr>
          <w:lang w:val="de-DE"/>
        </w:rPr>
        <w:t>ViewModels</w:t>
      </w:r>
      <w:proofErr w:type="spellEnd"/>
      <w:r w:rsidRPr="00CE2DD4">
        <w:rPr>
          <w:lang w:val="de-DE"/>
        </w:rPr>
        <w:t xml:space="preserve">) in C# implementiert werden, ist eine C# beziehungsweise .NET-Lösung ausreichend. Eine Möglichkeit hierfür wäre der Einsatz von </w:t>
      </w:r>
      <w:proofErr w:type="spellStart"/>
      <w:r w:rsidRPr="00CE2DD4">
        <w:rPr>
          <w:lang w:val="de-DE"/>
        </w:rPr>
        <w:t>SignalR</w:t>
      </w:r>
      <w:proofErr w:type="spellEnd"/>
      <w:r w:rsidRPr="00CE2DD4">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CE2DD4">
        <w:fldChar w:fldCharType="begin"/>
      </w:r>
      <w:r w:rsidRPr="00CE2DD4">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CE2DD4">
        <w:fldChar w:fldCharType="separate"/>
      </w:r>
      <w:r w:rsidRPr="00CE2DD4">
        <w:rPr>
          <w:sz w:val="22"/>
          <w:lang w:val="de-DE"/>
        </w:rPr>
        <w:t>(Fletcher, 2023)</w:t>
      </w:r>
      <w:r w:rsidRPr="00CE2DD4">
        <w:fldChar w:fldCharType="end"/>
      </w:r>
      <w:r w:rsidRPr="00CE2DD4">
        <w:rPr>
          <w:lang w:val="de-DE"/>
        </w:rPr>
        <w:t xml:space="preserve">. </w:t>
      </w:r>
    </w:p>
    <w:p w14:paraId="03573EF6" w14:textId="4421EAD9" w:rsidR="00267D7E" w:rsidRPr="00CE2DD4" w:rsidRDefault="00267D7E" w:rsidP="00FC1DA2">
      <w:pPr>
        <w:pStyle w:val="Aufzhlungsliste"/>
        <w:numPr>
          <w:ilvl w:val="0"/>
          <w:numId w:val="0"/>
        </w:numPr>
        <w:spacing w:after="0"/>
        <w:rPr>
          <w:lang w:val="de-DE"/>
        </w:rPr>
      </w:pPr>
      <w:r w:rsidRPr="00CE2DD4">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w:t>
      </w:r>
      <w:proofErr w:type="spellStart"/>
      <w:r w:rsidRPr="00CE2DD4">
        <w:rPr>
          <w:lang w:val="de-DE"/>
        </w:rPr>
        <w:t>ViewModel</w:t>
      </w:r>
      <w:proofErr w:type="spellEnd"/>
      <w:r w:rsidRPr="00CE2DD4">
        <w:rPr>
          <w:lang w:val="de-DE"/>
        </w:rPr>
        <w:t xml:space="preserve">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w:t>
      </w:r>
      <w:proofErr w:type="spellStart"/>
      <w:r w:rsidRPr="00CE2DD4">
        <w:rPr>
          <w:lang w:val="de-DE"/>
        </w:rPr>
        <w:t>ViewModels</w:t>
      </w:r>
      <w:proofErr w:type="spellEnd"/>
      <w:r w:rsidRPr="00CE2DD4">
        <w:rPr>
          <w:lang w:val="de-DE"/>
        </w:rPr>
        <w:t xml:space="preserve">, wodurch eine automatische Aktualisierung der View erfolgt. In diesem Falle wird das Tier, auf das gedeutet wurde, hervorgehoben. Dieser Ablauf ist in </w:t>
      </w:r>
      <w:r w:rsidRPr="00CE2DD4">
        <w:fldChar w:fldCharType="begin"/>
      </w:r>
      <w:r w:rsidRPr="00CE2DD4">
        <w:rPr>
          <w:lang w:val="de-DE"/>
        </w:rPr>
        <w:instrText xml:space="preserve"> REF _Ref204943933 \h </w:instrText>
      </w:r>
      <w:r w:rsidR="009C6060"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3</w:t>
      </w:r>
      <w:r w:rsidRPr="00CE2DD4">
        <w:fldChar w:fldCharType="end"/>
      </w:r>
      <w:r w:rsidRPr="00CE2DD4">
        <w:rPr>
          <w:lang w:val="de-DE"/>
        </w:rPr>
        <w:t xml:space="preserve"> dargestellt.</w:t>
      </w:r>
    </w:p>
    <w:p w14:paraId="451720BC" w14:textId="29D3F9F7" w:rsidR="00267D7E" w:rsidRPr="00CE2DD4" w:rsidRDefault="00267D7E" w:rsidP="00FC1DA2">
      <w:pPr>
        <w:pStyle w:val="Aufzhlungsliste"/>
        <w:numPr>
          <w:ilvl w:val="0"/>
          <w:numId w:val="0"/>
        </w:numPr>
        <w:spacing w:after="0"/>
        <w:rPr>
          <w:lang w:val="de-DE"/>
        </w:rPr>
      </w:pPr>
      <w:r w:rsidRPr="00CE2DD4">
        <w:rPr>
          <w:noProof/>
        </w:rPr>
        <mc:AlternateContent>
          <mc:Choice Requires="wps">
            <w:drawing>
              <wp:anchor distT="0" distB="0" distL="114300" distR="114300" simplePos="0" relativeHeight="251665408"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7777777" w:rsidR="00267D7E" w:rsidRPr="00267D7E" w:rsidRDefault="00267D7E" w:rsidP="00267D7E">
                            <w:pPr>
                              <w:pStyle w:val="Beschriftung"/>
                              <w:rPr>
                                <w:rFonts w:eastAsiaTheme="minorHAnsi"/>
                                <w:lang w:val="de-DE" w:eastAsia="en-US"/>
                              </w:rPr>
                            </w:pPr>
                            <w:bookmarkStart w:id="47" w:name="_Ref204943933"/>
                            <w:bookmarkStart w:id="48" w:name="_Toc205387054"/>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3</w:t>
                            </w:r>
                            <w:r>
                              <w:fldChar w:fldCharType="end"/>
                            </w:r>
                            <w:bookmarkEnd w:id="47"/>
                            <w:r w:rsidRPr="00267D7E">
                              <w:rPr>
                                <w:lang w:val="de-DE"/>
                              </w:rPr>
                              <w:t xml:space="preserve"> - Ablauf Kollaboration (eigene Darstellung)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T2GQ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8d18fk8hSbHZ3X2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" stroked="f">
                <v:textbox style="mso-fit-shape-to-text:t" inset="0,0,0,0">
                  <w:txbxContent>
                    <w:p w14:paraId="5A446B28" w14:textId="77777777" w:rsidR="00267D7E" w:rsidRPr="00267D7E" w:rsidRDefault="00267D7E" w:rsidP="00267D7E">
                      <w:pPr>
                        <w:pStyle w:val="Beschriftung"/>
                        <w:rPr>
                          <w:rFonts w:eastAsiaTheme="minorHAnsi"/>
                          <w:lang w:val="de-DE" w:eastAsia="en-US"/>
                        </w:rPr>
                      </w:pPr>
                      <w:bookmarkStart w:id="57" w:name="_Ref204943933"/>
                      <w:bookmarkStart w:id="58" w:name="_Toc205387054"/>
                      <w:r w:rsidRPr="00267D7E">
                        <w:rPr>
                          <w:lang w:val="de-DE"/>
                        </w:rPr>
                        <w:t xml:space="preserve">Abbildung </w:t>
                      </w:r>
                      <w:r>
                        <w:fldChar w:fldCharType="begin"/>
                      </w:r>
                      <w:r w:rsidRPr="00267D7E">
                        <w:rPr>
                          <w:lang w:val="de-DE"/>
                        </w:rPr>
                        <w:instrText xml:space="preserve"> SEQ Abbildung \* ARABIC </w:instrText>
                      </w:r>
                      <w:r>
                        <w:fldChar w:fldCharType="separate"/>
                      </w:r>
                      <w:r w:rsidRPr="00267D7E">
                        <w:rPr>
                          <w:noProof/>
                          <w:lang w:val="de-DE"/>
                        </w:rPr>
                        <w:t>3</w:t>
                      </w:r>
                      <w:r>
                        <w:fldChar w:fldCharType="end"/>
                      </w:r>
                      <w:bookmarkEnd w:id="57"/>
                      <w:r w:rsidRPr="00267D7E">
                        <w:rPr>
                          <w:lang w:val="de-DE"/>
                        </w:rPr>
                        <w:t xml:space="preserve"> - Ablauf Kollaboration (eigene Darstellung)</w:t>
                      </w:r>
                      <w:bookmarkEnd w:id="58"/>
                    </w:p>
                  </w:txbxContent>
                </v:textbox>
                <w10:wrap type="topAndBottom" anchorx="margin"/>
              </v:shape>
            </w:pict>
          </mc:Fallback>
        </mc:AlternateContent>
      </w:r>
      <w:r w:rsidRPr="00CE2DD4">
        <w:rPr>
          <w:noProof/>
        </w:rPr>
        <w:drawing>
          <wp:anchor distT="0" distB="0" distL="114300" distR="114300" simplePos="0" relativeHeight="251664384"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56DC5A36" w14:textId="0BDF8559" w:rsidR="00267D7E" w:rsidRPr="00CE2DD4" w:rsidRDefault="00267D7E" w:rsidP="00FC1DA2">
      <w:pPr>
        <w:rPr>
          <w:lang w:val="de-DE"/>
        </w:rPr>
      </w:pPr>
    </w:p>
    <w:p w14:paraId="2CA46844" w14:textId="5E5336B4" w:rsidR="00CD27F1" w:rsidRPr="00CE2DD4" w:rsidRDefault="00CD27F1" w:rsidP="00FC1DA2">
      <w:pPr>
        <w:rPr>
          <w:lang w:val="de-DE"/>
        </w:rPr>
      </w:pPr>
      <w:commentRangeStart w:id="49"/>
      <w:r w:rsidRPr="00CE2DD4">
        <w:rPr>
          <w:noProof/>
        </w:rPr>
        <w:lastRenderedPageBreak/>
        <w:drawing>
          <wp:anchor distT="0" distB="0" distL="114300" distR="114300" simplePos="0" relativeHeight="251667456" behindDoc="0" locked="0" layoutInCell="1" allowOverlap="1" wp14:anchorId="4CE5BAD2" wp14:editId="243CF211">
            <wp:simplePos x="0" y="0"/>
            <wp:positionH relativeFrom="page">
              <wp:align>right</wp:align>
            </wp:positionH>
            <wp:positionV relativeFrom="paragraph">
              <wp:posOffset>843280</wp:posOffset>
            </wp:positionV>
            <wp:extent cx="7496175" cy="5674995"/>
            <wp:effectExtent l="0" t="0" r="9525" b="190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96175" cy="5674995"/>
                    </a:xfrm>
                    <a:prstGeom prst="rect">
                      <a:avLst/>
                    </a:prstGeom>
                  </pic:spPr>
                </pic:pic>
              </a:graphicData>
            </a:graphic>
            <wp14:sizeRelH relativeFrom="margin">
              <wp14:pctWidth>0</wp14:pctWidth>
            </wp14:sizeRelH>
            <wp14:sizeRelV relativeFrom="margin">
              <wp14:pctHeight>0</wp14:pctHeight>
            </wp14:sizeRelV>
          </wp:anchor>
        </w:drawing>
      </w:r>
      <w:r w:rsidRPr="00CE2DD4">
        <w:rPr>
          <w:lang w:val="de-DE"/>
        </w:rPr>
        <w:t xml:space="preserve">Diese </w:t>
      </w:r>
      <w:commentRangeEnd w:id="49"/>
      <w:r w:rsidR="006F107A" w:rsidRPr="00CE2DD4">
        <w:rPr>
          <w:rStyle w:val="Kommentarzeichen"/>
        </w:rPr>
        <w:commentReference w:id="49"/>
      </w:r>
      <w:r w:rsidRPr="00CE2DD4">
        <w:rPr>
          <w:lang w:val="de-DE"/>
        </w:rPr>
        <w:t xml:space="preserve">Weiterentwicklung soll in dieser Arbeit jedoch ausschließlich konzeptionell betrachtet werden, eine prototypische Umsetzung findet mit dem MVVM-3D-Modell statt. Details können der nachfolgenden </w:t>
      </w:r>
      <w:r w:rsidRPr="00CE2DD4">
        <w:fldChar w:fldCharType="begin"/>
      </w:r>
      <w:r w:rsidRPr="00CE2DD4">
        <w:rPr>
          <w:lang w:val="de-DE"/>
        </w:rPr>
        <w:instrText xml:space="preserve"> REF _Ref204955203 \h </w:instrText>
      </w:r>
      <w:r w:rsidR="00740E9B" w:rsidRPr="00CE2DD4">
        <w:rPr>
          <w:lang w:val="de-DE"/>
        </w:rPr>
        <w:instrText xml:space="preserve"> \* MERGEFORMAT </w:instrText>
      </w:r>
      <w:r w:rsidRPr="00CE2DD4">
        <w:fldChar w:fldCharType="separate"/>
      </w:r>
      <w:r w:rsidRPr="00CE2DD4">
        <w:rPr>
          <w:lang w:val="de-DE"/>
        </w:rPr>
        <w:t xml:space="preserve">Abbildung </w:t>
      </w:r>
      <w:r w:rsidRPr="00CE2DD4">
        <w:rPr>
          <w:noProof/>
          <w:lang w:val="de-DE"/>
        </w:rPr>
        <w:t>4</w:t>
      </w:r>
      <w:r w:rsidRPr="00CE2DD4">
        <w:fldChar w:fldCharType="end"/>
      </w:r>
      <w:r w:rsidRPr="00CE2DD4">
        <w:rPr>
          <w:lang w:val="de-DE"/>
        </w:rPr>
        <w:t xml:space="preserve"> entnommen werden, die eine Übersicht der geplanten Methoden bietet und dabei die Architektur noch einmal verdeutlicht.</w:t>
      </w:r>
    </w:p>
    <w:p w14:paraId="3A40CA9A" w14:textId="77777777" w:rsidR="00CD27F1" w:rsidRPr="00CE2DD4" w:rsidRDefault="00CD27F1" w:rsidP="00CD27F1">
      <w:pPr>
        <w:keepNext/>
        <w:rPr>
          <w:lang w:val="de-DE"/>
        </w:rPr>
      </w:pPr>
    </w:p>
    <w:p w14:paraId="62A93DE0" w14:textId="77777777" w:rsidR="00CD27F1" w:rsidRPr="00CE2DD4" w:rsidRDefault="00CD27F1" w:rsidP="00CD27F1">
      <w:pPr>
        <w:pStyle w:val="Beschriftung"/>
        <w:jc w:val="left"/>
        <w:rPr>
          <w:lang w:val="de-DE"/>
        </w:rPr>
      </w:pPr>
      <w:bookmarkStart w:id="50" w:name="_Ref204955203"/>
      <w:bookmarkStart w:id="51" w:name="_Toc205387055"/>
      <w:r w:rsidRPr="00CE2DD4">
        <w:rPr>
          <w:lang w:val="de-DE"/>
        </w:rPr>
        <w:t xml:space="preserve">Abbildung </w:t>
      </w:r>
      <w:r w:rsidRPr="00CE2DD4">
        <w:fldChar w:fldCharType="begin"/>
      </w:r>
      <w:r w:rsidRPr="00CE2DD4">
        <w:rPr>
          <w:lang w:val="de-DE"/>
        </w:rPr>
        <w:instrText xml:space="preserve"> SEQ Abbildung \* ARABIC </w:instrText>
      </w:r>
      <w:r w:rsidRPr="00CE2DD4">
        <w:fldChar w:fldCharType="separate"/>
      </w:r>
      <w:r w:rsidRPr="00CE2DD4">
        <w:rPr>
          <w:noProof/>
          <w:lang w:val="de-DE"/>
        </w:rPr>
        <w:t>4</w:t>
      </w:r>
      <w:r w:rsidRPr="00CE2DD4">
        <w:fldChar w:fldCharType="end"/>
      </w:r>
      <w:bookmarkEnd w:id="50"/>
      <w:r w:rsidRPr="00CE2DD4">
        <w:rPr>
          <w:lang w:val="de-DE"/>
        </w:rPr>
        <w:t xml:space="preserve"> - Architektur Frontend (eigene Darstellung)</w:t>
      </w:r>
      <w:bookmarkEnd w:id="51"/>
    </w:p>
    <w:p w14:paraId="11B7A29A" w14:textId="77777777" w:rsidR="00CD27F1" w:rsidRPr="00CE2DD4" w:rsidRDefault="00CD27F1" w:rsidP="00CD27F1">
      <w:pPr>
        <w:rPr>
          <w:lang w:val="de-DE"/>
        </w:rPr>
      </w:pPr>
    </w:p>
    <w:p w14:paraId="190B5318" w14:textId="77777777" w:rsidR="005714C1" w:rsidRPr="00CE2DD4" w:rsidRDefault="005714C1" w:rsidP="00267D7E">
      <w:pPr>
        <w:rPr>
          <w:lang w:val="de-DE"/>
        </w:rPr>
      </w:pPr>
    </w:p>
    <w:p w14:paraId="5AECB0E6" w14:textId="3FF5DF73" w:rsidR="00D52B11" w:rsidRPr="00CE2DD4" w:rsidRDefault="00A47A5C">
      <w:pPr>
        <w:pStyle w:val="berschrift2"/>
        <w:numPr>
          <w:ilvl w:val="1"/>
          <w:numId w:val="1"/>
        </w:numPr>
      </w:pPr>
      <w:bookmarkStart w:id="52" w:name="_Toc204945274"/>
      <w:proofErr w:type="spellStart"/>
      <w:r w:rsidRPr="00CE2DD4">
        <w:t>Interaktion</w:t>
      </w:r>
      <w:bookmarkEnd w:id="52"/>
      <w:proofErr w:type="spellEnd"/>
    </w:p>
    <w:p w14:paraId="5AECB0E7" w14:textId="77777777" w:rsidR="00D52B11" w:rsidRPr="00CE2DD4" w:rsidRDefault="00D52B11"/>
    <w:p w14:paraId="5AECB0E8" w14:textId="77777777" w:rsidR="00D52B11" w:rsidRPr="00CE2DD4" w:rsidRDefault="00D52B11"/>
    <w:p w14:paraId="5AECB0E9" w14:textId="77777777" w:rsidR="00D52B11" w:rsidRPr="00CE2DD4" w:rsidRDefault="00D52B11"/>
    <w:p w14:paraId="5AECB0EA" w14:textId="77777777" w:rsidR="00D52B11" w:rsidRPr="00CE2DD4" w:rsidRDefault="00A47A5C">
      <w:pPr>
        <w:pStyle w:val="berschrift1"/>
        <w:numPr>
          <w:ilvl w:val="0"/>
          <w:numId w:val="1"/>
        </w:numPr>
      </w:pPr>
      <w:bookmarkStart w:id="53" w:name="_Toc204945275"/>
      <w:proofErr w:type="spellStart"/>
      <w:r w:rsidRPr="00CE2DD4">
        <w:lastRenderedPageBreak/>
        <w:t>Implementierung</w:t>
      </w:r>
      <w:proofErr w:type="spellEnd"/>
      <w:r w:rsidRPr="00CE2DD4">
        <w:t xml:space="preserve"> und </w:t>
      </w:r>
      <w:proofErr w:type="spellStart"/>
      <w:r w:rsidRPr="00CE2DD4">
        <w:t>Prototypenentwicklung</w:t>
      </w:r>
      <w:bookmarkEnd w:id="53"/>
      <w:proofErr w:type="spellEnd"/>
    </w:p>
    <w:p w14:paraId="157885E3" w14:textId="77777777" w:rsidR="00694EA4" w:rsidRPr="00CE2DD4" w:rsidRDefault="00694EA4" w:rsidP="00694EA4">
      <w:pPr>
        <w:pStyle w:val="berschrift2"/>
        <w:numPr>
          <w:ilvl w:val="1"/>
          <w:numId w:val="1"/>
        </w:numPr>
      </w:pPr>
      <w:bookmarkStart w:id="54" w:name="_Toc204945276"/>
      <w:proofErr w:type="spellStart"/>
      <w:r w:rsidRPr="00CE2DD4">
        <w:t>Datenbank</w:t>
      </w:r>
      <w:bookmarkEnd w:id="54"/>
      <w:proofErr w:type="spellEnd"/>
    </w:p>
    <w:p w14:paraId="4BB513A8" w14:textId="2D13E016" w:rsidR="00694EA4" w:rsidRPr="00CE2DD4" w:rsidRDefault="000A2A06" w:rsidP="006933FB">
      <w:pPr>
        <w:pStyle w:val="berschrift2"/>
        <w:numPr>
          <w:ilvl w:val="1"/>
          <w:numId w:val="1"/>
        </w:numPr>
      </w:pPr>
      <w:bookmarkStart w:id="55" w:name="_Toc204945277"/>
      <w:r w:rsidRPr="00CE2DD4">
        <w:t>Backend</w:t>
      </w:r>
      <w:bookmarkEnd w:id="55"/>
    </w:p>
    <w:p w14:paraId="1D2BBD3A" w14:textId="4F85F0D9" w:rsidR="00694EA4" w:rsidRPr="00CE2DD4" w:rsidRDefault="000A2A06" w:rsidP="000A2A06">
      <w:pPr>
        <w:pStyle w:val="berschrift2"/>
        <w:numPr>
          <w:ilvl w:val="1"/>
          <w:numId w:val="1"/>
        </w:numPr>
      </w:pPr>
      <w:bookmarkStart w:id="56" w:name="_Toc204945278"/>
      <w:r w:rsidRPr="00CE2DD4">
        <w:t>Frontend</w:t>
      </w:r>
      <w:bookmarkEnd w:id="56"/>
    </w:p>
    <w:p w14:paraId="5AECB0EE" w14:textId="62C7C9DF" w:rsidR="00D52B11" w:rsidRPr="00CE2DD4" w:rsidRDefault="00A47A5C" w:rsidP="000A2A06">
      <w:pPr>
        <w:pStyle w:val="berschrift3"/>
        <w:numPr>
          <w:ilvl w:val="2"/>
          <w:numId w:val="1"/>
        </w:numPr>
        <w:rPr>
          <w:lang w:val="de-DE"/>
        </w:rPr>
      </w:pPr>
      <w:bookmarkStart w:id="57" w:name="_Toc204945279"/>
      <w:r w:rsidRPr="00CE2DD4">
        <w:rPr>
          <w:lang w:val="de-DE"/>
        </w:rPr>
        <w:t xml:space="preserve">Setup der Unity-Umgebung für die </w:t>
      </w:r>
      <w:proofErr w:type="spellStart"/>
      <w:r w:rsidRPr="00CE2DD4">
        <w:rPr>
          <w:lang w:val="de-DE"/>
        </w:rPr>
        <w:t>Meta</w:t>
      </w:r>
      <w:proofErr w:type="spellEnd"/>
      <w:r w:rsidRPr="00CE2DD4">
        <w:rPr>
          <w:lang w:val="de-DE"/>
        </w:rPr>
        <w:t xml:space="preserve"> Quest 3</w:t>
      </w:r>
      <w:bookmarkEnd w:id="57"/>
    </w:p>
    <w:p w14:paraId="5AECB0EF" w14:textId="77777777" w:rsidR="00D52B11" w:rsidRPr="00CE2DD4" w:rsidRDefault="00A47A5C">
      <w:pPr>
        <w:spacing w:before="240" w:after="240"/>
        <w:rPr>
          <w:lang w:val="de-DE"/>
        </w:rPr>
      </w:pPr>
      <w:r w:rsidRPr="00CE2DD4">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Android </w:t>
      </w:r>
      <w:proofErr w:type="spellStart"/>
      <w:r w:rsidRPr="00CE2DD4">
        <w:rPr>
          <w:lang w:val="de-DE"/>
        </w:rPr>
        <w:t>Build</w:t>
      </w:r>
      <w:proofErr w:type="spellEnd"/>
      <w:r w:rsidRPr="00CE2DD4">
        <w:rPr>
          <w:lang w:val="de-DE"/>
        </w:rPr>
        <w:t xml:space="preserve"> Support Modul sowie das Android SDK, NDK und </w:t>
      </w:r>
      <w:proofErr w:type="spellStart"/>
      <w:r w:rsidRPr="00CE2DD4">
        <w:rPr>
          <w:lang w:val="de-DE"/>
        </w:rPr>
        <w:t>OpenJDK</w:t>
      </w:r>
      <w:proofErr w:type="spellEnd"/>
      <w:r w:rsidRPr="00CE2DD4">
        <w:rPr>
          <w:lang w:val="de-DE"/>
        </w:rPr>
        <w:t xml:space="preserve">. Diese sind für die Ausführung der Anwendung auf der </w:t>
      </w:r>
      <w:proofErr w:type="spellStart"/>
      <w:r w:rsidRPr="00CE2DD4">
        <w:rPr>
          <w:lang w:val="de-DE"/>
        </w:rPr>
        <w:t>Meta</w:t>
      </w:r>
      <w:proofErr w:type="spellEnd"/>
      <w:r w:rsidRPr="00CE2DD4">
        <w:rPr>
          <w:lang w:val="de-DE"/>
        </w:rPr>
        <w:t xml:space="preserve"> Quest 3 notwendig.</w:t>
      </w:r>
    </w:p>
    <w:p w14:paraId="5AECB0F0" w14:textId="77777777" w:rsidR="00D52B11" w:rsidRPr="00CE2DD4" w:rsidRDefault="00A47A5C">
      <w:pPr>
        <w:spacing w:before="240" w:after="240"/>
        <w:rPr>
          <w:lang w:val="de-DE"/>
        </w:rPr>
      </w:pPr>
      <w:r w:rsidRPr="00CE2DD4">
        <w:rPr>
          <w:lang w:val="de-DE"/>
        </w:rPr>
        <w:t xml:space="preserve">Die </w:t>
      </w:r>
      <w:proofErr w:type="spellStart"/>
      <w:r w:rsidRPr="00CE2DD4">
        <w:rPr>
          <w:lang w:val="de-DE"/>
        </w:rPr>
        <w:t>Meta</w:t>
      </w:r>
      <w:proofErr w:type="spellEnd"/>
      <w:r w:rsidRPr="00CE2DD4">
        <w:rPr>
          <w:lang w:val="de-DE"/>
        </w:rPr>
        <w:t xml:space="preserve"> Quest 3 basiert auf einem Android-Betriebssystem. Daher werden Anwendungen als APK-Dateien benötigt. Aus diesem Grund wird im Unity Editor das </w:t>
      </w:r>
      <w:proofErr w:type="spellStart"/>
      <w:r w:rsidRPr="00CE2DD4">
        <w:rPr>
          <w:lang w:val="de-DE"/>
        </w:rPr>
        <w:t>Build</w:t>
      </w:r>
      <w:proofErr w:type="spellEnd"/>
      <w:r w:rsidRPr="00CE2DD4">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CE2DD4">
        <w:rPr>
          <w:lang w:val="de-DE"/>
        </w:rPr>
        <w:t>Augmented</w:t>
      </w:r>
      <w:proofErr w:type="spellEnd"/>
      <w:r w:rsidRPr="00CE2DD4">
        <w:rPr>
          <w:lang w:val="de-DE"/>
        </w:rPr>
        <w:t xml:space="preserve"> Reality. Dazu </w:t>
      </w:r>
      <w:proofErr w:type="gramStart"/>
      <w:r w:rsidRPr="00CE2DD4">
        <w:rPr>
          <w:lang w:val="de-DE"/>
        </w:rPr>
        <w:t>gehören</w:t>
      </w:r>
      <w:proofErr w:type="gramEnd"/>
      <w:r w:rsidRPr="00CE2DD4">
        <w:rPr>
          <w:lang w:val="de-DE"/>
        </w:rPr>
        <w:t xml:space="preserve"> das Tracking von Headset und Controllern sowie die Darstellung der virtuellen Umgebung.</w:t>
      </w:r>
    </w:p>
    <w:p w14:paraId="5AECB0F1" w14:textId="77777777" w:rsidR="00D52B11" w:rsidRPr="00CE2DD4" w:rsidRDefault="00A47A5C">
      <w:pPr>
        <w:spacing w:before="240" w:after="240"/>
        <w:rPr>
          <w:lang w:val="de-DE"/>
        </w:rPr>
      </w:pPr>
      <w:r w:rsidRPr="00CE2DD4">
        <w:rPr>
          <w:lang w:val="de-DE"/>
        </w:rPr>
        <w:t xml:space="preserve">Die Übertragung der Anwendung auf die </w:t>
      </w:r>
      <w:proofErr w:type="spellStart"/>
      <w:r w:rsidRPr="00CE2DD4">
        <w:rPr>
          <w:lang w:val="de-DE"/>
        </w:rPr>
        <w:t>Meta</w:t>
      </w:r>
      <w:proofErr w:type="spellEnd"/>
      <w:r w:rsidRPr="00CE2DD4">
        <w:rPr>
          <w:lang w:val="de-DE"/>
        </w:rPr>
        <w:t xml:space="preserve"> Quest 3 setzt die Aktivierung des Entwicklermodus voraus. Zuerst wird das Headset mit einem Meta-Konto verknüpft. Anschließend erfolgt die Aktivierung des Entwicklermodus über die </w:t>
      </w:r>
      <w:proofErr w:type="spellStart"/>
      <w:r w:rsidRPr="00CE2DD4">
        <w:rPr>
          <w:lang w:val="de-DE"/>
        </w:rPr>
        <w:t>Meta</w:t>
      </w:r>
      <w:proofErr w:type="spellEnd"/>
      <w:r w:rsidRPr="00CE2DD4">
        <w:rPr>
          <w:lang w:val="de-DE"/>
        </w:rPr>
        <w:t xml:space="preserve"> Horizon App auf einem verbundenen Smartphone. Danach kann Unity die erstellte APK-Datei direkt auf das Gerät installieren und starten.</w:t>
      </w:r>
    </w:p>
    <w:p w14:paraId="5AECB0F2" w14:textId="77777777" w:rsidR="00D52B11" w:rsidRPr="00CE2DD4" w:rsidRDefault="00A47A5C">
      <w:pPr>
        <w:spacing w:before="240" w:after="240"/>
        <w:rPr>
          <w:lang w:val="de-DE"/>
        </w:rPr>
      </w:pPr>
      <w:r w:rsidRPr="00CE2DD4">
        <w:rPr>
          <w:lang w:val="de-DE"/>
        </w:rPr>
        <w:t xml:space="preserve">Die Übertragung der Anwendung auf die </w:t>
      </w:r>
      <w:proofErr w:type="spellStart"/>
      <w:r w:rsidRPr="00CE2DD4">
        <w:rPr>
          <w:lang w:val="de-DE"/>
        </w:rPr>
        <w:t>Meta</w:t>
      </w:r>
      <w:proofErr w:type="spellEnd"/>
      <w:r w:rsidRPr="00CE2DD4">
        <w:rPr>
          <w:lang w:val="de-DE"/>
        </w:rPr>
        <w:t xml:space="preserve"> Quest 3 erfolgt über die „</w:t>
      </w:r>
      <w:proofErr w:type="spellStart"/>
      <w:r w:rsidRPr="00CE2DD4">
        <w:rPr>
          <w:lang w:val="de-DE"/>
        </w:rPr>
        <w:t>Build</w:t>
      </w:r>
      <w:proofErr w:type="spellEnd"/>
      <w:r w:rsidRPr="00CE2DD4">
        <w:rPr>
          <w:lang w:val="de-DE"/>
        </w:rPr>
        <w:t xml:space="preserve"> and Run“-Funktion. Das Headset muss dazu per USB-C-Kabel mit dem Entwicklungsrechner verbunden sein. Unity erstellt während des </w:t>
      </w:r>
      <w:proofErr w:type="spellStart"/>
      <w:r w:rsidRPr="00CE2DD4">
        <w:rPr>
          <w:lang w:val="de-DE"/>
        </w:rPr>
        <w:t>Buildprozesses</w:t>
      </w:r>
      <w:proofErr w:type="spellEnd"/>
      <w:r w:rsidRPr="00CE2DD4">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6370F1CA" w:rsidR="00D52B11" w:rsidRPr="00CE2DD4" w:rsidRDefault="00A47A5C" w:rsidP="000A2A06">
      <w:pPr>
        <w:pStyle w:val="berschrift3"/>
        <w:numPr>
          <w:ilvl w:val="2"/>
          <w:numId w:val="1"/>
        </w:numPr>
      </w:pPr>
      <w:bookmarkStart w:id="58" w:name="_Toc204945280"/>
      <w:proofErr w:type="spellStart"/>
      <w:r w:rsidRPr="00CE2DD4">
        <w:t>Umsetzung</w:t>
      </w:r>
      <w:proofErr w:type="spellEnd"/>
      <w:r w:rsidRPr="00CE2DD4">
        <w:t xml:space="preserve"> </w:t>
      </w:r>
      <w:proofErr w:type="spellStart"/>
      <w:r w:rsidRPr="00CE2DD4">
        <w:t>Architekturmodell</w:t>
      </w:r>
      <w:bookmarkEnd w:id="58"/>
      <w:proofErr w:type="spellEnd"/>
    </w:p>
    <w:p w14:paraId="5AECB0F4" w14:textId="77777777" w:rsidR="00D52B11" w:rsidRPr="00CE2DD4" w:rsidRDefault="00A47A5C">
      <w:pPr>
        <w:pStyle w:val="berschrift3"/>
        <w:numPr>
          <w:ilvl w:val="2"/>
          <w:numId w:val="1"/>
        </w:numPr>
      </w:pPr>
      <w:bookmarkStart w:id="59" w:name="_Toc204945281"/>
      <w:proofErr w:type="spellStart"/>
      <w:r w:rsidRPr="00CE2DD4">
        <w:t>Weiteres</w:t>
      </w:r>
      <w:bookmarkEnd w:id="59"/>
      <w:proofErr w:type="spellEnd"/>
    </w:p>
    <w:p w14:paraId="5AECB0F5" w14:textId="77777777" w:rsidR="00D52B11" w:rsidRPr="00CE2DD4" w:rsidRDefault="00A47A5C">
      <w:pPr>
        <w:numPr>
          <w:ilvl w:val="0"/>
          <w:numId w:val="3"/>
        </w:numPr>
      </w:pPr>
      <w:r w:rsidRPr="00CE2DD4">
        <w:t>Animation</w:t>
      </w:r>
    </w:p>
    <w:p w14:paraId="5AECB0F6" w14:textId="77777777" w:rsidR="00D52B11" w:rsidRPr="00CE2DD4" w:rsidRDefault="00A47A5C">
      <w:pPr>
        <w:numPr>
          <w:ilvl w:val="0"/>
          <w:numId w:val="3"/>
        </w:numPr>
      </w:pPr>
      <w:proofErr w:type="spellStart"/>
      <w:r w:rsidRPr="00CE2DD4">
        <w:t>Interaktion</w:t>
      </w:r>
      <w:proofErr w:type="spellEnd"/>
    </w:p>
    <w:p w14:paraId="5AECB0F7" w14:textId="77777777" w:rsidR="00D52B11" w:rsidRPr="00CE2DD4" w:rsidRDefault="00A47A5C">
      <w:pPr>
        <w:numPr>
          <w:ilvl w:val="0"/>
          <w:numId w:val="3"/>
        </w:numPr>
      </w:pPr>
      <w:proofErr w:type="spellStart"/>
      <w:r w:rsidRPr="00CE2DD4">
        <w:t>Weiteres</w:t>
      </w:r>
      <w:proofErr w:type="spellEnd"/>
    </w:p>
    <w:p w14:paraId="5AECB0F8" w14:textId="77777777" w:rsidR="00D52B11" w:rsidRPr="00CE2DD4" w:rsidRDefault="00D52B11"/>
    <w:p w14:paraId="5AECB0F9" w14:textId="77777777" w:rsidR="00D52B11" w:rsidRPr="00CE2DD4" w:rsidRDefault="00D52B11"/>
    <w:p w14:paraId="5AECB0FA" w14:textId="77777777" w:rsidR="00D52B11" w:rsidRPr="00CE2DD4" w:rsidRDefault="00A47A5C">
      <w:pPr>
        <w:pStyle w:val="berschrift1"/>
        <w:numPr>
          <w:ilvl w:val="0"/>
          <w:numId w:val="1"/>
        </w:numPr>
      </w:pPr>
      <w:bookmarkStart w:id="60" w:name="_Toc204945282"/>
      <w:proofErr w:type="spellStart"/>
      <w:r w:rsidRPr="00CE2DD4">
        <w:lastRenderedPageBreak/>
        <w:t>Zusammenfassung</w:t>
      </w:r>
      <w:proofErr w:type="spellEnd"/>
      <w:r w:rsidRPr="00CE2DD4">
        <w:t xml:space="preserve"> und </w:t>
      </w:r>
      <w:proofErr w:type="spellStart"/>
      <w:r w:rsidRPr="00CE2DD4">
        <w:t>Ausblick</w:t>
      </w:r>
      <w:bookmarkEnd w:id="60"/>
      <w:proofErr w:type="spellEnd"/>
    </w:p>
    <w:p w14:paraId="5AECB0FB" w14:textId="77777777" w:rsidR="00D52B11" w:rsidRPr="00CE2DD4" w:rsidRDefault="00D52B11"/>
    <w:p w14:paraId="5AECB0FC" w14:textId="77777777" w:rsidR="00D52B11" w:rsidRPr="00CE2DD4" w:rsidRDefault="00D52B11"/>
    <w:p w14:paraId="5AECB0FD" w14:textId="77777777" w:rsidR="00D52B11" w:rsidRPr="00CE2DD4" w:rsidRDefault="00D52B11"/>
    <w:p w14:paraId="5AECB0FE" w14:textId="77777777" w:rsidR="00D52B11" w:rsidRPr="00CE2DD4" w:rsidRDefault="00D52B11">
      <w:pPr>
        <w:sectPr w:rsidR="00D52B11" w:rsidRPr="00CE2DD4">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p>
    <w:p w14:paraId="7A3179AE" w14:textId="77777777" w:rsidR="00AA2D6A" w:rsidRPr="00CE2DD4" w:rsidRDefault="00AA2D6A">
      <w:pPr>
        <w:rPr>
          <w:b/>
          <w:color w:val="000000"/>
          <w:sz w:val="32"/>
          <w:szCs w:val="32"/>
        </w:rPr>
      </w:pPr>
      <w:bookmarkStart w:id="61" w:name="_heading=h.vd69s2p5bql5" w:colFirst="0" w:colLast="0"/>
      <w:bookmarkEnd w:id="61"/>
      <w:r w:rsidRPr="00CE2DD4">
        <w:rPr>
          <w:b/>
          <w:color w:val="000000"/>
          <w:sz w:val="32"/>
          <w:szCs w:val="32"/>
        </w:rPr>
        <w:br w:type="page"/>
      </w:r>
    </w:p>
    <w:p w14:paraId="5AECB0FF" w14:textId="743A4337" w:rsidR="00D52B11" w:rsidRPr="00CE2DD4" w:rsidRDefault="00A47A5C" w:rsidP="008F0A94">
      <w:pPr>
        <w:pStyle w:val="VerzeichnisseAnhang"/>
      </w:pPr>
      <w:bookmarkStart w:id="62" w:name="_Toc204945283"/>
      <w:proofErr w:type="spellStart"/>
      <w:r w:rsidRPr="00CE2DD4">
        <w:lastRenderedPageBreak/>
        <w:t>Glossar</w:t>
      </w:r>
      <w:bookmarkEnd w:id="62"/>
      <w:proofErr w:type="spellEnd"/>
    </w:p>
    <w:tbl>
      <w:tblPr>
        <w:tblStyle w:val="a1"/>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CE2DD4" w14:paraId="5AECB101" w14:textId="77777777">
        <w:trPr>
          <w:cantSplit/>
        </w:trPr>
        <w:tc>
          <w:tcPr>
            <w:tcW w:w="9069" w:type="dxa"/>
          </w:tcPr>
          <w:p w14:paraId="5AECB100" w14:textId="6CDE37F1" w:rsidR="00D52B11" w:rsidRPr="00CE2DD4" w:rsidRDefault="00D52B11">
            <w:pPr>
              <w:rPr>
                <w:b/>
              </w:rPr>
            </w:pPr>
          </w:p>
        </w:tc>
      </w:tr>
    </w:tbl>
    <w:p w14:paraId="5AECB102" w14:textId="77777777" w:rsidR="00D52B11" w:rsidRPr="00CE2DD4" w:rsidRDefault="00D52B11"/>
    <w:p w14:paraId="337A1BDF" w14:textId="77777777" w:rsidR="00787BE9" w:rsidRPr="00CE2DD4" w:rsidRDefault="00787BE9">
      <w:pPr>
        <w:rPr>
          <w:b/>
          <w:sz w:val="32"/>
          <w:szCs w:val="32"/>
        </w:rPr>
      </w:pPr>
      <w:bookmarkStart w:id="63" w:name="_heading=h.jz8l3nrr2su" w:colFirst="0" w:colLast="0"/>
      <w:bookmarkEnd w:id="63"/>
      <w:r w:rsidRPr="00CE2DD4">
        <w:rPr>
          <w:b/>
          <w:sz w:val="32"/>
          <w:szCs w:val="32"/>
        </w:rPr>
        <w:br w:type="page"/>
      </w:r>
    </w:p>
    <w:p w14:paraId="5AECB103" w14:textId="2C1818BF" w:rsidR="00D52B11" w:rsidRPr="00CE2DD4" w:rsidRDefault="00A47A5C" w:rsidP="008F0A94">
      <w:pPr>
        <w:pStyle w:val="VerzeichnisseAnhang"/>
        <w:rPr>
          <w:sz w:val="24"/>
        </w:rPr>
      </w:pPr>
      <w:bookmarkStart w:id="64" w:name="_Toc204945284"/>
      <w:commentRangeStart w:id="65"/>
      <w:proofErr w:type="spellStart"/>
      <w:r w:rsidRPr="00CE2DD4">
        <w:lastRenderedPageBreak/>
        <w:t>Abbildungsverzeichnis</w:t>
      </w:r>
      <w:bookmarkEnd w:id="64"/>
      <w:commentRangeEnd w:id="65"/>
      <w:proofErr w:type="spellEnd"/>
      <w:r w:rsidR="00E20522">
        <w:rPr>
          <w:rStyle w:val="Kommentarzeichen"/>
          <w:b w:val="0"/>
          <w:kern w:val="16"/>
        </w:rPr>
        <w:commentReference w:id="65"/>
      </w:r>
    </w:p>
    <w:p w14:paraId="454D2387" w14:textId="21FA7E48" w:rsidR="00C75BF2"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CE2DD4">
        <w:fldChar w:fldCharType="begin"/>
      </w:r>
      <w:r w:rsidRPr="00CE2DD4">
        <w:instrText xml:space="preserve"> TOC \h \z \c "Abbildung" </w:instrText>
      </w:r>
      <w:r w:rsidRPr="00CE2DD4">
        <w:fldChar w:fldCharType="separate"/>
      </w:r>
      <w:hyperlink r:id="rId30" w:anchor="_Toc205387050" w:history="1">
        <w:r w:rsidR="00C75BF2" w:rsidRPr="004461F2">
          <w:rPr>
            <w:rStyle w:val="Hyperlink"/>
            <w:noProof/>
            <w:lang w:val="de-DE"/>
          </w:rPr>
          <w:t>Abbildung 2 - Fehlerhafte Interaktion (</w:t>
        </w:r>
        <w:r w:rsidR="00C75BF2" w:rsidRPr="004461F2">
          <w:rPr>
            <w:rStyle w:val="Hyperlink"/>
            <w:rFonts w:ascii="Calibri" w:hAnsi="Calibri" w:cs="Calibri"/>
            <w:noProof/>
            <w:lang w:val="de-DE"/>
          </w:rPr>
          <w:t>WWF, 2024;</w:t>
        </w:r>
        <w:r w:rsidR="00C75BF2" w:rsidRPr="004461F2">
          <w:rPr>
            <w:rStyle w:val="Hyperlink"/>
            <w:noProof/>
            <w:lang w:val="de-DE"/>
          </w:rPr>
          <w:t xml:space="preserve"> eigene Aufnahme)</w:t>
        </w:r>
        <w:r w:rsidR="00C75BF2">
          <w:rPr>
            <w:noProof/>
            <w:webHidden/>
          </w:rPr>
          <w:tab/>
        </w:r>
        <w:r w:rsidR="00C75BF2">
          <w:rPr>
            <w:noProof/>
            <w:webHidden/>
          </w:rPr>
          <w:fldChar w:fldCharType="begin"/>
        </w:r>
        <w:r w:rsidR="00C75BF2">
          <w:rPr>
            <w:noProof/>
            <w:webHidden/>
          </w:rPr>
          <w:instrText xml:space="preserve"> PAGEREF _Toc205387050 \h </w:instrText>
        </w:r>
        <w:r w:rsidR="00C75BF2">
          <w:rPr>
            <w:noProof/>
            <w:webHidden/>
          </w:rPr>
        </w:r>
        <w:r w:rsidR="00C75BF2">
          <w:rPr>
            <w:noProof/>
            <w:webHidden/>
          </w:rPr>
          <w:fldChar w:fldCharType="separate"/>
        </w:r>
        <w:r w:rsidR="00C75BF2">
          <w:rPr>
            <w:noProof/>
            <w:webHidden/>
          </w:rPr>
          <w:t>11</w:t>
        </w:r>
        <w:r w:rsidR="00C75BF2">
          <w:rPr>
            <w:noProof/>
            <w:webHidden/>
          </w:rPr>
          <w:fldChar w:fldCharType="end"/>
        </w:r>
      </w:hyperlink>
    </w:p>
    <w:p w14:paraId="3B58C058" w14:textId="30D511C1" w:rsidR="00C75BF2" w:rsidRDefault="00F7192D">
      <w:pPr>
        <w:pStyle w:val="Abbildungsverzeichnis"/>
        <w:tabs>
          <w:tab w:val="right" w:leader="dot" w:pos="9059"/>
        </w:tabs>
        <w:rPr>
          <w:rFonts w:asciiTheme="minorHAnsi" w:eastAsiaTheme="minorEastAsia" w:hAnsiTheme="minorHAnsi" w:cstheme="minorBidi"/>
          <w:noProof/>
          <w:kern w:val="0"/>
          <w:sz w:val="22"/>
          <w:szCs w:val="22"/>
          <w:lang w:val="de-DE"/>
        </w:rPr>
      </w:pPr>
      <w:hyperlink r:id="rId31" w:anchor="_Toc205387051" w:history="1">
        <w:r w:rsidR="00C75BF2" w:rsidRPr="004461F2">
          <w:rPr>
            <w:rStyle w:val="Hyperlink"/>
            <w:noProof/>
            <w:lang w:val="de-DE"/>
          </w:rPr>
          <w:t>Abbildung 1 - Augmentierter Wolf (</w:t>
        </w:r>
        <w:r w:rsidR="00C75BF2" w:rsidRPr="004461F2">
          <w:rPr>
            <w:rStyle w:val="Hyperlink"/>
            <w:rFonts w:ascii="Calibri" w:hAnsi="Calibri" w:cs="Calibri"/>
            <w:noProof/>
            <w:lang w:val="de-DE"/>
          </w:rPr>
          <w:t>WWF, 2024</w:t>
        </w:r>
        <w:r w:rsidR="00C75BF2" w:rsidRPr="004461F2">
          <w:rPr>
            <w:rStyle w:val="Hyperlink"/>
            <w:noProof/>
            <w:lang w:val="de-DE"/>
          </w:rPr>
          <w:t>;  eigene Aufnahme)</w:t>
        </w:r>
        <w:r w:rsidR="00C75BF2">
          <w:rPr>
            <w:noProof/>
            <w:webHidden/>
          </w:rPr>
          <w:tab/>
        </w:r>
        <w:r w:rsidR="00C75BF2">
          <w:rPr>
            <w:noProof/>
            <w:webHidden/>
          </w:rPr>
          <w:fldChar w:fldCharType="begin"/>
        </w:r>
        <w:r w:rsidR="00C75BF2">
          <w:rPr>
            <w:noProof/>
            <w:webHidden/>
          </w:rPr>
          <w:instrText xml:space="preserve"> PAGEREF _Toc205387051 \h </w:instrText>
        </w:r>
        <w:r w:rsidR="00C75BF2">
          <w:rPr>
            <w:noProof/>
            <w:webHidden/>
          </w:rPr>
        </w:r>
        <w:r w:rsidR="00C75BF2">
          <w:rPr>
            <w:noProof/>
            <w:webHidden/>
          </w:rPr>
          <w:fldChar w:fldCharType="separate"/>
        </w:r>
        <w:r w:rsidR="00C75BF2">
          <w:rPr>
            <w:noProof/>
            <w:webHidden/>
          </w:rPr>
          <w:t>11</w:t>
        </w:r>
        <w:r w:rsidR="00C75BF2">
          <w:rPr>
            <w:noProof/>
            <w:webHidden/>
          </w:rPr>
          <w:fldChar w:fldCharType="end"/>
        </w:r>
      </w:hyperlink>
    </w:p>
    <w:p w14:paraId="56D7C2B0" w14:textId="2019DC8F" w:rsidR="00C75BF2" w:rsidRDefault="00F7192D">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387052" w:history="1">
        <w:r w:rsidR="00C75BF2" w:rsidRPr="004461F2">
          <w:rPr>
            <w:rStyle w:val="Hyperlink"/>
            <w:noProof/>
            <w:lang w:val="de-DE"/>
          </w:rPr>
          <w:t xml:space="preserve">Abbildung 1 - Unterscheidung MVC und MVVM </w:t>
        </w:r>
        <w:r w:rsidR="00C75BF2" w:rsidRPr="004461F2">
          <w:rPr>
            <w:rStyle w:val="Hyperlink"/>
            <w:rFonts w:ascii="Calibri" w:hAnsi="Calibri" w:cs="Calibri"/>
            <w:noProof/>
            <w:lang w:val="de-DE"/>
          </w:rPr>
          <w:t>(MVVM Pattern on Android | WOXAPP, o. J.)</w:t>
        </w:r>
        <w:r w:rsidR="00C75BF2">
          <w:rPr>
            <w:noProof/>
            <w:webHidden/>
          </w:rPr>
          <w:tab/>
        </w:r>
        <w:r w:rsidR="00C75BF2">
          <w:rPr>
            <w:noProof/>
            <w:webHidden/>
          </w:rPr>
          <w:fldChar w:fldCharType="begin"/>
        </w:r>
        <w:r w:rsidR="00C75BF2">
          <w:rPr>
            <w:noProof/>
            <w:webHidden/>
          </w:rPr>
          <w:instrText xml:space="preserve"> PAGEREF _Toc205387052 \h </w:instrText>
        </w:r>
        <w:r w:rsidR="00C75BF2">
          <w:rPr>
            <w:noProof/>
            <w:webHidden/>
          </w:rPr>
        </w:r>
        <w:r w:rsidR="00C75BF2">
          <w:rPr>
            <w:noProof/>
            <w:webHidden/>
          </w:rPr>
          <w:fldChar w:fldCharType="separate"/>
        </w:r>
        <w:r w:rsidR="00C75BF2">
          <w:rPr>
            <w:noProof/>
            <w:webHidden/>
          </w:rPr>
          <w:t>21</w:t>
        </w:r>
        <w:r w:rsidR="00C75BF2">
          <w:rPr>
            <w:noProof/>
            <w:webHidden/>
          </w:rPr>
          <w:fldChar w:fldCharType="end"/>
        </w:r>
      </w:hyperlink>
    </w:p>
    <w:p w14:paraId="2E54C829" w14:textId="3727B7C1" w:rsidR="00C75BF2" w:rsidRDefault="00F7192D">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387053" w:history="1">
        <w:r w:rsidR="00C75BF2" w:rsidRPr="004461F2">
          <w:rPr>
            <w:rStyle w:val="Hyperlink"/>
            <w:noProof/>
            <w:lang w:val="de-DE"/>
          </w:rPr>
          <w:t>Abbildung 2 - MVVM-3D (eigene Darstellung)</w:t>
        </w:r>
        <w:r w:rsidR="00C75BF2">
          <w:rPr>
            <w:noProof/>
            <w:webHidden/>
          </w:rPr>
          <w:tab/>
        </w:r>
        <w:r w:rsidR="00C75BF2">
          <w:rPr>
            <w:noProof/>
            <w:webHidden/>
          </w:rPr>
          <w:fldChar w:fldCharType="begin"/>
        </w:r>
        <w:r w:rsidR="00C75BF2">
          <w:rPr>
            <w:noProof/>
            <w:webHidden/>
          </w:rPr>
          <w:instrText xml:space="preserve"> PAGEREF _Toc205387053 \h </w:instrText>
        </w:r>
        <w:r w:rsidR="00C75BF2">
          <w:rPr>
            <w:noProof/>
            <w:webHidden/>
          </w:rPr>
        </w:r>
        <w:r w:rsidR="00C75BF2">
          <w:rPr>
            <w:noProof/>
            <w:webHidden/>
          </w:rPr>
          <w:fldChar w:fldCharType="separate"/>
        </w:r>
        <w:r w:rsidR="00C75BF2">
          <w:rPr>
            <w:noProof/>
            <w:webHidden/>
          </w:rPr>
          <w:t>27</w:t>
        </w:r>
        <w:r w:rsidR="00C75BF2">
          <w:rPr>
            <w:noProof/>
            <w:webHidden/>
          </w:rPr>
          <w:fldChar w:fldCharType="end"/>
        </w:r>
      </w:hyperlink>
    </w:p>
    <w:p w14:paraId="058F87CB" w14:textId="313785A5" w:rsidR="00C75BF2" w:rsidRDefault="00F7192D">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387054" w:history="1">
        <w:r w:rsidR="00C75BF2" w:rsidRPr="004461F2">
          <w:rPr>
            <w:rStyle w:val="Hyperlink"/>
            <w:noProof/>
            <w:lang w:val="de-DE"/>
          </w:rPr>
          <w:t>Abbildung 3 - Ablauf Kollaboration (eigene Darstellung)</w:t>
        </w:r>
        <w:r w:rsidR="00C75BF2">
          <w:rPr>
            <w:noProof/>
            <w:webHidden/>
          </w:rPr>
          <w:tab/>
        </w:r>
        <w:r w:rsidR="00C75BF2">
          <w:rPr>
            <w:noProof/>
            <w:webHidden/>
          </w:rPr>
          <w:fldChar w:fldCharType="begin"/>
        </w:r>
        <w:r w:rsidR="00C75BF2">
          <w:rPr>
            <w:noProof/>
            <w:webHidden/>
          </w:rPr>
          <w:instrText xml:space="preserve"> PAGEREF _Toc205387054 \h </w:instrText>
        </w:r>
        <w:r w:rsidR="00C75BF2">
          <w:rPr>
            <w:noProof/>
            <w:webHidden/>
          </w:rPr>
        </w:r>
        <w:r w:rsidR="00C75BF2">
          <w:rPr>
            <w:noProof/>
            <w:webHidden/>
          </w:rPr>
          <w:fldChar w:fldCharType="separate"/>
        </w:r>
        <w:r w:rsidR="00C75BF2">
          <w:rPr>
            <w:noProof/>
            <w:webHidden/>
          </w:rPr>
          <w:t>29</w:t>
        </w:r>
        <w:r w:rsidR="00C75BF2">
          <w:rPr>
            <w:noProof/>
            <w:webHidden/>
          </w:rPr>
          <w:fldChar w:fldCharType="end"/>
        </w:r>
      </w:hyperlink>
    </w:p>
    <w:p w14:paraId="6E592161" w14:textId="0FC14434" w:rsidR="00C75BF2" w:rsidRDefault="00F7192D">
      <w:pPr>
        <w:pStyle w:val="Abbildungsverzeichnis"/>
        <w:tabs>
          <w:tab w:val="right" w:leader="dot" w:pos="9059"/>
        </w:tabs>
        <w:rPr>
          <w:rFonts w:asciiTheme="minorHAnsi" w:eastAsiaTheme="minorEastAsia" w:hAnsiTheme="minorHAnsi" w:cstheme="minorBidi"/>
          <w:noProof/>
          <w:kern w:val="0"/>
          <w:sz w:val="22"/>
          <w:szCs w:val="22"/>
          <w:lang w:val="de-DE"/>
        </w:rPr>
      </w:pPr>
      <w:hyperlink w:anchor="_Toc205387055" w:history="1">
        <w:r w:rsidR="00C75BF2" w:rsidRPr="004461F2">
          <w:rPr>
            <w:rStyle w:val="Hyperlink"/>
            <w:noProof/>
            <w:lang w:val="de-DE"/>
          </w:rPr>
          <w:t>Abbildung 4 - Architektur Frontend (eigene Darstellung)</w:t>
        </w:r>
        <w:r w:rsidR="00C75BF2">
          <w:rPr>
            <w:noProof/>
            <w:webHidden/>
          </w:rPr>
          <w:tab/>
        </w:r>
        <w:r w:rsidR="00C75BF2">
          <w:rPr>
            <w:noProof/>
            <w:webHidden/>
          </w:rPr>
          <w:fldChar w:fldCharType="begin"/>
        </w:r>
        <w:r w:rsidR="00C75BF2">
          <w:rPr>
            <w:noProof/>
            <w:webHidden/>
          </w:rPr>
          <w:instrText xml:space="preserve"> PAGEREF _Toc205387055 \h </w:instrText>
        </w:r>
        <w:r w:rsidR="00C75BF2">
          <w:rPr>
            <w:noProof/>
            <w:webHidden/>
          </w:rPr>
        </w:r>
        <w:r w:rsidR="00C75BF2">
          <w:rPr>
            <w:noProof/>
            <w:webHidden/>
          </w:rPr>
          <w:fldChar w:fldCharType="separate"/>
        </w:r>
        <w:r w:rsidR="00C75BF2">
          <w:rPr>
            <w:noProof/>
            <w:webHidden/>
          </w:rPr>
          <w:t>30</w:t>
        </w:r>
        <w:r w:rsidR="00C75BF2">
          <w:rPr>
            <w:noProof/>
            <w:webHidden/>
          </w:rPr>
          <w:fldChar w:fldCharType="end"/>
        </w:r>
      </w:hyperlink>
    </w:p>
    <w:p w14:paraId="08969828" w14:textId="6C626DA3" w:rsidR="00787BE9" w:rsidRPr="00CE2DD4" w:rsidRDefault="00787BE9" w:rsidP="00787BE9">
      <w:pPr>
        <w:pBdr>
          <w:top w:val="nil"/>
          <w:left w:val="nil"/>
          <w:bottom w:val="nil"/>
          <w:right w:val="nil"/>
          <w:between w:val="nil"/>
        </w:pBdr>
        <w:tabs>
          <w:tab w:val="left" w:pos="0"/>
        </w:tabs>
        <w:spacing w:after="120"/>
        <w:jc w:val="left"/>
      </w:pPr>
      <w:r w:rsidRPr="00CE2DD4">
        <w:fldChar w:fldCharType="end"/>
      </w:r>
    </w:p>
    <w:p w14:paraId="0EFF2294" w14:textId="77777777" w:rsidR="00787BE9" w:rsidRPr="00CE2DD4" w:rsidRDefault="00787BE9">
      <w:pPr>
        <w:rPr>
          <w:b/>
          <w:sz w:val="32"/>
          <w:szCs w:val="32"/>
        </w:rPr>
      </w:pPr>
      <w:bookmarkStart w:id="66" w:name="_heading=h.khayol4umpxc" w:colFirst="0" w:colLast="0"/>
      <w:bookmarkEnd w:id="66"/>
      <w:r w:rsidRPr="00CE2DD4">
        <w:rPr>
          <w:b/>
          <w:sz w:val="32"/>
          <w:szCs w:val="32"/>
        </w:rPr>
        <w:br w:type="page"/>
      </w:r>
    </w:p>
    <w:p w14:paraId="5AECB106" w14:textId="072E7EB6" w:rsidR="008F085E" w:rsidRPr="00CE2DD4" w:rsidRDefault="00A47A5C" w:rsidP="008F0A94">
      <w:pPr>
        <w:pStyle w:val="VerzeichnisseAnhang"/>
      </w:pPr>
      <w:bookmarkStart w:id="67" w:name="_Toc204945285"/>
      <w:proofErr w:type="spellStart"/>
      <w:r w:rsidRPr="00CE2DD4">
        <w:lastRenderedPageBreak/>
        <w:t>Tabellenverzeichnis</w:t>
      </w:r>
      <w:bookmarkEnd w:id="67"/>
      <w:proofErr w:type="spellEnd"/>
    </w:p>
    <w:p w14:paraId="1DBFC7EA" w14:textId="77777777" w:rsidR="008F085E" w:rsidRPr="00CE2DD4" w:rsidRDefault="008F085E">
      <w:pPr>
        <w:rPr>
          <w:b/>
          <w:sz w:val="32"/>
          <w:szCs w:val="32"/>
          <w:lang w:val="de-DE"/>
        </w:rPr>
      </w:pPr>
      <w:r w:rsidRPr="00CE2DD4">
        <w:rPr>
          <w:b/>
          <w:sz w:val="32"/>
          <w:szCs w:val="32"/>
          <w:lang w:val="de-DE"/>
        </w:rPr>
        <w:br w:type="page"/>
      </w:r>
    </w:p>
    <w:p w14:paraId="362DE28D" w14:textId="6E3DD735" w:rsidR="008F085E" w:rsidRPr="00CE2DD4" w:rsidRDefault="00F61893" w:rsidP="008F0A94">
      <w:pPr>
        <w:pStyle w:val="VerzeichnisseAnhang"/>
      </w:pPr>
      <w:r w:rsidRPr="00CE2DD4">
        <w:rPr>
          <w:lang w:val="de-DE"/>
        </w:rPr>
        <w:lastRenderedPageBreak/>
        <w:t xml:space="preserve"> </w:t>
      </w:r>
      <w:bookmarkStart w:id="68" w:name="_Toc204945286"/>
      <w:r w:rsidRPr="00CE2DD4">
        <w:t>Normen</w:t>
      </w:r>
      <w:bookmarkEnd w:id="68"/>
    </w:p>
    <w:p w14:paraId="5575F946" w14:textId="77777777" w:rsidR="008F085E" w:rsidRPr="00CE2DD4" w:rsidRDefault="008F085E">
      <w:pPr>
        <w:rPr>
          <w:b/>
          <w:sz w:val="32"/>
          <w:szCs w:val="32"/>
        </w:rPr>
      </w:pPr>
      <w:r w:rsidRPr="00CE2DD4">
        <w:rPr>
          <w:b/>
          <w:sz w:val="32"/>
          <w:szCs w:val="32"/>
        </w:rPr>
        <w:br w:type="page"/>
      </w:r>
    </w:p>
    <w:p w14:paraId="119FE390" w14:textId="67012B68" w:rsidR="007E1E62" w:rsidRPr="00CE2DD4" w:rsidRDefault="007E1E62" w:rsidP="008F0A94">
      <w:pPr>
        <w:pStyle w:val="VerzeichnisseAnhang"/>
      </w:pPr>
      <w:bookmarkStart w:id="69" w:name="_Toc204945287"/>
      <w:r w:rsidRPr="00CE2DD4">
        <w:lastRenderedPageBreak/>
        <w:t>Software Tools</w:t>
      </w:r>
      <w:bookmarkEnd w:id="69"/>
      <w:r w:rsidR="001A5121" w:rsidRPr="00CE2DD4">
        <w:fldChar w:fldCharType="begin"/>
      </w:r>
      <w:r w:rsidR="00282DBA">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F7192D">
        <w:fldChar w:fldCharType="separate"/>
      </w:r>
      <w:r w:rsidR="001A5121" w:rsidRPr="00CE2DD4">
        <w:fldChar w:fldCharType="end"/>
      </w:r>
      <w:r w:rsidRPr="00CE2DD4">
        <w:br w:type="page"/>
      </w:r>
    </w:p>
    <w:p w14:paraId="5AECB129" w14:textId="1FA8F8B9" w:rsidR="00D52B11" w:rsidRPr="00CE2DD4" w:rsidRDefault="00DF0FE0" w:rsidP="008F0A94">
      <w:pPr>
        <w:pStyle w:val="VerzeichnisseAnhang"/>
        <w:rPr>
          <w:color w:val="000000"/>
        </w:rPr>
      </w:pPr>
      <w:bookmarkStart w:id="70" w:name="_heading=h.p5gqymuyd08q" w:colFirst="0" w:colLast="0"/>
      <w:bookmarkStart w:id="71" w:name="_Toc204945288"/>
      <w:bookmarkEnd w:id="70"/>
      <w:proofErr w:type="spellStart"/>
      <w:r w:rsidRPr="00CE2DD4">
        <w:lastRenderedPageBreak/>
        <w:t>Literatur</w:t>
      </w:r>
      <w:r w:rsidR="00A47A5C" w:rsidRPr="00CE2DD4">
        <w:t>verzeichnis</w:t>
      </w:r>
      <w:bookmarkEnd w:id="71"/>
      <w:proofErr w:type="spellEnd"/>
    </w:p>
    <w:tbl>
      <w:tblPr>
        <w:tblStyle w:val="a4"/>
        <w:tblW w:w="90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69"/>
      </w:tblGrid>
      <w:tr w:rsidR="00D52B11" w:rsidRPr="00CE2DD4" w14:paraId="5AECB12B" w14:textId="77777777">
        <w:trPr>
          <w:cantSplit/>
        </w:trPr>
        <w:tc>
          <w:tcPr>
            <w:tcW w:w="9069" w:type="dxa"/>
          </w:tcPr>
          <w:p w14:paraId="5AECB12A" w14:textId="77777777" w:rsidR="00D52B11" w:rsidRPr="00CE2DD4" w:rsidRDefault="00A47A5C">
            <w:pPr>
              <w:rPr>
                <w:b/>
              </w:rPr>
            </w:pPr>
            <w:r w:rsidRPr="00CE2DD4">
              <w:rPr>
                <w:b/>
                <w:smallCaps/>
              </w:rPr>
              <w:t>Pop, A. (2008):</w:t>
            </w:r>
            <w:r w:rsidRPr="00CE2DD4">
              <w:rPr>
                <w:b/>
              </w:rPr>
              <w:t xml:space="preserve"> </w:t>
            </w:r>
            <w:r w:rsidRPr="00CE2DD4">
              <w:t xml:space="preserve">Integrated Model-Driven Development Environments for Equation-Based Object-Oriented Languages. Dissertation an der </w:t>
            </w:r>
            <w:proofErr w:type="spellStart"/>
            <w:r w:rsidRPr="00CE2DD4">
              <w:t>Linköpings</w:t>
            </w:r>
            <w:proofErr w:type="spellEnd"/>
            <w:r w:rsidRPr="00CE2DD4">
              <w:t xml:space="preserve"> </w:t>
            </w:r>
            <w:proofErr w:type="spellStart"/>
            <w:r w:rsidRPr="00CE2DD4">
              <w:t>Universitet</w:t>
            </w:r>
            <w:proofErr w:type="spellEnd"/>
            <w:r w:rsidRPr="00CE2DD4">
              <w:t xml:space="preserve">, Linköping, </w:t>
            </w:r>
            <w:proofErr w:type="spellStart"/>
            <w:r w:rsidRPr="00CE2DD4">
              <w:t>Schweden</w:t>
            </w:r>
            <w:proofErr w:type="spellEnd"/>
            <w:r w:rsidRPr="00CE2DD4">
              <w:t>, Department of Computer and Information Science, 2008.</w:t>
            </w:r>
          </w:p>
        </w:tc>
      </w:tr>
      <w:tr w:rsidR="00D52B11" w:rsidRPr="00CE2DD4" w14:paraId="5AECB12D" w14:textId="77777777">
        <w:trPr>
          <w:cantSplit/>
        </w:trPr>
        <w:tc>
          <w:tcPr>
            <w:tcW w:w="9069" w:type="dxa"/>
          </w:tcPr>
          <w:p w14:paraId="5AECB12C" w14:textId="77777777" w:rsidR="00D52B11" w:rsidRPr="00CE2DD4" w:rsidRDefault="00A47A5C">
            <w:pPr>
              <w:rPr>
                <w:b/>
                <w:smallCaps/>
              </w:rPr>
            </w:pPr>
            <w:r w:rsidRPr="00CE2DD4">
              <w:rPr>
                <w:b/>
              </w:rPr>
              <w:t xml:space="preserve">Fritzson, P.; Aronsson, P.; </w:t>
            </w:r>
            <w:proofErr w:type="spellStart"/>
            <w:r w:rsidRPr="00CE2DD4">
              <w:rPr>
                <w:b/>
              </w:rPr>
              <w:t>Bunus</w:t>
            </w:r>
            <w:proofErr w:type="spellEnd"/>
            <w:r w:rsidRPr="00CE2DD4">
              <w:rPr>
                <w:b/>
              </w:rPr>
              <w:t xml:space="preserve">, P.; Engelson, V.; </w:t>
            </w:r>
            <w:proofErr w:type="spellStart"/>
            <w:r w:rsidRPr="00CE2DD4">
              <w:rPr>
                <w:b/>
              </w:rPr>
              <w:t>Saldamli</w:t>
            </w:r>
            <w:proofErr w:type="spellEnd"/>
            <w:r w:rsidRPr="00CE2DD4">
              <w:rPr>
                <w:b/>
              </w:rPr>
              <w:t xml:space="preserve">, L.; Johansson, H.; </w:t>
            </w:r>
            <w:proofErr w:type="spellStart"/>
            <w:r w:rsidRPr="00CE2DD4">
              <w:rPr>
                <w:b/>
              </w:rPr>
              <w:t>Karstöm</w:t>
            </w:r>
            <w:proofErr w:type="spellEnd"/>
            <w:r w:rsidRPr="00CE2DD4">
              <w:rPr>
                <w:b/>
              </w:rPr>
              <w:t xml:space="preserve">, A. (2002): </w:t>
            </w:r>
            <w:r w:rsidRPr="00CE2DD4">
              <w:t xml:space="preserve">The Open Source </w:t>
            </w:r>
            <w:proofErr w:type="spellStart"/>
            <w:r w:rsidRPr="00CE2DD4">
              <w:t>Modelica</w:t>
            </w:r>
            <w:proofErr w:type="spellEnd"/>
            <w:r w:rsidRPr="00CE2DD4">
              <w:t xml:space="preserve"> Project. In </w:t>
            </w:r>
            <w:proofErr w:type="spellStart"/>
            <w:r w:rsidRPr="00CE2DD4">
              <w:t>Tagungsband</w:t>
            </w:r>
            <w:proofErr w:type="spellEnd"/>
            <w:r w:rsidRPr="00CE2DD4">
              <w:t xml:space="preserve"> „2</w:t>
            </w:r>
            <w:r w:rsidRPr="00CE2DD4">
              <w:rPr>
                <w:vertAlign w:val="superscript"/>
              </w:rPr>
              <w:t>nd</w:t>
            </w:r>
            <w:r w:rsidRPr="00CE2DD4">
              <w:t xml:space="preserve"> International </w:t>
            </w:r>
            <w:proofErr w:type="spellStart"/>
            <w:r w:rsidRPr="00CE2DD4">
              <w:t>Modelica</w:t>
            </w:r>
            <w:proofErr w:type="spellEnd"/>
            <w:r w:rsidRPr="00CE2DD4">
              <w:t xml:space="preserve"> </w:t>
            </w:r>
            <w:proofErr w:type="gramStart"/>
            <w:r w:rsidRPr="00CE2DD4">
              <w:t>Conference“</w:t>
            </w:r>
            <w:proofErr w:type="gramEnd"/>
            <w:r w:rsidRPr="00CE2DD4">
              <w:t>, 18.-19. März 2002, München, S. 297-306.</w:t>
            </w:r>
          </w:p>
        </w:tc>
      </w:tr>
      <w:tr w:rsidR="00D52B11" w:rsidRPr="00CE2DD4" w14:paraId="5AECB12F" w14:textId="77777777">
        <w:trPr>
          <w:cantSplit/>
        </w:trPr>
        <w:tc>
          <w:tcPr>
            <w:tcW w:w="9069" w:type="dxa"/>
          </w:tcPr>
          <w:p w14:paraId="5AECB12E" w14:textId="77777777" w:rsidR="00D52B11" w:rsidRPr="00CE2DD4" w:rsidRDefault="00A47A5C">
            <w:pPr>
              <w:rPr>
                <w:b/>
                <w:smallCaps/>
              </w:rPr>
            </w:pPr>
            <w:r w:rsidRPr="00CE2DD4">
              <w:rPr>
                <w:b/>
                <w:smallCaps/>
              </w:rPr>
              <w:t xml:space="preserve">BMWI (2013): </w:t>
            </w:r>
            <w:r w:rsidRPr="00CE2DD4">
              <w:t xml:space="preserve">E-Energy: Online: </w:t>
            </w:r>
            <w:hyperlink r:id="rId35">
              <w:r w:rsidRPr="00CE2DD4">
                <w:rPr>
                  <w:color w:val="0000FF"/>
                  <w:u w:val="single"/>
                </w:rPr>
                <w:t>http://www.digitale-technologien.de</w:t>
              </w:r>
              <w:r w:rsidRPr="00CE2DD4">
                <w:rPr>
                  <w:color w:val="0000FF"/>
                  <w:u w:val="single"/>
                </w:rPr>
                <w:br/>
                <w:t>/DT/Navigation/DE/Service/Abgelaufene_Programme/E-Energy/e-energy.html</w:t>
              </w:r>
            </w:hyperlink>
            <w:r w:rsidRPr="00CE2DD4">
              <w:t xml:space="preserve"> [last access: 20.02.2018].</w:t>
            </w:r>
          </w:p>
        </w:tc>
      </w:tr>
    </w:tbl>
    <w:p w14:paraId="2612263F" w14:textId="77777777" w:rsidR="0029299C" w:rsidRPr="0029299C" w:rsidRDefault="002842B2" w:rsidP="0029299C">
      <w:pPr>
        <w:pStyle w:val="Literaturverzeichnis"/>
        <w:rPr>
          <w:lang w:val="de-DE"/>
        </w:rPr>
      </w:pPr>
      <w:r w:rsidRPr="00CE2DD4">
        <w:rPr>
          <w:lang w:val="de-DE"/>
        </w:rPr>
        <w:fldChar w:fldCharType="begin"/>
      </w:r>
      <w:r w:rsidR="0029299C">
        <w:rPr>
          <w:lang w:val="en-GB"/>
        </w:rPr>
        <w:instrText xml:space="preserve"> ADDIN ZOTERO_BIBL {"uncited":[],"omitted":[],"custom":[]} CSL_BIBLIOGRAPHY </w:instrText>
      </w:r>
      <w:r w:rsidRPr="00CE2DD4">
        <w:rPr>
          <w:lang w:val="de-DE"/>
        </w:rPr>
        <w:fldChar w:fldCharType="separate"/>
      </w:r>
      <w:proofErr w:type="spellStart"/>
      <w:r w:rsidR="0029299C" w:rsidRPr="0029299C">
        <w:t>adegeo</w:t>
      </w:r>
      <w:proofErr w:type="spellEnd"/>
      <w:r w:rsidR="0029299C" w:rsidRPr="0029299C">
        <w:t xml:space="preserve">. (o. J.). </w:t>
      </w:r>
      <w:r w:rsidR="0029299C" w:rsidRPr="0029299C">
        <w:rPr>
          <w:i/>
          <w:iCs/>
        </w:rPr>
        <w:t>Data binding overview—WPF</w:t>
      </w:r>
      <w:r w:rsidR="0029299C" w:rsidRPr="0029299C">
        <w:t xml:space="preserve">. </w:t>
      </w:r>
      <w:r w:rsidR="0029299C" w:rsidRPr="0029299C">
        <w:rPr>
          <w:lang w:val="de-DE"/>
        </w:rPr>
        <w:t>Abgerufen 31. Juli 2025, von https://learn.microsoft.com/en-us/dotnet/desktop/wpf/data/</w:t>
      </w:r>
    </w:p>
    <w:p w14:paraId="215204F2" w14:textId="77777777" w:rsidR="0029299C" w:rsidRPr="0029299C" w:rsidRDefault="0029299C" w:rsidP="0029299C">
      <w:pPr>
        <w:pStyle w:val="Literaturverzeichnis"/>
      </w:pPr>
      <w:r w:rsidRPr="0029299C">
        <w:t xml:space="preserve">Agrawal, S., Simon, A., Bech, S., Bærentsen, K., &amp; Forchhammer, S. (2019). Defining Immersion: Literature Review and Implications for Research on Immersive Audiovisual Experiences: 147th AES Pro Audio International Convention. </w:t>
      </w:r>
      <w:r w:rsidRPr="0029299C">
        <w:rPr>
          <w:i/>
          <w:iCs/>
        </w:rPr>
        <w:t>Journal of Audio Engineering Society</w:t>
      </w:r>
      <w:r w:rsidRPr="0029299C">
        <w:t xml:space="preserve">, </w:t>
      </w:r>
      <w:r w:rsidRPr="0029299C">
        <w:rPr>
          <w:i/>
          <w:iCs/>
        </w:rPr>
        <w:t>68</w:t>
      </w:r>
      <w:r w:rsidRPr="0029299C">
        <w:t>(6), 404–417. https://doi.org/10.17743/jaes.2020.0039</w:t>
      </w:r>
    </w:p>
    <w:p w14:paraId="62948B62" w14:textId="77777777" w:rsidR="0029299C" w:rsidRPr="0029299C" w:rsidRDefault="0029299C" w:rsidP="0029299C">
      <w:pPr>
        <w:pStyle w:val="Literaturverzeichnis"/>
        <w:rPr>
          <w:lang w:val="de-DE"/>
        </w:rPr>
      </w:pPr>
      <w:r w:rsidRPr="0029299C">
        <w:rPr>
          <w:i/>
          <w:iCs/>
        </w:rPr>
        <w:t>Amazon RDS für SQL Server-Datenbanken in der Cloud</w:t>
      </w:r>
      <w:r w:rsidRPr="0029299C">
        <w:t xml:space="preserve">. (o. J.). Amazon Web Services, Inc. </w:t>
      </w:r>
      <w:r w:rsidRPr="0029299C">
        <w:rPr>
          <w:lang w:val="de-DE"/>
        </w:rPr>
        <w:t>Abgerufen 6. August 2025, von https://aws.amazon.com/de/rds/sqlserver/</w:t>
      </w:r>
    </w:p>
    <w:p w14:paraId="77B415C6" w14:textId="77777777" w:rsidR="0029299C" w:rsidRPr="0029299C" w:rsidRDefault="0029299C" w:rsidP="0029299C">
      <w:pPr>
        <w:pStyle w:val="Literaturverzeichnis"/>
        <w:rPr>
          <w:lang w:val="de-DE"/>
        </w:rPr>
      </w:pPr>
      <w:r w:rsidRPr="0029299C">
        <w:rPr>
          <w:lang w:val="de-DE"/>
        </w:rPr>
        <w:t xml:space="preserve">Barff. (o. J.). </w:t>
      </w:r>
      <w:r w:rsidRPr="0029299C">
        <w:rPr>
          <w:i/>
          <w:iCs/>
          <w:lang w:val="de-DE"/>
        </w:rPr>
        <w:t>Als sich die Virtualität mit der Realität vermischte</w:t>
      </w:r>
      <w:r w:rsidRPr="0029299C">
        <w:rPr>
          <w:lang w:val="de-DE"/>
        </w:rPr>
        <w:t>. Abgerufen 19. April 2025, von https://www.barff.de/die-geschichte-der-augmented-reality</w:t>
      </w:r>
    </w:p>
    <w:p w14:paraId="52B451B4" w14:textId="77777777" w:rsidR="0029299C" w:rsidRPr="0029299C" w:rsidRDefault="0029299C" w:rsidP="0029299C">
      <w:pPr>
        <w:pStyle w:val="Literaturverzeichnis"/>
      </w:pPr>
      <w:r w:rsidRPr="0029299C">
        <w:rPr>
          <w:lang w:val="de-DE"/>
        </w:rPr>
        <w:t xml:space="preserve">Barta, S., Gurrea, R., &amp; Flavián, C. (2025). </w:t>
      </w:r>
      <w:r w:rsidRPr="0029299C">
        <w:t xml:space="preserve">Augmented reality experiences: Consumer-centered augmented reality framework and research agenda. </w:t>
      </w:r>
      <w:r w:rsidRPr="0029299C">
        <w:rPr>
          <w:i/>
          <w:iCs/>
        </w:rPr>
        <w:t>Psychology &amp; Marketing</w:t>
      </w:r>
      <w:r w:rsidRPr="0029299C">
        <w:t xml:space="preserve">, </w:t>
      </w:r>
      <w:r w:rsidRPr="0029299C">
        <w:rPr>
          <w:i/>
          <w:iCs/>
        </w:rPr>
        <w:t>42</w:t>
      </w:r>
      <w:r w:rsidRPr="0029299C">
        <w:t>(2), 634–650. https://doi.org/10.1002/mar.22143</w:t>
      </w:r>
    </w:p>
    <w:p w14:paraId="6AAF3B22" w14:textId="77777777" w:rsidR="0029299C" w:rsidRPr="0029299C" w:rsidRDefault="0029299C" w:rsidP="0029299C">
      <w:pPr>
        <w:pStyle w:val="Literaturverzeichnis"/>
      </w:pPr>
      <w:proofErr w:type="spellStart"/>
      <w:r w:rsidRPr="0029299C">
        <w:t>Benbelkacem</w:t>
      </w:r>
      <w:proofErr w:type="spellEnd"/>
      <w:r w:rsidRPr="0029299C">
        <w:t xml:space="preserve">, S., </w:t>
      </w:r>
      <w:proofErr w:type="spellStart"/>
      <w:r w:rsidRPr="0029299C">
        <w:t>Aouam</w:t>
      </w:r>
      <w:proofErr w:type="spellEnd"/>
      <w:r w:rsidRPr="0029299C">
        <w:t xml:space="preserve">, D., Zenati-Henda, N., </w:t>
      </w:r>
      <w:proofErr w:type="spellStart"/>
      <w:r w:rsidRPr="0029299C">
        <w:t>Bellarbi</w:t>
      </w:r>
      <w:proofErr w:type="spellEnd"/>
      <w:r w:rsidRPr="0029299C">
        <w:t xml:space="preserve">, A., Bouhena, A., &amp; Otmane, S. (2019). </w:t>
      </w:r>
      <w:r w:rsidRPr="0029299C">
        <w:rPr>
          <w:i/>
          <w:iCs/>
        </w:rPr>
        <w:t>MVC-3D: Adaptive Design Pattern for Virtual and Augmented Reality Systems</w:t>
      </w:r>
      <w:r w:rsidRPr="0029299C">
        <w:t xml:space="preserve"> (No. arXiv:1903.00185). </w:t>
      </w:r>
      <w:proofErr w:type="spellStart"/>
      <w:r w:rsidRPr="0029299C">
        <w:t>arXiv</w:t>
      </w:r>
      <w:proofErr w:type="spellEnd"/>
      <w:r w:rsidRPr="0029299C">
        <w:t>. https://doi.org/10.48550/arXiv.1903.00185</w:t>
      </w:r>
    </w:p>
    <w:p w14:paraId="5F7C71E6" w14:textId="77777777" w:rsidR="0029299C" w:rsidRPr="0029299C" w:rsidRDefault="0029299C" w:rsidP="0029299C">
      <w:pPr>
        <w:pStyle w:val="Literaturverzeichnis"/>
      </w:pPr>
      <w:proofErr w:type="spellStart"/>
      <w:r w:rsidRPr="0029299C">
        <w:t>Benbelkacem</w:t>
      </w:r>
      <w:proofErr w:type="spellEnd"/>
      <w:r w:rsidRPr="0029299C">
        <w:t xml:space="preserve">, S., Zenati-Henda, N., </w:t>
      </w:r>
      <w:proofErr w:type="spellStart"/>
      <w:r w:rsidRPr="0029299C">
        <w:t>Aouam</w:t>
      </w:r>
      <w:proofErr w:type="spellEnd"/>
      <w:r w:rsidRPr="0029299C">
        <w:t xml:space="preserve">, D., </w:t>
      </w:r>
      <w:proofErr w:type="spellStart"/>
      <w:r w:rsidRPr="0029299C">
        <w:t>Izountar</w:t>
      </w:r>
      <w:proofErr w:type="spellEnd"/>
      <w:r w:rsidRPr="0029299C">
        <w:t xml:space="preserve">, Y., &amp; Otmane, S. (2020). MVC-3DC: Software architecture model for designing collaborative augmented reality and virtual </w:t>
      </w:r>
      <w:r w:rsidRPr="0029299C">
        <w:lastRenderedPageBreak/>
        <w:t xml:space="preserve">reality systems. </w:t>
      </w:r>
      <w:r w:rsidRPr="0029299C">
        <w:rPr>
          <w:i/>
          <w:iCs/>
        </w:rPr>
        <w:t>Journal of King Saud University: Computer and Information Sciences</w:t>
      </w:r>
      <w:r w:rsidRPr="0029299C">
        <w:t xml:space="preserve">, </w:t>
      </w:r>
      <w:r w:rsidRPr="0029299C">
        <w:rPr>
          <w:i/>
          <w:iCs/>
        </w:rPr>
        <w:t>32</w:t>
      </w:r>
      <w:r w:rsidRPr="0029299C">
        <w:t>(4), 433–446.</w:t>
      </w:r>
    </w:p>
    <w:p w14:paraId="442A69A2" w14:textId="77777777" w:rsidR="0029299C" w:rsidRPr="0029299C" w:rsidRDefault="0029299C" w:rsidP="0029299C">
      <w:pPr>
        <w:pStyle w:val="Literaturverzeichnis"/>
        <w:rPr>
          <w:lang w:val="de-DE"/>
        </w:rPr>
      </w:pPr>
      <w:proofErr w:type="spellStart"/>
      <w:r w:rsidRPr="0029299C">
        <w:t>Bitkom</w:t>
      </w:r>
      <w:proofErr w:type="spellEnd"/>
      <w:r w:rsidRPr="0029299C">
        <w:t xml:space="preserve"> </w:t>
      </w:r>
      <w:proofErr w:type="spellStart"/>
      <w:r w:rsidRPr="0029299C">
        <w:t>e.V.</w:t>
      </w:r>
      <w:proofErr w:type="spellEnd"/>
      <w:r w:rsidRPr="0029299C">
        <w:t xml:space="preserve"> (2025, </w:t>
      </w:r>
      <w:proofErr w:type="spellStart"/>
      <w:r w:rsidRPr="0029299C">
        <w:t>Januar</w:t>
      </w:r>
      <w:proofErr w:type="spellEnd"/>
      <w:r w:rsidRPr="0029299C">
        <w:t xml:space="preserve"> 6). </w:t>
      </w:r>
      <w:r w:rsidRPr="0029299C">
        <w:rPr>
          <w:i/>
          <w:iCs/>
          <w:lang w:val="de-DE"/>
        </w:rPr>
        <w:t>Immer mehr Deutsche nutzen Augmented Reality | Presseinformation | Bitkom e. V.</w:t>
      </w:r>
      <w:r w:rsidRPr="0029299C">
        <w:rPr>
          <w:lang w:val="de-DE"/>
        </w:rPr>
        <w:t xml:space="preserve"> https://www.bitkom.org/Presse/Presseinformation/Immer-mehr-nutzen-Augmented-Reality</w:t>
      </w:r>
    </w:p>
    <w:p w14:paraId="2A2346F7" w14:textId="77777777" w:rsidR="0029299C" w:rsidRPr="0029299C" w:rsidRDefault="0029299C" w:rsidP="0029299C">
      <w:pPr>
        <w:pStyle w:val="Literaturverzeichnis"/>
      </w:pPr>
      <w:r w:rsidRPr="0029299C">
        <w:t xml:space="preserve">Capilla, R. (2004). Software Architectures for Designing Virtual Reality Applications. </w:t>
      </w:r>
      <w:r w:rsidRPr="0029299C">
        <w:rPr>
          <w:i/>
          <w:iCs/>
        </w:rPr>
        <w:t>Lecture Notes in Computer Science</w:t>
      </w:r>
      <w:r w:rsidRPr="0029299C">
        <w:t>. https://www.academia.edu/14693693/Software_Architectures_for_Designing_Virtual_Reality_Applications</w:t>
      </w:r>
    </w:p>
    <w:p w14:paraId="266646C7" w14:textId="77777777" w:rsidR="0029299C" w:rsidRPr="0029299C" w:rsidRDefault="0029299C" w:rsidP="0029299C">
      <w:pPr>
        <w:pStyle w:val="Literaturverzeichnis"/>
      </w:pPr>
      <w:r w:rsidRPr="0029299C">
        <w:rPr>
          <w:i/>
          <w:iCs/>
        </w:rPr>
        <w:t>Cloud SQL for MySQL, PostgreSQL und SQL Server</w:t>
      </w:r>
      <w:r w:rsidRPr="0029299C">
        <w:t xml:space="preserve">. </w:t>
      </w:r>
      <w:r w:rsidRPr="0029299C">
        <w:rPr>
          <w:lang w:val="de-DE"/>
        </w:rPr>
        <w:t xml:space="preserve">(o. J.). Google Cloud. Abgerufen 6. </w:t>
      </w:r>
      <w:r w:rsidRPr="0029299C">
        <w:t>August 2025, von https://cloud.google.com/sql</w:t>
      </w:r>
    </w:p>
    <w:p w14:paraId="3CB5F9FD" w14:textId="77777777" w:rsidR="0029299C" w:rsidRPr="0029299C" w:rsidRDefault="0029299C" w:rsidP="0029299C">
      <w:pPr>
        <w:pStyle w:val="Literaturverzeichnis"/>
        <w:rPr>
          <w:lang w:val="de-DE"/>
        </w:rPr>
      </w:pPr>
      <w:r w:rsidRPr="0029299C">
        <w:rPr>
          <w:i/>
          <w:iCs/>
        </w:rPr>
        <w:t>Cloud-</w:t>
      </w:r>
      <w:proofErr w:type="spellStart"/>
      <w:r w:rsidRPr="0029299C">
        <w:rPr>
          <w:i/>
          <w:iCs/>
        </w:rPr>
        <w:t>Objektspeicher</w:t>
      </w:r>
      <w:proofErr w:type="spellEnd"/>
      <w:r w:rsidRPr="0029299C">
        <w:rPr>
          <w:i/>
          <w:iCs/>
        </w:rPr>
        <w:t xml:space="preserve"> – Amazon S3 – AWS</w:t>
      </w:r>
      <w:r w:rsidRPr="0029299C">
        <w:t xml:space="preserve">. (o. J.). Amazon Web Services, Inc. </w:t>
      </w:r>
      <w:r w:rsidRPr="0029299C">
        <w:rPr>
          <w:lang w:val="de-DE"/>
        </w:rPr>
        <w:t>Abgerufen 6. August 2025, von https://aws.amazon.com/de/s3/</w:t>
      </w:r>
    </w:p>
    <w:p w14:paraId="2C443381" w14:textId="77777777" w:rsidR="0029299C" w:rsidRPr="0029299C" w:rsidRDefault="0029299C" w:rsidP="0029299C">
      <w:pPr>
        <w:pStyle w:val="Literaturverzeichnis"/>
      </w:pPr>
      <w:r w:rsidRPr="0029299C">
        <w:rPr>
          <w:lang w:val="de-DE"/>
        </w:rPr>
        <w:t xml:space="preserve">Dadson, C. (2023, Juni 13). </w:t>
      </w:r>
      <w:r w:rsidRPr="0029299C">
        <w:rPr>
          <w:i/>
          <w:iCs/>
        </w:rPr>
        <w:t>Unreal vs. Unity</w:t>
      </w:r>
      <w:r w:rsidRPr="0029299C">
        <w:t>. Design4Real. https://design4real.de/unreal-vs-unity/</w:t>
      </w:r>
    </w:p>
    <w:p w14:paraId="4F78B879" w14:textId="77777777" w:rsidR="0029299C" w:rsidRPr="0029299C" w:rsidRDefault="0029299C" w:rsidP="0029299C">
      <w:pPr>
        <w:pStyle w:val="Literaturverzeichnis"/>
        <w:rPr>
          <w:lang w:val="de-DE"/>
        </w:rPr>
      </w:pPr>
      <w:r w:rsidRPr="0029299C">
        <w:t xml:space="preserve">Dhawan, H. (2024, Dezember 13). MVVM Architecture: Boost Efficiency in App Development. </w:t>
      </w:r>
      <w:r w:rsidRPr="0029299C">
        <w:rPr>
          <w:i/>
          <w:iCs/>
          <w:lang w:val="de-DE"/>
        </w:rPr>
        <w:t>Neuronimbus</w:t>
      </w:r>
      <w:r w:rsidRPr="0029299C">
        <w:rPr>
          <w:lang w:val="de-DE"/>
        </w:rPr>
        <w:t>. https://www.neuronimbus.com/blog/unlocking-efficiency-with-mvvm-architecture-a-modern-approach-to-model-view-architecture/</w:t>
      </w:r>
    </w:p>
    <w:p w14:paraId="6549E747" w14:textId="77777777" w:rsidR="0029299C" w:rsidRPr="0029299C" w:rsidRDefault="0029299C" w:rsidP="0029299C">
      <w:pPr>
        <w:pStyle w:val="Literaturverzeichnis"/>
        <w:rPr>
          <w:lang w:val="de-DE"/>
        </w:rPr>
      </w:pPr>
      <w:r w:rsidRPr="0029299C">
        <w:rPr>
          <w:lang w:val="de-DE"/>
        </w:rPr>
        <w:t xml:space="preserve">Drews, I. (2020, April 21). </w:t>
      </w:r>
      <w:r w:rsidRPr="0029299C">
        <w:rPr>
          <w:i/>
          <w:iCs/>
          <w:lang w:val="de-DE"/>
        </w:rPr>
        <w:t>Virtuelle Stunden im Zoo | KÄNGURU Magazin</w:t>
      </w:r>
      <w:r w:rsidRPr="0029299C">
        <w:rPr>
          <w:lang w:val="de-DE"/>
        </w:rPr>
        <w:t>. https://www.kaenguru-online.de/themen/medien/virtuelle-stunden-im-zoo</w:t>
      </w:r>
    </w:p>
    <w:p w14:paraId="5F3A6928" w14:textId="77777777" w:rsidR="0029299C" w:rsidRPr="0029299C" w:rsidRDefault="0029299C" w:rsidP="0029299C">
      <w:pPr>
        <w:pStyle w:val="Literaturverzeichnis"/>
        <w:rPr>
          <w:lang w:val="de-DE"/>
        </w:rPr>
      </w:pPr>
      <w:r w:rsidRPr="0029299C">
        <w:rPr>
          <w:lang w:val="de-DE"/>
        </w:rPr>
        <w:t xml:space="preserve">Explore. (o. J.). </w:t>
      </w:r>
      <w:r w:rsidRPr="0029299C">
        <w:rPr>
          <w:i/>
          <w:iCs/>
          <w:lang w:val="de-DE"/>
        </w:rPr>
        <w:t>Explore.org</w:t>
      </w:r>
      <w:r w:rsidRPr="0029299C">
        <w:rPr>
          <w:lang w:val="de-DE"/>
        </w:rPr>
        <w:t>. Abgerufen 12. April 2025, von https://explore.org/</w:t>
      </w:r>
    </w:p>
    <w:p w14:paraId="5EE0FF9E" w14:textId="77777777" w:rsidR="0029299C" w:rsidRPr="0029299C" w:rsidRDefault="0029299C" w:rsidP="0029299C">
      <w:pPr>
        <w:pStyle w:val="Literaturverzeichnis"/>
        <w:rPr>
          <w:lang w:val="de-DE"/>
        </w:rPr>
      </w:pPr>
      <w:r w:rsidRPr="0029299C">
        <w:rPr>
          <w:lang w:val="de-DE"/>
        </w:rPr>
        <w:t xml:space="preserve">Fletcher, P. (2023, Juli 13). </w:t>
      </w:r>
      <w:r w:rsidRPr="0029299C">
        <w:rPr>
          <w:i/>
          <w:iCs/>
          <w:lang w:val="de-DE"/>
        </w:rPr>
        <w:t>Einführung in SignalR</w:t>
      </w:r>
      <w:r w:rsidRPr="0029299C">
        <w:rPr>
          <w:lang w:val="de-DE"/>
        </w:rPr>
        <w:t>. Einführung in SignalR. https://learn.microsoft.com/de-de/aspnet/signalr/overview/getting-started/introduction-to-signalr</w:t>
      </w:r>
    </w:p>
    <w:p w14:paraId="78BB334D" w14:textId="77777777" w:rsidR="0029299C" w:rsidRPr="0029299C" w:rsidRDefault="0029299C" w:rsidP="0029299C">
      <w:pPr>
        <w:pStyle w:val="Literaturverzeichnis"/>
        <w:rPr>
          <w:lang w:val="de-DE"/>
        </w:rPr>
      </w:pPr>
      <w:r w:rsidRPr="0029299C">
        <w:rPr>
          <w:lang w:val="de-DE"/>
        </w:rPr>
        <w:lastRenderedPageBreak/>
        <w:t xml:space="preserve">Frank, M. (2022, Dezember 18). Unity vs. Unreal—Welche Engine ist besser? </w:t>
      </w:r>
      <w:r w:rsidRPr="0029299C">
        <w:rPr>
          <w:i/>
          <w:iCs/>
          <w:lang w:val="de-DE"/>
        </w:rPr>
        <w:t>nobreakpoints</w:t>
      </w:r>
      <w:r w:rsidRPr="0029299C">
        <w:rPr>
          <w:lang w:val="de-DE"/>
        </w:rPr>
        <w:t>. https://blog.nobreakpoints.com/unity-vs-unreal-engine/</w:t>
      </w:r>
    </w:p>
    <w:p w14:paraId="40AC082F" w14:textId="77777777" w:rsidR="0029299C" w:rsidRPr="0029299C" w:rsidRDefault="0029299C" w:rsidP="0029299C">
      <w:pPr>
        <w:pStyle w:val="Literaturverzeichnis"/>
        <w:rPr>
          <w:lang w:val="de-DE"/>
        </w:rPr>
      </w:pPr>
      <w:r w:rsidRPr="0029299C">
        <w:rPr>
          <w:lang w:val="de-DE"/>
        </w:rPr>
        <w:t xml:space="preserve">FREELANCE-PRESS-2. (2025, Januar 6). </w:t>
      </w:r>
      <w:r w:rsidRPr="0029299C">
        <w:rPr>
          <w:i/>
          <w:iCs/>
          <w:lang w:val="de-DE"/>
        </w:rPr>
        <w:t>CES 2025: Augmented Reality: Vom Trend zum Mainstream? - Das FotoPortal</w:t>
      </w:r>
      <w:r w:rsidRPr="0029299C">
        <w:rPr>
          <w:lang w:val="de-DE"/>
        </w:rPr>
        <w:t>. https://www.dasfotoportal.de/augmented-reality-vom-trend-zum-mainstream</w:t>
      </w:r>
    </w:p>
    <w:p w14:paraId="22C2CC9E" w14:textId="77777777" w:rsidR="0029299C" w:rsidRPr="0029299C" w:rsidRDefault="0029299C" w:rsidP="0029299C">
      <w:pPr>
        <w:pStyle w:val="Literaturverzeichnis"/>
        <w:rPr>
          <w:lang w:val="de-DE"/>
        </w:rPr>
      </w:pPr>
      <w:r w:rsidRPr="0029299C">
        <w:t xml:space="preserve">Gaia. (o. J.). </w:t>
      </w:r>
      <w:proofErr w:type="spellStart"/>
      <w:r w:rsidRPr="0029299C">
        <w:rPr>
          <w:i/>
          <w:iCs/>
        </w:rPr>
        <w:t>Zomertour</w:t>
      </w:r>
      <w:proofErr w:type="spellEnd"/>
      <w:r w:rsidRPr="0029299C">
        <w:rPr>
          <w:i/>
          <w:iCs/>
        </w:rPr>
        <w:t xml:space="preserve"> 2023 | GAIA</w:t>
      </w:r>
      <w:r w:rsidRPr="0029299C">
        <w:t xml:space="preserve">. </w:t>
      </w:r>
      <w:r w:rsidRPr="0029299C">
        <w:rPr>
          <w:lang w:val="de-DE"/>
        </w:rPr>
        <w:t>Abgerufen 18. März 2025, von https://www.gaia.be/nl/campagnes/zomertour-2023</w:t>
      </w:r>
    </w:p>
    <w:p w14:paraId="26307F33" w14:textId="77777777" w:rsidR="0029299C" w:rsidRPr="0029299C" w:rsidRDefault="0029299C" w:rsidP="0029299C">
      <w:pPr>
        <w:pStyle w:val="Literaturverzeichnis"/>
        <w:rPr>
          <w:lang w:val="de-DE"/>
        </w:rPr>
      </w:pPr>
      <w:r w:rsidRPr="0029299C">
        <w:t xml:space="preserve">Heckl, J., Benedikt Peter, &amp; </w:t>
      </w:r>
      <w:proofErr w:type="spellStart"/>
      <w:r w:rsidRPr="0029299C">
        <w:t>CipEquinus</w:t>
      </w:r>
      <w:proofErr w:type="spellEnd"/>
      <w:r w:rsidRPr="0029299C">
        <w:t xml:space="preserve">. (o. J.). </w:t>
      </w:r>
      <w:proofErr w:type="spellStart"/>
      <w:r w:rsidRPr="0029299C">
        <w:rPr>
          <w:i/>
          <w:iCs/>
        </w:rPr>
        <w:t>JochenHeckl</w:t>
      </w:r>
      <w:proofErr w:type="spellEnd"/>
      <w:r w:rsidRPr="0029299C">
        <w:rPr>
          <w:i/>
          <w:iCs/>
        </w:rPr>
        <w:t>/</w:t>
      </w:r>
      <w:proofErr w:type="spellStart"/>
      <w:r w:rsidRPr="0029299C">
        <w:rPr>
          <w:i/>
          <w:iCs/>
        </w:rPr>
        <w:t>DataBinding</w:t>
      </w:r>
      <w:proofErr w:type="spellEnd"/>
      <w:r w:rsidRPr="0029299C">
        <w:rPr>
          <w:i/>
          <w:iCs/>
        </w:rPr>
        <w:t xml:space="preserve">: Data binding for Unity </w:t>
      </w:r>
      <w:proofErr w:type="spellStart"/>
      <w:r w:rsidRPr="0029299C">
        <w:rPr>
          <w:i/>
          <w:iCs/>
        </w:rPr>
        <w:t>gameobjects</w:t>
      </w:r>
      <w:proofErr w:type="spellEnd"/>
      <w:r w:rsidRPr="0029299C">
        <w:rPr>
          <w:i/>
          <w:iCs/>
        </w:rPr>
        <w:t>. If you like MVVM User Interfaces, this is where to start.</w:t>
      </w:r>
      <w:r w:rsidRPr="0029299C">
        <w:t xml:space="preserve"> </w:t>
      </w:r>
      <w:r w:rsidRPr="0029299C">
        <w:rPr>
          <w:lang w:val="de-DE"/>
        </w:rPr>
        <w:t>Abgerufen 30. April 2025, von https://github.com/JochenHeckl/DataBinding/tree/main</w:t>
      </w:r>
    </w:p>
    <w:p w14:paraId="2D8C8B0A" w14:textId="77777777" w:rsidR="0029299C" w:rsidRPr="0029299C" w:rsidRDefault="0029299C" w:rsidP="0029299C">
      <w:pPr>
        <w:pStyle w:val="Literaturverzeichnis"/>
      </w:pPr>
      <w:r w:rsidRPr="0029299C">
        <w:rPr>
          <w:lang w:val="de-DE"/>
        </w:rPr>
        <w:t xml:space="preserve">Hosseini, S. M. (2025, März 7). </w:t>
      </w:r>
      <w:r w:rsidRPr="0029299C">
        <w:rPr>
          <w:i/>
          <w:iCs/>
        </w:rPr>
        <w:t>MVVM in Unity: A Developer’s Real-World Take on UI and Logic Separation</w:t>
      </w:r>
      <w:r w:rsidRPr="0029299C">
        <w:t>. https://www.linkedin.com/pulse/mvvm-unity-developers-real-world-take-ui-logic-hosseini-gbl0e</w:t>
      </w:r>
    </w:p>
    <w:p w14:paraId="03BECB5D" w14:textId="77777777" w:rsidR="0029299C" w:rsidRPr="0029299C" w:rsidRDefault="0029299C" w:rsidP="0029299C">
      <w:pPr>
        <w:pStyle w:val="Literaturverzeichnis"/>
        <w:rPr>
          <w:lang w:val="de-DE"/>
        </w:rPr>
      </w:pPr>
      <w:proofErr w:type="spellStart"/>
      <w:r w:rsidRPr="0029299C">
        <w:t>Immotion</w:t>
      </w:r>
      <w:proofErr w:type="spellEnd"/>
      <w:r w:rsidRPr="0029299C">
        <w:t xml:space="preserve">. (o. J.). </w:t>
      </w:r>
      <w:r w:rsidRPr="0029299C">
        <w:rPr>
          <w:i/>
          <w:iCs/>
        </w:rPr>
        <w:t>IMMOTION | The Global Leader in Immersive Edutainment</w:t>
      </w:r>
      <w:r w:rsidRPr="0029299C">
        <w:t xml:space="preserve">. </w:t>
      </w:r>
      <w:r w:rsidRPr="0029299C">
        <w:rPr>
          <w:lang w:val="de-DE"/>
        </w:rPr>
        <w:t>IMMOTION | The Global Leader in Immersive Edutainment. Abgerufen 18. März 2025, von https://edu.immotion.co</w:t>
      </w:r>
    </w:p>
    <w:p w14:paraId="498C6243" w14:textId="77777777" w:rsidR="0029299C" w:rsidRPr="0029299C" w:rsidRDefault="0029299C" w:rsidP="0029299C">
      <w:pPr>
        <w:pStyle w:val="Literaturverzeichnis"/>
        <w:rPr>
          <w:lang w:val="de-DE"/>
        </w:rPr>
      </w:pPr>
      <w:r w:rsidRPr="0029299C">
        <w:rPr>
          <w:lang w:val="de-DE"/>
        </w:rPr>
        <w:t xml:space="preserve">Lapschies, S. (o. J.). </w:t>
      </w:r>
      <w:r w:rsidRPr="0029299C">
        <w:rPr>
          <w:i/>
          <w:iCs/>
          <w:lang w:val="de-DE"/>
        </w:rPr>
        <w:t>Die Zukunft der VR- und AR-Software im Jahr 2025: Was Geschäftskunden wissen müssen</w:t>
      </w:r>
      <w:r w:rsidRPr="0029299C">
        <w:rPr>
          <w:lang w:val="de-DE"/>
        </w:rPr>
        <w:t>. Abgerufen 18. April 2025, von https://unboundxr.de/blogs/die-zukunft-von-vr-und-ar-software-im-jahr-2025-was-geschaftskunden-wissen-mussen</w:t>
      </w:r>
    </w:p>
    <w:p w14:paraId="29A27603" w14:textId="77777777" w:rsidR="0029299C" w:rsidRPr="0029299C" w:rsidRDefault="0029299C" w:rsidP="0029299C">
      <w:pPr>
        <w:pStyle w:val="Literaturverzeichnis"/>
      </w:pPr>
      <w:r w:rsidRPr="0029299C">
        <w:t xml:space="preserve">Lawton, G. (2024, März 7). </w:t>
      </w:r>
      <w:r w:rsidRPr="0029299C">
        <w:rPr>
          <w:i/>
          <w:iCs/>
        </w:rPr>
        <w:t>Metaverse Interoperability Challenges and Impact | TechTarget</w:t>
      </w:r>
      <w:r w:rsidRPr="0029299C">
        <w:t>. Search CIO. https://www.techtarget.com/searchcio/tip/Metaverse-interoperability-challenges-and-impact</w:t>
      </w:r>
    </w:p>
    <w:p w14:paraId="58962A7A" w14:textId="77777777" w:rsidR="0029299C" w:rsidRPr="0029299C" w:rsidRDefault="0029299C" w:rsidP="0029299C">
      <w:pPr>
        <w:pStyle w:val="Literaturverzeichnis"/>
      </w:pPr>
      <w:proofErr w:type="spellStart"/>
      <w:r w:rsidRPr="0029299C">
        <w:t>Majdak</w:t>
      </w:r>
      <w:proofErr w:type="spellEnd"/>
      <w:r w:rsidRPr="0029299C">
        <w:t xml:space="preserve">, M. (2023, Oktober 20). </w:t>
      </w:r>
      <w:r w:rsidRPr="0029299C">
        <w:rPr>
          <w:i/>
          <w:iCs/>
        </w:rPr>
        <w:t>MVVM vs MVC: Key Differences and Use Cases</w:t>
      </w:r>
      <w:r w:rsidRPr="0029299C">
        <w:t>. Startup House. https://startup-house.com/blog/mvvm-vs-mvc-comparison</w:t>
      </w:r>
    </w:p>
    <w:p w14:paraId="13E87EE9" w14:textId="77777777" w:rsidR="0029299C" w:rsidRPr="0029299C" w:rsidRDefault="0029299C" w:rsidP="0029299C">
      <w:pPr>
        <w:pStyle w:val="Literaturverzeichnis"/>
      </w:pPr>
      <w:r w:rsidRPr="0029299C">
        <w:rPr>
          <w:lang w:val="de-DE"/>
        </w:rPr>
        <w:t xml:space="preserve">Manager, A. (2021, September 28). AR/VR Blog—Blick in die Geschichte. </w:t>
      </w:r>
      <w:r w:rsidRPr="0029299C">
        <w:rPr>
          <w:i/>
          <w:iCs/>
        </w:rPr>
        <w:t>Augmented Virtual Reality</w:t>
      </w:r>
      <w:r w:rsidRPr="0029299C">
        <w:t>. https://www.ar-vr-manager.de/ar-vr-geschichte/</w:t>
      </w:r>
    </w:p>
    <w:p w14:paraId="59597C65" w14:textId="77777777" w:rsidR="0029299C" w:rsidRPr="0029299C" w:rsidRDefault="0029299C" w:rsidP="0029299C">
      <w:pPr>
        <w:pStyle w:val="Literaturverzeichnis"/>
        <w:rPr>
          <w:lang w:val="de-DE"/>
        </w:rPr>
      </w:pPr>
      <w:r w:rsidRPr="0029299C">
        <w:lastRenderedPageBreak/>
        <w:t xml:space="preserve">Marcus. (2020, November 4). </w:t>
      </w:r>
      <w:r w:rsidRPr="0029299C">
        <w:rPr>
          <w:i/>
          <w:iCs/>
        </w:rPr>
        <w:t xml:space="preserve">Virtual Reality &amp; Augmented Reality </w:t>
      </w:r>
      <w:proofErr w:type="spellStart"/>
      <w:r w:rsidRPr="0029299C">
        <w:rPr>
          <w:i/>
          <w:iCs/>
        </w:rPr>
        <w:t>im</w:t>
      </w:r>
      <w:proofErr w:type="spellEnd"/>
      <w:r w:rsidRPr="0029299C">
        <w:rPr>
          <w:i/>
          <w:iCs/>
        </w:rPr>
        <w:t xml:space="preserve"> Handwerk</w:t>
      </w:r>
      <w:r w:rsidRPr="0029299C">
        <w:t xml:space="preserve">. </w:t>
      </w:r>
      <w:r w:rsidRPr="0029299C">
        <w:rPr>
          <w:lang w:val="de-DE"/>
        </w:rPr>
        <w:t>21 grad. https://www.vaillant.de/21-grad/technik-und-trends/das-spiel-mit-der-realitaet-virtual-reality-und-augmented-reality/</w:t>
      </w:r>
    </w:p>
    <w:p w14:paraId="59062108" w14:textId="77777777" w:rsidR="0029299C" w:rsidRPr="0029299C" w:rsidRDefault="0029299C" w:rsidP="0029299C">
      <w:pPr>
        <w:pStyle w:val="Literaturverzeichnis"/>
        <w:rPr>
          <w:lang w:val="de-DE"/>
        </w:rPr>
      </w:pPr>
      <w:r w:rsidRPr="0029299C">
        <w:rPr>
          <w:lang w:val="de-DE"/>
        </w:rPr>
        <w:t xml:space="preserve">Mehler-Bicher, A., &amp; Steiger, L. (2014). </w:t>
      </w:r>
      <w:r w:rsidRPr="0029299C">
        <w:rPr>
          <w:i/>
          <w:iCs/>
          <w:lang w:val="de-DE"/>
        </w:rPr>
        <w:t>Augmented Reality: Theorie und Praxis</w:t>
      </w:r>
      <w:r w:rsidRPr="0029299C">
        <w:rPr>
          <w:lang w:val="de-DE"/>
        </w:rPr>
        <w:t>. De Gruyter Oldenbourg. https://doi.org/10.1524/9783110353853</w:t>
      </w:r>
    </w:p>
    <w:p w14:paraId="5B2E10CA" w14:textId="77777777" w:rsidR="0029299C" w:rsidRPr="0029299C" w:rsidRDefault="0029299C" w:rsidP="0029299C">
      <w:pPr>
        <w:pStyle w:val="Literaturverzeichnis"/>
        <w:rPr>
          <w:lang w:val="de-DE"/>
        </w:rPr>
      </w:pPr>
      <w:r w:rsidRPr="0029299C">
        <w:rPr>
          <w:lang w:val="de-DE"/>
        </w:rPr>
        <w:t xml:space="preserve">Mehler-Bicher, A., &amp; Steiger, L. (2021). Augmentierte und Virtuelle Realität. In A. Hildebrandt &amp; W. Landhäußer (Hrsg.), </w:t>
      </w:r>
      <w:r w:rsidRPr="0029299C">
        <w:rPr>
          <w:i/>
          <w:iCs/>
          <w:lang w:val="de-DE"/>
        </w:rPr>
        <w:t>CSR und Digitalisierung: Der digitale Wandel als Chance und Herausforderung für Wirtschaft und Gesellschaft</w:t>
      </w:r>
      <w:r w:rsidRPr="0029299C">
        <w:rPr>
          <w:lang w:val="de-DE"/>
        </w:rPr>
        <w:t xml:space="preserve"> (S. 243–258). Springer. https://doi.org/10.1007/978-3-662-61836-3_16</w:t>
      </w:r>
    </w:p>
    <w:p w14:paraId="1146E9E8" w14:textId="77777777" w:rsidR="0029299C" w:rsidRPr="0029299C" w:rsidRDefault="0029299C" w:rsidP="0029299C">
      <w:pPr>
        <w:pStyle w:val="Literaturverzeichnis"/>
        <w:rPr>
          <w:lang w:val="de-DE"/>
        </w:rPr>
      </w:pPr>
      <w:r w:rsidRPr="0029299C">
        <w:rPr>
          <w:i/>
          <w:iCs/>
          <w:lang w:val="de-DE"/>
        </w:rPr>
        <w:t>Meta Quest 3: Mixed-Reality-Headset der nächsten Generation</w:t>
      </w:r>
      <w:r w:rsidRPr="0029299C">
        <w:rPr>
          <w:lang w:val="de-DE"/>
        </w:rPr>
        <w:t>. (o. J.). Abgerufen 2. August 2025, von https://www.meta.com/de/quest/quest-3/</w:t>
      </w:r>
    </w:p>
    <w:p w14:paraId="6888188F" w14:textId="77777777" w:rsidR="0029299C" w:rsidRPr="0029299C" w:rsidRDefault="0029299C" w:rsidP="0029299C">
      <w:pPr>
        <w:pStyle w:val="Literaturverzeichnis"/>
        <w:rPr>
          <w:lang w:val="de-DE"/>
        </w:rPr>
      </w:pPr>
      <w:r w:rsidRPr="0029299C">
        <w:rPr>
          <w:lang w:val="de-DE"/>
        </w:rPr>
        <w:t xml:space="preserve">Metamandrill. (2025, Februar 13). </w:t>
      </w:r>
      <w:r w:rsidRPr="0029299C">
        <w:rPr>
          <w:i/>
          <w:iCs/>
          <w:lang w:val="de-DE"/>
        </w:rPr>
        <w:t>Erwartete Virtual Reality- und Augmented Reality-Headsets im Jahr 2025</w:t>
      </w:r>
      <w:r w:rsidRPr="0029299C">
        <w:rPr>
          <w:lang w:val="de-DE"/>
        </w:rPr>
        <w:t>. Metamandrill.com. https://metamandrill.com/de/erwartete-vr-und-ar-headsets-im-jahr-2025/</w:t>
      </w:r>
    </w:p>
    <w:p w14:paraId="48231764" w14:textId="77777777" w:rsidR="0029299C" w:rsidRPr="0029299C" w:rsidRDefault="0029299C" w:rsidP="0029299C">
      <w:pPr>
        <w:pStyle w:val="Literaturverzeichnis"/>
        <w:rPr>
          <w:lang w:val="de-DE"/>
        </w:rPr>
      </w:pPr>
      <w:r w:rsidRPr="0029299C">
        <w:rPr>
          <w:lang w:val="de-DE"/>
        </w:rPr>
        <w:t xml:space="preserve">Molchanov. (2025, Januar 28). AR/VR Trends in 2025. </w:t>
      </w:r>
      <w:r w:rsidRPr="0029299C">
        <w:rPr>
          <w:i/>
          <w:iCs/>
          <w:lang w:val="de-DE"/>
        </w:rPr>
        <w:t>Innowise</w:t>
      </w:r>
      <w:r w:rsidRPr="0029299C">
        <w:rPr>
          <w:lang w:val="de-DE"/>
        </w:rPr>
        <w:t>. https://innowise.com/de/blog/ar-vr-trends/</w:t>
      </w:r>
    </w:p>
    <w:p w14:paraId="05453152" w14:textId="77777777" w:rsidR="0029299C" w:rsidRPr="0029299C" w:rsidRDefault="0029299C" w:rsidP="0029299C">
      <w:pPr>
        <w:pStyle w:val="Literaturverzeichnis"/>
      </w:pPr>
      <w:r w:rsidRPr="0029299C">
        <w:rPr>
          <w:lang w:val="de-DE"/>
        </w:rPr>
        <w:t xml:space="preserve">Nathalie. (2018, Januar 8). </w:t>
      </w:r>
      <w:r w:rsidRPr="0029299C">
        <w:rPr>
          <w:i/>
          <w:iCs/>
        </w:rPr>
        <w:t>China VR Zoo</w:t>
      </w:r>
      <w:r w:rsidRPr="0029299C">
        <w:t>. Schweizer Virtual Reality News. https://vr-room.ch/2018/01/08/erster-vr-zoo-in-china-eroeffnet/</w:t>
      </w:r>
    </w:p>
    <w:p w14:paraId="4A81D009" w14:textId="77777777" w:rsidR="0029299C" w:rsidRPr="0029299C" w:rsidRDefault="0029299C" w:rsidP="0029299C">
      <w:pPr>
        <w:pStyle w:val="Literaturverzeichnis"/>
      </w:pPr>
      <w:proofErr w:type="spellStart"/>
      <w:r w:rsidRPr="0029299C">
        <w:t>Oriz</w:t>
      </w:r>
      <w:proofErr w:type="spellEnd"/>
      <w:r w:rsidRPr="0029299C">
        <w:t xml:space="preserve">, E. (2024, Oktober 29). </w:t>
      </w:r>
      <w:r w:rsidRPr="0029299C">
        <w:rPr>
          <w:i/>
          <w:iCs/>
        </w:rPr>
        <w:t>Mini-tutorial: Data binding with UI Builder and C# in 5 minutes - Technical Articles</w:t>
      </w:r>
      <w:r w:rsidRPr="0029299C">
        <w:t>. Unity Discussions. https://discussions.unity.com/t/mini-tutorial-data-binding-with-ui-builder-and-c-in-5-minutes/1544817</w:t>
      </w:r>
    </w:p>
    <w:p w14:paraId="7116BA6A" w14:textId="77777777" w:rsidR="0029299C" w:rsidRPr="0029299C" w:rsidRDefault="0029299C" w:rsidP="0029299C">
      <w:pPr>
        <w:pStyle w:val="Literaturverzeichnis"/>
        <w:rPr>
          <w:lang w:val="de-DE"/>
        </w:rPr>
      </w:pPr>
      <w:r w:rsidRPr="0029299C">
        <w:rPr>
          <w:lang w:val="de-DE"/>
        </w:rPr>
        <w:t xml:space="preserve">rankmagic. (o. J.). </w:t>
      </w:r>
      <w:r w:rsidRPr="0029299C">
        <w:rPr>
          <w:i/>
          <w:iCs/>
          <w:lang w:val="de-DE"/>
        </w:rPr>
        <w:t>Der Einfluss von Augmented Reality auf Nutzersignale &amp; SEO 2025 | Rankmagic</w:t>
      </w:r>
      <w:r w:rsidRPr="0029299C">
        <w:rPr>
          <w:lang w:val="de-DE"/>
        </w:rPr>
        <w:t>. Abgerufen 18. April 2025, von https://rankmagic.net/blog/der-einfluss-von-augmented-reality-auf-nutzersignale-seo-2025/</w:t>
      </w:r>
    </w:p>
    <w:p w14:paraId="0FFA69D9" w14:textId="77777777" w:rsidR="0029299C" w:rsidRPr="0029299C" w:rsidRDefault="0029299C" w:rsidP="0029299C">
      <w:pPr>
        <w:pStyle w:val="Literaturverzeichnis"/>
      </w:pPr>
      <w:proofErr w:type="spellStart"/>
      <w:r w:rsidRPr="0029299C">
        <w:lastRenderedPageBreak/>
        <w:t>Rocketbrush</w:t>
      </w:r>
      <w:proofErr w:type="spellEnd"/>
      <w:r w:rsidRPr="0029299C">
        <w:t xml:space="preserve">. (2024, August 17). </w:t>
      </w:r>
      <w:r w:rsidRPr="0029299C">
        <w:rPr>
          <w:i/>
          <w:iCs/>
        </w:rPr>
        <w:t>Unity vs Unreal: What to Choose in 2025?</w:t>
      </w:r>
      <w:r w:rsidRPr="0029299C">
        <w:t xml:space="preserve"> https://rocketbrush.com/blog/unity-vs-unreal-engine-which-one-should-you-choose-in-2024</w:t>
      </w:r>
    </w:p>
    <w:p w14:paraId="14BB6EB2" w14:textId="77777777" w:rsidR="0029299C" w:rsidRPr="0029299C" w:rsidRDefault="0029299C" w:rsidP="0029299C">
      <w:pPr>
        <w:pStyle w:val="Literaturverzeichnis"/>
      </w:pPr>
      <w:r w:rsidRPr="0029299C">
        <w:t xml:space="preserve">Satya. (2023, Dezember 25). </w:t>
      </w:r>
      <w:r w:rsidRPr="0029299C">
        <w:rPr>
          <w:i/>
          <w:iCs/>
        </w:rPr>
        <w:t>Creating a Mixed Reality App for Meta Quest 3 Using Unity: A Step-by-Step Guide</w:t>
      </w:r>
      <w:r w:rsidRPr="0029299C">
        <w:t>. https://www.linkedin.com/pulse/creating-mixed-reality-app-meta-quest-3-using-unity-step-by-step-dev-vumnc</w:t>
      </w:r>
    </w:p>
    <w:p w14:paraId="7592535D" w14:textId="77777777" w:rsidR="0029299C" w:rsidRPr="0029299C" w:rsidRDefault="0029299C" w:rsidP="0029299C">
      <w:pPr>
        <w:pStyle w:val="Literaturverzeichnis"/>
        <w:rPr>
          <w:lang w:val="de-DE"/>
        </w:rPr>
      </w:pPr>
      <w:r w:rsidRPr="0029299C">
        <w:rPr>
          <w:lang w:val="de-DE"/>
        </w:rPr>
        <w:t xml:space="preserve">Stadt Wuppertal. (o. J.). </w:t>
      </w:r>
      <w:r w:rsidRPr="0029299C">
        <w:rPr>
          <w:i/>
          <w:iCs/>
          <w:lang w:val="de-DE"/>
        </w:rPr>
        <w:t>smart.zoo—Ein virtuelles Zooerlebnis</w:t>
      </w:r>
      <w:r w:rsidRPr="0029299C">
        <w:rPr>
          <w:lang w:val="de-DE"/>
        </w:rPr>
        <w:t>. smart.wuppertal. Abgerufen 18. März 2025, von https://smart.wuppertal.de/projekte/smart.zoo.php</w:t>
      </w:r>
    </w:p>
    <w:p w14:paraId="0995198A" w14:textId="77777777" w:rsidR="0029299C" w:rsidRPr="0029299C" w:rsidRDefault="0029299C" w:rsidP="0029299C">
      <w:pPr>
        <w:pStyle w:val="Literaturverzeichnis"/>
      </w:pPr>
      <w:r w:rsidRPr="0029299C">
        <w:rPr>
          <w:lang w:val="de-DE"/>
        </w:rPr>
        <w:t xml:space="preserve">Stonis, M. (2024, Oktober 9). </w:t>
      </w:r>
      <w:r w:rsidRPr="0029299C">
        <w:rPr>
          <w:i/>
          <w:iCs/>
        </w:rPr>
        <w:t>Model-View-</w:t>
      </w:r>
      <w:proofErr w:type="spellStart"/>
      <w:r w:rsidRPr="0029299C">
        <w:rPr>
          <w:i/>
          <w:iCs/>
        </w:rPr>
        <w:t>ViewModel</w:t>
      </w:r>
      <w:proofErr w:type="spellEnd"/>
      <w:r w:rsidRPr="0029299C">
        <w:rPr>
          <w:i/>
          <w:iCs/>
        </w:rPr>
        <w:t>—.NET</w:t>
      </w:r>
      <w:r w:rsidRPr="0029299C">
        <w:t>. https://learn.microsoft.com/en-us/dotnet/architecture/maui/mvvm</w:t>
      </w:r>
    </w:p>
    <w:p w14:paraId="38017543" w14:textId="77777777" w:rsidR="0029299C" w:rsidRPr="0029299C" w:rsidRDefault="0029299C" w:rsidP="0029299C">
      <w:pPr>
        <w:pStyle w:val="Literaturverzeichnis"/>
      </w:pPr>
      <w:proofErr w:type="spellStart"/>
      <w:r w:rsidRPr="0029299C">
        <w:t>Sukmawati</w:t>
      </w:r>
      <w:proofErr w:type="spellEnd"/>
      <w:r w:rsidRPr="0029299C">
        <w:t xml:space="preserve">, F., Santosa, E. B., &amp; </w:t>
      </w:r>
      <w:proofErr w:type="spellStart"/>
      <w:r w:rsidRPr="0029299C">
        <w:t>Rejekiningsih</w:t>
      </w:r>
      <w:proofErr w:type="spellEnd"/>
      <w:r w:rsidRPr="0029299C">
        <w:t xml:space="preserve">, T. (2023, April 1). </w:t>
      </w:r>
      <w:r w:rsidRPr="0029299C">
        <w:rPr>
          <w:i/>
          <w:iCs/>
        </w:rPr>
        <w:t>Design of Virtual Reality Zoos Through Internet of Things (IoT) for Student Learning about Wild Animals. | EBSCOhost</w:t>
      </w:r>
      <w:r w:rsidRPr="0029299C">
        <w:t>. https://doi.org/10.18280/ria.370225</w:t>
      </w:r>
    </w:p>
    <w:p w14:paraId="2AFC52AC" w14:textId="77777777" w:rsidR="0029299C" w:rsidRPr="0029299C" w:rsidRDefault="0029299C" w:rsidP="0029299C">
      <w:pPr>
        <w:pStyle w:val="Literaturverzeichnis"/>
      </w:pPr>
      <w:r w:rsidRPr="0029299C">
        <w:t xml:space="preserve">Tremosa, L. (2025, März 12). </w:t>
      </w:r>
      <w:r w:rsidRPr="0029299C">
        <w:rPr>
          <w:i/>
          <w:iCs/>
        </w:rPr>
        <w:t>Beyond AR vs. VR: What is the Difference between AR vs. MR vs. VR vs. XR?</w:t>
      </w:r>
      <w:r w:rsidRPr="0029299C">
        <w:t xml:space="preserve"> The Interaction Design Foundation. https://www.interaction-design.org/literature/article/beyond-ar-vs-vr-what-is-the-difference-between-ar-vs-mr-vs-vr-vs-xr</w:t>
      </w:r>
    </w:p>
    <w:p w14:paraId="2CFC6754" w14:textId="77777777" w:rsidR="0029299C" w:rsidRPr="0029299C" w:rsidRDefault="0029299C" w:rsidP="0029299C">
      <w:pPr>
        <w:pStyle w:val="Literaturverzeichnis"/>
      </w:pPr>
      <w:proofErr w:type="spellStart"/>
      <w:r w:rsidRPr="0029299C">
        <w:t>Tuch</w:t>
      </w:r>
      <w:proofErr w:type="spellEnd"/>
      <w:r w:rsidRPr="0029299C">
        <w:t xml:space="preserve">, R. (2024, </w:t>
      </w:r>
      <w:proofErr w:type="spellStart"/>
      <w:r w:rsidRPr="0029299C">
        <w:t>Februar</w:t>
      </w:r>
      <w:proofErr w:type="spellEnd"/>
      <w:r w:rsidRPr="0029299C">
        <w:t xml:space="preserve"> 27). </w:t>
      </w:r>
      <w:r w:rsidRPr="0029299C">
        <w:rPr>
          <w:i/>
          <w:iCs/>
        </w:rPr>
        <w:t>Benefits of MVC for App Development: 9 Advantages for 2025</w:t>
      </w:r>
      <w:r w:rsidRPr="0029299C">
        <w:t>. https://all-win-solutions.com/benefits-of-mvc-architecture/</w:t>
      </w:r>
    </w:p>
    <w:p w14:paraId="6A14C8FF" w14:textId="77777777" w:rsidR="0029299C" w:rsidRPr="0029299C" w:rsidRDefault="0029299C" w:rsidP="0029299C">
      <w:pPr>
        <w:pStyle w:val="Literaturverzeichnis"/>
        <w:rPr>
          <w:lang w:val="de-DE"/>
        </w:rPr>
      </w:pPr>
      <w:r w:rsidRPr="0029299C">
        <w:t xml:space="preserve">Unity. (o. J.). </w:t>
      </w:r>
      <w:r w:rsidRPr="0029299C">
        <w:rPr>
          <w:i/>
          <w:iCs/>
        </w:rPr>
        <w:t>ECS für Unity</w:t>
      </w:r>
      <w:r w:rsidRPr="0029299C">
        <w:t xml:space="preserve">. </w:t>
      </w:r>
      <w:r w:rsidRPr="0029299C">
        <w:rPr>
          <w:lang w:val="de-DE"/>
        </w:rPr>
        <w:t>Unity. Abgerufen 29. April 2025, von https://unity.com/ecs</w:t>
      </w:r>
    </w:p>
    <w:p w14:paraId="3A6FC36A" w14:textId="77777777" w:rsidR="0029299C" w:rsidRPr="0029299C" w:rsidRDefault="0029299C" w:rsidP="0029299C">
      <w:pPr>
        <w:pStyle w:val="Literaturverzeichnis"/>
      </w:pPr>
      <w:r w:rsidRPr="0029299C">
        <w:t xml:space="preserve">Unity Developers. (o. J.). Ethereum Towers—Virtual Reality and Web Metaverse. </w:t>
      </w:r>
      <w:r w:rsidRPr="0029299C">
        <w:rPr>
          <w:i/>
          <w:iCs/>
        </w:rPr>
        <w:t>Unity Developers</w:t>
      </w:r>
      <w:r w:rsidRPr="0029299C">
        <w:t xml:space="preserve">. </w:t>
      </w:r>
      <w:proofErr w:type="spellStart"/>
      <w:r w:rsidRPr="0029299C">
        <w:t>Abgerufen</w:t>
      </w:r>
      <w:proofErr w:type="spellEnd"/>
      <w:r w:rsidRPr="0029299C">
        <w:t xml:space="preserve"> 9. April 2025, von https://unitydevelopers.co.uk/case-study/vr-ethereum-towers/</w:t>
      </w:r>
    </w:p>
    <w:p w14:paraId="6CA89F1C" w14:textId="77777777" w:rsidR="0029299C" w:rsidRPr="0029299C" w:rsidRDefault="0029299C" w:rsidP="0029299C">
      <w:pPr>
        <w:pStyle w:val="Literaturverzeichnis"/>
      </w:pPr>
      <w:r w:rsidRPr="0029299C">
        <w:t xml:space="preserve">Unity Technologies. (2024, April 25). </w:t>
      </w:r>
      <w:r w:rsidRPr="0029299C">
        <w:rPr>
          <w:i/>
          <w:iCs/>
        </w:rPr>
        <w:t>Unity - Manual: Data binding</w:t>
      </w:r>
      <w:r w:rsidRPr="0029299C">
        <w:t>. https://docs.unity3d.com/2023.2/Documentation/Manual/UIE-data-binding.html</w:t>
      </w:r>
    </w:p>
    <w:p w14:paraId="1BECDAB4" w14:textId="77777777" w:rsidR="0029299C" w:rsidRPr="0029299C" w:rsidRDefault="0029299C" w:rsidP="0029299C">
      <w:pPr>
        <w:pStyle w:val="Literaturverzeichnis"/>
        <w:rPr>
          <w:lang w:val="de-DE"/>
        </w:rPr>
      </w:pPr>
      <w:r w:rsidRPr="0029299C">
        <w:lastRenderedPageBreak/>
        <w:t xml:space="preserve">Vasconcelos. (o. J.). </w:t>
      </w:r>
      <w:r w:rsidRPr="0029299C">
        <w:rPr>
          <w:i/>
          <w:iCs/>
        </w:rPr>
        <w:t>Andre Vasconcelos—Portfolio &amp; Blog</w:t>
      </w:r>
      <w:r w:rsidRPr="0029299C">
        <w:t xml:space="preserve">. </w:t>
      </w:r>
      <w:r w:rsidRPr="0029299C">
        <w:rPr>
          <w:lang w:val="de-DE"/>
        </w:rPr>
        <w:t>Abgerufen 29. April 2025, von https://avasconcelos114.github.io/portfolio</w:t>
      </w:r>
    </w:p>
    <w:p w14:paraId="688EE3A9" w14:textId="77777777" w:rsidR="0029299C" w:rsidRPr="0029299C" w:rsidRDefault="0029299C" w:rsidP="0029299C">
      <w:pPr>
        <w:pStyle w:val="Literaturverzeichnis"/>
        <w:rPr>
          <w:lang w:val="de-DE"/>
        </w:rPr>
      </w:pPr>
      <w:r w:rsidRPr="0029299C">
        <w:rPr>
          <w:lang w:val="de-DE"/>
        </w:rPr>
        <w:t xml:space="preserve">von Eitzen, I. M. (2023). </w:t>
      </w:r>
      <w:r w:rsidRPr="0029299C">
        <w:rPr>
          <w:i/>
          <w:iCs/>
          <w:lang w:val="de-DE"/>
        </w:rPr>
        <w:t>Faktoren zur Akzeptanz von Virtual Reality Anwendungen</w:t>
      </w:r>
      <w:r w:rsidRPr="0029299C">
        <w:rPr>
          <w:lang w:val="de-DE"/>
        </w:rPr>
        <w:t>.</w:t>
      </w:r>
    </w:p>
    <w:p w14:paraId="4CC0B40B" w14:textId="77777777" w:rsidR="0029299C" w:rsidRPr="0029299C" w:rsidRDefault="0029299C" w:rsidP="0029299C">
      <w:pPr>
        <w:pStyle w:val="Literaturverzeichnis"/>
      </w:pPr>
      <w:r w:rsidRPr="0029299C">
        <w:rPr>
          <w:lang w:val="de-DE"/>
        </w:rPr>
        <w:t xml:space="preserve">Wolfenstein, K. (2025, März 5). </w:t>
      </w:r>
      <w:r w:rsidRPr="0029299C">
        <w:rPr>
          <w:i/>
          <w:iCs/>
          <w:lang w:val="de-DE"/>
        </w:rPr>
        <w:t xml:space="preserve">IEEE VR 2025: XR/AR/VR/MR Themen und Schwerpunkte der 32. </w:t>
      </w:r>
      <w:r w:rsidRPr="0029299C">
        <w:rPr>
          <w:i/>
          <w:iCs/>
        </w:rPr>
        <w:t>IEEE Conference on Virtual Reality and 3D User Interfaces</w:t>
      </w:r>
      <w:r w:rsidRPr="0029299C">
        <w:t xml:space="preserve">. </w:t>
      </w:r>
      <w:proofErr w:type="spellStart"/>
      <w:r w:rsidRPr="0029299C">
        <w:t>Xpert.Digital</w:t>
      </w:r>
      <w:proofErr w:type="spellEnd"/>
      <w:r w:rsidRPr="0029299C">
        <w:t>. https://xpert.digital/ieee-vr-2025/</w:t>
      </w:r>
    </w:p>
    <w:p w14:paraId="17C7E82F" w14:textId="77777777" w:rsidR="0029299C" w:rsidRPr="0029299C" w:rsidRDefault="0029299C" w:rsidP="0029299C">
      <w:pPr>
        <w:pStyle w:val="Literaturverzeichnis"/>
      </w:pPr>
      <w:r w:rsidRPr="0029299C">
        <w:t xml:space="preserve">Wong, N. (2025, April 24). </w:t>
      </w:r>
      <w:r w:rsidRPr="0029299C">
        <w:rPr>
          <w:i/>
          <w:iCs/>
        </w:rPr>
        <w:t>Unity 6.1: Supported Update with Enhanced Performance</w:t>
      </w:r>
      <w:r w:rsidRPr="0029299C">
        <w:t>. Unity. https://unity.com/blog/unity-6-1-is-now-available</w:t>
      </w:r>
    </w:p>
    <w:p w14:paraId="6B2312E9" w14:textId="77777777" w:rsidR="0029299C" w:rsidRPr="0029299C" w:rsidRDefault="0029299C" w:rsidP="0029299C">
      <w:pPr>
        <w:pStyle w:val="Literaturverzeichnis"/>
        <w:rPr>
          <w:lang w:val="de-DE"/>
        </w:rPr>
      </w:pPr>
      <w:r w:rsidRPr="0029299C">
        <w:t xml:space="preserve">WWF. (2024, Juni 19). </w:t>
      </w:r>
      <w:r w:rsidRPr="0029299C">
        <w:rPr>
          <w:i/>
          <w:iCs/>
          <w:lang w:val="de-DE"/>
        </w:rPr>
        <w:t>Heimische Wildtiere per Augmented Reality erleben</w:t>
      </w:r>
      <w:r w:rsidRPr="0029299C">
        <w:rPr>
          <w:lang w:val="de-DE"/>
        </w:rPr>
        <w:t>. https://www.wwf.de/aktiv-werden/augmented-reality</w:t>
      </w:r>
    </w:p>
    <w:p w14:paraId="3B996B8E" w14:textId="77777777" w:rsidR="0029299C" w:rsidRPr="0029299C" w:rsidRDefault="0029299C" w:rsidP="0029299C">
      <w:pPr>
        <w:pStyle w:val="Literaturverzeichnis"/>
        <w:rPr>
          <w:lang w:val="de-DE"/>
        </w:rPr>
      </w:pPr>
      <w:r w:rsidRPr="0029299C">
        <w:rPr>
          <w:lang w:val="de-DE"/>
        </w:rPr>
        <w:t xml:space="preserve">Yang, C. (2024). </w:t>
      </w:r>
      <w:r w:rsidRPr="0029299C">
        <w:rPr>
          <w:i/>
          <w:iCs/>
          <w:lang w:val="de-DE"/>
        </w:rPr>
        <w:t>Vovgou/loxodon-framework</w:t>
      </w:r>
      <w:r w:rsidRPr="0029299C">
        <w:rPr>
          <w:lang w:val="de-DE"/>
        </w:rPr>
        <w:t xml:space="preserve"> [C#]. https://github.com/vovgou/loxodon-framework (Ursprünglich erschienen 2017)</w:t>
      </w:r>
    </w:p>
    <w:p w14:paraId="07C00A9E" w14:textId="77777777" w:rsidR="0029299C" w:rsidRPr="0029299C" w:rsidRDefault="0029299C" w:rsidP="0029299C">
      <w:pPr>
        <w:pStyle w:val="Literaturverzeichnis"/>
        <w:rPr>
          <w:lang w:val="de-DE"/>
        </w:rPr>
      </w:pPr>
      <w:r w:rsidRPr="0029299C">
        <w:t xml:space="preserve">Zobel, B., Werning, S., Metzger, D., &amp; Thomas, O. (2018). </w:t>
      </w:r>
      <w:r w:rsidRPr="0029299C">
        <w:rPr>
          <w:lang w:val="de-DE"/>
        </w:rPr>
        <w:t xml:space="preserve">Augmented und Virtual Reality: Stand der Technik, Nutzenpotenziale und Einsatzgebiete. In C. de Witt &amp; C. Gloerfeld (Hrsg.), </w:t>
      </w:r>
      <w:r w:rsidRPr="0029299C">
        <w:rPr>
          <w:i/>
          <w:iCs/>
          <w:lang w:val="de-DE"/>
        </w:rPr>
        <w:t>Handbuch Mobile Learning</w:t>
      </w:r>
      <w:r w:rsidRPr="0029299C">
        <w:rPr>
          <w:lang w:val="de-DE"/>
        </w:rPr>
        <w:t xml:space="preserve"> (S. 123–140). Springer Fachmedien. https://doi.org/10.1007/978-3-658-19123-8_7</w:t>
      </w:r>
    </w:p>
    <w:p w14:paraId="6D6415AE" w14:textId="77777777" w:rsidR="0029299C" w:rsidRPr="0029299C" w:rsidRDefault="0029299C" w:rsidP="0029299C">
      <w:pPr>
        <w:pStyle w:val="Literaturverzeichnis"/>
        <w:rPr>
          <w:lang w:val="de-DE"/>
        </w:rPr>
      </w:pPr>
      <w:r w:rsidRPr="0029299C">
        <w:rPr>
          <w:lang w:val="de-DE"/>
        </w:rPr>
        <w:t xml:space="preserve">Zoo Leipzig. (o. J.). </w:t>
      </w:r>
      <w:r w:rsidRPr="0029299C">
        <w:rPr>
          <w:i/>
          <w:iCs/>
          <w:lang w:val="de-DE"/>
        </w:rPr>
        <w:t>Gorilla Trek</w:t>
      </w:r>
      <w:r w:rsidRPr="0029299C">
        <w:rPr>
          <w:lang w:val="de-DE"/>
        </w:rPr>
        <w:t>. Zoo Leipzig. Abgerufen 18. März 2025, von https://www.zoo-leipzig.de/tiere-erlebniswelten/erlebniswelten/pongoland/gorilla-trek/</w:t>
      </w:r>
    </w:p>
    <w:p w14:paraId="5AECB13F" w14:textId="33A40162" w:rsidR="00D52B11" w:rsidRPr="00CE2DD4" w:rsidRDefault="002842B2">
      <w:pPr>
        <w:rPr>
          <w:sz w:val="32"/>
          <w:szCs w:val="32"/>
          <w:lang w:val="de-DE"/>
        </w:rPr>
      </w:pPr>
      <w:r w:rsidRPr="00CE2DD4">
        <w:rPr>
          <w:lang w:val="de-DE"/>
        </w:rPr>
        <w:fldChar w:fldCharType="end"/>
      </w:r>
    </w:p>
    <w:sectPr w:rsidR="00D52B11" w:rsidRPr="00CE2DD4">
      <w:headerReference w:type="even" r:id="rId36"/>
      <w:headerReference w:type="default" r:id="rId37"/>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ilja-Marie Fischer" w:date="2025-07-30T14:55:00Z" w:initials="">
    <w:p w14:paraId="5AECB147" w14:textId="77777777" w:rsidR="00D52B11" w:rsidRDefault="00A47A5C">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Erster Entwurf, noch nicht überarbeitet</w:t>
      </w:r>
    </w:p>
  </w:comment>
  <w:comment w:id="26" w:author="Silja-Marie" w:date="2025-08-06T14:38:00Z" w:initials="SM">
    <w:p w14:paraId="7A591685" w14:textId="77777777" w:rsidR="00D90497" w:rsidRDefault="00D90497" w:rsidP="00B8093F">
      <w:pPr>
        <w:pStyle w:val="Kommentartext"/>
        <w:jc w:val="left"/>
      </w:pPr>
      <w:r>
        <w:rPr>
          <w:rStyle w:val="Kommentarzeichen"/>
        </w:rPr>
        <w:annotationRef/>
      </w:r>
      <w:r>
        <w:t>Siehe unten, den Punkt haben wir doppelt</w:t>
      </w:r>
    </w:p>
  </w:comment>
  <w:comment w:id="27" w:author="Silja-Marie" w:date="2025-08-06T14:39:00Z" w:initials="SM">
    <w:p w14:paraId="16929C83" w14:textId="77777777" w:rsidR="005E4B1A" w:rsidRDefault="005E4B1A" w:rsidP="00123A16">
      <w:pPr>
        <w:pStyle w:val="Kommentartext"/>
        <w:jc w:val="left"/>
      </w:pPr>
      <w:r>
        <w:rPr>
          <w:rStyle w:val="Kommentarzeichen"/>
        </w:rPr>
        <w:annotationRef/>
      </w:r>
      <w:r>
        <w:t>Ich glaube das hier ist obsolet, aber vielleicht drücke ich mich gerade auch nur vorm Schreiben</w:t>
      </w:r>
    </w:p>
  </w:comment>
  <w:comment w:id="28" w:author="Silja-Marie" w:date="2025-08-06T14:36:00Z" w:initials="SM">
    <w:p w14:paraId="0E71BF1B" w14:textId="118B0AA9" w:rsidR="004F4B29" w:rsidRDefault="004F4B29" w:rsidP="00A5206F">
      <w:pPr>
        <w:pStyle w:val="Kommentartext"/>
        <w:jc w:val="left"/>
      </w:pPr>
      <w:r>
        <w:rPr>
          <w:rStyle w:val="Kommentarzeichen"/>
        </w:rPr>
        <w:annotationRef/>
      </w:r>
      <w:r>
        <w:t>Können wir das vllt auf ein "Kann" ändern? In der Theorie nicht schwierig, aber eine zusätzliche Szene und Unity geht gar nicht mehr...</w:t>
      </w:r>
    </w:p>
  </w:comment>
  <w:comment w:id="29" w:author="Silja-Marie" w:date="2025-08-06T14:37:00Z" w:initials="SM">
    <w:p w14:paraId="07E4BE7F" w14:textId="77777777" w:rsidR="008D1348" w:rsidRDefault="008D1348" w:rsidP="006C600D">
      <w:pPr>
        <w:pStyle w:val="Kommentartext"/>
        <w:jc w:val="left"/>
      </w:pPr>
      <w:r>
        <w:rPr>
          <w:rStyle w:val="Kommentarzeichen"/>
        </w:rPr>
        <w:annotationRef/>
      </w:r>
      <w:r>
        <w:t>Nur Notiz für mich… habs vergessen</w:t>
      </w:r>
    </w:p>
  </w:comment>
  <w:comment w:id="30" w:author="Silja-Marie" w:date="2025-08-06T14:38:00Z" w:initials="SM">
    <w:p w14:paraId="5E842BC8" w14:textId="77777777" w:rsidR="002F7FD2" w:rsidRDefault="002F7FD2" w:rsidP="002E5B1C">
      <w:pPr>
        <w:pStyle w:val="Kommentartext"/>
        <w:jc w:val="left"/>
      </w:pPr>
      <w:r>
        <w:rPr>
          <w:rStyle w:val="Kommentarzeichen"/>
        </w:rPr>
        <w:annotationRef/>
      </w:r>
      <w:r>
        <w:t>Ggf realistisch noch definieren, sodass die Animationen, die wir haben als realistisch gelten</w:t>
      </w:r>
    </w:p>
  </w:comment>
  <w:comment w:id="41" w:author="Silja-Marie" w:date="2025-08-06T14:34:00Z" w:initials="SM">
    <w:p w14:paraId="058BCB8F" w14:textId="77777777" w:rsidR="004C76B8" w:rsidRDefault="004C76B8" w:rsidP="004C76B8">
      <w:pPr>
        <w:pStyle w:val="Kommentartext"/>
        <w:jc w:val="left"/>
      </w:pPr>
      <w:r>
        <w:rPr>
          <w:rStyle w:val="Kommentarzeichen"/>
        </w:rPr>
        <w:annotationRef/>
      </w:r>
      <w:r>
        <w:t>Bitte einmal bestätigen/melden, obs passt - nicht, dass wir uns selbst widersprechen oder inkonsequent sind</w:t>
      </w:r>
    </w:p>
  </w:comment>
  <w:comment w:id="49" w:author="Silja-Marie" w:date="2025-08-01T15:43:00Z" w:initials="SM">
    <w:p w14:paraId="43252273" w14:textId="0F909338" w:rsidR="006F107A" w:rsidRDefault="006F107A" w:rsidP="00D601E0">
      <w:pPr>
        <w:pStyle w:val="Kommentartext"/>
        <w:jc w:val="left"/>
      </w:pPr>
      <w:r>
        <w:rPr>
          <w:rStyle w:val="Kommentarzeichen"/>
        </w:rPr>
        <w:annotationRef/>
      </w:r>
      <w:r>
        <w:t>Die Seite ggf quer, sonst sieht man echt nichts</w:t>
      </w:r>
    </w:p>
  </w:comment>
  <w:comment w:id="65" w:author="Silja-Marie" w:date="2025-08-06T15:37:00Z" w:initials="SM">
    <w:p w14:paraId="6F6B8EF6" w14:textId="77777777"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ECB147" w15:done="0"/>
  <w15:commentEx w15:paraId="7A591685" w15:done="0"/>
  <w15:commentEx w15:paraId="16929C83" w15:done="0"/>
  <w15:commentEx w15:paraId="0E71BF1B" w15:done="0"/>
  <w15:commentEx w15:paraId="07E4BE7F" w15:done="0"/>
  <w15:commentEx w15:paraId="5E842BC8" w15:done="0"/>
  <w15:commentEx w15:paraId="058BCB8F" w15:done="0"/>
  <w15:commentEx w15:paraId="43252273"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3DE67D" w16cex:dateUtc="2025-08-06T12:34:00Z"/>
  <w16cex:commentExtensible w16cex:durableId="2C375F0A" w16cex:dateUtc="2025-08-01T13:43: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ECB147" w16cid:durableId="2C35B367"/>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058BCB8F" w16cid:durableId="2C3DE67D"/>
  <w16cid:commentId w16cid:paraId="43252273" w16cid:durableId="2C375F0A"/>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CB503" w14:textId="77777777" w:rsidR="00F7192D" w:rsidRDefault="00F7192D">
      <w:pPr>
        <w:spacing w:line="240" w:lineRule="auto"/>
      </w:pPr>
      <w:r>
        <w:separator/>
      </w:r>
    </w:p>
  </w:endnote>
  <w:endnote w:type="continuationSeparator" w:id="0">
    <w:p w14:paraId="74D3C52B" w14:textId="77777777" w:rsidR="00F7192D" w:rsidRDefault="00F71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9CA7D" w14:textId="77777777" w:rsidR="00F7192D" w:rsidRDefault="00F7192D">
      <w:pPr>
        <w:spacing w:line="240" w:lineRule="auto"/>
      </w:pPr>
      <w:r>
        <w:separator/>
      </w:r>
    </w:p>
  </w:footnote>
  <w:footnote w:type="continuationSeparator" w:id="0">
    <w:p w14:paraId="3C775DDC" w14:textId="77777777" w:rsidR="00F7192D" w:rsidRDefault="00F7192D">
      <w:pPr>
        <w:spacing w:line="240" w:lineRule="auto"/>
      </w:pPr>
      <w:r>
        <w:continuationSeparator/>
      </w:r>
    </w:p>
  </w:footnote>
  <w:footnote w:id="1">
    <w:p w14:paraId="7714099C" w14:textId="77777777" w:rsidR="00D526C6" w:rsidRPr="005329BA" w:rsidRDefault="00D526C6" w:rsidP="00D526C6">
      <w:pPr>
        <w:pStyle w:val="Funotentext"/>
        <w:rPr>
          <w:sz w:val="16"/>
          <w:szCs w:val="16"/>
          <w:lang w:val="de-DE"/>
        </w:rPr>
      </w:pPr>
      <w:r w:rsidRPr="00DD3DA0">
        <w:rPr>
          <w:rStyle w:val="Funotenzeichen"/>
        </w:rPr>
        <w:footnoteRef/>
      </w:r>
      <w:r w:rsidRPr="005329BA">
        <w:rPr>
          <w:sz w:val="16"/>
          <w:szCs w:val="16"/>
          <w:lang w:val="de-DE"/>
        </w:rPr>
        <w:t xml:space="preserve"> </w:t>
      </w:r>
      <w:proofErr w:type="spellStart"/>
      <w:r w:rsidRPr="005329BA">
        <w:rPr>
          <w:sz w:val="16"/>
          <w:szCs w:val="16"/>
          <w:lang w:val="de-DE"/>
        </w:rPr>
        <w:t>Cardboards</w:t>
      </w:r>
      <w:proofErr w:type="spellEnd"/>
      <w:r w:rsidRPr="005329BA">
        <w:rPr>
          <w:sz w:val="16"/>
          <w:szCs w:val="16"/>
          <w:lang w:val="de-DE"/>
        </w:rPr>
        <w:t xml:space="preserve"> sind Pappvorrichtungen, in die ein Smartphone geschoben werden kann, welches dann ein Bild mit einem Eindruck räumlicher Tiefe erstellt. </w:t>
      </w:r>
    </w:p>
  </w:footnote>
  <w:footnote w:id="2">
    <w:p w14:paraId="56C18CD9" w14:textId="77777777" w:rsidR="00D526C6" w:rsidRPr="005329BA" w:rsidRDefault="00D526C6" w:rsidP="00D526C6">
      <w:pPr>
        <w:pStyle w:val="Funotentext"/>
        <w:rPr>
          <w:sz w:val="16"/>
          <w:szCs w:val="16"/>
          <w:lang w:val="de-DE"/>
        </w:rPr>
      </w:pPr>
      <w:r w:rsidRPr="00DD3DA0">
        <w:rPr>
          <w:rStyle w:val="Funotenzeichen"/>
        </w:rPr>
        <w:footnoteRef/>
      </w:r>
      <w:r w:rsidRPr="005329BA">
        <w:rPr>
          <w:sz w:val="16"/>
          <w:szCs w:val="16"/>
          <w:lang w:val="de-DE"/>
        </w:rPr>
        <w:t xml:space="preserve"> So wurde nach einer Testphase eines VR-Spiel die Möglichkeit eines simulierten Suizids unterbunden, da dieser Testpersonen psychisch stark belastet hatte </w:t>
      </w:r>
      <w:r w:rsidRPr="005329BA">
        <w:rPr>
          <w:sz w:val="16"/>
          <w:szCs w:val="16"/>
        </w:rPr>
        <w:fldChar w:fldCharType="begin"/>
      </w:r>
      <w:r w:rsidRPr="005329BA">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9BA">
        <w:rPr>
          <w:sz w:val="16"/>
          <w:szCs w:val="16"/>
        </w:rPr>
        <w:fldChar w:fldCharType="separate"/>
      </w:r>
      <w:r w:rsidRPr="005329BA">
        <w:rPr>
          <w:sz w:val="16"/>
          <w:szCs w:val="16"/>
          <w:lang w:val="de-DE"/>
        </w:rPr>
        <w:t>(Mehler-Bicher &amp; Steiger, 2021)</w:t>
      </w:r>
      <w:r w:rsidRPr="005329BA">
        <w:rPr>
          <w:sz w:val="16"/>
          <w:szCs w:val="16"/>
        </w:rPr>
        <w:fldChar w:fldCharType="end"/>
      </w:r>
      <w:r w:rsidRPr="005329BA">
        <w:rPr>
          <w:sz w:val="16"/>
          <w:szCs w:val="16"/>
          <w:lang w:val="de-DE"/>
        </w:rPr>
        <w:t>.</w:t>
      </w:r>
    </w:p>
  </w:footnote>
  <w:footnote w:id="3">
    <w:p w14:paraId="09DF3EC4" w14:textId="77777777" w:rsidR="00192142" w:rsidRPr="005329BA" w:rsidRDefault="00192142" w:rsidP="00192142">
      <w:pPr>
        <w:pStyle w:val="Funotentext"/>
        <w:rPr>
          <w:sz w:val="16"/>
          <w:szCs w:val="16"/>
          <w:lang w:val="de-DE"/>
        </w:rPr>
      </w:pPr>
      <w:r w:rsidRPr="00DD3DA0">
        <w:rPr>
          <w:rStyle w:val="Funotenzeichen"/>
        </w:rPr>
        <w:footnoteRef/>
      </w:r>
      <w:r w:rsidRPr="005329BA">
        <w:rPr>
          <w:sz w:val="16"/>
          <w:szCs w:val="16"/>
          <w:lang w:val="de-DE"/>
        </w:rPr>
        <w:t xml:space="preserve"> Hochauflösend ist an dieser Stelle ein Werbeversprechen und muss nicht mit der subjektiven Wahrnehmung zusammenfallen.</w:t>
      </w:r>
    </w:p>
  </w:footnote>
  <w:footnote w:id="4">
    <w:p w14:paraId="73362A4E" w14:textId="77777777" w:rsidR="00081C9C" w:rsidRPr="005329BA" w:rsidRDefault="00081C9C" w:rsidP="00081C9C">
      <w:pPr>
        <w:pStyle w:val="Funotentext"/>
        <w:rPr>
          <w:sz w:val="16"/>
          <w:szCs w:val="16"/>
          <w:lang w:val="de-DE"/>
        </w:rPr>
      </w:pPr>
      <w:r w:rsidRPr="00DD3DA0">
        <w:rPr>
          <w:rStyle w:val="Funotenzeichen"/>
        </w:rPr>
        <w:footnoteRef/>
      </w:r>
      <w:r w:rsidRPr="005329BA">
        <w:rPr>
          <w:sz w:val="16"/>
          <w:szCs w:val="16"/>
          <w:lang w:val="de-DE"/>
        </w:rPr>
        <w:t xml:space="preserve"> Spiele mit hohem Budget und meist hochwertiger Grafik und aufwendigen Spielmechanismen. Meist von großen Entwicklerstudios produziert.</w:t>
      </w:r>
    </w:p>
  </w:footnote>
  <w:footnote w:id="5">
    <w:p w14:paraId="7DC4FADE" w14:textId="77777777" w:rsidR="00DC3164" w:rsidRPr="005329BA" w:rsidRDefault="00DC3164" w:rsidP="00DC3164">
      <w:pPr>
        <w:pStyle w:val="Funotentext"/>
        <w:rPr>
          <w:sz w:val="16"/>
          <w:szCs w:val="16"/>
          <w:lang w:val="de-DE"/>
        </w:rPr>
      </w:pPr>
      <w:r w:rsidRPr="00DD3DA0">
        <w:rPr>
          <w:rStyle w:val="Funotenzeichen"/>
        </w:rPr>
        <w:footnoteRef/>
      </w:r>
      <w:r w:rsidRPr="005329BA">
        <w:rPr>
          <w:sz w:val="16"/>
          <w:szCs w:val="16"/>
          <w:lang w:val="de-DE"/>
        </w:rPr>
        <w:t xml:space="preserve"> Eine Möglichkeit sind beispielsweise virtuelle Maschinen oder Container, diese Technologien allerdings auszuführen ginge für diese Arbeit zu weit, da die derzeitige Rechenleistung für einen Prototypen ausreicht. </w:t>
      </w:r>
    </w:p>
  </w:footnote>
  <w:footnote w:id="6">
    <w:p w14:paraId="08D9204C" w14:textId="34FD0785" w:rsidR="00DC3164" w:rsidRPr="005329BA" w:rsidRDefault="00DC3164" w:rsidP="00DC3164">
      <w:pPr>
        <w:pStyle w:val="Funotentext"/>
        <w:rPr>
          <w:sz w:val="16"/>
          <w:szCs w:val="16"/>
          <w:lang w:val="de-DE"/>
        </w:rPr>
      </w:pPr>
      <w:r w:rsidRPr="00DD3DA0">
        <w:rPr>
          <w:rStyle w:val="Funotenzeichen"/>
        </w:rPr>
        <w:footnoteRef/>
      </w:r>
      <w:r w:rsidRPr="005329BA">
        <w:rPr>
          <w:sz w:val="16"/>
          <w:szCs w:val="16"/>
          <w:lang w:val="de-DE"/>
        </w:rPr>
        <w:t xml:space="preserve"> Beispiele für 2D und 3D-Anwendungen finden sich in </w:t>
      </w:r>
      <w:r w:rsidRPr="005329BA">
        <w:rPr>
          <w:sz w:val="16"/>
          <w:szCs w:val="16"/>
        </w:rPr>
        <w:fldChar w:fldCharType="begin"/>
      </w:r>
      <w:r w:rsidR="00471572" w:rsidRPr="005329BA">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2017/2024)","noteIndex":6},"citationItems":[{"id":742,"uris":["http://zotero.org/users/12878283/items/4NXUCKSR"],"itemData":{"id":742,"type":"webpage","title":"JochenHeckl/DataBinding: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9BA">
        <w:rPr>
          <w:sz w:val="16"/>
          <w:szCs w:val="16"/>
        </w:rPr>
        <w:fldChar w:fldCharType="separate"/>
      </w:r>
      <w:r w:rsidRPr="005329BA">
        <w:rPr>
          <w:sz w:val="16"/>
          <w:szCs w:val="16"/>
          <w:lang w:val="de-DE"/>
        </w:rPr>
        <w:t>(Heckl et al., o. J.; Hosseini, 2025; Unity Technologies, 2024; Yang, 2017/2024)</w:t>
      </w:r>
      <w:r w:rsidRPr="005329BA">
        <w:rPr>
          <w:sz w:val="16"/>
          <w:szCs w:val="16"/>
        </w:rPr>
        <w:fldChar w:fldCharType="end"/>
      </w:r>
    </w:p>
  </w:footnote>
  <w:footnote w:id="7">
    <w:p w14:paraId="5F0CE4C5" w14:textId="77777777" w:rsidR="004C76B8" w:rsidRPr="004C76B8" w:rsidRDefault="004C76B8" w:rsidP="004C76B8">
      <w:pPr>
        <w:pStyle w:val="Funotentext"/>
        <w:rPr>
          <w:sz w:val="16"/>
          <w:szCs w:val="16"/>
          <w:lang w:val="de-DE"/>
        </w:rPr>
      </w:pPr>
      <w:r w:rsidRPr="00DD3DA0">
        <w:rPr>
          <w:rStyle w:val="Funotenzeichen"/>
        </w:rPr>
        <w:footnoteRef/>
      </w:r>
      <w:r w:rsidRPr="004C76B8">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329BA" w:rsidRDefault="00267D7E" w:rsidP="00267D7E">
      <w:pPr>
        <w:pStyle w:val="Funotentext"/>
        <w:rPr>
          <w:sz w:val="16"/>
          <w:szCs w:val="16"/>
          <w:lang w:val="de-DE"/>
        </w:rPr>
      </w:pPr>
      <w:r w:rsidRPr="00DD3DA0">
        <w:rPr>
          <w:rStyle w:val="Funotenzeichen"/>
        </w:rPr>
        <w:footnoteRef/>
      </w:r>
      <w:r w:rsidRPr="005329BA">
        <w:rPr>
          <w:sz w:val="16"/>
          <w:szCs w:val="16"/>
          <w:lang w:val="de-DE"/>
        </w:rPr>
        <w:t xml:space="preserve"> Gemeint ist damit, dass Tiere bei der Unterschreitung einer gewissen Distanz vor einer Person weglaufen</w:t>
      </w:r>
    </w:p>
  </w:footnote>
  <w:footnote w:id="9">
    <w:p w14:paraId="4FD0E671" w14:textId="77777777" w:rsidR="00267D7E" w:rsidRPr="005329BA" w:rsidRDefault="00267D7E" w:rsidP="00267D7E">
      <w:pPr>
        <w:pStyle w:val="Funotentext"/>
        <w:rPr>
          <w:sz w:val="16"/>
          <w:szCs w:val="16"/>
          <w:lang w:val="de-DE"/>
        </w:rPr>
      </w:pPr>
      <w:r w:rsidRPr="00DD3DA0">
        <w:rPr>
          <w:rStyle w:val="Funotenzeichen"/>
        </w:rPr>
        <w:footnoteRef/>
      </w:r>
      <w:r w:rsidRPr="005329BA">
        <w:rPr>
          <w:sz w:val="16"/>
          <w:szCs w:val="16"/>
          <w:lang w:val="de-DE"/>
        </w:rPr>
        <w:t xml:space="preserve"> Event: Änderungssignal</w:t>
      </w:r>
    </w:p>
  </w:footnote>
  <w:footnote w:id="10">
    <w:p w14:paraId="1C256DD2" w14:textId="77777777" w:rsidR="00267D7E" w:rsidRPr="005329BA" w:rsidRDefault="00267D7E" w:rsidP="00267D7E">
      <w:pPr>
        <w:pStyle w:val="Funotentext"/>
        <w:rPr>
          <w:sz w:val="16"/>
          <w:szCs w:val="16"/>
          <w:lang w:val="de-DE"/>
        </w:rPr>
      </w:pPr>
      <w:r w:rsidRPr="00DD3DA0">
        <w:rPr>
          <w:rStyle w:val="Funotenzeichen"/>
        </w:rPr>
        <w:footnoteRef/>
      </w:r>
      <w:r w:rsidRPr="005329BA">
        <w:rPr>
          <w:sz w:val="16"/>
          <w:szCs w:val="16"/>
          <w:lang w:val="de-DE"/>
        </w:rPr>
        <w:t xml:space="preserve"> Observer-Pattern: Objekt „lauscht“ auf Änderungen </w:t>
      </w:r>
      <w:proofErr w:type="gramStart"/>
      <w:r w:rsidRPr="005329BA">
        <w:rPr>
          <w:sz w:val="16"/>
          <w:szCs w:val="16"/>
          <w:lang w:val="de-DE"/>
        </w:rPr>
        <w:t>eines anderen Objekt</w:t>
      </w:r>
      <w:proofErr w:type="gramEnd"/>
      <w:r w:rsidRPr="005329BA">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DD3DA0">
        <w:rPr>
          <w:rStyle w:val="Funotenzeichen"/>
        </w:rPr>
        <w:footnoteRef/>
      </w:r>
      <w:r w:rsidRPr="005329BA">
        <w:rPr>
          <w:sz w:val="16"/>
          <w:szCs w:val="16"/>
          <w:lang w:val="de-DE"/>
        </w:rPr>
        <w:t xml:space="preserve"> </w:t>
      </w:r>
      <w:proofErr w:type="spellStart"/>
      <w:r w:rsidRPr="005329BA">
        <w:rPr>
          <w:sz w:val="16"/>
          <w:szCs w:val="16"/>
          <w:lang w:val="de-DE"/>
        </w:rPr>
        <w:t>Reactive</w:t>
      </w:r>
      <w:proofErr w:type="spellEnd"/>
      <w:r w:rsidRPr="005329BA">
        <w:rPr>
          <w:sz w:val="16"/>
          <w:szCs w:val="16"/>
          <w:lang w:val="de-DE"/>
        </w:rPr>
        <w:t>-Pattern: Systematische Beobachtung von Datenflüssen und Reaktion darauf</w:t>
      </w:r>
    </w:p>
  </w:footnote>
  <w:footnote w:id="12">
    <w:p w14:paraId="1892AC6F" w14:textId="77777777" w:rsidR="00267D7E" w:rsidRPr="005329BA" w:rsidRDefault="00267D7E" w:rsidP="00267D7E">
      <w:pPr>
        <w:pStyle w:val="Funotentext"/>
        <w:rPr>
          <w:sz w:val="16"/>
          <w:szCs w:val="16"/>
          <w:lang w:val="de-DE"/>
        </w:rPr>
      </w:pPr>
      <w:r w:rsidRPr="00DD3DA0">
        <w:rPr>
          <w:rStyle w:val="Funotenzeichen"/>
        </w:rPr>
        <w:footnoteRef/>
      </w:r>
      <w:r w:rsidRPr="005329BA">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F7192D">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F7192D">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F7192D">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F7192D">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F7192D">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F7192D">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2"/>
  </w:num>
  <w:num w:numId="2" w16cid:durableId="91632789">
    <w:abstractNumId w:val="1"/>
  </w:num>
  <w:num w:numId="3" w16cid:durableId="624972151">
    <w:abstractNumId w:val="0"/>
  </w:num>
  <w:num w:numId="4" w16cid:durableId="1976107012">
    <w:abstractNumId w:val="3"/>
  </w:num>
  <w:num w:numId="5" w16cid:durableId="823082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81C9C"/>
    <w:rsid w:val="000A2A06"/>
    <w:rsid w:val="000B1326"/>
    <w:rsid w:val="001217FB"/>
    <w:rsid w:val="00155F2D"/>
    <w:rsid w:val="00192142"/>
    <w:rsid w:val="001A0D2B"/>
    <w:rsid w:val="001A5121"/>
    <w:rsid w:val="001A7E6E"/>
    <w:rsid w:val="0021265D"/>
    <w:rsid w:val="00267D7E"/>
    <w:rsid w:val="00282DBA"/>
    <w:rsid w:val="002842B2"/>
    <w:rsid w:val="0029299C"/>
    <w:rsid w:val="002964F7"/>
    <w:rsid w:val="002F323B"/>
    <w:rsid w:val="002F7FD2"/>
    <w:rsid w:val="00345187"/>
    <w:rsid w:val="00385D08"/>
    <w:rsid w:val="003D3DF9"/>
    <w:rsid w:val="0040030C"/>
    <w:rsid w:val="00471572"/>
    <w:rsid w:val="00497675"/>
    <w:rsid w:val="004C76B8"/>
    <w:rsid w:val="004D46EC"/>
    <w:rsid w:val="004F4B29"/>
    <w:rsid w:val="005329BA"/>
    <w:rsid w:val="0054175E"/>
    <w:rsid w:val="0054739C"/>
    <w:rsid w:val="00561D24"/>
    <w:rsid w:val="005714C1"/>
    <w:rsid w:val="005A5404"/>
    <w:rsid w:val="005E4B1A"/>
    <w:rsid w:val="006052A6"/>
    <w:rsid w:val="00611384"/>
    <w:rsid w:val="006933FB"/>
    <w:rsid w:val="00694EA4"/>
    <w:rsid w:val="00695633"/>
    <w:rsid w:val="006F107A"/>
    <w:rsid w:val="00740E9B"/>
    <w:rsid w:val="00787BE9"/>
    <w:rsid w:val="007D2876"/>
    <w:rsid w:val="007E1E62"/>
    <w:rsid w:val="0082551F"/>
    <w:rsid w:val="00866A95"/>
    <w:rsid w:val="008B1A21"/>
    <w:rsid w:val="008D1348"/>
    <w:rsid w:val="008F085E"/>
    <w:rsid w:val="008F0A94"/>
    <w:rsid w:val="008F3955"/>
    <w:rsid w:val="0091508E"/>
    <w:rsid w:val="009763D9"/>
    <w:rsid w:val="009B2CF4"/>
    <w:rsid w:val="009C6060"/>
    <w:rsid w:val="009F2D8A"/>
    <w:rsid w:val="00A47A5C"/>
    <w:rsid w:val="00A53857"/>
    <w:rsid w:val="00A57A19"/>
    <w:rsid w:val="00AA2D6A"/>
    <w:rsid w:val="00B71562"/>
    <w:rsid w:val="00B73C33"/>
    <w:rsid w:val="00BA072D"/>
    <w:rsid w:val="00C75BF2"/>
    <w:rsid w:val="00CB0C80"/>
    <w:rsid w:val="00CC4451"/>
    <w:rsid w:val="00CD27F1"/>
    <w:rsid w:val="00CE2DD4"/>
    <w:rsid w:val="00D526C6"/>
    <w:rsid w:val="00D52B11"/>
    <w:rsid w:val="00D90497"/>
    <w:rsid w:val="00DC3164"/>
    <w:rsid w:val="00DD3DA0"/>
    <w:rsid w:val="00DF0FE0"/>
    <w:rsid w:val="00E20522"/>
    <w:rsid w:val="00E739E1"/>
    <w:rsid w:val="00E74447"/>
    <w:rsid w:val="00F261D0"/>
    <w:rsid w:val="00F530C5"/>
    <w:rsid w:val="00F61893"/>
    <w:rsid w:val="00F7192D"/>
    <w:rsid w:val="00F95555"/>
    <w:rsid w:val="00FA6BF1"/>
    <w:rsid w:val="00FC1DA2"/>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6/09/relationships/commentsIds" Target="commentsIds.xml"/><Relationship Id="rId26" Type="http://schemas.openxmlformats.org/officeDocument/2006/relationships/image" Target="media/image8.png"/><Relationship Id="rId39" Type="http://schemas.microsoft.com/office/2011/relationships/people" Target="people.xml"/><Relationship Id="rId21" Type="http://schemas.microsoft.com/office/2018/08/relationships/commentsExtensible" Target="commentsExtensible.xml"/><Relationship Id="rId34" Type="http://schemas.openxmlformats.org/officeDocument/2006/relationships/hyperlink" Target="https://d.docs.live.net/2f16c520d8c484c7/Dokumente/Studium/MIT/2_Semester/Forschungsprojekt/forschungsprojekt/doku_lokal.docx" TargetMode="External"/><Relationship Id="rId7" Type="http://schemas.openxmlformats.org/officeDocument/2006/relationships/footnotes" Target="foot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pib-berlin.mpg.de/pressemeldungen/informationsflut-senkt-aufmerksamkeitsspanne?utm_source=chatgpt.com" TargetMode="External"/><Relationship Id="rId22" Type="http://schemas.openxmlformats.org/officeDocument/2006/relationships/hyperlink" Target="https://docs.normcore.io/essentials/why-normcore" TargetMode="External"/><Relationship Id="rId27" Type="http://schemas.openxmlformats.org/officeDocument/2006/relationships/header" Target="header5.xml"/><Relationship Id="rId30" Type="http://schemas.openxmlformats.org/officeDocument/2006/relationships/hyperlink" Target="https://d.docs.live.net/2f16c520d8c484c7/Dokumente/Studium/MIT/2_Semester/Forschungsprojekt/forschungsprojekt/doku_lokal.docx" TargetMode="External"/><Relationship Id="rId35" Type="http://schemas.openxmlformats.org/officeDocument/2006/relationships/hyperlink" Target="http://www.digitale-technologien.de/DT/Navigation/DE/Service/Abgelaufene_Programme/E-Energy/e-energy.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33496</Words>
  <Characters>211027</Characters>
  <Application>Microsoft Office Word</Application>
  <DocSecurity>0</DocSecurity>
  <Lines>1758</Lines>
  <Paragraphs>488</Paragraphs>
  <ScaleCrop>false</ScaleCrop>
  <Company/>
  <LinksUpToDate>false</LinksUpToDate>
  <CharactersWithSpaces>244035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81</cp:revision>
  <dcterms:created xsi:type="dcterms:W3CDTF">2025-07-31T07:18:00Z</dcterms:created>
  <dcterms:modified xsi:type="dcterms:W3CDTF">2025-08-06T14:16:00Z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id="zHMhp5uk"/&gt;&lt;style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