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ff"/>
          <w:sz w:val="120.0999984741211"/>
          <w:szCs w:val="120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ff"/>
          <w:sz w:val="120.0999984741211"/>
          <w:szCs w:val="120.0999984741211"/>
          <w:u w:val="none"/>
          <w:shd w:fill="auto" w:val="clear"/>
          <w:vertAlign w:val="baseline"/>
          <w:rtl w:val="0"/>
        </w:rPr>
        <w:t xml:space="preserve">CHEF BÜRO</w:t>
      </w:r>
    </w:p>
    <w:sectPr>
      <w:pgSz w:h="11900" w:w="16820" w:orient="landscape"/>
      <w:pgMar w:bottom="2745" w:top="7953.999938964844" w:left="7106.427001953125" w:right="3245.37963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