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sz w:val="40"/>
          <w:szCs w:val="40"/>
        </w:rPr>
        <w:t xml:space="preserve">Школа по Вайбкодингу</w:t>
      </w:r>
    </w:p>
    <w:p>
      <w:pPr>
        <w:spacing w:after="160"/>
      </w:pPr>
      <w:r>
        <w:rPr>
          <w:color w:val="555555"/>
          <w:sz w:val="26"/>
          <w:szCs w:val="26"/>
        </w:rPr>
        <w:t xml:space="preserve">Аватар: РОДИТЕЛИ подростков 14–17 лет — карта продукта</w:t>
      </w:r>
    </w:p>
    <w:p>
      <w:pPr>
        <w:pBdr>
          <w:left w:val="single" w:color="2E75B6" w:sz="18" w:space="8"/>
        </w:pBdr>
        <w:spacing w:after="120" w:before="80"/>
        <w:ind w:left="200"/>
      </w:pPr>
      <w:r>
        <w:rPr>
          <w:i/>
          <w:iCs/>
          <w:color w:val="444444"/>
        </w:rPr>
        <w:t xml:space="preserve">Клиент (платит и решает) — РОДИТЕЛЬ. Конечный пользователь — ПОДРОСТОК 14–17 лет. Поэтому боли, результаты и мотивы — про будущее, развитие и профессию ребёнка, а не про доход родителя. Главный мотив сегмента — «дать профессию будущего» и «чтобы не отстал».</w:t>
      </w:r>
    </w:p>
    <w:p>
      <w:pPr>
        <w:pStyle w:val="Heading1"/>
      </w:pPr>
      <w:r>
        <w:t xml:space="preserve">Что это такое?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Определение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b w:val="false"/>
          <w:bCs w:val="false"/>
        </w:rPr>
        <w:t xml:space="preserve">Обучающая программа, которая учит подростков 14–17 лет создавать реальные цифровые продукты (сайты, приложения, игры, ботов) с помощью ИИ — даёт востребованный навык будущего, развивает мышление и формирует умение учиться самостоятельно, готовя к взрослой жизни и будущей профессии.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Тип продукта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b w:val="false"/>
          <w:bCs w:val="false"/>
        </w:rPr>
        <w:t xml:space="preserve">Сложный продукт (обучение подростка + реальный навык и профессия будущего + сопровождение и обратная связь для родителя)</w:t>
      </w:r>
    </w:p>
    <w:p>
      <w:pPr>
        <w:pStyle w:val="Heading1"/>
      </w:pPr>
      <w:r>
        <w:t xml:space="preserve">Зачем это нужно?</w:t>
      </w:r>
    </w:p>
    <w:p>
      <w:pPr>
        <w:pStyle w:val="Heading2"/>
      </w:pPr>
      <w:r>
        <w:t xml:space="preserve">Измеримые результаты (что получит клиент)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Подросток осваивает навык создавать реальные цифровые продукты с ИИ — востребованный навык будущего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Развитое мышление: логика, креативность, умение разбить задачу на шаги и довести до результата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Главный навык — умение учиться самостоятельно: подросток дальше развивается сам и не отстаёт от мира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Минимум один готовый реальный проект в портфолио, который подросток сделал сам (можно показать, использовать при поступлении, гордиться)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Понимание, в какую сторону двигаться дальше — первый ориентир в профессии и будущем (проект можно использовать при поступлении)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Подросток занят серьёзным полезным делом с ИИ, а не просто «сидит в телефоне»</w:t>
      </w:r>
    </w:p>
    <w:p>
      <w:pPr>
        <w:pStyle w:val="Heading2"/>
      </w:pPr>
      <w:r>
        <w:t xml:space="preserve">Как это выглядит для клиента? → Процесс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Родитель оставляет заявку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Созвон-диагностика: возраст подростка, интересы, цель родителя, подходит ли программа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Предложение: программа, формат, расписание, стоимость, что подросток получит на выходе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Оплата (в т.ч. рассрочка) и зачисление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Подросток учится по шагам: от простого проекта к собственному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Сопровождение: преподаватель/куратор, проверка работ, обратная связь — родитель видит прогресс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Финал: готовый проект + навык учиться дальше самому</w:t>
      </w:r>
    </w:p>
    <w:p>
      <w:pPr>
        <w:pStyle w:val="Heading2"/>
      </w:pPr>
      <w:r>
        <w:t xml:space="preserve">Когда клиент получит результат? (скорость)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Первые улучшения: в первые недели подросток собирает первый рабочий мини-проект и сам видит «у меня получилось» — появляется интерес и уверенность, родитель видит первый результат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Основной результат: к концу программы — собственный готовый проект и навык учиться дальше самому, развивается и не отстаёт от мира</w:t>
      </w:r>
    </w:p>
    <w:p>
      <w:pPr>
        <w:pStyle w:val="Heading2"/>
      </w:pPr>
      <w:r>
        <w:t xml:space="preserve">Почему это удобно? (сервис)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Полностью онлайн, из любой точки — не нужно никуда ездить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Без классического кода — продукт собирается через ИИ на понятном языке, подростку не сложно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Преподаватель и поддержка — не бросаем наедине с записями уроков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Программа под подростков с нуля, без требований к подготовке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Учим принципу, а не одной кнопке — подросток дальше осваивает новые инструменты сам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Родитель видит прогресс и понимает, за что платит</w:t>
      </w:r>
    </w:p>
    <w:p>
      <w:pPr>
        <w:pStyle w:val="Heading2"/>
      </w:pPr>
      <w:r>
        <w:t xml:space="preserve">Почему клиент ничем не рискует? (безопасность)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Навык и готовый проект остаются с подростком навсегда — даже если инструменты поменяются, умение создавать и учиться никуда не денется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Прозрачная программа: родитель ещё до оплаты понимает, что подросток получит на выходе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Гибкая система оплаты / рассрочка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Сопровождение и проверка работ — снижаем риск, что подросток бросит на середине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Безопасная среда обучения, подросток занят полезным делом под присмотром преподавателя</w:t>
      </w:r>
    </w:p>
    <w:p>
      <w:pPr>
        <w:pStyle w:val="Heading1"/>
      </w:pPr>
      <w:r>
        <w:t xml:space="preserve">Кому это нужно?</w:t>
      </w:r>
    </w:p>
    <w:p>
      <w:pPr>
        <w:pStyle w:val="Heading2"/>
      </w:pPr>
      <w:r>
        <w:t xml:space="preserve">Сегменты аудитории (родители подростков)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«Хочу дать подростку профессию будущего» — думает про поступление, будущее, кем станет ребёнок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«Боюсь, что подросток отстанет» — вокруг все про ИИ, не хочет, чтобы ребёнок оказался позади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«Подросток не знает, чем хочет заниматься» — хочет помочь с профориентацией, дать попробовать реальное дело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«У подростка есть интерес к технологиям» — уже тянется к компьютеру/играм, хочет направить в навык</w:t>
      </w:r>
    </w:p>
    <w:p>
      <w:pPr>
        <w:pStyle w:val="Heading2"/>
      </w:pPr>
      <w:r>
        <w:t xml:space="preserve">Какие проблемы решает?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Боюсь, что подросток не впишется в будущее с ИИ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b w:val="false"/>
          <w:bCs w:val="false"/>
        </w:rPr>
        <w:t xml:space="preserve">Описание: Родитель видит, как быстро ИИ меняет мир, и переживает, что ребёнок окажется не готов, отстанет от сверстников и упустит возможности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b w:val="false"/>
          <w:bCs w:val="false"/>
        </w:rPr>
        <w:t xml:space="preserve">Причина: Школа этому не учит и не готовит к новому миру, а сам родитель не может дать этот навык — нет знаний и времени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b w:val="false"/>
          <w:bCs w:val="false"/>
        </w:rPr>
        <w:t xml:space="preserve">Как решаем: Даём навык создавать с ИИ и умение учиться самому — подросток входит в тему рано и развивается дальше сам, не отставая от мира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Подросток постоянно сидит в телефоне без пользы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b w:val="false"/>
          <w:bCs w:val="false"/>
        </w:rPr>
        <w:t xml:space="preserve">Описание: Много времени в играх и соцсетях, родителя это беспокоит, но запретами ничего не добиться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b w:val="false"/>
          <w:bCs w:val="false"/>
        </w:rPr>
        <w:t xml:space="preserve">Причина: У подростка нет интересной альтернативы, которая так же увлекает, но при этом развивает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b w:val="false"/>
          <w:bCs w:val="false"/>
        </w:rPr>
        <w:t xml:space="preserve">Как решаем: Превращаем интерес к гаджетам в созидание — подросток не потребляет контент, а сам создаёт продукты с ИИ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Обычные кружки не дают навыка, который реально пригодится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b w:val="false"/>
          <w:bCs w:val="false"/>
        </w:rPr>
        <w:t xml:space="preserve">Описание: Родитель водил ребёнка на занятия, но не видит практического выхода — непонятно, пригодится ли это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b w:val="false"/>
          <w:bCs w:val="false"/>
        </w:rPr>
        <w:t xml:space="preserve">Причина: Многие кружки дают общее развитие или устаревающие навыки, без связи с тем, куда движется мир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b w:val="false"/>
          <w:bCs w:val="false"/>
        </w:rPr>
        <w:t xml:space="preserve">Как решаем: Даём конкретный современный навык — создание продуктов с ИИ — востребованный сейчас и нужный дальше, плюс умение учиться самому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Способный подросток тянется к технике, но энергия уходит в никуда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b w:val="false"/>
          <w:bCs w:val="false"/>
        </w:rPr>
        <w:t xml:space="preserve">Описание: Увлечён компьютером, играми, технологиями, способный — но интерес не превращается ни во что полезное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b w:val="false"/>
          <w:bCs w:val="false"/>
        </w:rPr>
        <w:t xml:space="preserve">Причина: Некуда направить: родитель не знает, какое занятие подхватит интерес и разовьёт его в навык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b w:val="false"/>
          <w:bCs w:val="false"/>
        </w:rPr>
        <w:t xml:space="preserve">Как решаем: Направляем интерес в созидание — подросток учится сам создавать игры, сайты, приложения с ИИ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Боюсь, что поздно начинать / упустим момент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b w:val="false"/>
          <w:bCs w:val="false"/>
        </w:rPr>
        <w:t xml:space="preserve">Описание: Родитель чувствует, что время идёт, другие дети уже что-то осваивают, переживает, что ребёнок начнёт поздно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b w:val="false"/>
          <w:bCs w:val="false"/>
        </w:rPr>
        <w:t xml:space="preserve">Причина: Кажется, что ИИ и программирование — это сложно и «не для нашего возраста», начало откладывается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b w:val="false"/>
          <w:bCs w:val="false"/>
        </w:rPr>
        <w:t xml:space="preserve">Как решаем: Показываем: сейчас самый ранний и удачный момент, порог входа через ИИ низкий, начать можно с нуля — чем раньше, тем больше преимущество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Скоро поступление / выбор пути, а подросток не знает, чего хочет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b w:val="false"/>
          <w:bCs w:val="false"/>
        </w:rPr>
        <w:t xml:space="preserve">Описание: Подросток приближается к окончанию школы, а понимания, куда идти и кем быть, нет — родителя это тревожит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b w:val="false"/>
          <w:bCs w:val="false"/>
        </w:rPr>
        <w:t xml:space="preserve">Причина: Школа не помогает с профориентацией, ребёнок не пробовал реальное дело и не понимает, что ему близко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b w:val="false"/>
          <w:bCs w:val="false"/>
        </w:rPr>
        <w:t xml:space="preserve">Как решаем: Даём попробовать реальное создание продуктов с ИИ — подросток на практике понимает, нравится ли ему это, и получает первый профессиональный ориентир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Боюсь, что подросток упустит время в важном возрасте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b w:val="false"/>
          <w:bCs w:val="false"/>
        </w:rPr>
        <w:t xml:space="preserve">Описание: Родитель чувствует, что 14–17 — решающие годы, и переживает, что время уходит на телефон и пустое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b w:val="false"/>
          <w:bCs w:val="false"/>
        </w:rPr>
        <w:t xml:space="preserve">Причина: Нет занятия, которое одновременно увлекает подростка и реально готовит к будущему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b w:val="false"/>
          <w:bCs w:val="false"/>
        </w:rPr>
        <w:t xml:space="preserve">Как решаем: Даём дело, которое подростку интересно и при этом формирует востребованный навык и портфолио к взрослой жизни</w:t>
      </w:r>
    </w:p>
    <w:p>
      <w:pPr>
        <w:pStyle w:val="Heading2"/>
      </w:pPr>
      <w:r>
        <w:t xml:space="preserve">Какие потребности закрывает?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Дать ребёнку будущее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b w:val="false"/>
          <w:bCs w:val="false"/>
        </w:rPr>
        <w:t xml:space="preserve">Как закрываем: Даём навык, востребованный в его будущем, + умение учиться дальше самому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Спокойствие за ребёнка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b w:val="false"/>
          <w:bCs w:val="false"/>
        </w:rPr>
        <w:t xml:space="preserve">Как закрываем: Родитель уверен, что подросток не отстанет от мира и готов к эпохе ИИ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Польза вместо пустого экранного времени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b w:val="false"/>
          <w:bCs w:val="false"/>
        </w:rPr>
        <w:t xml:space="preserve">Как закрываем: Подросток занят созиданием, а не просто потреблением контента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Гордость за ребёнка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b w:val="false"/>
          <w:bCs w:val="false"/>
        </w:rPr>
        <w:t xml:space="preserve">Как закрываем: Подросток делает реальные проекты сам, родителю есть чем гордиться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Развитие способностей ребёнка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b w:val="false"/>
          <w:bCs w:val="false"/>
        </w:rPr>
        <w:t xml:space="preserve">Как закрываем: Мышление, логика, креативность, самостоятельность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Быть хорошим родителем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b w:val="false"/>
          <w:bCs w:val="false"/>
        </w:rPr>
        <w:t xml:space="preserve">Как закрываем: Ощущение «я делаю всё правильно, вкладываюсь в будущее ребёнка»</w:t>
      </w:r>
    </w:p>
    <w:p>
      <w:pPr>
        <w:pStyle w:val="Heading2"/>
      </w:pPr>
      <w:r>
        <w:t xml:space="preserve">Уровень потребностей по пирамиде Маслоу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Основной — Самоактуализация (через ребёнка): вложение в будущее и развитие ребёнка = реализация себя как родителя, желание дать максимум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Дополнительно — Безопасность: закрывает тревогу за будущее ребёнка, страх, что он отстанет и не впишется в новый мир</w:t>
      </w:r>
    </w:p>
    <w:p>
      <w:pPr>
        <w:pStyle w:val="Heading1"/>
      </w:pPr>
      <w:r>
        <w:t xml:space="preserve">В чём уникальность?</w:t>
      </w:r>
    </w:p>
    <w:p>
      <w:pPr>
        <w:pStyle w:val="Heading2"/>
      </w:pPr>
      <w:r>
        <w:t xml:space="preserve">Уникальность продукта (чем лучше конкурентов)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Вход для подростков через ИИ, без классического кода — не сложно, сразу создаёт реальные продукты и не теряет интерес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b w:val="false"/>
          <w:bCs w:val="false"/>
        </w:rPr>
        <w:t xml:space="preserve">Конкуренты: обычные курсы программирования требуют учить синтаксис, многим сложно и скучно → бросают на полпути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Учим навыку учиться — после курса подросток сам осваивает новые инструменты и не отстаёт от мира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b w:val="false"/>
          <w:bCs w:val="false"/>
        </w:rPr>
        <w:t xml:space="preserve">Конкуренты: дают набор уроков под конкретный инструмент → инструмент устаревает, и знания вместе с ним</w:t>
      </w:r>
    </w:p>
    <w:p>
      <w:pPr>
        <w:pStyle w:val="Heading2"/>
      </w:pPr>
      <w:r>
        <w:t xml:space="preserve">Уникальность людей / преподавателей (почему так больше никто не сделает)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Практики, а не теоретики: на курсе обучают люди, которые сами создают продукты с ИИ и реально этим зарабатывают, а не пересказывают чужие уроки. Поэтому подростки получают живую, актуальную практику и реальные приёмы из работы — это нельзя скопировать без собственного реального опыта.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Умеют работать именно с детьми/подростками: подают сложное просто и увлекательно, удерживают интерес и доводят до результата — а не просто «знают тему».</w:t>
      </w:r>
    </w:p>
    <w:sectPr>
      <w:pgSz w:w="12240" w:h="15840" w:orient="portrait"/>
      <w:pgMar w:top="1100" w:right="1100" w:bottom="11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</w:lvl>
    <w:lvl w:ilvl="1" w15:tentative="1">
      <w:start w:val="1"/>
      <w:numFmt w:val="bullet"/>
      <w:lvlText w:val="◦"/>
      <w:lvlJc w:val="left"/>
      <w:pPr>
        <w:ind w:left="780" w:hanging="260"/>
      </w:pPr>
    </w:lvl>
    <w:lvl w:ilvl="2" w15:tentative="1">
      <w:start w:val="1"/>
      <w:numFmt w:val="bullet"/>
      <w:lvlText w:val="▪"/>
      <w:lvlJc w:val="left"/>
      <w:pPr>
        <w:ind w:left="1140" w:hanging="260"/>
      </w:pPr>
    </w:lvl>
    <w:lvl w:ilvl="3" w15:tentative="1">
      <w:start w:val="1"/>
      <w:numFmt w:val="bullet"/>
      <w:lvlText w:val="–"/>
      <w:lvlJc w:val="left"/>
      <w:pPr>
        <w:ind w:left="1500" w:hanging="260"/>
      </w:pPr>
    </w:lvl>
    <w:lvl w:ilvl="4" w15:tentative="1">
      <w:start w:val="1"/>
      <w:numFmt w:val="bullet"/>
      <w:lvlText w:val="·"/>
      <w:lvlJc w:val="left"/>
      <w:pPr>
        <w:ind w:left="1860" w:hanging="260"/>
      </w:pPr>
    </w:lvl>
    <w:lvl w:ilvl="5" w15:tentative="1">
      <w:start w:val="1"/>
      <w:numFmt w:val="bullet"/>
      <w:lvlText w:val="·"/>
      <w:lvlJc w:val="left"/>
      <w:pPr>
        <w:ind w:left="22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F4E79" w:sz="8" w:space="4"/>
      </w:pBdr>
      <w:spacing w:after="140" w:before="280"/>
      <w:outlineLvl w:val="0"/>
    </w:pPr>
    <w:rPr>
      <w:rFonts w:ascii="Arial" w:cs="Arial" w:eastAsia="Arial" w:hAnsi="Arial"/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180"/>
      <w:outlineLvl w:val="1"/>
    </w:pPr>
    <w:rPr>
      <w:rFonts w:ascii="Arial" w:cs="Arial" w:eastAsia="Arial" w:hAnsi="Arial"/>
      <w:b/>
      <w:bCs/>
      <w:color w:val="2E75B6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2026-06-16T11:43:37.131Z</dcterms:created>
  <dcterms:modified xsi:type="dcterms:W3CDTF">2026-06-16T11:43:37.131Z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