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FE" w:rsidRDefault="001A77FE" w:rsidP="007B3FAF">
      <w:pPr>
        <w:pStyle w:val="Overskrift2"/>
        <w:numPr>
          <w:ilvl w:val="0"/>
          <w:numId w:val="0"/>
        </w:numPr>
      </w:pPr>
      <w:bookmarkStart w:id="0" w:name="_Toc410029314"/>
      <w:bookmarkStart w:id="1" w:name="OLE_LINK5"/>
      <w:r>
        <w:t>Utgående innstillinger</w:t>
      </w:r>
      <w:bookmarkEnd w:id="0"/>
    </w:p>
    <w:bookmarkEnd w:id="1"/>
    <w:p w:rsidR="001A77FE" w:rsidRDefault="001A77FE" w:rsidP="001A77FE"/>
    <w:p w:rsidR="001A77FE" w:rsidRDefault="001A77FE" w:rsidP="001A77FE">
      <w:r>
        <w:t>Innstillinger for utgående meldinger kan endres her:</w:t>
      </w:r>
    </w:p>
    <w:p w:rsidR="001A77FE" w:rsidRDefault="001A77FE" w:rsidP="001A77FE">
      <w:pPr>
        <w:pStyle w:val="Listeavsnitt"/>
        <w:numPr>
          <w:ilvl w:val="0"/>
          <w:numId w:val="2"/>
        </w:numPr>
      </w:pPr>
      <w:r>
        <w:t xml:space="preserve">Logg inn på server </w:t>
      </w:r>
      <w:r>
        <w:rPr>
          <w:b/>
          <w:i/>
        </w:rPr>
        <w:t>test-sakark01</w:t>
      </w:r>
      <w:r>
        <w:t xml:space="preserve"> med bruker </w:t>
      </w:r>
      <w:r>
        <w:rPr>
          <w:b/>
          <w:i/>
        </w:rPr>
        <w:t>&lt;domene&gt;</w:t>
      </w:r>
      <w:r>
        <w:rPr>
          <w:b/>
          <w:i/>
        </w:rPr>
        <w:t>\</w:t>
      </w:r>
      <w:r>
        <w:rPr>
          <w:b/>
          <w:i/>
        </w:rPr>
        <w:t>&lt;bruker&gt;</w:t>
      </w:r>
    </w:p>
    <w:p w:rsidR="001A77FE" w:rsidRDefault="001A77FE" w:rsidP="001A77FE">
      <w:pPr>
        <w:pStyle w:val="Listeavsnitt"/>
        <w:numPr>
          <w:ilvl w:val="0"/>
          <w:numId w:val="2"/>
        </w:numPr>
      </w:pPr>
      <w:r>
        <w:t xml:space="preserve">Dobbeltklikk på </w:t>
      </w:r>
      <w:r>
        <w:rPr>
          <w:b/>
          <w:i/>
        </w:rPr>
        <w:t xml:space="preserve">360SnapIn.msc </w:t>
      </w:r>
      <w:r>
        <w:t>som du finner på skrivebordet.</w:t>
      </w:r>
    </w:p>
    <w:p w:rsidR="001A77FE" w:rsidRDefault="001A77FE" w:rsidP="001A77FE">
      <w:pPr>
        <w:pStyle w:val="Listeavsnitt"/>
        <w:numPr>
          <w:ilvl w:val="0"/>
          <w:numId w:val="2"/>
        </w:numPr>
      </w:pPr>
      <w:r>
        <w:t xml:space="preserve">Velg </w:t>
      </w:r>
      <w:r>
        <w:rPr>
          <w:b/>
          <w:i/>
        </w:rPr>
        <w:t xml:space="preserve">360 Code </w:t>
      </w:r>
      <w:proofErr w:type="spellStart"/>
      <w:r>
        <w:rPr>
          <w:b/>
          <w:i/>
        </w:rPr>
        <w:t>Table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Edioter</w:t>
      </w:r>
      <w:proofErr w:type="spellEnd"/>
      <w:r>
        <w:t xml:space="preserve"> på venstre menyen</w:t>
      </w:r>
    </w:p>
    <w:p w:rsidR="001A77FE" w:rsidRDefault="001A77FE" w:rsidP="001A77FE">
      <w:pPr>
        <w:pStyle w:val="Listeavsnitt"/>
        <w:numPr>
          <w:ilvl w:val="0"/>
          <w:numId w:val="2"/>
        </w:numPr>
      </w:pPr>
      <w:r>
        <w:t xml:space="preserve">Deretter </w:t>
      </w:r>
      <w:proofErr w:type="spellStart"/>
      <w:r>
        <w:rPr>
          <w:b/>
          <w:i/>
        </w:rPr>
        <w:t>Document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Dispatch</w:t>
      </w:r>
      <w:proofErr w:type="spellEnd"/>
      <w:r>
        <w:rPr>
          <w:b/>
          <w:i/>
        </w:rPr>
        <w:t xml:space="preserve"> Channel </w:t>
      </w:r>
      <w:r>
        <w:t>på høyre siden</w:t>
      </w:r>
      <w:r>
        <w:br/>
      </w:r>
      <w:r>
        <w:br/>
      </w:r>
      <w:r>
        <w:rPr>
          <w:noProof/>
          <w:lang w:eastAsia="nb-NO"/>
        </w:rPr>
        <w:drawing>
          <wp:inline distT="0" distB="0" distL="0" distR="0">
            <wp:extent cx="5695950" cy="326707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A77FE" w:rsidRDefault="001A77FE" w:rsidP="001A77FE">
      <w:r>
        <w:br w:type="page"/>
      </w:r>
    </w:p>
    <w:p w:rsidR="001A77FE" w:rsidRDefault="001A77FE" w:rsidP="001A77FE">
      <w:pPr>
        <w:pStyle w:val="Listeavsnitt"/>
        <w:numPr>
          <w:ilvl w:val="0"/>
          <w:numId w:val="2"/>
        </w:numPr>
      </w:pPr>
      <w:r>
        <w:lastRenderedPageBreak/>
        <w:t xml:space="preserve">Trykk på «Channel Data» kolonnen i BEST/EDU raden og legg inn riktig web service URL og kryss av for </w:t>
      </w:r>
      <w:bookmarkStart w:id="2" w:name="OLE_LINK10"/>
      <w:bookmarkStart w:id="3" w:name="OLE_LINK9"/>
      <w:r>
        <w:rPr>
          <w:b/>
          <w:i/>
        </w:rPr>
        <w:t xml:space="preserve">Update all </w:t>
      </w:r>
      <w:proofErr w:type="spellStart"/>
      <w:r>
        <w:rPr>
          <w:b/>
          <w:i/>
        </w:rPr>
        <w:t>languages</w:t>
      </w:r>
      <w:bookmarkEnd w:id="2"/>
      <w:bookmarkEnd w:id="3"/>
      <w:proofErr w:type="spellEnd"/>
      <w:r>
        <w:t>.</w:t>
      </w:r>
      <w:r>
        <w:br/>
      </w:r>
    </w:p>
    <w:p w:rsidR="001A77FE" w:rsidRDefault="001A77FE" w:rsidP="001A77FE">
      <w:pPr>
        <w:pStyle w:val="Listeavsnitt"/>
        <w:ind w:left="768"/>
      </w:pPr>
      <w:r>
        <w:rPr>
          <w:noProof/>
          <w:lang w:eastAsia="nb-NO"/>
        </w:rPr>
        <w:drawing>
          <wp:inline distT="0" distB="0" distL="0" distR="0">
            <wp:extent cx="3038475" cy="3171825"/>
            <wp:effectExtent l="19050" t="1905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71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77FE" w:rsidRDefault="001A77FE" w:rsidP="001A77FE">
      <w:pPr>
        <w:pStyle w:val="Listeavsnitt"/>
        <w:ind w:left="768"/>
      </w:pPr>
    </w:p>
    <w:p w:rsidR="001A77FE" w:rsidRDefault="001A77FE" w:rsidP="001A77FE">
      <w:pPr>
        <w:pStyle w:val="Listeavsnitt"/>
        <w:numPr>
          <w:ilvl w:val="0"/>
          <w:numId w:val="2"/>
        </w:numPr>
      </w:pPr>
      <w:r>
        <w:t xml:space="preserve">Etter endringen, kjør en </w:t>
      </w:r>
      <w:proofErr w:type="spellStart"/>
      <w:r>
        <w:rPr>
          <w:b/>
          <w:i/>
        </w:rPr>
        <w:t>iisreset</w:t>
      </w:r>
      <w:proofErr w:type="spellEnd"/>
      <w:r>
        <w:t xml:space="preserve"> via CMD</w:t>
      </w:r>
      <w:r>
        <w:br/>
      </w:r>
      <w:r>
        <w:br/>
      </w:r>
      <w:r>
        <w:rPr>
          <w:noProof/>
          <w:lang w:eastAsia="nb-NO"/>
        </w:rPr>
        <w:drawing>
          <wp:inline distT="0" distB="0" distL="0" distR="0">
            <wp:extent cx="3248025" cy="1390650"/>
            <wp:effectExtent l="19050" t="1905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90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77FE" w:rsidRDefault="001A77FE" w:rsidP="001A77FE"/>
    <w:p w:rsidR="001A77FE" w:rsidRDefault="001A77FE" w:rsidP="001A77FE"/>
    <w:p w:rsidR="001A77FE" w:rsidRDefault="001A77FE" w:rsidP="001A77FE"/>
    <w:p w:rsidR="001A77FE" w:rsidRDefault="001A77FE" w:rsidP="001A77FE"/>
    <w:p w:rsidR="001A77FE" w:rsidRDefault="001A77FE" w:rsidP="001A77F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1A77FE" w:rsidRDefault="001A77FE" w:rsidP="007B3FAF">
      <w:pPr>
        <w:pStyle w:val="Overskrift2"/>
        <w:numPr>
          <w:ilvl w:val="0"/>
          <w:numId w:val="0"/>
        </w:numPr>
      </w:pPr>
      <w:bookmarkStart w:id="4" w:name="_Toc410029315"/>
      <w:bookmarkStart w:id="5" w:name="_GoBack"/>
      <w:bookmarkEnd w:id="5"/>
      <w:r>
        <w:lastRenderedPageBreak/>
        <w:t>Innkommende innstillinger</w:t>
      </w:r>
      <w:bookmarkEnd w:id="4"/>
    </w:p>
    <w:p w:rsidR="001A77FE" w:rsidRDefault="001A77FE" w:rsidP="001A77FE"/>
    <w:p w:rsidR="001A77FE" w:rsidRDefault="001A77FE" w:rsidP="001A77FE">
      <w:r>
        <w:t>For innkommende meldingen skal følgende service brukes.</w:t>
      </w:r>
    </w:p>
    <w:p w:rsidR="001A77FE" w:rsidRDefault="001A77FE" w:rsidP="001A77FE">
      <w:hyperlink w:history="1">
        <w:r w:rsidRPr="00BC7BE4">
          <w:rPr>
            <w:rStyle w:val="Hyperkobling"/>
          </w:rPr>
          <w:t>http://&lt;sakarurl&gt;/SI.WS.Core/Integration/EDUImport.svc/EDUImportService</w:t>
        </w:r>
      </w:hyperlink>
    </w:p>
    <w:p w:rsidR="001A77FE" w:rsidRDefault="001A77FE" w:rsidP="001A77FE">
      <w:r>
        <w:t xml:space="preserve">Importen bør utføres med bruker </w:t>
      </w:r>
      <w:bookmarkStart w:id="6" w:name="OLE_LINK11"/>
      <w:r>
        <w:rPr>
          <w:b/>
          <w:i/>
        </w:rPr>
        <w:t>&lt;domene&gt;</w:t>
      </w:r>
      <w:r>
        <w:rPr>
          <w:b/>
          <w:i/>
        </w:rPr>
        <w:t>\</w:t>
      </w:r>
      <w:bookmarkEnd w:id="6"/>
      <w:r>
        <w:rPr>
          <w:b/>
          <w:i/>
        </w:rPr>
        <w:t>&lt;importbruker&gt;</w:t>
      </w:r>
    </w:p>
    <w:p w:rsidR="001A77FE" w:rsidRDefault="001A77FE" w:rsidP="001A77FE"/>
    <w:p w:rsidR="001A77FE" w:rsidRDefault="001A77FE" w:rsidP="001A77FE"/>
    <w:p w:rsidR="001A77FE" w:rsidRDefault="001A77FE" w:rsidP="001A77FE"/>
    <w:p w:rsidR="001A77FE" w:rsidRDefault="001A77FE" w:rsidP="001A77FE"/>
    <w:p w:rsidR="001A77FE" w:rsidRDefault="001A77FE" w:rsidP="001A77F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3B7188" w:rsidRDefault="007B3FAF"/>
    <w:sectPr w:rsidR="003B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CB4B46"/>
    <w:multiLevelType w:val="hybridMultilevel"/>
    <w:tmpl w:val="59D0FF8C"/>
    <w:lvl w:ilvl="0" w:tplc="0414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77FE"/>
    <w:rsid w:val="00037C4F"/>
    <w:rsid w:val="001A77FE"/>
    <w:rsid w:val="0024299F"/>
    <w:rsid w:val="007B3FAF"/>
    <w:rsid w:val="0083639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F268-C630-41C8-910F-B44F8536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7FE"/>
    <w:pPr>
      <w:spacing w:after="160" w:line="256" w:lineRule="auto"/>
    </w:pPr>
    <w:rPr>
      <w:rFonts w:eastAsiaTheme="minorEastAsia"/>
      <w:lang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A77F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77F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A77F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77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77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77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77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77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77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A77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A77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A77FE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A77FE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A77FE"/>
    <w:rPr>
      <w:rFonts w:asciiTheme="majorHAnsi" w:eastAsiaTheme="majorEastAsia" w:hAnsiTheme="majorHAnsi" w:cstheme="majorBidi"/>
      <w:color w:val="17365D" w:themeColor="text2" w:themeShade="BF"/>
      <w:lang w:eastAsia="ja-JP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A77FE"/>
    <w:rPr>
      <w:rFonts w:asciiTheme="majorHAnsi" w:eastAsiaTheme="majorEastAsia" w:hAnsiTheme="majorHAnsi" w:cstheme="majorBidi"/>
      <w:i/>
      <w:iCs/>
      <w:color w:val="17365D" w:themeColor="text2" w:themeShade="BF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A77FE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A77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A77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styleId="Hyperkobling">
    <w:name w:val="Hyperlink"/>
    <w:basedOn w:val="Standardskriftforavsnitt"/>
    <w:uiPriority w:val="99"/>
    <w:unhideWhenUsed/>
    <w:rsid w:val="001A77FE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1A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DIFI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Kørra, Espen</dc:creator>
  <cp:keywords/>
  <dc:description/>
  <cp:lastModifiedBy>Kørra, Espen</cp:lastModifiedBy>
  <cp:revision>1</cp:revision>
  <dcterms:created xsi:type="dcterms:W3CDTF">2015-12-08T15:57:00Z</dcterms:created>
  <dcterms:modified xsi:type="dcterms:W3CDTF">2015-12-08T16:21:00Z</dcterms:modified>
</cp:coreProperties>
</file>