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10C6" w:rsidRDefault="00000000">
      <w:pPr>
        <w:pStyle w:val="1"/>
        <w:rPr>
          <w:rFonts w:eastAsia="宋体"/>
          <w:sz w:val="24"/>
          <w:szCs w:val="24"/>
        </w:rPr>
      </w:pPr>
      <w:r>
        <w:rPr>
          <w:rFonts w:hint="eastAsia"/>
          <w:color w:val="131313"/>
          <w:spacing w:val="-2"/>
          <w:sz w:val="24"/>
          <w:szCs w:val="24"/>
        </w:rPr>
        <w:t>留国峰</w:t>
      </w:r>
      <w:r>
        <w:rPr>
          <w:color w:val="131313"/>
          <w:spacing w:val="-2"/>
          <w:sz w:val="24"/>
          <w:szCs w:val="24"/>
        </w:rPr>
        <w:t xml:space="preserve"> </w:t>
      </w:r>
      <w:r>
        <w:rPr>
          <w:rFonts w:hint="eastAsia"/>
          <w:color w:val="131313"/>
          <w:spacing w:val="-2"/>
          <w:sz w:val="24"/>
          <w:szCs w:val="24"/>
        </w:rPr>
        <w:t>- 推荐算法</w:t>
      </w:r>
    </w:p>
    <w:p w:rsidR="008F10C6" w:rsidRDefault="00000000">
      <w:pPr>
        <w:pStyle w:val="a3"/>
        <w:spacing w:line="20" w:lineRule="exact"/>
        <w:ind w:left="11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48070" cy="952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8070" cy="9525"/>
                          <a:chOff x="0" y="0"/>
                          <a:chExt cx="614807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480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8070" h="9525">
                                <a:moveTo>
                                  <a:pt x="6147990" y="9517"/>
                                </a:moveTo>
                                <a:lnTo>
                                  <a:pt x="0" y="9517"/>
                                </a:lnTo>
                                <a:lnTo>
                                  <a:pt x="0" y="0"/>
                                </a:lnTo>
                                <a:lnTo>
                                  <a:pt x="6147990" y="0"/>
                                </a:lnTo>
                                <a:lnTo>
                                  <a:pt x="6147990" y="9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31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Group 1" o:spid="_x0000_s1026" o:spt="203" style="height:0.75pt;width:484.1pt;" coordsize="6148070,9525" o:gfxdata="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4ibxotQAAAADAQAADwAAAAAAAAABACAAAAAiAAAAZHJzL2Rvd25yZXYueG1sUEsBAhQA&#10;FAAAAAgAh07iQDu897toAgAACQYAAA4AAAAAAAAAAQAgAAAAIwEAAGRycy9lMm9Eb2MueG1sUEsF&#10;BgAAAAAGAAYAWQEAAP0FAAAAAA==&#10;">
                <o:lock v:ext="edit" aspectratio="f"/>
                <v:shape id="Graphic 2" o:spid="_x0000_s1026" o:spt="100" style="position:absolute;left:0;top:0;height:9525;width:6148070;" fillcolor="#131313" filled="t" stroked="f" coordsize="6148070,9525" o:gfxdata="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pa9TvQAA&#10;ANoAAAAPAAAAAAAAAAEAIAAAACIAAABkcnMvZG93bnJldi54bWxQSwECFAAUAAAACACHTuJAMy8F&#10;njsAAAA5AAAAEAAAAAAAAAABACAAAAAMAQAAZHJzL3NoYXBleG1sLnhtbFBLBQYAAAAABgAGAFsB&#10;AAC2AwAAAAA=&#10;" path="m6147990,9517l0,9517,0,0,6147990,0,6147990,951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:rsidR="008F10C6" w:rsidRDefault="00000000">
      <w:pPr>
        <w:pStyle w:val="a3"/>
        <w:tabs>
          <w:tab w:val="left" w:pos="1680"/>
          <w:tab w:val="left" w:pos="4203"/>
          <w:tab w:val="left" w:pos="7010"/>
        </w:tabs>
        <w:spacing w:before="43"/>
        <w:ind w:left="117" w:firstLineChars="100" w:firstLine="211"/>
      </w:pPr>
      <w:r>
        <w:rPr>
          <w:color w:val="292929"/>
          <w:spacing w:val="-10"/>
          <w:w w:val="105"/>
          <w:sz w:val="22"/>
          <w:szCs w:val="22"/>
        </w:rPr>
        <w:t>男</w:t>
      </w:r>
      <w:r>
        <w:rPr>
          <w:rFonts w:eastAsia="宋体" w:hint="eastAsia"/>
          <w:color w:val="292929"/>
          <w:spacing w:val="-10"/>
          <w:w w:val="105"/>
          <w:sz w:val="22"/>
          <w:szCs w:val="22"/>
        </w:rPr>
        <w:t xml:space="preserve">           </w:t>
      </w:r>
      <w:r>
        <w:rPr>
          <w:rFonts w:eastAsia="宋体" w:hint="eastAsia"/>
          <w:color w:val="292929"/>
          <w:sz w:val="22"/>
          <w:szCs w:val="22"/>
        </w:rPr>
        <w:t xml:space="preserve"> </w:t>
      </w:r>
      <w:r>
        <w:rPr>
          <w:rFonts w:ascii="Arial" w:eastAsia="Arial" w:hAnsi="Arial"/>
          <w:color w:val="292929"/>
          <w:spacing w:val="-8"/>
          <w:w w:val="95"/>
          <w:sz w:val="22"/>
          <w:szCs w:val="22"/>
        </w:rPr>
        <w:t xml:space="preserve"> </w:t>
      </w:r>
      <w:r>
        <w:rPr>
          <w:rFonts w:ascii="Arial" w:eastAsia="宋体" w:hAnsi="Arial" w:hint="eastAsia"/>
          <w:color w:val="292929"/>
          <w:spacing w:val="-8"/>
          <w:w w:val="95"/>
          <w:sz w:val="22"/>
          <w:szCs w:val="22"/>
        </w:rPr>
        <w:t xml:space="preserve"> </w:t>
      </w:r>
      <w:r>
        <w:rPr>
          <w:color w:val="292929"/>
          <w:spacing w:val="-2"/>
          <w:w w:val="105"/>
          <w:sz w:val="22"/>
          <w:szCs w:val="22"/>
        </w:rPr>
        <w:t>2003.0</w:t>
      </w:r>
      <w:r>
        <w:rPr>
          <w:rFonts w:eastAsia="宋体" w:hint="eastAsia"/>
          <w:color w:val="292929"/>
          <w:spacing w:val="-2"/>
          <w:w w:val="105"/>
          <w:sz w:val="22"/>
          <w:szCs w:val="22"/>
        </w:rPr>
        <w:t>8</w:t>
      </w:r>
      <w:r>
        <w:rPr>
          <w:color w:val="292929"/>
          <w:spacing w:val="-2"/>
          <w:w w:val="105"/>
          <w:sz w:val="22"/>
          <w:szCs w:val="22"/>
        </w:rPr>
        <w:t>.</w:t>
      </w:r>
      <w:r>
        <w:rPr>
          <w:rFonts w:eastAsia="宋体" w:hint="eastAsia"/>
          <w:color w:val="292929"/>
          <w:spacing w:val="-2"/>
          <w:w w:val="105"/>
          <w:sz w:val="22"/>
          <w:szCs w:val="22"/>
        </w:rPr>
        <w:t xml:space="preserve">3       </w:t>
      </w:r>
      <w:r w:rsidR="00702A98">
        <w:rPr>
          <w:rFonts w:eastAsia="宋体"/>
          <w:color w:val="292929"/>
          <w:spacing w:val="-2"/>
          <w:w w:val="105"/>
          <w:sz w:val="22"/>
          <w:szCs w:val="22"/>
        </w:rPr>
        <w:t xml:space="preserve"> </w:t>
      </w:r>
      <w:r>
        <w:rPr>
          <w:rFonts w:eastAsia="宋体" w:hint="eastAsia"/>
          <w:color w:val="292929"/>
          <w:spacing w:val="-2"/>
          <w:w w:val="105"/>
          <w:sz w:val="22"/>
          <w:szCs w:val="22"/>
        </w:rPr>
        <w:t xml:space="preserve"> </w:t>
      </w:r>
      <w:r>
        <w:rPr>
          <w:rFonts w:hint="eastAsia"/>
          <w:color w:val="292929"/>
          <w:spacing w:val="-2"/>
          <w:w w:val="105"/>
          <w:sz w:val="22"/>
          <w:szCs w:val="22"/>
        </w:rPr>
        <w:t>18367788603</w:t>
      </w:r>
      <w:r>
        <w:rPr>
          <w:color w:val="292929"/>
          <w:sz w:val="22"/>
          <w:szCs w:val="22"/>
        </w:rPr>
        <w:tab/>
      </w:r>
      <w:r>
        <w:rPr>
          <w:rFonts w:ascii="Arial" w:eastAsia="Arial" w:hAnsi="Arial"/>
          <w:color w:val="292929"/>
          <w:spacing w:val="25"/>
          <w:w w:val="105"/>
          <w:sz w:val="22"/>
          <w:szCs w:val="22"/>
        </w:rPr>
        <w:t xml:space="preserve"> </w:t>
      </w:r>
      <w:hyperlink r:id="rId8">
        <w:r>
          <w:rPr>
            <w:color w:val="292929"/>
            <w:spacing w:val="-2"/>
            <w:w w:val="95"/>
            <w:sz w:val="22"/>
            <w:szCs w:val="22"/>
          </w:rPr>
          <w:t>2</w:t>
        </w:r>
        <w:r>
          <w:rPr>
            <w:rFonts w:eastAsia="宋体" w:hint="eastAsia"/>
            <w:color w:val="292929"/>
            <w:spacing w:val="-2"/>
            <w:w w:val="95"/>
            <w:sz w:val="22"/>
            <w:szCs w:val="22"/>
          </w:rPr>
          <w:t>735850643</w:t>
        </w:r>
        <w:r>
          <w:rPr>
            <w:color w:val="292929"/>
            <w:spacing w:val="-2"/>
            <w:w w:val="95"/>
            <w:sz w:val="22"/>
            <w:szCs w:val="22"/>
          </w:rPr>
          <w:t>@qq.com</w:t>
        </w:r>
      </w:hyperlink>
    </w:p>
    <w:p w:rsidR="008F10C6" w:rsidRDefault="00000000">
      <w:pPr>
        <w:pStyle w:val="1"/>
        <w:spacing w:before="86"/>
        <w:ind w:left="122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704215</wp:posOffset>
                </wp:positionH>
                <wp:positionV relativeFrom="paragraph">
                  <wp:posOffset>340995</wp:posOffset>
                </wp:positionV>
                <wp:extent cx="6148070" cy="9525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80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8070" h="9525">
                              <a:moveTo>
                                <a:pt x="6147990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6147990" y="0"/>
                              </a:lnTo>
                              <a:lnTo>
                                <a:pt x="6147990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31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" o:spid="_x0000_s1026" o:spt="100" style="position:absolute;left:0pt;margin-left:55.45pt;margin-top:26.85pt;height:0.75pt;width:484.1pt;mso-position-horizontal-relative:page;z-index:251660288;mso-width-relative:page;mso-height-relative:page;" fillcolor="#131313" filled="t" stroked="f" coordsize="6148070,9525" o:gfxdata="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o&#10;ghSP2QAAAAoBAAAPAAAAAAAAAAEAIAAAACIAAABkcnMvZG93bnJldi54bWxQSwECFAAUAAAACACH&#10;TuJAmB8CnCMCAADfBAAADgAAAAAAAAABACAAAAAoAQAAZHJzL2Uyb0RvYy54bWxQSwUGAAAAAAYA&#10;BgBZAQAAvQUAAAAA&#10;" path="m6147990,9517l0,9517,0,0,6147990,0,6147990,951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>
            <wp:extent cx="186690" cy="151765"/>
            <wp:effectExtent l="0" t="0" r="11430" b="635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948" cy="15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z w:val="20"/>
        </w:rPr>
        <w:t xml:space="preserve"> </w:t>
      </w:r>
      <w:r>
        <w:rPr>
          <w:color w:val="131313"/>
        </w:rPr>
        <w:t>教育经历</w:t>
      </w:r>
    </w:p>
    <w:p w:rsidR="008F10C6" w:rsidRDefault="00000000">
      <w:pPr>
        <w:pStyle w:val="ResumeAlignRight"/>
        <w:spacing w:beforeLines="50" w:before="120" w:line="320" w:lineRule="exact"/>
        <w:ind w:firstLineChars="100" w:firstLine="216"/>
        <w:rPr>
          <w:b/>
          <w:color w:val="292929"/>
          <w:spacing w:val="-2"/>
        </w:rPr>
      </w:pPr>
      <w:r>
        <w:rPr>
          <w:rFonts w:ascii="Microsoft JhengHei" w:eastAsia="Microsoft JhengHei" w:hAnsi="Microsoft JhengHei" w:cs="Microsoft JhengHei" w:hint="eastAsia"/>
          <w:b/>
          <w:color w:val="292929"/>
          <w:spacing w:val="-2"/>
          <w:sz w:val="22"/>
          <w:szCs w:val="22"/>
        </w:rPr>
        <w:t xml:space="preserve">2021.09-2025.06  </w:t>
      </w:r>
      <w:r>
        <w:rPr>
          <w:rFonts w:cs="Microsoft JhengHei" w:hint="eastAsia"/>
          <w:b/>
          <w:color w:val="292929"/>
          <w:spacing w:val="-2"/>
          <w:sz w:val="22"/>
          <w:szCs w:val="22"/>
        </w:rPr>
        <w:t xml:space="preserve">   </w:t>
      </w:r>
      <w:r>
        <w:rPr>
          <w:rFonts w:ascii="Microsoft JhengHei" w:eastAsia="Microsoft JhengHei" w:hAnsi="Microsoft JhengHei" w:cs="Microsoft JhengHei" w:hint="eastAsia"/>
          <w:b/>
          <w:color w:val="292929"/>
          <w:spacing w:val="-2"/>
          <w:sz w:val="22"/>
          <w:szCs w:val="22"/>
        </w:rPr>
        <w:t xml:space="preserve">哈尔滨工业大学                </w:t>
      </w:r>
      <w:r w:rsidR="008F33E7">
        <w:rPr>
          <w:b/>
          <w:color w:val="292929"/>
          <w:spacing w:val="-2"/>
        </w:rPr>
        <w:t xml:space="preserve"> </w:t>
      </w:r>
      <w:r>
        <w:rPr>
          <w:rFonts w:ascii="Microsoft JhengHei" w:eastAsia="Microsoft JhengHei" w:hAnsi="Microsoft JhengHei" w:cs="Microsoft JhengHei" w:hint="eastAsia"/>
          <w:b/>
          <w:color w:val="292929"/>
          <w:spacing w:val="-2"/>
          <w:sz w:val="22"/>
          <w:szCs w:val="22"/>
        </w:rPr>
        <w:t xml:space="preserve">大数据管理与应用         </w:t>
      </w:r>
      <w:r>
        <w:rPr>
          <w:rFonts w:cs="Microsoft JhengHei" w:hint="eastAsia"/>
          <w:b/>
          <w:color w:val="292929"/>
          <w:spacing w:val="-2"/>
          <w:sz w:val="22"/>
          <w:szCs w:val="22"/>
        </w:rPr>
        <w:t xml:space="preserve"> </w:t>
      </w:r>
      <w:r>
        <w:rPr>
          <w:rFonts w:ascii="Microsoft JhengHei" w:eastAsia="Microsoft JhengHei" w:hAnsi="Microsoft JhengHei" w:cs="Microsoft JhengHei" w:hint="eastAsia"/>
          <w:b/>
          <w:color w:val="292929"/>
          <w:spacing w:val="-2"/>
          <w:sz w:val="22"/>
          <w:szCs w:val="22"/>
        </w:rPr>
        <w:t xml:space="preserve"> </w:t>
      </w:r>
      <w:r>
        <w:rPr>
          <w:rFonts w:cs="Microsoft JhengHei" w:hint="eastAsia"/>
          <w:b/>
          <w:color w:val="292929"/>
          <w:spacing w:val="-2"/>
          <w:sz w:val="22"/>
          <w:szCs w:val="22"/>
        </w:rPr>
        <w:t xml:space="preserve">  </w:t>
      </w:r>
      <w:r>
        <w:rPr>
          <w:rFonts w:ascii="Microsoft JhengHei" w:eastAsia="Microsoft JhengHei" w:hAnsi="Microsoft JhengHei" w:cs="Microsoft JhengHei" w:hint="eastAsia"/>
          <w:b/>
          <w:color w:val="292929"/>
          <w:spacing w:val="-2"/>
          <w:sz w:val="22"/>
          <w:szCs w:val="22"/>
        </w:rPr>
        <w:t xml:space="preserve">学士                        </w:t>
      </w:r>
    </w:p>
    <w:p w:rsidR="008F10C6" w:rsidRDefault="00000000">
      <w:pPr>
        <w:pStyle w:val="ResumeAlignRight"/>
        <w:spacing w:beforeLines="50" w:before="120" w:line="320" w:lineRule="exact"/>
        <w:ind w:firstLineChars="100" w:firstLine="216"/>
        <w:rPr>
          <w:b/>
          <w:color w:val="292929"/>
          <w:spacing w:val="-2"/>
        </w:rPr>
      </w:pPr>
      <w:r>
        <w:rPr>
          <w:rFonts w:ascii="Microsoft JhengHei" w:eastAsia="Microsoft JhengHei" w:hAnsi="Microsoft JhengHei" w:cs="Microsoft JhengHei" w:hint="eastAsia"/>
          <w:b/>
          <w:color w:val="292929"/>
          <w:spacing w:val="-2"/>
          <w:sz w:val="22"/>
          <w:szCs w:val="22"/>
        </w:rPr>
        <w:t xml:space="preserve">2023.09-2025.06     哈尔滨工业大学               </w:t>
      </w:r>
      <w:r>
        <w:rPr>
          <w:rFonts w:cs="Microsoft JhengHei" w:hint="eastAsia"/>
          <w:b/>
          <w:color w:val="292929"/>
          <w:spacing w:val="-2"/>
          <w:sz w:val="22"/>
          <w:szCs w:val="22"/>
        </w:rPr>
        <w:t xml:space="preserve"> </w:t>
      </w:r>
      <w:r w:rsidR="008F33E7">
        <w:rPr>
          <w:b/>
          <w:color w:val="292929"/>
          <w:spacing w:val="-2"/>
        </w:rPr>
        <w:t xml:space="preserve"> </w:t>
      </w:r>
      <w:r>
        <w:rPr>
          <w:rFonts w:ascii="Microsoft JhengHei" w:eastAsia="Microsoft JhengHei" w:hAnsi="Microsoft JhengHei" w:cs="Microsoft JhengHei" w:hint="eastAsia"/>
          <w:b/>
          <w:color w:val="292929"/>
          <w:spacing w:val="-2"/>
          <w:sz w:val="22"/>
          <w:szCs w:val="22"/>
        </w:rPr>
        <w:t xml:space="preserve">人工智能(双学位)  </w:t>
      </w:r>
      <w:r>
        <w:rPr>
          <w:rFonts w:cs="Microsoft JhengHei" w:hint="eastAsia"/>
          <w:b/>
          <w:color w:val="292929"/>
          <w:spacing w:val="-2"/>
          <w:sz w:val="22"/>
          <w:szCs w:val="22"/>
        </w:rPr>
        <w:t xml:space="preserve">            </w:t>
      </w:r>
      <w:r>
        <w:rPr>
          <w:rFonts w:ascii="Microsoft JhengHei" w:eastAsia="Microsoft JhengHei" w:hAnsi="Microsoft JhengHei" w:cs="Microsoft JhengHei" w:hint="eastAsia"/>
          <w:b/>
          <w:color w:val="292929"/>
          <w:spacing w:val="-2"/>
          <w:sz w:val="22"/>
          <w:szCs w:val="22"/>
        </w:rPr>
        <w:t>学士</w:t>
      </w:r>
    </w:p>
    <w:p w:rsidR="008F10C6" w:rsidRDefault="00000000">
      <w:pPr>
        <w:pStyle w:val="ResumeAlignRight"/>
        <w:spacing w:beforeLines="50" w:before="120" w:line="320" w:lineRule="exact"/>
        <w:rPr>
          <w:rFonts w:ascii="微软雅黑" w:eastAsia="微软雅黑" w:hAnsi="微软雅黑"/>
          <w:b/>
          <w:sz w:val="20"/>
          <w:szCs w:val="20"/>
        </w:rPr>
      </w:pPr>
      <w:r>
        <w:rPr>
          <w:rFonts w:ascii="Microsoft JhengHei" w:eastAsia="Microsoft JhengHei" w:hAnsi="Microsoft JhengHei" w:cs="Microsoft JhengHei" w:hint="eastAsia"/>
          <w:b/>
          <w:color w:val="292929"/>
          <w:spacing w:val="-2"/>
          <w:sz w:val="22"/>
          <w:szCs w:val="22"/>
        </w:rPr>
        <w:t xml:space="preserve">  2025.09-2027.06  </w:t>
      </w:r>
      <w:r>
        <w:rPr>
          <w:rFonts w:cs="Microsoft JhengHei" w:hint="eastAsia"/>
          <w:b/>
          <w:color w:val="292929"/>
          <w:spacing w:val="-2"/>
          <w:sz w:val="22"/>
          <w:szCs w:val="22"/>
        </w:rPr>
        <w:t xml:space="preserve">   </w:t>
      </w:r>
      <w:r>
        <w:rPr>
          <w:rFonts w:ascii="Microsoft JhengHei" w:eastAsia="Microsoft JhengHei" w:hAnsi="Microsoft JhengHei" w:cs="Microsoft JhengHei" w:hint="eastAsia"/>
          <w:b/>
          <w:color w:val="292929"/>
          <w:spacing w:val="-2"/>
          <w:sz w:val="22"/>
          <w:szCs w:val="22"/>
        </w:rPr>
        <w:t>哈尔滨工业大学(</w:t>
      </w:r>
      <w:r w:rsidR="00AD5831" w:rsidRPr="006F1C13">
        <w:rPr>
          <w:rFonts w:ascii="Microsoft JhengHei" w:eastAsia="Microsoft JhengHei" w:hAnsi="Microsoft JhengHei" w:cs="Microsoft JhengHei" w:hint="eastAsia"/>
          <w:b/>
          <w:color w:val="292929"/>
          <w:spacing w:val="-2"/>
          <w:sz w:val="22"/>
          <w:szCs w:val="22"/>
        </w:rPr>
        <w:t>推免</w:t>
      </w:r>
      <w:r>
        <w:rPr>
          <w:rFonts w:ascii="Microsoft JhengHei" w:eastAsia="Microsoft JhengHei" w:hAnsi="Microsoft JhengHei" w:cs="Microsoft JhengHei" w:hint="eastAsia"/>
          <w:b/>
          <w:color w:val="292929"/>
          <w:spacing w:val="-2"/>
          <w:sz w:val="22"/>
          <w:szCs w:val="22"/>
        </w:rPr>
        <w:t xml:space="preserve">)         </w:t>
      </w:r>
      <w:r>
        <w:rPr>
          <w:rFonts w:cs="Microsoft JhengHei" w:hint="eastAsia"/>
          <w:b/>
          <w:color w:val="292929"/>
          <w:spacing w:val="-2"/>
          <w:sz w:val="22"/>
          <w:szCs w:val="22"/>
        </w:rPr>
        <w:t xml:space="preserve"> </w:t>
      </w:r>
      <w:r w:rsidR="008F33E7">
        <w:rPr>
          <w:b/>
          <w:color w:val="292929"/>
          <w:spacing w:val="-2"/>
        </w:rPr>
        <w:t xml:space="preserve"> </w:t>
      </w:r>
      <w:r>
        <w:rPr>
          <w:rFonts w:ascii="Microsoft JhengHei" w:eastAsia="Microsoft JhengHei" w:hAnsi="Microsoft JhengHei" w:cs="Microsoft JhengHei" w:hint="eastAsia"/>
          <w:b/>
          <w:color w:val="292929"/>
          <w:spacing w:val="-2"/>
          <w:sz w:val="22"/>
          <w:szCs w:val="22"/>
        </w:rPr>
        <w:t xml:space="preserve">信息管理与信息系统        </w:t>
      </w:r>
      <w:r>
        <w:rPr>
          <w:rFonts w:cs="Microsoft JhengHei" w:hint="eastAsia"/>
          <w:b/>
          <w:color w:val="292929"/>
          <w:spacing w:val="-2"/>
          <w:sz w:val="22"/>
          <w:szCs w:val="22"/>
        </w:rPr>
        <w:t xml:space="preserve">    硕士</w:t>
      </w:r>
      <w:r>
        <w:rPr>
          <w:rFonts w:ascii="Microsoft JhengHei" w:eastAsia="Microsoft JhengHei" w:hAnsi="Microsoft JhengHei" w:cs="Microsoft JhengHei" w:hint="eastAsia"/>
          <w:b/>
          <w:color w:val="292929"/>
          <w:spacing w:val="-2"/>
          <w:sz w:val="22"/>
          <w:szCs w:val="22"/>
        </w:rPr>
        <w:t xml:space="preserve">   </w:t>
      </w:r>
      <w:r>
        <w:rPr>
          <w:rFonts w:ascii="Microsoft JhengHei" w:eastAsia="Microsoft JhengHei" w:hAnsi="Microsoft JhengHei" w:cs="Microsoft JhengHei" w:hint="eastAsia"/>
          <w:b/>
          <w:color w:val="292929"/>
          <w:spacing w:val="-2"/>
          <w:szCs w:val="22"/>
        </w:rPr>
        <w:t xml:space="preserve">                </w:t>
      </w:r>
    </w:p>
    <w:p w:rsidR="008F10C6" w:rsidRDefault="00000000">
      <w:pPr>
        <w:pStyle w:val="1"/>
        <w:spacing w:before="89"/>
        <w:ind w:left="149"/>
      </w:pPr>
      <w:r>
        <w:rPr>
          <w:b w:val="0"/>
          <w:noProof/>
        </w:rPr>
        <w:drawing>
          <wp:inline distT="0" distB="0" distL="0" distR="0">
            <wp:extent cx="156210" cy="156210"/>
            <wp:effectExtent l="0" t="0" r="11430" b="1143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603" cy="15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40"/>
          <w:sz w:val="20"/>
        </w:rPr>
        <w:t xml:space="preserve"> </w:t>
      </w:r>
      <w:r>
        <w:rPr>
          <w:rFonts w:hint="eastAsia"/>
          <w:color w:val="131313"/>
        </w:rPr>
        <w:t>实习</w:t>
      </w:r>
      <w:r>
        <w:rPr>
          <w:color w:val="131313"/>
        </w:rPr>
        <w:t>经历</w:t>
      </w:r>
      <w:r w:rsidR="00350F3C">
        <w:rPr>
          <w:rFonts w:hint="eastAsia"/>
          <w:color w:val="131313"/>
        </w:rPr>
        <w:t>&amp;项目</w:t>
      </w:r>
    </w:p>
    <w:p w:rsidR="008F10C6" w:rsidRDefault="00000000">
      <w:pPr>
        <w:pStyle w:val="a3"/>
        <w:spacing w:line="20" w:lineRule="exact"/>
        <w:ind w:left="11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48070" cy="9525"/>
                <wp:effectExtent l="0" t="0" r="0" b="0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8070" cy="9525"/>
                          <a:chOff x="0" y="0"/>
                          <a:chExt cx="6148070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1480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8070" h="9525">
                                <a:moveTo>
                                  <a:pt x="6147990" y="9517"/>
                                </a:moveTo>
                                <a:lnTo>
                                  <a:pt x="0" y="9517"/>
                                </a:lnTo>
                                <a:lnTo>
                                  <a:pt x="0" y="0"/>
                                </a:lnTo>
                                <a:lnTo>
                                  <a:pt x="6147990" y="0"/>
                                </a:lnTo>
                                <a:lnTo>
                                  <a:pt x="6147990" y="9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31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Group 18" o:spid="_x0000_s1026" o:spt="203" style="height:0.75pt;width:484.1pt;" coordsize="6148070,9525" o:gfxdata="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OIm8aLUAAAAAwEAAA8AAAAAAAAAAQAgAAAAIgAAAGRycy9kb3ducmV2LnhtbFBLAQIU&#10;ABQAAAAIAIdO4kCFFMZpaQIAAA0GAAAOAAAAAAAAAAEAIAAAACMBAABkcnMvZTJvRG9jLnhtbFBL&#10;BQYAAAAABgAGAFkBAAD+BQAAAAA=&#10;">
                <o:lock v:ext="edit" aspectratio="f"/>
                <v:shape id="Graphic 19" o:spid="_x0000_s1026" o:spt="100" style="position:absolute;left:0;top:0;height:9525;width:6148070;" fillcolor="#131313" filled="t" stroked="f" coordsize="6148070,9525" o:gfxdata="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MAI7ugAAANsA&#10;AAAPAAAAAAAAAAEAIAAAACIAAABkcnMvZG93bnJldi54bWxQSwECFAAUAAAACACHTuJAMy8FnjsA&#10;AAA5AAAAEAAAAAAAAAABACAAAAAJAQAAZHJzL3NoYXBleG1sLnhtbFBLBQYAAAAABgAGAFsBAACz&#10;AwAAAAA=&#10;" path="m6147990,9517l0,9517,0,0,6147990,0,6147990,951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:rsidR="008F10C6" w:rsidRDefault="00000000">
      <w:pPr>
        <w:pStyle w:val="2"/>
        <w:spacing w:before="24"/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pacing w:val="-5"/>
          <w:sz w:val="28"/>
          <w:szCs w:val="28"/>
        </w:rPr>
        <w:t>小红书                                                           推荐算法</w:t>
      </w:r>
    </w:p>
    <w:p w:rsidR="008F10C6" w:rsidRPr="00234844" w:rsidRDefault="00234844">
      <w:pPr>
        <w:pStyle w:val="a6"/>
        <w:numPr>
          <w:ilvl w:val="0"/>
          <w:numId w:val="1"/>
        </w:numPr>
        <w:tabs>
          <w:tab w:val="left" w:pos="426"/>
          <w:tab w:val="left" w:pos="428"/>
        </w:tabs>
        <w:spacing w:before="30" w:line="204" w:lineRule="auto"/>
        <w:ind w:right="151"/>
        <w:jc w:val="both"/>
      </w:pPr>
      <w:r w:rsidRPr="009A5625">
        <w:rPr>
          <w:rFonts w:ascii="PingFang SC" w:eastAsia="PingFang SC" w:hAnsi="PingFang SC" w:hint="eastAsia"/>
          <w:b/>
          <w:bCs/>
          <w:color w:val="0D1239"/>
          <w:shd w:val="clear" w:color="auto" w:fill="FFFFFF"/>
        </w:rPr>
        <w:t>基于LLM的作者表征</w:t>
      </w:r>
      <w:r w:rsidR="005A43C4" w:rsidRPr="009A5625">
        <w:rPr>
          <w:rFonts w:ascii="PingFang SC" w:eastAsia="PingFang SC" w:hAnsi="PingFang SC" w:hint="eastAsia"/>
          <w:b/>
          <w:bCs/>
          <w:color w:val="0D1239"/>
          <w:shd w:val="clear" w:color="auto" w:fill="FFFFFF"/>
        </w:rPr>
        <w:t>学习</w:t>
      </w:r>
      <w:r w:rsidR="009D0C43">
        <w:rPr>
          <w:rFonts w:ascii="PingFang SC" w:eastAsia="PingFang SC" w:hAnsi="PingFang SC" w:hint="eastAsia"/>
          <w:color w:val="0D1239"/>
          <w:shd w:val="clear" w:color="auto" w:fill="FFFFFF"/>
        </w:rPr>
        <w:t>：</w:t>
      </w:r>
    </w:p>
    <w:p w:rsidR="00340919" w:rsidRPr="00856607" w:rsidRDefault="00560AFC" w:rsidP="00856607">
      <w:pPr>
        <w:pStyle w:val="a6"/>
        <w:numPr>
          <w:ilvl w:val="1"/>
          <w:numId w:val="1"/>
        </w:numPr>
        <w:tabs>
          <w:tab w:val="left" w:pos="738"/>
          <w:tab w:val="left" w:pos="740"/>
        </w:tabs>
        <w:spacing w:before="29" w:line="204" w:lineRule="auto"/>
        <w:ind w:right="169"/>
        <w:rPr>
          <w:b/>
          <w:bCs/>
          <w:color w:val="3C3C3C"/>
          <w:spacing w:val="-2"/>
          <w:sz w:val="22"/>
          <w:szCs w:val="22"/>
        </w:rPr>
      </w:pPr>
      <w:r w:rsidRPr="002C6286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项目</w:t>
      </w:r>
      <w:r w:rsidR="00234844" w:rsidRPr="00234844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背景：</w:t>
      </w:r>
      <w:r w:rsidR="00234844" w:rsidRPr="00234844">
        <w:rPr>
          <w:rFonts w:hint="eastAsia"/>
          <w:b/>
          <w:bCs/>
          <w:color w:val="3C3C3C"/>
          <w:spacing w:val="-2"/>
          <w:sz w:val="22"/>
          <w:szCs w:val="22"/>
        </w:rPr>
        <w:t>针对冷启动场景</w:t>
      </w:r>
      <w:r w:rsidR="00796BE0"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，</w:t>
      </w:r>
      <w:r w:rsidR="00234844" w:rsidRPr="00234844">
        <w:rPr>
          <w:rFonts w:hint="eastAsia"/>
          <w:b/>
          <w:bCs/>
          <w:color w:val="3C3C3C"/>
          <w:spacing w:val="-2"/>
          <w:sz w:val="22"/>
          <w:szCs w:val="22"/>
        </w:rPr>
        <w:t>补足作者维度的语义信号。用大模型学习作者</w:t>
      </w:r>
      <w:r w:rsidR="00434349" w:rsidRPr="00C6368A">
        <w:rPr>
          <w:rFonts w:hint="eastAsia"/>
          <w:b/>
          <w:bCs/>
          <w:color w:val="3C3C3C"/>
          <w:spacing w:val="-2"/>
          <w:sz w:val="22"/>
          <w:szCs w:val="22"/>
        </w:rPr>
        <w:t>间的</w:t>
      </w:r>
      <w:r w:rsidR="00234844" w:rsidRPr="00234844">
        <w:rPr>
          <w:rFonts w:hint="eastAsia"/>
          <w:b/>
          <w:bCs/>
          <w:color w:val="3C3C3C"/>
          <w:spacing w:val="-2"/>
          <w:sz w:val="22"/>
          <w:szCs w:val="22"/>
        </w:rPr>
        <w:t>深层</w:t>
      </w:r>
      <w:r w:rsidR="00AD7896" w:rsidRPr="00C6368A">
        <w:rPr>
          <w:rFonts w:hint="eastAsia"/>
          <w:b/>
          <w:bCs/>
          <w:color w:val="3C3C3C"/>
          <w:spacing w:val="-2"/>
          <w:sz w:val="22"/>
          <w:szCs w:val="22"/>
        </w:rPr>
        <w:t>语义</w:t>
      </w:r>
      <w:r w:rsidR="00234844" w:rsidRPr="00234844">
        <w:rPr>
          <w:rFonts w:hint="eastAsia"/>
          <w:b/>
          <w:bCs/>
          <w:color w:val="3C3C3C"/>
          <w:spacing w:val="-2"/>
          <w:sz w:val="22"/>
          <w:szCs w:val="22"/>
        </w:rPr>
        <w:t>表征</w:t>
      </w:r>
      <w:r w:rsidR="00C97B4A" w:rsidRPr="00C6368A">
        <w:rPr>
          <w:rFonts w:hint="eastAsia"/>
          <w:b/>
          <w:bCs/>
          <w:color w:val="3C3C3C"/>
          <w:spacing w:val="-2"/>
          <w:sz w:val="22"/>
          <w:szCs w:val="22"/>
        </w:rPr>
        <w:t>以及协同信号</w:t>
      </w:r>
      <w:r w:rsidR="00796BE0"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，</w:t>
      </w:r>
      <w:r w:rsidR="00234844" w:rsidRPr="00234844">
        <w:rPr>
          <w:rFonts w:hint="eastAsia"/>
          <w:b/>
          <w:bCs/>
          <w:color w:val="3C3C3C"/>
          <w:spacing w:val="-2"/>
          <w:sz w:val="22"/>
          <w:szCs w:val="22"/>
        </w:rPr>
        <w:t>服务</w:t>
      </w:r>
      <w:r w:rsidR="0030165B" w:rsidRPr="00C6368A">
        <w:rPr>
          <w:rFonts w:hint="eastAsia"/>
          <w:b/>
          <w:bCs/>
          <w:color w:val="3C3C3C"/>
          <w:spacing w:val="-2"/>
          <w:sz w:val="22"/>
          <w:szCs w:val="22"/>
        </w:rPr>
        <w:t>小红书</w:t>
      </w:r>
      <w:r w:rsidR="00D018B5">
        <w:rPr>
          <w:rFonts w:hint="eastAsia"/>
          <w:b/>
          <w:bCs/>
          <w:color w:val="3C3C3C"/>
          <w:spacing w:val="-2"/>
        </w:rPr>
        <w:t>线上</w:t>
      </w:r>
      <w:r w:rsidR="00234844" w:rsidRPr="00234844">
        <w:rPr>
          <w:rFonts w:hint="eastAsia"/>
          <w:b/>
          <w:bCs/>
          <w:color w:val="3C3C3C"/>
          <w:spacing w:val="-2"/>
          <w:sz w:val="22"/>
          <w:szCs w:val="22"/>
        </w:rPr>
        <w:t>C/B端召回</w:t>
      </w:r>
      <w:r w:rsidR="00796BE0"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，</w:t>
      </w:r>
      <w:r w:rsidR="00C727B5">
        <w:rPr>
          <w:rFonts w:hint="eastAsia"/>
          <w:b/>
          <w:bCs/>
          <w:color w:val="3C3C3C"/>
          <w:spacing w:val="-2"/>
        </w:rPr>
        <w:t>最终</w:t>
      </w:r>
      <w:r w:rsidR="00467AD7">
        <w:rPr>
          <w:rFonts w:hint="eastAsia"/>
          <w:b/>
          <w:bCs/>
          <w:color w:val="3C3C3C"/>
          <w:spacing w:val="-2"/>
        </w:rPr>
        <w:t>获得</w:t>
      </w:r>
      <w:r w:rsidR="00EF2654">
        <w:rPr>
          <w:rFonts w:hint="eastAsia"/>
          <w:b/>
          <w:bCs/>
          <w:color w:val="3C3C3C"/>
          <w:spacing w:val="-2"/>
        </w:rPr>
        <w:t>显著发布</w:t>
      </w:r>
      <w:r w:rsidR="00467AD7">
        <w:rPr>
          <w:rFonts w:hint="eastAsia"/>
          <w:b/>
          <w:bCs/>
          <w:color w:val="3C3C3C"/>
          <w:spacing w:val="-2"/>
        </w:rPr>
        <w:t>收益</w:t>
      </w:r>
      <w:r w:rsidR="00EF2654">
        <w:rPr>
          <w:rFonts w:hint="eastAsia"/>
          <w:b/>
          <w:bCs/>
          <w:color w:val="3C3C3C"/>
          <w:spacing w:val="-2"/>
        </w:rPr>
        <w:t>。</w:t>
      </w:r>
      <w:r w:rsidR="00340919" w:rsidRPr="00856607">
        <w:rPr>
          <w:rFonts w:hint="eastAsia"/>
          <w:b/>
          <w:bCs/>
          <w:color w:val="3C3C3C"/>
          <w:spacing w:val="-2"/>
          <w:sz w:val="22"/>
          <w:szCs w:val="22"/>
        </w:rPr>
        <w:t>负责从算法设计分布式训练到后端接入与线上AB测试的全链路</w:t>
      </w:r>
      <w:r w:rsidR="009A5625">
        <w:rPr>
          <w:rFonts w:hint="eastAsia"/>
          <w:b/>
          <w:bCs/>
          <w:color w:val="3C3C3C"/>
          <w:spacing w:val="-2"/>
          <w:sz w:val="22"/>
          <w:szCs w:val="22"/>
        </w:rPr>
        <w:t>；</w:t>
      </w:r>
      <w:r w:rsidR="00340919" w:rsidRPr="00856607">
        <w:rPr>
          <w:rFonts w:hint="eastAsia"/>
          <w:b/>
          <w:bCs/>
          <w:color w:val="3C3C3C"/>
          <w:spacing w:val="-2"/>
          <w:sz w:val="22"/>
          <w:szCs w:val="22"/>
        </w:rPr>
        <w:t>在C端与B端各新增一路作者召回</w:t>
      </w:r>
      <w:r w:rsidR="00796BE0" w:rsidRPr="00856607"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，</w:t>
      </w:r>
      <w:r w:rsidR="00340919" w:rsidRPr="00856607">
        <w:rPr>
          <w:rFonts w:hint="eastAsia"/>
          <w:b/>
          <w:bCs/>
          <w:color w:val="3C3C3C"/>
          <w:spacing w:val="-2"/>
          <w:sz w:val="22"/>
          <w:szCs w:val="22"/>
        </w:rPr>
        <w:t>完成归因与监控</w:t>
      </w:r>
      <w:r w:rsidR="007136CE" w:rsidRPr="00856607">
        <w:rPr>
          <w:rFonts w:hint="eastAsia"/>
          <w:b/>
          <w:bCs/>
          <w:color w:val="3C3C3C"/>
          <w:spacing w:val="-2"/>
        </w:rPr>
        <w:t>。</w:t>
      </w:r>
    </w:p>
    <w:p w:rsidR="00D408A1" w:rsidRPr="00D408A1" w:rsidRDefault="00D408A1" w:rsidP="00D052AB">
      <w:pPr>
        <w:pStyle w:val="a6"/>
        <w:numPr>
          <w:ilvl w:val="1"/>
          <w:numId w:val="1"/>
        </w:numPr>
        <w:tabs>
          <w:tab w:val="left" w:pos="738"/>
          <w:tab w:val="left" w:pos="740"/>
        </w:tabs>
        <w:spacing w:before="29" w:line="204" w:lineRule="auto"/>
        <w:ind w:right="169"/>
        <w:rPr>
          <w:b/>
          <w:bCs/>
          <w:color w:val="3C3C3C"/>
          <w:spacing w:val="-2"/>
          <w:sz w:val="22"/>
          <w:szCs w:val="22"/>
        </w:rPr>
      </w:pPr>
      <w:r w:rsidRPr="00D408A1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数据</w:t>
      </w:r>
      <w:r w:rsidR="00F12712" w:rsidRPr="00895F2C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样本</w:t>
      </w:r>
      <w:r w:rsidRPr="00D408A1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与训练改造：</w:t>
      </w:r>
      <w:r w:rsidRPr="00D408A1">
        <w:rPr>
          <w:rFonts w:hint="eastAsia"/>
          <w:b/>
          <w:bCs/>
          <w:color w:val="3C3C3C"/>
          <w:spacing w:val="-2"/>
          <w:sz w:val="22"/>
          <w:szCs w:val="22"/>
        </w:rPr>
        <w:t>用作者共现</w:t>
      </w:r>
      <w:r w:rsidR="002B50EF" w:rsidRPr="00D052AB">
        <w:rPr>
          <w:rFonts w:hint="eastAsia"/>
          <w:b/>
          <w:bCs/>
          <w:color w:val="3C3C3C"/>
          <w:spacing w:val="-2"/>
          <w:sz w:val="22"/>
          <w:szCs w:val="22"/>
        </w:rPr>
        <w:t>对</w:t>
      </w:r>
      <w:r w:rsidRPr="00D408A1">
        <w:rPr>
          <w:rFonts w:hint="eastAsia"/>
          <w:b/>
          <w:bCs/>
          <w:color w:val="3C3C3C"/>
          <w:spacing w:val="-2"/>
          <w:sz w:val="22"/>
          <w:szCs w:val="22"/>
        </w:rPr>
        <w:t>替代原</w:t>
      </w:r>
      <w:r w:rsidR="002B50EF" w:rsidRPr="00D052AB">
        <w:rPr>
          <w:rFonts w:hint="eastAsia"/>
          <w:b/>
          <w:bCs/>
          <w:color w:val="3C3C3C"/>
          <w:spacing w:val="-2"/>
          <w:sz w:val="22"/>
          <w:szCs w:val="22"/>
        </w:rPr>
        <w:t>来尝试的</w:t>
      </w:r>
      <w:r w:rsidRPr="00D408A1">
        <w:rPr>
          <w:rFonts w:hint="eastAsia"/>
          <w:b/>
          <w:bCs/>
          <w:color w:val="3C3C3C"/>
          <w:spacing w:val="-2"/>
          <w:sz w:val="22"/>
          <w:szCs w:val="22"/>
        </w:rPr>
        <w:t>自监督正样本</w:t>
      </w:r>
      <w:r w:rsidR="00796BE0"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，</w:t>
      </w:r>
      <w:r w:rsidRPr="00D408A1">
        <w:rPr>
          <w:rFonts w:hint="eastAsia"/>
          <w:b/>
          <w:bCs/>
          <w:color w:val="3C3C3C"/>
          <w:spacing w:val="-2"/>
          <w:sz w:val="22"/>
          <w:szCs w:val="22"/>
        </w:rPr>
        <w:t>重构训练</w:t>
      </w:r>
      <w:r w:rsidR="00131D72" w:rsidRPr="00D052AB">
        <w:rPr>
          <w:rFonts w:hint="eastAsia"/>
          <w:b/>
          <w:bCs/>
          <w:color w:val="3C3C3C"/>
          <w:spacing w:val="-2"/>
          <w:sz w:val="22"/>
          <w:szCs w:val="22"/>
        </w:rPr>
        <w:t>和推理</w:t>
      </w:r>
      <w:r w:rsidR="004949CA" w:rsidRPr="00D052AB">
        <w:rPr>
          <w:b/>
          <w:bCs/>
          <w:color w:val="3C3C3C"/>
          <w:spacing w:val="-2"/>
          <w:sz w:val="22"/>
          <w:szCs w:val="22"/>
        </w:rPr>
        <w:t>pipeline</w:t>
      </w:r>
      <w:r w:rsidR="004949CA" w:rsidRPr="00D052AB">
        <w:rPr>
          <w:rFonts w:hint="eastAsia"/>
          <w:b/>
          <w:bCs/>
          <w:color w:val="3C3C3C"/>
          <w:spacing w:val="-2"/>
          <w:sz w:val="22"/>
          <w:szCs w:val="22"/>
        </w:rPr>
        <w:t>；</w:t>
      </w:r>
      <w:r w:rsidRPr="00D408A1">
        <w:rPr>
          <w:rFonts w:hint="eastAsia"/>
          <w:b/>
          <w:bCs/>
          <w:color w:val="3C3C3C"/>
          <w:spacing w:val="-2"/>
          <w:sz w:val="22"/>
          <w:szCs w:val="22"/>
        </w:rPr>
        <w:t>筛选</w:t>
      </w:r>
      <w:r w:rsidR="004949CA" w:rsidRPr="00D052AB">
        <w:rPr>
          <w:rFonts w:hint="eastAsia"/>
          <w:b/>
          <w:bCs/>
          <w:color w:val="3C3C3C"/>
          <w:spacing w:val="-2"/>
          <w:sz w:val="22"/>
          <w:szCs w:val="22"/>
        </w:rPr>
        <w:t>正样本</w:t>
      </w:r>
      <w:r w:rsidR="009A0BBD">
        <w:rPr>
          <w:rFonts w:hint="eastAsia"/>
          <w:b/>
          <w:bCs/>
          <w:color w:val="3C3C3C"/>
          <w:spacing w:val="-2"/>
          <w:sz w:val="22"/>
          <w:szCs w:val="22"/>
        </w:rPr>
        <w:t>,包括</w:t>
      </w:r>
      <w:r w:rsidRPr="00D408A1">
        <w:rPr>
          <w:rFonts w:hint="eastAsia"/>
          <w:b/>
          <w:bCs/>
          <w:color w:val="3C3C3C"/>
          <w:spacing w:val="-2"/>
          <w:sz w:val="22"/>
          <w:szCs w:val="22"/>
        </w:rPr>
        <w:t>共现分数、一级类目一致、HHI约束、</w:t>
      </w:r>
      <w:r w:rsidR="0098283C" w:rsidRPr="00D052AB">
        <w:rPr>
          <w:rFonts w:hint="eastAsia"/>
          <w:b/>
          <w:bCs/>
          <w:color w:val="3C3C3C"/>
          <w:spacing w:val="-2"/>
          <w:sz w:val="22"/>
          <w:szCs w:val="22"/>
        </w:rPr>
        <w:t>prompt</w:t>
      </w:r>
      <w:r w:rsidRPr="00D408A1">
        <w:rPr>
          <w:rFonts w:hint="eastAsia"/>
          <w:b/>
          <w:bCs/>
          <w:color w:val="3C3C3C"/>
          <w:spacing w:val="-2"/>
          <w:sz w:val="22"/>
          <w:szCs w:val="22"/>
        </w:rPr>
        <w:t>长度等规则</w:t>
      </w:r>
      <w:r w:rsidR="00414E6A"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，</w:t>
      </w:r>
      <w:r w:rsidR="006E1779" w:rsidRPr="00D052AB">
        <w:rPr>
          <w:rFonts w:hint="eastAsia"/>
          <w:b/>
          <w:bCs/>
          <w:color w:val="3C3C3C"/>
          <w:spacing w:val="-2"/>
          <w:sz w:val="22"/>
          <w:szCs w:val="22"/>
        </w:rPr>
        <w:t>筛选后正样本数量为2</w:t>
      </w:r>
      <w:r w:rsidR="00DA1137" w:rsidRPr="00D052AB">
        <w:rPr>
          <w:b/>
          <w:bCs/>
          <w:color w:val="3C3C3C"/>
          <w:spacing w:val="-2"/>
          <w:sz w:val="22"/>
          <w:szCs w:val="22"/>
        </w:rPr>
        <w:t>5</w:t>
      </w:r>
      <w:r w:rsidR="006E1779" w:rsidRPr="00D052AB">
        <w:rPr>
          <w:b/>
          <w:bCs/>
          <w:color w:val="3C3C3C"/>
          <w:spacing w:val="-2"/>
          <w:sz w:val="22"/>
          <w:szCs w:val="22"/>
        </w:rPr>
        <w:t>00</w:t>
      </w:r>
      <w:r w:rsidR="006E1779" w:rsidRPr="00D052AB">
        <w:rPr>
          <w:rFonts w:hint="eastAsia"/>
          <w:b/>
          <w:bCs/>
          <w:color w:val="3C3C3C"/>
          <w:spacing w:val="-2"/>
          <w:sz w:val="22"/>
          <w:szCs w:val="22"/>
        </w:rPr>
        <w:t>w对</w:t>
      </w:r>
      <w:r w:rsidR="001F132E" w:rsidRPr="00D052AB">
        <w:rPr>
          <w:rFonts w:hint="eastAsia"/>
          <w:b/>
          <w:bCs/>
          <w:color w:val="3C3C3C"/>
          <w:spacing w:val="-2"/>
          <w:sz w:val="22"/>
          <w:szCs w:val="22"/>
        </w:rPr>
        <w:t>。</w:t>
      </w:r>
    </w:p>
    <w:p w:rsidR="00890F6E" w:rsidRPr="00594962" w:rsidRDefault="00FE3CEE" w:rsidP="00594962">
      <w:pPr>
        <w:pStyle w:val="a6"/>
        <w:numPr>
          <w:ilvl w:val="1"/>
          <w:numId w:val="1"/>
        </w:numPr>
        <w:tabs>
          <w:tab w:val="left" w:pos="738"/>
          <w:tab w:val="left" w:pos="740"/>
        </w:tabs>
        <w:spacing w:before="29" w:line="204" w:lineRule="auto"/>
        <w:ind w:right="169"/>
        <w:rPr>
          <w:b/>
          <w:bCs/>
          <w:color w:val="3C3C3C"/>
          <w:spacing w:val="-2"/>
          <w:sz w:val="22"/>
          <w:szCs w:val="22"/>
        </w:rPr>
      </w:pPr>
      <w:r w:rsidRPr="00895F2C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模型&amp;训练：</w:t>
      </w:r>
      <w:r w:rsidRPr="00D052AB">
        <w:rPr>
          <w:rFonts w:hint="eastAsia"/>
          <w:b/>
          <w:bCs/>
          <w:color w:val="3C3C3C"/>
          <w:spacing w:val="-2"/>
          <w:sz w:val="22"/>
          <w:szCs w:val="22"/>
        </w:rPr>
        <w:t>以Llama-Chinese</w:t>
      </w:r>
      <w:r w:rsidR="00885C56" w:rsidRPr="00D052AB">
        <w:rPr>
          <w:b/>
          <w:bCs/>
          <w:color w:val="3C3C3C"/>
          <w:spacing w:val="-2"/>
          <w:sz w:val="22"/>
          <w:szCs w:val="22"/>
        </w:rPr>
        <w:t>-</w:t>
      </w:r>
      <w:r w:rsidRPr="00D052AB">
        <w:rPr>
          <w:rFonts w:hint="eastAsia"/>
          <w:b/>
          <w:bCs/>
          <w:color w:val="3C3C3C"/>
          <w:spacing w:val="-2"/>
          <w:sz w:val="22"/>
          <w:szCs w:val="22"/>
        </w:rPr>
        <w:t>7B</w:t>
      </w:r>
      <w:r w:rsidR="00B83A65">
        <w:rPr>
          <w:rFonts w:hint="eastAsia"/>
          <w:b/>
          <w:bCs/>
          <w:color w:val="3C3C3C"/>
          <w:spacing w:val="-2"/>
          <w:sz w:val="22"/>
          <w:szCs w:val="22"/>
        </w:rPr>
        <w:t>和Q</w:t>
      </w:r>
      <w:r w:rsidR="00B83A65">
        <w:rPr>
          <w:b/>
          <w:bCs/>
          <w:color w:val="3C3C3C"/>
          <w:spacing w:val="-2"/>
          <w:sz w:val="22"/>
          <w:szCs w:val="22"/>
        </w:rPr>
        <w:t>wen3</w:t>
      </w:r>
      <w:r w:rsidR="00B63FA2">
        <w:rPr>
          <w:b/>
          <w:bCs/>
          <w:color w:val="3C3C3C"/>
          <w:spacing w:val="-2"/>
          <w:sz w:val="22"/>
          <w:szCs w:val="22"/>
        </w:rPr>
        <w:t>-</w:t>
      </w:r>
      <w:r w:rsidR="00B63FA2">
        <w:rPr>
          <w:rFonts w:hint="eastAsia"/>
          <w:b/>
          <w:bCs/>
          <w:color w:val="3C3C3C"/>
          <w:spacing w:val="-2"/>
          <w:sz w:val="22"/>
          <w:szCs w:val="22"/>
        </w:rPr>
        <w:t>I</w:t>
      </w:r>
      <w:r w:rsidR="00B63FA2">
        <w:rPr>
          <w:b/>
          <w:bCs/>
          <w:color w:val="3C3C3C"/>
          <w:spacing w:val="-2"/>
          <w:sz w:val="22"/>
          <w:szCs w:val="22"/>
        </w:rPr>
        <w:t>nstruct</w:t>
      </w:r>
      <w:r w:rsidR="00B83A65">
        <w:rPr>
          <w:rFonts w:hint="eastAsia"/>
          <w:b/>
          <w:bCs/>
          <w:color w:val="3C3C3C"/>
          <w:spacing w:val="-2"/>
          <w:sz w:val="22"/>
          <w:szCs w:val="22"/>
        </w:rPr>
        <w:t>作</w:t>
      </w:r>
      <w:r w:rsidRPr="00D052AB">
        <w:rPr>
          <w:rFonts w:hint="eastAsia"/>
          <w:b/>
          <w:bCs/>
          <w:color w:val="3C3C3C"/>
          <w:spacing w:val="-2"/>
          <w:sz w:val="22"/>
          <w:szCs w:val="22"/>
        </w:rPr>
        <w:t>为</w:t>
      </w:r>
      <w:r w:rsidR="00655C65">
        <w:rPr>
          <w:rFonts w:hint="eastAsia"/>
          <w:b/>
          <w:bCs/>
          <w:color w:val="3C3C3C"/>
          <w:spacing w:val="-2"/>
          <w:sz w:val="22"/>
          <w:szCs w:val="22"/>
        </w:rPr>
        <w:t>back</w:t>
      </w:r>
      <w:r w:rsidR="00655C65">
        <w:rPr>
          <w:b/>
          <w:bCs/>
          <w:color w:val="3C3C3C"/>
          <w:spacing w:val="-2"/>
          <w:sz w:val="22"/>
          <w:szCs w:val="22"/>
        </w:rPr>
        <w:t>bone</w:t>
      </w:r>
      <w:r w:rsidR="00E72BD3">
        <w:rPr>
          <w:rFonts w:hint="eastAsia"/>
          <w:b/>
          <w:bCs/>
          <w:color w:val="3C3C3C"/>
          <w:spacing w:val="-2"/>
          <w:sz w:val="22"/>
          <w:szCs w:val="22"/>
        </w:rPr>
        <w:t>进行</w:t>
      </w:r>
      <w:proofErr w:type="spellStart"/>
      <w:r w:rsidR="00E72BD3">
        <w:rPr>
          <w:rFonts w:hint="eastAsia"/>
          <w:b/>
          <w:bCs/>
          <w:color w:val="3C3C3C"/>
          <w:spacing w:val="-2"/>
          <w:sz w:val="22"/>
          <w:szCs w:val="22"/>
        </w:rPr>
        <w:t>L</w:t>
      </w:r>
      <w:r w:rsidR="00E72BD3">
        <w:rPr>
          <w:b/>
          <w:bCs/>
          <w:color w:val="3C3C3C"/>
          <w:spacing w:val="-2"/>
          <w:sz w:val="22"/>
          <w:szCs w:val="22"/>
        </w:rPr>
        <w:t>oRA</w:t>
      </w:r>
      <w:proofErr w:type="spellEnd"/>
      <w:r w:rsidR="00E72BD3">
        <w:rPr>
          <w:rFonts w:hint="eastAsia"/>
          <w:b/>
          <w:bCs/>
          <w:color w:val="3C3C3C"/>
          <w:spacing w:val="-2"/>
          <w:sz w:val="22"/>
          <w:szCs w:val="22"/>
        </w:rPr>
        <w:t>微调</w:t>
      </w:r>
      <w:r w:rsidRPr="00D052AB">
        <w:rPr>
          <w:rFonts w:hint="eastAsia"/>
          <w:b/>
          <w:bCs/>
          <w:color w:val="3C3C3C"/>
          <w:spacing w:val="-2"/>
          <w:sz w:val="22"/>
          <w:szCs w:val="22"/>
        </w:rPr>
        <w:t>，</w:t>
      </w:r>
      <w:r w:rsidR="00751F1B" w:rsidRPr="00D052AB">
        <w:rPr>
          <w:rFonts w:hint="eastAsia"/>
          <w:b/>
          <w:bCs/>
          <w:color w:val="3C3C3C"/>
          <w:spacing w:val="-2"/>
          <w:sz w:val="22"/>
          <w:szCs w:val="22"/>
        </w:rPr>
        <w:t>提取</w:t>
      </w:r>
      <w:r w:rsidRPr="00D052AB">
        <w:rPr>
          <w:rFonts w:hint="eastAsia"/>
          <w:b/>
          <w:bCs/>
          <w:color w:val="3C3C3C"/>
          <w:spacing w:val="-2"/>
          <w:sz w:val="22"/>
          <w:szCs w:val="22"/>
        </w:rPr>
        <w:t>Hidden State</w:t>
      </w:r>
      <w:r w:rsidR="00751F1B" w:rsidRPr="00D052AB">
        <w:rPr>
          <w:rFonts w:hint="eastAsia"/>
          <w:b/>
          <w:bCs/>
          <w:color w:val="3C3C3C"/>
          <w:spacing w:val="-2"/>
          <w:sz w:val="22"/>
          <w:szCs w:val="22"/>
        </w:rPr>
        <w:t>进行pooling</w:t>
      </w:r>
      <w:r w:rsidR="00796BE0">
        <w:rPr>
          <w:rFonts w:hint="eastAsia"/>
          <w:b/>
          <w:bCs/>
          <w:color w:val="3C3C3C"/>
          <w:spacing w:val="-2"/>
          <w:sz w:val="22"/>
          <w:szCs w:val="22"/>
        </w:rPr>
        <w:t>映射后</w:t>
      </w:r>
      <w:r w:rsidRPr="00D052AB">
        <w:rPr>
          <w:rFonts w:hint="eastAsia"/>
          <w:b/>
          <w:bCs/>
          <w:color w:val="3C3C3C"/>
          <w:spacing w:val="-2"/>
          <w:sz w:val="22"/>
          <w:szCs w:val="22"/>
        </w:rPr>
        <w:t>得到64维Embedding；采用</w:t>
      </w:r>
      <w:proofErr w:type="spellStart"/>
      <w:r w:rsidRPr="00D052AB">
        <w:rPr>
          <w:rFonts w:hint="eastAsia"/>
          <w:b/>
          <w:bCs/>
          <w:color w:val="3C3C3C"/>
          <w:spacing w:val="-2"/>
          <w:sz w:val="22"/>
          <w:szCs w:val="22"/>
        </w:rPr>
        <w:t>InfoNCE</w:t>
      </w:r>
      <w:proofErr w:type="spellEnd"/>
      <w:r w:rsidR="005F3D3F" w:rsidRPr="00D052AB">
        <w:rPr>
          <w:rFonts w:hint="eastAsia"/>
          <w:b/>
          <w:bCs/>
          <w:color w:val="3C3C3C"/>
          <w:spacing w:val="-2"/>
          <w:sz w:val="22"/>
          <w:szCs w:val="22"/>
        </w:rPr>
        <w:t xml:space="preserve"> Los</w:t>
      </w:r>
      <w:r w:rsidR="005F3D3F" w:rsidRPr="00D052AB">
        <w:rPr>
          <w:b/>
          <w:bCs/>
          <w:color w:val="3C3C3C"/>
          <w:spacing w:val="-2"/>
          <w:sz w:val="22"/>
          <w:szCs w:val="22"/>
        </w:rPr>
        <w:t>s</w:t>
      </w:r>
      <w:r w:rsidRPr="00D052AB">
        <w:rPr>
          <w:rFonts w:hint="eastAsia"/>
          <w:b/>
          <w:bCs/>
          <w:color w:val="3C3C3C"/>
          <w:spacing w:val="-2"/>
          <w:sz w:val="22"/>
          <w:szCs w:val="22"/>
        </w:rPr>
        <w:t>与in-batch</w:t>
      </w:r>
      <w:r w:rsidR="008121E5" w:rsidRPr="00D052AB">
        <w:rPr>
          <w:rFonts w:hint="eastAsia"/>
          <w:b/>
          <w:bCs/>
          <w:color w:val="3C3C3C"/>
          <w:spacing w:val="-2"/>
          <w:sz w:val="22"/>
          <w:szCs w:val="22"/>
        </w:rPr>
        <w:t>负采样</w:t>
      </w:r>
      <w:r w:rsidR="00A42C95" w:rsidRPr="00D052AB">
        <w:rPr>
          <w:rFonts w:hint="eastAsia"/>
          <w:b/>
          <w:bCs/>
          <w:color w:val="3C3C3C"/>
          <w:spacing w:val="-2"/>
          <w:sz w:val="22"/>
          <w:szCs w:val="22"/>
        </w:rPr>
        <w:t>。</w:t>
      </w:r>
      <w:r w:rsidR="00890F6E" w:rsidRPr="00594962">
        <w:rPr>
          <w:rFonts w:hint="eastAsia"/>
          <w:b/>
          <w:bCs/>
          <w:color w:val="3C3C3C"/>
          <w:spacing w:val="-2"/>
          <w:sz w:val="22"/>
          <w:szCs w:val="22"/>
        </w:rPr>
        <w:t>基于</w:t>
      </w:r>
      <w:proofErr w:type="spellStart"/>
      <w:r w:rsidR="00890F6E" w:rsidRPr="00594962">
        <w:rPr>
          <w:rFonts w:hint="eastAsia"/>
          <w:b/>
          <w:bCs/>
          <w:color w:val="3C3C3C"/>
          <w:spacing w:val="-2"/>
          <w:sz w:val="22"/>
          <w:szCs w:val="22"/>
        </w:rPr>
        <w:t>DeepSpeed</w:t>
      </w:r>
      <w:proofErr w:type="spellEnd"/>
      <w:r w:rsidR="00E60D29" w:rsidRPr="00594962">
        <w:rPr>
          <w:rFonts w:hint="eastAsia"/>
          <w:b/>
          <w:bCs/>
          <w:color w:val="3C3C3C"/>
          <w:spacing w:val="-2"/>
          <w:sz w:val="22"/>
          <w:szCs w:val="22"/>
        </w:rPr>
        <w:t>以及</w:t>
      </w:r>
      <w:r w:rsidR="00854A64" w:rsidRPr="00594962">
        <w:rPr>
          <w:rFonts w:hint="eastAsia"/>
          <w:b/>
          <w:bCs/>
          <w:color w:val="3C3C3C"/>
          <w:spacing w:val="-2"/>
          <w:sz w:val="22"/>
          <w:szCs w:val="22"/>
        </w:rPr>
        <w:t>公司</w:t>
      </w:r>
      <w:r w:rsidR="00AB5BA2" w:rsidRPr="00594962">
        <w:rPr>
          <w:rFonts w:hint="eastAsia"/>
          <w:b/>
          <w:bCs/>
          <w:color w:val="3C3C3C"/>
          <w:spacing w:val="-2"/>
          <w:sz w:val="22"/>
          <w:szCs w:val="22"/>
        </w:rPr>
        <w:t>infra</w:t>
      </w:r>
      <w:r w:rsidR="00E60D29" w:rsidRPr="00594962">
        <w:rPr>
          <w:rFonts w:hint="eastAsia"/>
          <w:b/>
          <w:bCs/>
          <w:color w:val="3C3C3C"/>
          <w:spacing w:val="-2"/>
          <w:sz w:val="22"/>
          <w:szCs w:val="22"/>
        </w:rPr>
        <w:t>训练</w:t>
      </w:r>
      <w:r w:rsidR="00E6759C" w:rsidRPr="00594962">
        <w:rPr>
          <w:rFonts w:hint="eastAsia"/>
          <w:b/>
          <w:bCs/>
          <w:color w:val="3C3C3C"/>
          <w:spacing w:val="-2"/>
          <w:sz w:val="22"/>
          <w:szCs w:val="22"/>
        </w:rPr>
        <w:t>平台</w:t>
      </w:r>
      <w:r w:rsidR="00890F6E" w:rsidRPr="00594962">
        <w:rPr>
          <w:rFonts w:hint="eastAsia"/>
          <w:b/>
          <w:bCs/>
          <w:color w:val="3C3C3C"/>
          <w:spacing w:val="-2"/>
          <w:sz w:val="22"/>
          <w:szCs w:val="22"/>
        </w:rPr>
        <w:t>搭建</w:t>
      </w:r>
      <w:r w:rsidR="00A118AF" w:rsidRPr="00594962">
        <w:rPr>
          <w:rFonts w:hint="eastAsia"/>
          <w:b/>
          <w:bCs/>
          <w:color w:val="3C3C3C"/>
          <w:spacing w:val="-2"/>
          <w:sz w:val="22"/>
          <w:szCs w:val="22"/>
        </w:rPr>
        <w:t>混合精度+</w:t>
      </w:r>
      <w:r w:rsidR="00890F6E" w:rsidRPr="00594962">
        <w:rPr>
          <w:rFonts w:hint="eastAsia"/>
          <w:b/>
          <w:bCs/>
          <w:color w:val="3C3C3C"/>
          <w:spacing w:val="-2"/>
          <w:sz w:val="22"/>
          <w:szCs w:val="22"/>
        </w:rPr>
        <w:t>多机多卡（单机8卡，</w:t>
      </w:r>
      <w:r w:rsidR="001F3354" w:rsidRPr="00594962">
        <w:rPr>
          <w:rFonts w:hint="eastAsia"/>
          <w:b/>
          <w:bCs/>
          <w:color w:val="3C3C3C"/>
          <w:spacing w:val="-2"/>
          <w:sz w:val="22"/>
          <w:szCs w:val="22"/>
        </w:rPr>
        <w:t>4</w:t>
      </w:r>
      <w:r w:rsidR="001F3354" w:rsidRPr="00594962">
        <w:rPr>
          <w:b/>
          <w:bCs/>
          <w:color w:val="3C3C3C"/>
          <w:spacing w:val="-2"/>
          <w:sz w:val="22"/>
          <w:szCs w:val="22"/>
        </w:rPr>
        <w:t>-8</w:t>
      </w:r>
      <w:r w:rsidR="001F3354" w:rsidRPr="00594962">
        <w:rPr>
          <w:rFonts w:hint="eastAsia"/>
          <w:b/>
          <w:bCs/>
          <w:color w:val="3C3C3C"/>
          <w:spacing w:val="-2"/>
          <w:sz w:val="22"/>
          <w:szCs w:val="22"/>
        </w:rPr>
        <w:t>节点</w:t>
      </w:r>
      <w:r w:rsidR="00890F6E" w:rsidRPr="00594962">
        <w:rPr>
          <w:rFonts w:hint="eastAsia"/>
          <w:b/>
          <w:bCs/>
          <w:color w:val="3C3C3C"/>
          <w:spacing w:val="-2"/>
          <w:sz w:val="22"/>
          <w:szCs w:val="22"/>
        </w:rPr>
        <w:t>）分布式训练，适配Llama/</w:t>
      </w:r>
      <w:proofErr w:type="spellStart"/>
      <w:r w:rsidR="00890F6E" w:rsidRPr="00594962">
        <w:rPr>
          <w:rFonts w:hint="eastAsia"/>
          <w:b/>
          <w:bCs/>
          <w:color w:val="3C3C3C"/>
          <w:spacing w:val="-2"/>
          <w:sz w:val="22"/>
          <w:szCs w:val="22"/>
        </w:rPr>
        <w:t>Qwen</w:t>
      </w:r>
      <w:proofErr w:type="spellEnd"/>
      <w:r w:rsidR="00537105" w:rsidRPr="00594962">
        <w:rPr>
          <w:rFonts w:hint="eastAsia"/>
          <w:b/>
          <w:bCs/>
          <w:color w:val="3C3C3C"/>
          <w:spacing w:val="-2"/>
          <w:sz w:val="22"/>
          <w:szCs w:val="22"/>
        </w:rPr>
        <w:t>等基座</w:t>
      </w:r>
      <w:r w:rsidR="00890F6E" w:rsidRPr="00594962">
        <w:rPr>
          <w:rFonts w:hint="eastAsia"/>
          <w:b/>
          <w:bCs/>
          <w:color w:val="3C3C3C"/>
          <w:spacing w:val="-2"/>
          <w:sz w:val="22"/>
          <w:szCs w:val="22"/>
        </w:rPr>
        <w:t>；训练周期由单机13天降至2.5天</w:t>
      </w:r>
      <w:r w:rsidR="00D10E8E" w:rsidRPr="00594962">
        <w:rPr>
          <w:rFonts w:hint="eastAsia"/>
          <w:b/>
          <w:bCs/>
          <w:color w:val="3C3C3C"/>
          <w:spacing w:val="-2"/>
          <w:sz w:val="22"/>
          <w:szCs w:val="22"/>
        </w:rPr>
        <w:t>。</w:t>
      </w:r>
    </w:p>
    <w:p w:rsidR="00637847" w:rsidRPr="00A554F9" w:rsidRDefault="00A554F9" w:rsidP="00A554F9">
      <w:pPr>
        <w:pStyle w:val="a6"/>
        <w:numPr>
          <w:ilvl w:val="1"/>
          <w:numId w:val="1"/>
        </w:numPr>
        <w:tabs>
          <w:tab w:val="left" w:pos="738"/>
          <w:tab w:val="left" w:pos="740"/>
        </w:tabs>
        <w:spacing w:before="29" w:line="204" w:lineRule="auto"/>
        <w:ind w:right="169"/>
        <w:rPr>
          <w:b/>
          <w:bCs/>
          <w:color w:val="3C3C3C"/>
          <w:spacing w:val="-2"/>
          <w:sz w:val="22"/>
          <w:szCs w:val="22"/>
        </w:rPr>
      </w:pPr>
      <w:r w:rsidRPr="00895F2C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离线评估与</w:t>
      </w:r>
      <w:r w:rsidR="00637847" w:rsidRPr="00895F2C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线上部署：</w:t>
      </w:r>
      <w:r w:rsidRPr="00D052AB">
        <w:rPr>
          <w:rFonts w:hint="eastAsia"/>
          <w:b/>
          <w:bCs/>
          <w:color w:val="3C3C3C"/>
          <w:spacing w:val="-2"/>
          <w:sz w:val="22"/>
          <w:szCs w:val="22"/>
        </w:rPr>
        <w:t>建立</w:t>
      </w:r>
      <w:proofErr w:type="spellStart"/>
      <w:r w:rsidRPr="00D052AB">
        <w:rPr>
          <w:rFonts w:hint="eastAsia"/>
          <w:b/>
          <w:bCs/>
          <w:color w:val="3C3C3C"/>
          <w:spacing w:val="-2"/>
          <w:sz w:val="22"/>
          <w:szCs w:val="22"/>
        </w:rPr>
        <w:t>Recall@K</w:t>
      </w:r>
      <w:proofErr w:type="spellEnd"/>
      <w:r w:rsidRPr="00D052AB">
        <w:rPr>
          <w:rFonts w:hint="eastAsia"/>
          <w:b/>
          <w:bCs/>
          <w:color w:val="3C3C3C"/>
          <w:spacing w:val="-2"/>
          <w:sz w:val="22"/>
          <w:szCs w:val="22"/>
        </w:rPr>
        <w:t>评估体系，</w:t>
      </w:r>
      <w:r>
        <w:rPr>
          <w:rFonts w:hint="eastAsia"/>
          <w:b/>
          <w:bCs/>
          <w:color w:val="3C3C3C"/>
          <w:spacing w:val="-2"/>
          <w:sz w:val="22"/>
          <w:szCs w:val="22"/>
        </w:rPr>
        <w:t>对比不同模型的召回效果。</w:t>
      </w:r>
      <w:r w:rsidR="00637847" w:rsidRPr="00A554F9">
        <w:rPr>
          <w:rFonts w:hint="eastAsia"/>
          <w:b/>
          <w:bCs/>
          <w:color w:val="3C3C3C"/>
          <w:spacing w:val="-2"/>
          <w:sz w:val="22"/>
          <w:szCs w:val="22"/>
        </w:rPr>
        <w:t>天级别推理更新，覆盖周活作者约千万级，Embedding写入Redis与Omega ANN</w:t>
      </w:r>
      <w:r w:rsidR="009F4686" w:rsidRPr="00A554F9">
        <w:rPr>
          <w:b/>
          <w:bCs/>
          <w:color w:val="3C3C3C"/>
          <w:spacing w:val="-2"/>
          <w:sz w:val="22"/>
          <w:szCs w:val="22"/>
        </w:rPr>
        <w:t>(</w:t>
      </w:r>
      <w:r w:rsidR="00140B73" w:rsidRPr="00A554F9">
        <w:rPr>
          <w:rFonts w:hint="eastAsia"/>
          <w:b/>
          <w:bCs/>
          <w:color w:val="3C3C3C"/>
          <w:spacing w:val="-2"/>
          <w:sz w:val="22"/>
          <w:szCs w:val="22"/>
        </w:rPr>
        <w:t>t</w:t>
      </w:r>
      <w:r w:rsidR="006123FA" w:rsidRPr="00A554F9">
        <w:rPr>
          <w:b/>
          <w:bCs/>
          <w:color w:val="3C3C3C"/>
          <w:spacing w:val="-2"/>
          <w:sz w:val="22"/>
          <w:szCs w:val="22"/>
        </w:rPr>
        <w:t>rigger</w:t>
      </w:r>
      <w:r w:rsidR="006123FA" w:rsidRPr="00A554F9">
        <w:rPr>
          <w:rFonts w:hint="eastAsia"/>
          <w:b/>
          <w:bCs/>
          <w:color w:val="3C3C3C"/>
          <w:spacing w:val="-2"/>
          <w:sz w:val="22"/>
          <w:szCs w:val="22"/>
        </w:rPr>
        <w:t>和t</w:t>
      </w:r>
      <w:r w:rsidR="006123FA" w:rsidRPr="00A554F9">
        <w:rPr>
          <w:b/>
          <w:bCs/>
          <w:color w:val="3C3C3C"/>
          <w:spacing w:val="-2"/>
          <w:sz w:val="22"/>
          <w:szCs w:val="22"/>
        </w:rPr>
        <w:t>arget</w:t>
      </w:r>
      <w:r w:rsidR="006123FA" w:rsidRPr="00A554F9">
        <w:rPr>
          <w:rFonts w:hint="eastAsia"/>
          <w:b/>
          <w:bCs/>
          <w:color w:val="3C3C3C"/>
          <w:spacing w:val="-2"/>
          <w:sz w:val="22"/>
          <w:szCs w:val="22"/>
        </w:rPr>
        <w:t>筛选部分作者</w:t>
      </w:r>
      <w:r w:rsidR="009F4686" w:rsidRPr="00A554F9">
        <w:rPr>
          <w:rFonts w:hint="eastAsia"/>
          <w:b/>
          <w:bCs/>
          <w:color w:val="3C3C3C"/>
          <w:spacing w:val="-2"/>
          <w:sz w:val="22"/>
          <w:szCs w:val="22"/>
        </w:rPr>
        <w:t>)</w:t>
      </w:r>
      <w:r w:rsidR="00D1777E" w:rsidRPr="00A554F9">
        <w:rPr>
          <w:rFonts w:hint="eastAsia"/>
          <w:b/>
          <w:bCs/>
          <w:color w:val="3C3C3C"/>
          <w:spacing w:val="-2"/>
          <w:sz w:val="22"/>
          <w:szCs w:val="22"/>
        </w:rPr>
        <w:t>，</w:t>
      </w:r>
      <w:r w:rsidR="00637847" w:rsidRPr="00A554F9">
        <w:rPr>
          <w:rFonts w:hint="eastAsia"/>
          <w:b/>
          <w:bCs/>
          <w:color w:val="3C3C3C"/>
          <w:spacing w:val="-2"/>
          <w:sz w:val="22"/>
          <w:szCs w:val="22"/>
        </w:rPr>
        <w:t>C端构建U2A2A2I、B端构建I2A2A2U</w:t>
      </w:r>
      <w:r w:rsidR="00080663" w:rsidRPr="00A554F9">
        <w:rPr>
          <w:rFonts w:hint="eastAsia"/>
          <w:b/>
          <w:bCs/>
          <w:color w:val="3C3C3C"/>
          <w:spacing w:val="-2"/>
          <w:sz w:val="22"/>
          <w:szCs w:val="22"/>
        </w:rPr>
        <w:t>召回</w:t>
      </w:r>
      <w:r w:rsidR="00637847" w:rsidRPr="00A554F9">
        <w:rPr>
          <w:rFonts w:hint="eastAsia"/>
          <w:b/>
          <w:bCs/>
          <w:color w:val="3C3C3C"/>
          <w:spacing w:val="-2"/>
          <w:sz w:val="22"/>
          <w:szCs w:val="22"/>
        </w:rPr>
        <w:t>链路，完成新召回策略</w:t>
      </w:r>
      <w:r w:rsidR="00C10EF7" w:rsidRPr="00A554F9">
        <w:rPr>
          <w:rFonts w:hint="eastAsia"/>
          <w:b/>
          <w:bCs/>
          <w:color w:val="3C3C3C"/>
          <w:spacing w:val="-2"/>
          <w:sz w:val="22"/>
          <w:szCs w:val="22"/>
        </w:rPr>
        <w:t>后端上线</w:t>
      </w:r>
      <w:r w:rsidR="00637847" w:rsidRPr="00A554F9">
        <w:rPr>
          <w:rFonts w:hint="eastAsia"/>
          <w:b/>
          <w:bCs/>
          <w:color w:val="3C3C3C"/>
          <w:spacing w:val="-2"/>
          <w:sz w:val="22"/>
          <w:szCs w:val="22"/>
        </w:rPr>
        <w:t>集成与归因</w:t>
      </w:r>
      <w:r w:rsidR="00C10EF7" w:rsidRPr="00A554F9">
        <w:rPr>
          <w:rFonts w:hint="eastAsia"/>
          <w:b/>
          <w:bCs/>
          <w:color w:val="3C3C3C"/>
          <w:spacing w:val="-2"/>
          <w:sz w:val="22"/>
          <w:szCs w:val="22"/>
        </w:rPr>
        <w:t>。</w:t>
      </w:r>
    </w:p>
    <w:p w:rsidR="00882326" w:rsidRPr="00AB10FC" w:rsidRDefault="00343772" w:rsidP="00AB10FC">
      <w:pPr>
        <w:pStyle w:val="a6"/>
        <w:numPr>
          <w:ilvl w:val="1"/>
          <w:numId w:val="1"/>
        </w:numPr>
        <w:tabs>
          <w:tab w:val="left" w:pos="738"/>
          <w:tab w:val="left" w:pos="740"/>
        </w:tabs>
        <w:spacing w:before="29" w:line="204" w:lineRule="auto"/>
        <w:ind w:right="169"/>
        <w:rPr>
          <w:b/>
          <w:bCs/>
          <w:color w:val="3C3C3C"/>
          <w:spacing w:val="-2"/>
          <w:sz w:val="22"/>
          <w:szCs w:val="22"/>
        </w:rPr>
      </w:pPr>
      <w:r w:rsidRPr="00895F2C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AB</w:t>
      </w:r>
      <w:r w:rsidR="00895F2C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测试</w:t>
      </w:r>
      <w:r w:rsidRPr="00895F2C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与业务收益：</w:t>
      </w:r>
      <w:r w:rsidRPr="00D052AB">
        <w:rPr>
          <w:rFonts w:hint="eastAsia"/>
          <w:b/>
          <w:bCs/>
          <w:color w:val="3C3C3C"/>
          <w:spacing w:val="-2"/>
          <w:sz w:val="22"/>
          <w:szCs w:val="22"/>
        </w:rPr>
        <w:t>以10%流量上线，7天周期验证发布侧收益</w:t>
      </w:r>
      <w:r w:rsidR="00AB10FC">
        <w:rPr>
          <w:rFonts w:hint="eastAsia"/>
          <w:b/>
          <w:bCs/>
          <w:color w:val="3C3C3C"/>
          <w:spacing w:val="-2"/>
          <w:sz w:val="22"/>
          <w:szCs w:val="22"/>
        </w:rPr>
        <w:t>。</w:t>
      </w:r>
      <w:r w:rsidRPr="00AB10FC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发布</w:t>
      </w:r>
      <w:r w:rsidR="00882326" w:rsidRPr="00AB10FC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侧</w:t>
      </w:r>
      <w:r w:rsidRPr="00AB10FC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核心指标：</w:t>
      </w:r>
      <w:r w:rsidRPr="00AB10FC">
        <w:rPr>
          <w:rFonts w:hint="eastAsia"/>
          <w:b/>
          <w:bCs/>
          <w:color w:val="3C3C3C"/>
          <w:spacing w:val="-2"/>
          <w:sz w:val="22"/>
          <w:szCs w:val="22"/>
        </w:rPr>
        <w:t>有效笔记发布DA</w:t>
      </w:r>
      <w:r w:rsidR="00847926" w:rsidRPr="00AB10FC">
        <w:rPr>
          <w:rFonts w:hint="eastAsia"/>
          <w:b/>
          <w:bCs/>
          <w:color w:val="3C3C3C"/>
          <w:spacing w:val="-2"/>
          <w:sz w:val="22"/>
          <w:szCs w:val="22"/>
        </w:rPr>
        <w:t>P</w:t>
      </w:r>
      <w:r w:rsidRPr="00AB10FC">
        <w:rPr>
          <w:rFonts w:hint="eastAsia"/>
          <w:b/>
          <w:bCs/>
          <w:color w:val="3C3C3C"/>
          <w:spacing w:val="-2"/>
          <w:sz w:val="22"/>
          <w:szCs w:val="22"/>
        </w:rPr>
        <w:t>+0.44%；有效笔记发布数+0.63%；有效视频笔记发布数+0.97%</w:t>
      </w:r>
      <w:r w:rsidR="00457AEA" w:rsidRPr="00AB10FC">
        <w:rPr>
          <w:rFonts w:hint="eastAsia"/>
          <w:b/>
          <w:bCs/>
          <w:color w:val="3C3C3C"/>
          <w:spacing w:val="-2"/>
          <w:sz w:val="22"/>
          <w:szCs w:val="22"/>
        </w:rPr>
        <w:t>；发现页曝光互动、图文/视频时长等指标整体正向；跨业务未触发防守阈值</w:t>
      </w:r>
      <w:r w:rsidR="009F4686" w:rsidRPr="00AB10FC">
        <w:rPr>
          <w:rFonts w:hint="eastAsia"/>
          <w:b/>
          <w:bCs/>
          <w:color w:val="3C3C3C"/>
          <w:spacing w:val="-2"/>
          <w:sz w:val="22"/>
          <w:szCs w:val="22"/>
        </w:rPr>
        <w:t>,</w:t>
      </w:r>
      <w:r w:rsidR="00457AEA" w:rsidRPr="00AB10FC">
        <w:rPr>
          <w:rFonts w:hint="eastAsia"/>
          <w:b/>
          <w:bCs/>
          <w:color w:val="3C3C3C"/>
          <w:spacing w:val="-2"/>
          <w:sz w:val="22"/>
          <w:szCs w:val="22"/>
        </w:rPr>
        <w:t>性能指标无明显劣化（延迟、RPC时延在安全范围）</w:t>
      </w:r>
      <w:r w:rsidR="00420BF8" w:rsidRPr="00AB10FC">
        <w:rPr>
          <w:rFonts w:hint="eastAsia"/>
          <w:b/>
          <w:bCs/>
          <w:color w:val="3C3C3C"/>
          <w:spacing w:val="-2"/>
          <w:sz w:val="22"/>
          <w:szCs w:val="22"/>
        </w:rPr>
        <w:t xml:space="preserve"> </w:t>
      </w:r>
      <w:r w:rsidR="00882326" w:rsidRPr="00AB10FC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消费侧核心指标：</w:t>
      </w:r>
      <w:r w:rsidR="00804A31" w:rsidRPr="00AB10FC">
        <w:rPr>
          <w:b/>
          <w:bCs/>
          <w:color w:val="3C3C3C"/>
          <w:spacing w:val="-2"/>
          <w:sz w:val="22"/>
          <w:szCs w:val="22"/>
        </w:rPr>
        <w:t>F</w:t>
      </w:r>
      <w:r w:rsidR="00804A31" w:rsidRPr="00AB10FC">
        <w:rPr>
          <w:rFonts w:hint="eastAsia"/>
          <w:b/>
          <w:bCs/>
          <w:color w:val="3C3C3C"/>
          <w:spacing w:val="-2"/>
          <w:sz w:val="22"/>
          <w:szCs w:val="22"/>
        </w:rPr>
        <w:t>eed人均时长0</w:t>
      </w:r>
      <w:r w:rsidR="00804A31" w:rsidRPr="00AB10FC">
        <w:rPr>
          <w:b/>
          <w:bCs/>
          <w:color w:val="3C3C3C"/>
          <w:spacing w:val="-2"/>
          <w:sz w:val="22"/>
          <w:szCs w:val="22"/>
        </w:rPr>
        <w:t>.1</w:t>
      </w:r>
      <w:r w:rsidR="00847926" w:rsidRPr="00AB10FC">
        <w:rPr>
          <w:b/>
          <w:bCs/>
          <w:color w:val="3C3C3C"/>
          <w:spacing w:val="-2"/>
          <w:sz w:val="22"/>
          <w:szCs w:val="22"/>
        </w:rPr>
        <w:t>1</w:t>
      </w:r>
      <w:r w:rsidR="00804A31" w:rsidRPr="00AB10FC">
        <w:rPr>
          <w:b/>
          <w:bCs/>
          <w:color w:val="3C3C3C"/>
          <w:spacing w:val="-2"/>
          <w:sz w:val="22"/>
          <w:szCs w:val="22"/>
        </w:rPr>
        <w:t>%</w:t>
      </w:r>
      <w:r w:rsidR="00804A31" w:rsidRPr="00AB10FC">
        <w:rPr>
          <w:rFonts w:hint="eastAsia"/>
          <w:b/>
          <w:bCs/>
          <w:color w:val="3C3C3C"/>
          <w:spacing w:val="-2"/>
          <w:sz w:val="22"/>
          <w:szCs w:val="22"/>
        </w:rPr>
        <w:t>，人均互动</w:t>
      </w:r>
      <w:r w:rsidR="00804A31" w:rsidRPr="00AB10FC">
        <w:rPr>
          <w:b/>
          <w:bCs/>
          <w:color w:val="3C3C3C"/>
          <w:spacing w:val="-2"/>
          <w:sz w:val="22"/>
          <w:szCs w:val="22"/>
        </w:rPr>
        <w:t>0.3</w:t>
      </w:r>
      <w:r w:rsidR="00847926" w:rsidRPr="00AB10FC">
        <w:rPr>
          <w:b/>
          <w:bCs/>
          <w:color w:val="3C3C3C"/>
          <w:spacing w:val="-2"/>
          <w:sz w:val="22"/>
          <w:szCs w:val="22"/>
        </w:rPr>
        <w:t>4</w:t>
      </w:r>
      <w:r w:rsidR="00804A31" w:rsidRPr="00AB10FC">
        <w:rPr>
          <w:b/>
          <w:bCs/>
          <w:color w:val="3C3C3C"/>
          <w:spacing w:val="-2"/>
          <w:sz w:val="22"/>
          <w:szCs w:val="22"/>
        </w:rPr>
        <w:t>%,</w:t>
      </w:r>
      <w:r w:rsidR="00EB3E7B" w:rsidRPr="00AB10FC">
        <w:rPr>
          <w:b/>
          <w:bCs/>
          <w:color w:val="3C3C3C"/>
          <w:spacing w:val="-2"/>
          <w:sz w:val="22"/>
          <w:szCs w:val="22"/>
        </w:rPr>
        <w:t xml:space="preserve"> </w:t>
      </w:r>
      <w:r w:rsidR="00E77E93" w:rsidRPr="00AB10FC">
        <w:rPr>
          <w:b/>
          <w:bCs/>
          <w:color w:val="3C3C3C"/>
          <w:spacing w:val="-2"/>
          <w:sz w:val="22"/>
          <w:szCs w:val="22"/>
        </w:rPr>
        <w:t>7</w:t>
      </w:r>
      <w:r w:rsidR="00E77E93" w:rsidRPr="00AB10FC">
        <w:rPr>
          <w:rFonts w:hint="eastAsia"/>
          <w:b/>
          <w:bCs/>
          <w:color w:val="3C3C3C"/>
          <w:spacing w:val="-2"/>
          <w:sz w:val="22"/>
          <w:szCs w:val="22"/>
        </w:rPr>
        <w:t>日内LT微涨</w:t>
      </w:r>
      <w:r w:rsidR="009A7E4D" w:rsidRPr="00AB10FC">
        <w:rPr>
          <w:rFonts w:hint="eastAsia"/>
          <w:b/>
          <w:bCs/>
          <w:color w:val="3C3C3C"/>
          <w:spacing w:val="-2"/>
          <w:sz w:val="22"/>
          <w:szCs w:val="22"/>
        </w:rPr>
        <w:t>。</w:t>
      </w:r>
    </w:p>
    <w:p w:rsidR="001556EA" w:rsidRPr="00D052AB" w:rsidRDefault="001556EA" w:rsidP="00847926">
      <w:pPr>
        <w:pStyle w:val="a6"/>
        <w:numPr>
          <w:ilvl w:val="0"/>
          <w:numId w:val="1"/>
        </w:numPr>
        <w:tabs>
          <w:tab w:val="left" w:pos="738"/>
          <w:tab w:val="left" w:pos="740"/>
        </w:tabs>
        <w:spacing w:before="29" w:line="204" w:lineRule="auto"/>
        <w:ind w:right="169"/>
        <w:rPr>
          <w:b/>
          <w:bCs/>
          <w:color w:val="3C3C3C"/>
          <w:spacing w:val="-2"/>
          <w:sz w:val="22"/>
          <w:szCs w:val="22"/>
        </w:rPr>
      </w:pPr>
      <w:r w:rsidRPr="00D052AB">
        <w:rPr>
          <w:rFonts w:hint="eastAsia"/>
          <w:b/>
          <w:bCs/>
          <w:color w:val="3C3C3C"/>
          <w:spacing w:val="-2"/>
          <w:sz w:val="22"/>
          <w:szCs w:val="22"/>
        </w:rPr>
        <w:t>其他工作</w:t>
      </w:r>
    </w:p>
    <w:p w:rsidR="000B5982" w:rsidRPr="00D052AB" w:rsidRDefault="00097CA1" w:rsidP="00D052AB">
      <w:pPr>
        <w:pStyle w:val="a6"/>
        <w:numPr>
          <w:ilvl w:val="1"/>
          <w:numId w:val="1"/>
        </w:numPr>
        <w:tabs>
          <w:tab w:val="left" w:pos="738"/>
          <w:tab w:val="left" w:pos="740"/>
        </w:tabs>
        <w:spacing w:before="29" w:line="204" w:lineRule="auto"/>
        <w:ind w:right="169"/>
        <w:rPr>
          <w:b/>
          <w:bCs/>
          <w:color w:val="3C3C3C"/>
          <w:spacing w:val="-2"/>
          <w:sz w:val="22"/>
          <w:szCs w:val="22"/>
        </w:rPr>
      </w:pPr>
      <w:r w:rsidRPr="00D052AB">
        <w:rPr>
          <w:rFonts w:hint="eastAsia"/>
          <w:b/>
          <w:bCs/>
          <w:color w:val="3C3C3C"/>
          <w:spacing w:val="-2"/>
          <w:sz w:val="22"/>
          <w:szCs w:val="22"/>
        </w:rPr>
        <w:t>学习</w:t>
      </w:r>
      <w:r w:rsidR="009A7E4D" w:rsidRPr="00D052AB">
        <w:rPr>
          <w:rFonts w:hint="eastAsia"/>
          <w:b/>
          <w:bCs/>
          <w:color w:val="3C3C3C"/>
          <w:spacing w:val="-2"/>
          <w:sz w:val="22"/>
          <w:szCs w:val="22"/>
        </w:rPr>
        <w:t>与</w:t>
      </w:r>
      <w:r w:rsidR="00BF208D" w:rsidRPr="00D052AB">
        <w:rPr>
          <w:rFonts w:hint="eastAsia"/>
          <w:b/>
          <w:bCs/>
          <w:color w:val="3C3C3C"/>
          <w:spacing w:val="-2"/>
          <w:sz w:val="22"/>
          <w:szCs w:val="22"/>
        </w:rPr>
        <w:t>复盘</w:t>
      </w:r>
      <w:r w:rsidR="000B5982" w:rsidRPr="00D052AB">
        <w:rPr>
          <w:rFonts w:hint="eastAsia"/>
          <w:b/>
          <w:bCs/>
          <w:color w:val="3C3C3C"/>
          <w:spacing w:val="-2"/>
          <w:sz w:val="22"/>
          <w:szCs w:val="22"/>
        </w:rPr>
        <w:t>社区推荐</w:t>
      </w:r>
      <w:r w:rsidR="00D65891" w:rsidRPr="00D052AB">
        <w:rPr>
          <w:rFonts w:hint="eastAsia"/>
          <w:b/>
          <w:bCs/>
          <w:color w:val="3C3C3C"/>
          <w:spacing w:val="-2"/>
          <w:sz w:val="22"/>
          <w:szCs w:val="22"/>
        </w:rPr>
        <w:t>包括</w:t>
      </w:r>
      <w:r w:rsidR="00ED3801" w:rsidRPr="00D052AB">
        <w:rPr>
          <w:rFonts w:hint="eastAsia"/>
          <w:b/>
          <w:bCs/>
          <w:color w:val="3C3C3C"/>
          <w:spacing w:val="-2"/>
          <w:sz w:val="22"/>
          <w:szCs w:val="22"/>
        </w:rPr>
        <w:t>内流外流的</w:t>
      </w:r>
      <w:r w:rsidRPr="00D052AB">
        <w:rPr>
          <w:rFonts w:hint="eastAsia"/>
          <w:b/>
          <w:bCs/>
          <w:color w:val="3C3C3C"/>
          <w:spacing w:val="-2"/>
          <w:sz w:val="22"/>
          <w:szCs w:val="22"/>
        </w:rPr>
        <w:t>各种</w:t>
      </w:r>
      <w:r w:rsidR="00ED3801" w:rsidRPr="00D052AB">
        <w:rPr>
          <w:rFonts w:hint="eastAsia"/>
          <w:b/>
          <w:bCs/>
          <w:color w:val="3C3C3C"/>
          <w:spacing w:val="-2"/>
          <w:sz w:val="22"/>
          <w:szCs w:val="22"/>
        </w:rPr>
        <w:t>推荐模型以及</w:t>
      </w:r>
      <w:r w:rsidR="0004626A" w:rsidRPr="00D052AB">
        <w:rPr>
          <w:rFonts w:hint="eastAsia"/>
          <w:b/>
          <w:bCs/>
          <w:color w:val="3C3C3C"/>
          <w:spacing w:val="-2"/>
          <w:sz w:val="22"/>
          <w:szCs w:val="22"/>
        </w:rPr>
        <w:t>线上</w:t>
      </w:r>
      <w:r w:rsidR="00ED3801" w:rsidRPr="00D052AB">
        <w:rPr>
          <w:rFonts w:hint="eastAsia"/>
          <w:b/>
          <w:bCs/>
          <w:color w:val="3C3C3C"/>
          <w:spacing w:val="-2"/>
          <w:sz w:val="22"/>
          <w:szCs w:val="22"/>
        </w:rPr>
        <w:t>策略</w:t>
      </w:r>
      <w:r w:rsidR="00B64233" w:rsidRPr="00D052AB">
        <w:rPr>
          <w:rFonts w:hint="eastAsia"/>
          <w:b/>
          <w:bCs/>
          <w:color w:val="3C3C3C"/>
          <w:spacing w:val="-2"/>
          <w:sz w:val="22"/>
          <w:szCs w:val="22"/>
        </w:rPr>
        <w:t>。</w:t>
      </w:r>
    </w:p>
    <w:p w:rsidR="00EA139D" w:rsidRDefault="001556EA" w:rsidP="00847926">
      <w:pPr>
        <w:pStyle w:val="a6"/>
        <w:numPr>
          <w:ilvl w:val="1"/>
          <w:numId w:val="1"/>
        </w:numPr>
        <w:tabs>
          <w:tab w:val="left" w:pos="738"/>
          <w:tab w:val="left" w:pos="740"/>
        </w:tabs>
        <w:spacing w:before="29" w:line="204" w:lineRule="auto"/>
        <w:ind w:right="169"/>
        <w:rPr>
          <w:b/>
          <w:bCs/>
          <w:color w:val="3C3C3C"/>
          <w:spacing w:val="-2"/>
          <w:sz w:val="22"/>
          <w:szCs w:val="22"/>
        </w:rPr>
      </w:pPr>
      <w:r w:rsidRPr="00D052AB">
        <w:rPr>
          <w:rFonts w:hint="eastAsia"/>
          <w:b/>
          <w:bCs/>
          <w:color w:val="3C3C3C"/>
          <w:spacing w:val="-2"/>
          <w:sz w:val="22"/>
          <w:szCs w:val="22"/>
        </w:rPr>
        <w:t>复盘</w:t>
      </w:r>
      <w:r w:rsidR="00D65891" w:rsidRPr="00D052AB">
        <w:rPr>
          <w:rFonts w:hint="eastAsia"/>
          <w:b/>
          <w:bCs/>
          <w:color w:val="3C3C3C"/>
          <w:spacing w:val="-2"/>
          <w:sz w:val="22"/>
          <w:szCs w:val="22"/>
        </w:rPr>
        <w:t>团队</w:t>
      </w:r>
      <w:r w:rsidRPr="00D052AB">
        <w:rPr>
          <w:rFonts w:hint="eastAsia"/>
          <w:b/>
          <w:bCs/>
          <w:color w:val="3C3C3C"/>
          <w:spacing w:val="-2"/>
          <w:sz w:val="22"/>
          <w:szCs w:val="22"/>
        </w:rPr>
        <w:t>精排尾部过滤高ROI策略，</w:t>
      </w:r>
      <w:r w:rsidR="008A31C5" w:rsidRPr="00D052AB">
        <w:rPr>
          <w:rFonts w:hint="eastAsia"/>
          <w:b/>
          <w:bCs/>
          <w:color w:val="3C3C3C"/>
          <w:spacing w:val="-2"/>
          <w:sz w:val="22"/>
          <w:szCs w:val="22"/>
        </w:rPr>
        <w:t>学习</w:t>
      </w:r>
      <w:r w:rsidRPr="00D052AB">
        <w:rPr>
          <w:rFonts w:hint="eastAsia"/>
          <w:b/>
          <w:bCs/>
          <w:color w:val="3C3C3C"/>
          <w:spacing w:val="-2"/>
          <w:sz w:val="22"/>
          <w:szCs w:val="22"/>
        </w:rPr>
        <w:t>以轻量工程缓解复杂系统瓶颈的优化路径，为后续策略级迭代提供实践参考</w:t>
      </w:r>
      <w:r w:rsidR="00847926">
        <w:rPr>
          <w:rFonts w:hint="eastAsia"/>
          <w:b/>
          <w:bCs/>
          <w:color w:val="3C3C3C"/>
          <w:spacing w:val="-2"/>
          <w:sz w:val="22"/>
          <w:szCs w:val="22"/>
        </w:rPr>
        <w:t>。</w:t>
      </w:r>
    </w:p>
    <w:p w:rsidR="00847926" w:rsidRDefault="00847926" w:rsidP="00847926">
      <w:pPr>
        <w:tabs>
          <w:tab w:val="left" w:pos="738"/>
          <w:tab w:val="left" w:pos="740"/>
        </w:tabs>
        <w:spacing w:before="29" w:line="204" w:lineRule="auto"/>
        <w:ind w:right="169"/>
        <w:rPr>
          <w:b/>
          <w:bCs/>
          <w:color w:val="3C3C3C"/>
          <w:spacing w:val="-2"/>
          <w:sz w:val="22"/>
          <w:szCs w:val="22"/>
        </w:rPr>
      </w:pPr>
    </w:p>
    <w:p w:rsidR="00847926" w:rsidRPr="00847926" w:rsidRDefault="00847926" w:rsidP="00847926">
      <w:pPr>
        <w:tabs>
          <w:tab w:val="left" w:pos="738"/>
          <w:tab w:val="left" w:pos="740"/>
        </w:tabs>
        <w:spacing w:before="29" w:line="204" w:lineRule="auto"/>
        <w:ind w:right="169"/>
        <w:rPr>
          <w:b/>
          <w:bCs/>
          <w:color w:val="3C3C3C"/>
          <w:spacing w:val="-2"/>
          <w:sz w:val="22"/>
          <w:szCs w:val="22"/>
        </w:rPr>
      </w:pPr>
    </w:p>
    <w:p w:rsidR="008F10C6" w:rsidRPr="00F45B5F" w:rsidRDefault="00847926" w:rsidP="00F45B5F">
      <w:pPr>
        <w:tabs>
          <w:tab w:val="left" w:pos="738"/>
          <w:tab w:val="left" w:pos="740"/>
        </w:tabs>
        <w:spacing w:before="29" w:line="204" w:lineRule="auto"/>
        <w:ind w:left="117" w:right="169"/>
        <w:rPr>
          <w:rFonts w:ascii="Microsoft JhengHei" w:eastAsia="Microsoft JhengHei" w:hAnsi="Microsoft JhengHei" w:cs="Microsoft JhengHei"/>
          <w:b/>
          <w:bCs/>
          <w:color w:val="000000" w:themeColor="text1"/>
          <w:spacing w:val="-5"/>
          <w:sz w:val="28"/>
          <w:szCs w:val="28"/>
        </w:rPr>
      </w:pPr>
      <w:r w:rsidRPr="00847926">
        <w:rPr>
          <w:rFonts w:ascii="Microsoft JhengHei" w:eastAsia="Microsoft JhengHei" w:hAnsi="Microsoft JhengHei" w:cs="Microsoft JhengHei"/>
          <w:b/>
          <w:bCs/>
          <w:noProof/>
          <w:color w:val="000000" w:themeColor="text1"/>
          <w:spacing w:val="-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A10742" wp14:editId="29A04C9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8070" cy="9525"/>
                <wp:effectExtent l="0" t="0" r="0" b="0"/>
                <wp:wrapNone/>
                <wp:docPr id="8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80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8070" h="9525">
                              <a:moveTo>
                                <a:pt x="6147990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6147990" y="0"/>
                              </a:lnTo>
                              <a:lnTo>
                                <a:pt x="6147990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31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941BD" id="Graphic 19" o:spid="_x0000_s1026" style="position:absolute;left:0;text-align:left;margin-left:0;margin-top:-.05pt;width:484.1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14807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" path="m6147990,9517l,9517,,,6147990,r,9517xe" fillcolor="#131313" stroked="f">
                <v:path arrowok="t"/>
              </v:shape>
            </w:pict>
          </mc:Fallback>
        </mc:AlternateContent>
      </w:r>
      <w:r w:rsidRPr="00847926">
        <w:rPr>
          <w:rFonts w:ascii="Microsoft JhengHei" w:eastAsia="Microsoft JhengHei" w:hAnsi="Microsoft JhengHei" w:cs="Microsoft JhengHei" w:hint="eastAsia"/>
          <w:b/>
          <w:bCs/>
          <w:color w:val="000000" w:themeColor="text1"/>
          <w:spacing w:val="-5"/>
          <w:sz w:val="28"/>
          <w:szCs w:val="28"/>
        </w:rPr>
        <w:t xml:space="preserve">阿里国际                                                    </w:t>
      </w:r>
      <w:r>
        <w:rPr>
          <w:rFonts w:ascii="Microsoft JhengHei" w:eastAsia="Microsoft JhengHei" w:hAnsi="Microsoft JhengHei" w:cs="Microsoft JhengHe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847926">
        <w:rPr>
          <w:rFonts w:ascii="Microsoft JhengHei" w:eastAsia="Microsoft JhengHei" w:hAnsi="Microsoft JhengHei" w:cs="Microsoft JhengHei" w:hint="eastAsia"/>
          <w:b/>
          <w:bCs/>
          <w:color w:val="000000" w:themeColor="text1"/>
          <w:spacing w:val="-5"/>
          <w:sz w:val="28"/>
          <w:szCs w:val="28"/>
        </w:rPr>
        <w:t>推荐广告算法</w:t>
      </w:r>
    </w:p>
    <w:p w:rsidR="008F10C6" w:rsidRDefault="00000000">
      <w:pPr>
        <w:pStyle w:val="a6"/>
        <w:numPr>
          <w:ilvl w:val="1"/>
          <w:numId w:val="1"/>
        </w:numPr>
        <w:tabs>
          <w:tab w:val="left" w:pos="738"/>
          <w:tab w:val="left" w:pos="740"/>
        </w:tabs>
        <w:spacing w:before="29" w:line="204" w:lineRule="auto"/>
        <w:ind w:right="169"/>
        <w:rPr>
          <w:b/>
          <w:bCs/>
          <w:color w:val="595959" w:themeColor="text1" w:themeTint="A6"/>
          <w:spacing w:val="-2"/>
        </w:rPr>
      </w:pPr>
      <w:r>
        <w:rPr>
          <w:rFonts w:hint="eastAsia"/>
          <w:b/>
          <w:bCs/>
          <w:color w:val="3C3C3C"/>
          <w:spacing w:val="-2"/>
          <w:sz w:val="22"/>
          <w:szCs w:val="22"/>
        </w:rPr>
        <w:t>团队在KDD,SIGIR,WWW等国际高水平会议发表了多篇论文，</w:t>
      </w:r>
      <w:r w:rsidR="00FD3C6F">
        <w:rPr>
          <w:rFonts w:hint="eastAsia"/>
          <w:b/>
          <w:bCs/>
          <w:color w:val="3C3C3C"/>
          <w:spacing w:val="-2"/>
          <w:sz w:val="22"/>
          <w:szCs w:val="22"/>
        </w:rPr>
        <w:t>依托团队技术积累，</w:t>
      </w:r>
      <w:r>
        <w:rPr>
          <w:rFonts w:hint="eastAsia"/>
          <w:b/>
          <w:bCs/>
          <w:color w:val="3C3C3C"/>
          <w:spacing w:val="-2"/>
          <w:sz w:val="22"/>
          <w:szCs w:val="22"/>
        </w:rPr>
        <w:t>实习中跟随团队在推荐系统前沿领域如生成式推荐范式</w:t>
      </w:r>
      <w:r w:rsidR="00F56F18">
        <w:rPr>
          <w:b/>
          <w:bCs/>
          <w:color w:val="3C3C3C"/>
          <w:spacing w:val="-2"/>
          <w:sz w:val="22"/>
          <w:szCs w:val="22"/>
        </w:rPr>
        <w:t>(GR)</w:t>
      </w:r>
      <w:r>
        <w:rPr>
          <w:rFonts w:hint="eastAsia"/>
          <w:b/>
          <w:bCs/>
          <w:color w:val="3C3C3C"/>
          <w:spacing w:val="-2"/>
          <w:sz w:val="22"/>
          <w:szCs w:val="22"/>
        </w:rPr>
        <w:t>以及大规模统一架构排序</w:t>
      </w:r>
      <w:r w:rsidR="009F4B2F">
        <w:rPr>
          <w:b/>
          <w:bCs/>
          <w:color w:val="3C3C3C"/>
          <w:spacing w:val="-2"/>
          <w:sz w:val="22"/>
          <w:szCs w:val="22"/>
        </w:rPr>
        <w:t>(LRM)</w:t>
      </w:r>
      <w:r>
        <w:rPr>
          <w:rFonts w:hint="eastAsia"/>
          <w:b/>
          <w:bCs/>
          <w:color w:val="3C3C3C"/>
          <w:spacing w:val="-2"/>
          <w:sz w:val="22"/>
          <w:szCs w:val="22"/>
        </w:rPr>
        <w:t>模型进行研究</w:t>
      </w:r>
      <w:r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 xml:space="preserve">。 </w:t>
      </w:r>
    </w:p>
    <w:p w:rsidR="00F45B5F" w:rsidRPr="00205495" w:rsidRDefault="00390DBE" w:rsidP="00F45B5F">
      <w:pPr>
        <w:pStyle w:val="a6"/>
        <w:numPr>
          <w:ilvl w:val="0"/>
          <w:numId w:val="1"/>
        </w:numPr>
        <w:tabs>
          <w:tab w:val="left" w:pos="426"/>
          <w:tab w:val="left" w:pos="428"/>
        </w:tabs>
        <w:spacing w:before="30" w:line="204" w:lineRule="auto"/>
        <w:ind w:right="151"/>
        <w:jc w:val="both"/>
      </w:pPr>
      <w:r w:rsidRPr="00390DBE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生成式推荐基座的Scaling</w:t>
      </w:r>
      <w:r w:rsidR="00AB10FC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以及</w:t>
      </w:r>
      <w:r w:rsidRPr="00390DBE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训练/推理加速</w:t>
      </w:r>
      <w:r w:rsidR="00F45B5F">
        <w:rPr>
          <w:color w:val="292929"/>
          <w:spacing w:val="-2"/>
          <w:sz w:val="22"/>
          <w:szCs w:val="22"/>
        </w:rPr>
        <w:t>：</w:t>
      </w:r>
    </w:p>
    <w:p w:rsidR="00205495" w:rsidRDefault="00205495" w:rsidP="00205495">
      <w:pPr>
        <w:pStyle w:val="a6"/>
        <w:numPr>
          <w:ilvl w:val="1"/>
          <w:numId w:val="1"/>
        </w:numPr>
        <w:tabs>
          <w:tab w:val="left" w:pos="738"/>
          <w:tab w:val="left" w:pos="740"/>
        </w:tabs>
        <w:spacing w:before="29" w:line="204" w:lineRule="auto"/>
        <w:ind w:right="169"/>
        <w:rPr>
          <w:b/>
          <w:bCs/>
          <w:color w:val="3C3C3C"/>
          <w:spacing w:val="-2"/>
          <w:sz w:val="22"/>
          <w:szCs w:val="22"/>
        </w:rPr>
      </w:pPr>
      <w:r w:rsidRPr="00205495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工程提速与训练链路：</w:t>
      </w:r>
      <w:r w:rsidR="003C3567">
        <w:rPr>
          <w:rFonts w:hint="eastAsia"/>
          <w:b/>
          <w:bCs/>
          <w:color w:val="3C3C3C"/>
          <w:spacing w:val="-2"/>
          <w:sz w:val="22"/>
          <w:szCs w:val="22"/>
        </w:rPr>
        <w:t>帮助</w:t>
      </w:r>
      <w:r w:rsidR="001D593C">
        <w:rPr>
          <w:rFonts w:hint="eastAsia"/>
          <w:b/>
          <w:bCs/>
          <w:color w:val="3C3C3C"/>
          <w:spacing w:val="-2"/>
          <w:sz w:val="22"/>
          <w:szCs w:val="22"/>
        </w:rPr>
        <w:t>项目从</w:t>
      </w:r>
      <w:r w:rsidR="004D785B">
        <w:rPr>
          <w:rFonts w:hint="eastAsia"/>
          <w:b/>
          <w:bCs/>
          <w:color w:val="3C3C3C"/>
          <w:spacing w:val="-2"/>
          <w:sz w:val="22"/>
          <w:szCs w:val="22"/>
        </w:rPr>
        <w:t>集团</w:t>
      </w:r>
      <w:r w:rsidRPr="00205495">
        <w:rPr>
          <w:rFonts w:hint="eastAsia"/>
          <w:b/>
          <w:bCs/>
          <w:color w:val="3C3C3C"/>
          <w:spacing w:val="-2"/>
          <w:sz w:val="22"/>
          <w:szCs w:val="22"/>
        </w:rPr>
        <w:t>XDL</w:t>
      </w:r>
      <w:r w:rsidR="001318A6">
        <w:rPr>
          <w:b/>
          <w:bCs/>
          <w:color w:val="3C3C3C"/>
          <w:spacing w:val="-2"/>
          <w:sz w:val="22"/>
          <w:szCs w:val="22"/>
        </w:rPr>
        <w:t>(</w:t>
      </w:r>
      <w:r w:rsidRPr="00205495">
        <w:rPr>
          <w:rFonts w:hint="eastAsia"/>
          <w:b/>
          <w:bCs/>
          <w:color w:val="3C3C3C"/>
          <w:spacing w:val="-2"/>
          <w:sz w:val="22"/>
          <w:szCs w:val="22"/>
        </w:rPr>
        <w:t>TF</w:t>
      </w:r>
      <w:r w:rsidR="001318A6">
        <w:rPr>
          <w:b/>
          <w:bCs/>
          <w:color w:val="3C3C3C"/>
          <w:spacing w:val="-2"/>
          <w:sz w:val="22"/>
          <w:szCs w:val="22"/>
        </w:rPr>
        <w:t>)</w:t>
      </w:r>
      <w:r w:rsidRPr="00205495">
        <w:rPr>
          <w:rFonts w:hint="eastAsia"/>
          <w:b/>
          <w:bCs/>
          <w:color w:val="3C3C3C"/>
          <w:spacing w:val="-2"/>
          <w:sz w:val="22"/>
          <w:szCs w:val="22"/>
        </w:rPr>
        <w:t>→</w:t>
      </w:r>
      <w:proofErr w:type="spellStart"/>
      <w:r w:rsidRPr="00205495">
        <w:rPr>
          <w:rFonts w:hint="eastAsia"/>
          <w:b/>
          <w:bCs/>
          <w:color w:val="3C3C3C"/>
          <w:spacing w:val="-2"/>
          <w:sz w:val="22"/>
          <w:szCs w:val="22"/>
        </w:rPr>
        <w:t>recis</w:t>
      </w:r>
      <w:proofErr w:type="spellEnd"/>
      <w:r w:rsidR="001318A6">
        <w:rPr>
          <w:b/>
          <w:bCs/>
          <w:color w:val="3C3C3C"/>
          <w:spacing w:val="-2"/>
          <w:sz w:val="22"/>
          <w:szCs w:val="22"/>
        </w:rPr>
        <w:t>(</w:t>
      </w:r>
      <w:proofErr w:type="spellStart"/>
      <w:r w:rsidRPr="00205495">
        <w:rPr>
          <w:rFonts w:hint="eastAsia"/>
          <w:b/>
          <w:bCs/>
          <w:color w:val="3C3C3C"/>
          <w:spacing w:val="-2"/>
          <w:sz w:val="22"/>
          <w:szCs w:val="22"/>
        </w:rPr>
        <w:t>PyTorch</w:t>
      </w:r>
      <w:proofErr w:type="spellEnd"/>
      <w:r w:rsidR="001318A6">
        <w:rPr>
          <w:b/>
          <w:bCs/>
          <w:color w:val="3C3C3C"/>
          <w:spacing w:val="-2"/>
          <w:sz w:val="22"/>
          <w:szCs w:val="22"/>
        </w:rPr>
        <w:t>)</w:t>
      </w:r>
      <w:r w:rsidRPr="00205495">
        <w:rPr>
          <w:rFonts w:hint="eastAsia"/>
          <w:b/>
          <w:bCs/>
          <w:color w:val="3C3C3C"/>
          <w:spacing w:val="-2"/>
          <w:sz w:val="22"/>
          <w:szCs w:val="22"/>
        </w:rPr>
        <w:t>迁移、清理冗余计算</w:t>
      </w:r>
      <w:r w:rsidR="003C3567">
        <w:rPr>
          <w:rFonts w:hint="eastAsia"/>
          <w:b/>
          <w:bCs/>
          <w:color w:val="3C3C3C"/>
          <w:spacing w:val="-2"/>
          <w:sz w:val="22"/>
          <w:szCs w:val="22"/>
        </w:rPr>
        <w:t>，</w:t>
      </w:r>
      <w:r w:rsidR="004C1994">
        <w:rPr>
          <w:rFonts w:hint="eastAsia"/>
          <w:b/>
          <w:bCs/>
          <w:color w:val="3C3C3C"/>
          <w:spacing w:val="-2"/>
          <w:sz w:val="22"/>
          <w:szCs w:val="22"/>
        </w:rPr>
        <w:t>使用不同的</w:t>
      </w:r>
      <w:r w:rsidRPr="00205495">
        <w:rPr>
          <w:rFonts w:hint="eastAsia"/>
          <w:b/>
          <w:bCs/>
          <w:color w:val="3C3C3C"/>
          <w:spacing w:val="-2"/>
          <w:sz w:val="22"/>
          <w:szCs w:val="22"/>
        </w:rPr>
        <w:t>优化器</w:t>
      </w:r>
      <w:r w:rsidR="00A70C69">
        <w:rPr>
          <w:b/>
          <w:bCs/>
          <w:color w:val="3C3C3C"/>
          <w:spacing w:val="-2"/>
          <w:sz w:val="22"/>
          <w:szCs w:val="22"/>
        </w:rPr>
        <w:t xml:space="preserve">(Adam, </w:t>
      </w:r>
      <w:proofErr w:type="spellStart"/>
      <w:r w:rsidR="00A70C69">
        <w:rPr>
          <w:b/>
          <w:bCs/>
          <w:color w:val="3C3C3C"/>
          <w:spacing w:val="-2"/>
          <w:sz w:val="22"/>
          <w:szCs w:val="22"/>
        </w:rPr>
        <w:t>Moun</w:t>
      </w:r>
      <w:proofErr w:type="spellEnd"/>
      <w:r w:rsidR="00A70C69">
        <w:rPr>
          <w:b/>
          <w:bCs/>
          <w:color w:val="3C3C3C"/>
          <w:spacing w:val="-2"/>
          <w:sz w:val="22"/>
          <w:szCs w:val="22"/>
        </w:rPr>
        <w:t>)</w:t>
      </w:r>
      <w:r w:rsidRPr="00205495">
        <w:rPr>
          <w:rFonts w:hint="eastAsia"/>
          <w:b/>
          <w:bCs/>
          <w:color w:val="3C3C3C"/>
          <w:spacing w:val="-2"/>
          <w:sz w:val="22"/>
          <w:szCs w:val="22"/>
        </w:rPr>
        <w:t>，并上线 BF16，</w:t>
      </w:r>
      <w:r w:rsidR="00B646CB">
        <w:rPr>
          <w:rFonts w:hint="eastAsia"/>
          <w:b/>
          <w:bCs/>
          <w:color w:val="3C3C3C"/>
          <w:spacing w:val="-2"/>
          <w:sz w:val="22"/>
          <w:szCs w:val="22"/>
        </w:rPr>
        <w:t>新框架下</w:t>
      </w:r>
      <w:r w:rsidRPr="00205495">
        <w:rPr>
          <w:rFonts w:hint="eastAsia"/>
          <w:b/>
          <w:bCs/>
          <w:color w:val="3C3C3C"/>
          <w:spacing w:val="-2"/>
          <w:sz w:val="22"/>
          <w:szCs w:val="22"/>
        </w:rPr>
        <w:t>Dense训练加速30–40%、</w:t>
      </w:r>
      <w:proofErr w:type="spellStart"/>
      <w:r w:rsidRPr="00205495">
        <w:rPr>
          <w:rFonts w:hint="eastAsia"/>
          <w:b/>
          <w:bCs/>
          <w:color w:val="3C3C3C"/>
          <w:spacing w:val="-2"/>
          <w:sz w:val="22"/>
          <w:szCs w:val="22"/>
        </w:rPr>
        <w:t>MoE</w:t>
      </w:r>
      <w:proofErr w:type="spellEnd"/>
      <w:r w:rsidRPr="00205495">
        <w:rPr>
          <w:rFonts w:hint="eastAsia"/>
          <w:b/>
          <w:bCs/>
          <w:color w:val="3C3C3C"/>
          <w:spacing w:val="-2"/>
          <w:sz w:val="22"/>
          <w:szCs w:val="22"/>
        </w:rPr>
        <w:t>加速10–15%，核心指标保持稳定</w:t>
      </w:r>
      <w:r w:rsidR="00BE608C">
        <w:rPr>
          <w:rFonts w:hint="eastAsia"/>
          <w:b/>
          <w:bCs/>
          <w:color w:val="3C3C3C"/>
          <w:spacing w:val="-2"/>
          <w:sz w:val="22"/>
          <w:szCs w:val="22"/>
        </w:rPr>
        <w:t>。</w:t>
      </w:r>
    </w:p>
    <w:p w:rsidR="00F11E8B" w:rsidRDefault="00F11E8B" w:rsidP="00205495">
      <w:pPr>
        <w:pStyle w:val="a6"/>
        <w:numPr>
          <w:ilvl w:val="1"/>
          <w:numId w:val="1"/>
        </w:numPr>
        <w:tabs>
          <w:tab w:val="left" w:pos="738"/>
          <w:tab w:val="left" w:pos="740"/>
        </w:tabs>
        <w:spacing w:before="29" w:line="204" w:lineRule="auto"/>
        <w:ind w:right="169"/>
        <w:rPr>
          <w:b/>
          <w:bCs/>
          <w:color w:val="3C3C3C"/>
          <w:spacing w:val="-2"/>
          <w:sz w:val="22"/>
          <w:szCs w:val="22"/>
        </w:rPr>
      </w:pPr>
      <w:r w:rsidRPr="005351AD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M</w:t>
      </w:r>
      <w:r w:rsidRPr="005351AD">
        <w:rPr>
          <w:rFonts w:ascii="苹方 粗体" w:eastAsia="苹方 粗体" w:hAnsi="苹方 粗体" w:cs="苹方 粗体"/>
          <w:b/>
          <w:color w:val="292929"/>
          <w:spacing w:val="-2"/>
          <w:sz w:val="22"/>
          <w:szCs w:val="22"/>
        </w:rPr>
        <w:t>OE</w:t>
      </w:r>
      <w:r w:rsidRPr="005351AD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路由改造以及负载均衡优化</w:t>
      </w:r>
      <w:r w:rsidR="00D149A8" w:rsidRPr="005351AD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：</w:t>
      </w:r>
      <w:r w:rsidR="00F11530">
        <w:rPr>
          <w:rFonts w:hint="eastAsia"/>
          <w:b/>
          <w:bCs/>
          <w:color w:val="3C3C3C"/>
          <w:spacing w:val="-2"/>
          <w:sz w:val="22"/>
          <w:szCs w:val="22"/>
        </w:rPr>
        <w:t>基模的decoder的FFN换成了MOE架构，</w:t>
      </w:r>
      <w:r w:rsidR="00DB4ECC">
        <w:rPr>
          <w:rFonts w:hint="eastAsia"/>
          <w:b/>
          <w:bCs/>
          <w:color w:val="3C3C3C"/>
          <w:spacing w:val="-2"/>
          <w:sz w:val="22"/>
          <w:szCs w:val="22"/>
        </w:rPr>
        <w:t>为了更高效计算路由，</w:t>
      </w:r>
      <w:r w:rsidR="009658C3">
        <w:rPr>
          <w:rFonts w:hint="eastAsia"/>
          <w:b/>
          <w:bCs/>
          <w:color w:val="3C3C3C"/>
          <w:spacing w:val="-2"/>
          <w:sz w:val="22"/>
          <w:szCs w:val="22"/>
        </w:rPr>
        <w:t>用</w:t>
      </w:r>
      <w:r w:rsidR="009658C3" w:rsidRPr="00D149A8">
        <w:rPr>
          <w:rFonts w:hint="eastAsia"/>
          <w:b/>
          <w:bCs/>
          <w:color w:val="3C3C3C"/>
          <w:spacing w:val="-2"/>
          <w:sz w:val="22"/>
          <w:szCs w:val="22"/>
        </w:rPr>
        <w:t>sort-based路由替代mask-based</w:t>
      </w:r>
      <w:r w:rsidR="009658C3">
        <w:rPr>
          <w:rFonts w:hint="eastAsia"/>
          <w:b/>
          <w:bCs/>
          <w:color w:val="3C3C3C"/>
          <w:spacing w:val="-2"/>
          <w:sz w:val="22"/>
          <w:szCs w:val="22"/>
        </w:rPr>
        <w:t>的路由机制，</w:t>
      </w:r>
      <w:r w:rsidR="00D149A8" w:rsidRPr="00D149A8">
        <w:rPr>
          <w:rFonts w:hint="eastAsia"/>
          <w:b/>
          <w:bCs/>
          <w:color w:val="3C3C3C"/>
          <w:spacing w:val="-2"/>
          <w:sz w:val="22"/>
          <w:szCs w:val="22"/>
        </w:rPr>
        <w:t>将</w:t>
      </w:r>
      <w:r w:rsidR="00D149A8">
        <w:rPr>
          <w:rFonts w:hint="eastAsia"/>
          <w:b/>
          <w:bCs/>
          <w:color w:val="3C3C3C"/>
          <w:spacing w:val="-2"/>
          <w:sz w:val="22"/>
          <w:szCs w:val="22"/>
        </w:rPr>
        <w:t>专家</w:t>
      </w:r>
      <w:r w:rsidR="00D149A8" w:rsidRPr="00D149A8">
        <w:rPr>
          <w:rFonts w:hint="eastAsia"/>
          <w:b/>
          <w:bCs/>
          <w:color w:val="3C3C3C"/>
          <w:spacing w:val="-2"/>
          <w:sz w:val="22"/>
          <w:szCs w:val="22"/>
        </w:rPr>
        <w:t>路由复杂度</w:t>
      </w:r>
      <w:r w:rsidR="00385D8D">
        <w:rPr>
          <w:rFonts w:hint="eastAsia"/>
          <w:b/>
          <w:bCs/>
          <w:color w:val="3C3C3C"/>
          <w:spacing w:val="-2"/>
          <w:sz w:val="22"/>
          <w:szCs w:val="22"/>
        </w:rPr>
        <w:t>从</w:t>
      </w:r>
      <w:r w:rsidR="00D149A8" w:rsidRPr="00D149A8">
        <w:rPr>
          <w:rFonts w:hint="eastAsia"/>
          <w:b/>
          <w:bCs/>
          <w:color w:val="3C3C3C"/>
          <w:spacing w:val="-2"/>
          <w:sz w:val="22"/>
          <w:szCs w:val="22"/>
        </w:rPr>
        <w:t>O(N·E)降至O(N·</w:t>
      </w:r>
      <w:proofErr w:type="spellStart"/>
      <w:r w:rsidR="00D149A8" w:rsidRPr="00D149A8">
        <w:rPr>
          <w:rFonts w:hint="eastAsia"/>
          <w:b/>
          <w:bCs/>
          <w:color w:val="3C3C3C"/>
          <w:spacing w:val="-2"/>
          <w:sz w:val="22"/>
          <w:szCs w:val="22"/>
        </w:rPr>
        <w:t>logN</w:t>
      </w:r>
      <w:proofErr w:type="spellEnd"/>
      <w:r w:rsidR="00D149A8" w:rsidRPr="00D149A8">
        <w:rPr>
          <w:rFonts w:hint="eastAsia"/>
          <w:b/>
          <w:bCs/>
          <w:color w:val="3C3C3C"/>
          <w:spacing w:val="-2"/>
          <w:sz w:val="22"/>
          <w:szCs w:val="22"/>
        </w:rPr>
        <w:t>)，同一expert样本聚为连续内存块</w:t>
      </w:r>
      <w:r w:rsidR="00B514CD">
        <w:rPr>
          <w:b/>
          <w:bCs/>
          <w:color w:val="3C3C3C"/>
          <w:spacing w:val="-2"/>
          <w:sz w:val="22"/>
          <w:szCs w:val="22"/>
        </w:rPr>
        <w:t>,</w:t>
      </w:r>
      <w:r w:rsidR="00D149A8" w:rsidRPr="00D149A8">
        <w:rPr>
          <w:rFonts w:hint="eastAsia"/>
          <w:b/>
          <w:bCs/>
          <w:color w:val="3C3C3C"/>
          <w:spacing w:val="-2"/>
          <w:sz w:val="22"/>
          <w:szCs w:val="22"/>
        </w:rPr>
        <w:t>提升 GPU 访存效率；提速约5–10%</w:t>
      </w:r>
      <w:r w:rsidR="00F1032E">
        <w:rPr>
          <w:b/>
          <w:bCs/>
          <w:color w:val="3C3C3C"/>
          <w:spacing w:val="-2"/>
          <w:sz w:val="22"/>
          <w:szCs w:val="22"/>
        </w:rPr>
        <w:t>(</w:t>
      </w:r>
      <w:r w:rsidR="009F0D7B">
        <w:rPr>
          <w:rFonts w:hint="eastAsia"/>
          <w:b/>
          <w:bCs/>
          <w:color w:val="3C3C3C"/>
          <w:spacing w:val="-2"/>
          <w:sz w:val="22"/>
          <w:szCs w:val="22"/>
        </w:rPr>
        <w:t>专家数量</w:t>
      </w:r>
      <w:r w:rsidR="00D149A8" w:rsidRPr="00D149A8">
        <w:rPr>
          <w:rFonts w:hint="eastAsia"/>
          <w:b/>
          <w:bCs/>
          <w:color w:val="3C3C3C"/>
          <w:spacing w:val="-2"/>
          <w:sz w:val="22"/>
          <w:szCs w:val="22"/>
        </w:rPr>
        <w:lastRenderedPageBreak/>
        <w:t>大</w:t>
      </w:r>
      <w:r w:rsidR="005F47BD">
        <w:rPr>
          <w:rFonts w:hint="eastAsia"/>
          <w:b/>
          <w:bCs/>
          <w:color w:val="3C3C3C"/>
          <w:spacing w:val="-2"/>
          <w:sz w:val="22"/>
          <w:szCs w:val="22"/>
        </w:rPr>
        <w:t>时</w:t>
      </w:r>
      <w:r w:rsidR="00D149A8" w:rsidRPr="00D149A8">
        <w:rPr>
          <w:rFonts w:hint="eastAsia"/>
          <w:b/>
          <w:bCs/>
          <w:color w:val="3C3C3C"/>
          <w:spacing w:val="-2"/>
          <w:sz w:val="22"/>
          <w:szCs w:val="22"/>
        </w:rPr>
        <w:t>更明显</w:t>
      </w:r>
      <w:r w:rsidR="00F1032E">
        <w:rPr>
          <w:rFonts w:hint="eastAsia"/>
          <w:b/>
          <w:bCs/>
          <w:color w:val="3C3C3C"/>
          <w:spacing w:val="-2"/>
          <w:sz w:val="22"/>
          <w:szCs w:val="22"/>
        </w:rPr>
        <w:t>)</w:t>
      </w:r>
      <w:r w:rsidR="00DE2A30">
        <w:rPr>
          <w:rFonts w:hint="eastAsia"/>
          <w:b/>
          <w:bCs/>
          <w:color w:val="3C3C3C"/>
          <w:spacing w:val="-2"/>
          <w:sz w:val="22"/>
          <w:szCs w:val="22"/>
        </w:rPr>
        <w:t>。</w:t>
      </w:r>
      <w:r w:rsidR="00A231BA">
        <w:rPr>
          <w:rFonts w:hint="eastAsia"/>
          <w:b/>
          <w:bCs/>
          <w:color w:val="3C3C3C"/>
          <w:spacing w:val="-2"/>
          <w:sz w:val="22"/>
          <w:szCs w:val="22"/>
        </w:rPr>
        <w:t>参照</w:t>
      </w:r>
      <w:proofErr w:type="spellStart"/>
      <w:r w:rsidR="00A231BA">
        <w:rPr>
          <w:b/>
          <w:bCs/>
          <w:color w:val="3C3C3C"/>
          <w:spacing w:val="-2"/>
          <w:sz w:val="22"/>
          <w:szCs w:val="22"/>
        </w:rPr>
        <w:t>qwen</w:t>
      </w:r>
      <w:proofErr w:type="spellEnd"/>
      <w:r w:rsidR="00A231BA">
        <w:rPr>
          <w:b/>
          <w:bCs/>
          <w:color w:val="3C3C3C"/>
          <w:spacing w:val="-2"/>
          <w:sz w:val="22"/>
          <w:szCs w:val="22"/>
        </w:rPr>
        <w:t xml:space="preserve"> gate attention</w:t>
      </w:r>
      <w:r w:rsidR="00A231BA">
        <w:rPr>
          <w:rFonts w:hint="eastAsia"/>
          <w:b/>
          <w:bCs/>
          <w:color w:val="3C3C3C"/>
          <w:spacing w:val="-2"/>
          <w:sz w:val="22"/>
          <w:szCs w:val="22"/>
        </w:rPr>
        <w:t>在基模中引入门控，同时</w:t>
      </w:r>
      <w:r w:rsidR="008B1F0C" w:rsidRPr="008B1F0C">
        <w:rPr>
          <w:rFonts w:hint="eastAsia"/>
          <w:b/>
          <w:bCs/>
          <w:color w:val="3C3C3C"/>
          <w:spacing w:val="-2"/>
          <w:sz w:val="22"/>
          <w:szCs w:val="22"/>
        </w:rPr>
        <w:t>引入</w:t>
      </w:r>
      <w:r w:rsidR="00CF075C">
        <w:rPr>
          <w:rFonts w:hint="eastAsia"/>
          <w:b/>
          <w:bCs/>
          <w:color w:val="3C3C3C"/>
          <w:spacing w:val="-2"/>
          <w:sz w:val="22"/>
          <w:szCs w:val="22"/>
        </w:rPr>
        <w:t>无损失的</w:t>
      </w:r>
      <w:r w:rsidR="008B1F0C" w:rsidRPr="008B1F0C">
        <w:rPr>
          <w:rFonts w:hint="eastAsia"/>
          <w:b/>
          <w:bCs/>
          <w:color w:val="3C3C3C"/>
          <w:spacing w:val="-2"/>
          <w:sz w:val="22"/>
          <w:szCs w:val="22"/>
        </w:rPr>
        <w:t>bias</w:t>
      </w:r>
      <w:r w:rsidR="00CF075C">
        <w:rPr>
          <w:b/>
          <w:bCs/>
          <w:color w:val="3C3C3C"/>
          <w:spacing w:val="-2"/>
          <w:sz w:val="22"/>
          <w:szCs w:val="22"/>
        </w:rPr>
        <w:t>-</w:t>
      </w:r>
      <w:r w:rsidR="008B1F0C" w:rsidRPr="008B1F0C">
        <w:rPr>
          <w:rFonts w:hint="eastAsia"/>
          <w:b/>
          <w:bCs/>
          <w:color w:val="3C3C3C"/>
          <w:spacing w:val="-2"/>
          <w:sz w:val="22"/>
          <w:szCs w:val="22"/>
        </w:rPr>
        <w:t>负载均衡，在不加额外正则的前提下改善专家分配</w:t>
      </w:r>
      <w:r w:rsidR="00F93300">
        <w:rPr>
          <w:rFonts w:hint="eastAsia"/>
          <w:b/>
          <w:bCs/>
          <w:color w:val="3C3C3C"/>
          <w:spacing w:val="-2"/>
          <w:sz w:val="22"/>
          <w:szCs w:val="22"/>
        </w:rPr>
        <w:t>。</w:t>
      </w:r>
    </w:p>
    <w:p w:rsidR="00205495" w:rsidRPr="00283A15" w:rsidRDefault="00F75B94" w:rsidP="00283A15">
      <w:pPr>
        <w:pStyle w:val="a6"/>
        <w:numPr>
          <w:ilvl w:val="1"/>
          <w:numId w:val="1"/>
        </w:numPr>
        <w:tabs>
          <w:tab w:val="left" w:pos="738"/>
          <w:tab w:val="left" w:pos="740"/>
        </w:tabs>
        <w:spacing w:before="29" w:line="204" w:lineRule="auto"/>
        <w:ind w:right="169"/>
        <w:rPr>
          <w:rFonts w:hint="eastAsia"/>
          <w:b/>
          <w:bCs/>
          <w:color w:val="3C3C3C"/>
          <w:spacing w:val="-2"/>
          <w:sz w:val="22"/>
          <w:szCs w:val="22"/>
        </w:rPr>
      </w:pPr>
      <w:r w:rsidRPr="005351AD">
        <w:rPr>
          <w:rFonts w:ascii="苹方 粗体" w:eastAsia="苹方 粗体" w:hAnsi="苹方 粗体" w:cs="苹方 粗体"/>
          <w:b/>
          <w:color w:val="292929"/>
          <w:spacing w:val="-2"/>
          <w:sz w:val="22"/>
          <w:szCs w:val="22"/>
        </w:rPr>
        <w:t>Scaling</w:t>
      </w:r>
      <w:r w:rsidRPr="005351AD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实验及消融</w:t>
      </w:r>
      <w:r w:rsidR="0014390C" w:rsidRPr="005351AD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：</w:t>
      </w:r>
      <w:r w:rsidR="0014390C">
        <w:rPr>
          <w:rFonts w:hint="eastAsia"/>
          <w:b/>
          <w:bCs/>
          <w:color w:val="3C3C3C"/>
          <w:spacing w:val="-2"/>
          <w:sz w:val="22"/>
          <w:szCs w:val="22"/>
        </w:rPr>
        <w:t>分别对</w:t>
      </w:r>
      <w:r w:rsidR="0014390C">
        <w:rPr>
          <w:b/>
          <w:bCs/>
          <w:color w:val="3C3C3C"/>
          <w:spacing w:val="-2"/>
          <w:sz w:val="22"/>
          <w:szCs w:val="22"/>
        </w:rPr>
        <w:t>encoder/decoder</w:t>
      </w:r>
      <w:r w:rsidR="0014390C">
        <w:rPr>
          <w:rFonts w:hint="eastAsia"/>
          <w:b/>
          <w:bCs/>
          <w:color w:val="3C3C3C"/>
          <w:spacing w:val="-2"/>
          <w:sz w:val="22"/>
          <w:szCs w:val="22"/>
        </w:rPr>
        <w:t>层数，序列长度，嵌入维度，等激活量和等参数量下共享专家/激活专家</w:t>
      </w:r>
      <w:r w:rsidR="008E0511">
        <w:rPr>
          <w:rFonts w:hint="eastAsia"/>
          <w:b/>
          <w:bCs/>
          <w:color w:val="3C3C3C"/>
          <w:spacing w:val="-2"/>
          <w:sz w:val="22"/>
          <w:szCs w:val="22"/>
        </w:rPr>
        <w:t>的配置进行了实验，获取最佳配置，为做更大模型提供参考</w:t>
      </w:r>
      <w:r w:rsidR="0022441C">
        <w:rPr>
          <w:rFonts w:hint="eastAsia"/>
          <w:b/>
          <w:bCs/>
          <w:color w:val="3C3C3C"/>
          <w:spacing w:val="-2"/>
          <w:sz w:val="22"/>
          <w:szCs w:val="22"/>
        </w:rPr>
        <w:t>。</w:t>
      </w:r>
    </w:p>
    <w:p w:rsidR="006978FC" w:rsidRPr="00205495" w:rsidRDefault="006978FC" w:rsidP="006978FC">
      <w:pPr>
        <w:pStyle w:val="a6"/>
        <w:numPr>
          <w:ilvl w:val="0"/>
          <w:numId w:val="1"/>
        </w:numPr>
        <w:tabs>
          <w:tab w:val="left" w:pos="426"/>
          <w:tab w:val="left" w:pos="428"/>
        </w:tabs>
        <w:spacing w:before="30" w:line="204" w:lineRule="auto"/>
        <w:ind w:right="151"/>
        <w:jc w:val="both"/>
      </w:pPr>
      <w:r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并行+残差语义ID以及下游并行解码结构探索</w:t>
      </w:r>
      <w:r>
        <w:rPr>
          <w:rFonts w:hint="eastAsia"/>
          <w:color w:val="292929"/>
          <w:spacing w:val="-2"/>
          <w:sz w:val="22"/>
          <w:szCs w:val="22"/>
        </w:rPr>
        <w:t>：</w:t>
      </w:r>
    </w:p>
    <w:p w:rsidR="00317F6C" w:rsidRDefault="00317F6C" w:rsidP="00317F6C">
      <w:pPr>
        <w:pStyle w:val="a6"/>
        <w:numPr>
          <w:ilvl w:val="1"/>
          <w:numId w:val="1"/>
        </w:numPr>
        <w:tabs>
          <w:tab w:val="left" w:pos="738"/>
          <w:tab w:val="left" w:pos="740"/>
        </w:tabs>
        <w:spacing w:before="29" w:line="204" w:lineRule="auto"/>
        <w:ind w:right="169"/>
        <w:rPr>
          <w:b/>
          <w:bCs/>
          <w:color w:val="3C3C3C"/>
          <w:spacing w:val="-2"/>
          <w:sz w:val="22"/>
          <w:szCs w:val="22"/>
        </w:rPr>
      </w:pPr>
      <w:r>
        <w:tab/>
      </w:r>
      <w:r w:rsidR="007324C8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语义ID训练</w:t>
      </w:r>
      <w:r w:rsidR="007324C8" w:rsidRPr="005351AD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：</w:t>
      </w:r>
      <w:r w:rsidRPr="00317F6C">
        <w:rPr>
          <w:b/>
          <w:bCs/>
          <w:color w:val="3C3C3C"/>
          <w:spacing w:val="-2"/>
          <w:sz w:val="22"/>
          <w:szCs w:val="22"/>
        </w:rPr>
        <w:t>设计并实现基于</w:t>
      </w:r>
      <w:proofErr w:type="spellStart"/>
      <w:r w:rsidRPr="00317F6C">
        <w:rPr>
          <w:b/>
          <w:bCs/>
          <w:color w:val="3C3C3C"/>
          <w:spacing w:val="-2"/>
          <w:sz w:val="22"/>
          <w:szCs w:val="22"/>
        </w:rPr>
        <w:t>MoE</w:t>
      </w:r>
      <w:proofErr w:type="spellEnd"/>
      <w:r w:rsidRPr="00317F6C">
        <w:rPr>
          <w:b/>
          <w:bCs/>
          <w:color w:val="3C3C3C"/>
          <w:spacing w:val="-2"/>
          <w:sz w:val="22"/>
          <w:szCs w:val="22"/>
        </w:rPr>
        <w:t>+ RQ-VAE的并行</w:t>
      </w:r>
      <w:r w:rsidR="00B62CF0">
        <w:rPr>
          <w:rFonts w:hint="eastAsia"/>
          <w:b/>
          <w:bCs/>
          <w:color w:val="3C3C3C"/>
          <w:spacing w:val="-2"/>
          <w:sz w:val="22"/>
          <w:szCs w:val="22"/>
        </w:rPr>
        <w:t>残差</w:t>
      </w:r>
      <w:r w:rsidRPr="00317F6C">
        <w:rPr>
          <w:b/>
          <w:bCs/>
          <w:color w:val="3C3C3C"/>
          <w:spacing w:val="-2"/>
          <w:sz w:val="22"/>
          <w:szCs w:val="22"/>
        </w:rPr>
        <w:t>语义码本。通过引入残差连接与专家机制，降低重建损失并增加其建模颗粒度，提升了码本的独占比(低碰撞率)与分布熵。将该码本应用至生成式推荐、生成式检索及排序三大核心任务中。实验表明，该表征在保证语义精度的同时，提升了下游任务的</w:t>
      </w:r>
      <w:r w:rsidR="003D0FA9">
        <w:rPr>
          <w:rFonts w:hint="eastAsia"/>
          <w:b/>
          <w:bCs/>
          <w:color w:val="3C3C3C"/>
          <w:spacing w:val="-2"/>
          <w:sz w:val="22"/>
          <w:szCs w:val="22"/>
        </w:rPr>
        <w:t>效果</w:t>
      </w:r>
      <w:r w:rsidR="009A43CB">
        <w:rPr>
          <w:b/>
          <w:bCs/>
          <w:color w:val="3C3C3C"/>
          <w:spacing w:val="-2"/>
          <w:sz w:val="22"/>
          <w:szCs w:val="22"/>
        </w:rPr>
        <w:t xml:space="preserve">: </w:t>
      </w:r>
      <w:r w:rsidR="009A43CB">
        <w:rPr>
          <w:rFonts w:hint="eastAsia"/>
          <w:b/>
          <w:bCs/>
          <w:color w:val="3C3C3C"/>
          <w:spacing w:val="-2"/>
          <w:sz w:val="22"/>
          <w:szCs w:val="22"/>
        </w:rPr>
        <w:t>在</w:t>
      </w:r>
      <w:r w:rsidR="00AE7C34">
        <w:rPr>
          <w:rFonts w:hint="eastAsia"/>
          <w:b/>
          <w:bCs/>
          <w:color w:val="3C3C3C"/>
          <w:spacing w:val="-2"/>
          <w:sz w:val="22"/>
          <w:szCs w:val="22"/>
        </w:rPr>
        <w:t>生成式任务上recall</w:t>
      </w:r>
      <w:r w:rsidR="00AE7C34">
        <w:rPr>
          <w:b/>
          <w:bCs/>
          <w:color w:val="3C3C3C"/>
          <w:spacing w:val="-2"/>
          <w:sz w:val="22"/>
          <w:szCs w:val="22"/>
        </w:rPr>
        <w:t>@5</w:t>
      </w:r>
      <w:r w:rsidR="00AE7C34">
        <w:rPr>
          <w:rFonts w:hint="eastAsia"/>
          <w:b/>
          <w:bCs/>
          <w:color w:val="3C3C3C"/>
          <w:spacing w:val="-2"/>
          <w:sz w:val="22"/>
          <w:szCs w:val="22"/>
        </w:rPr>
        <w:t>和recall</w:t>
      </w:r>
      <w:r w:rsidR="00AE7C34">
        <w:rPr>
          <w:b/>
          <w:bCs/>
          <w:color w:val="3C3C3C"/>
          <w:spacing w:val="-2"/>
          <w:sz w:val="22"/>
          <w:szCs w:val="22"/>
        </w:rPr>
        <w:t>@10</w:t>
      </w:r>
      <w:r w:rsidR="00AE7C34">
        <w:rPr>
          <w:rFonts w:hint="eastAsia"/>
          <w:b/>
          <w:bCs/>
          <w:color w:val="3C3C3C"/>
          <w:spacing w:val="-2"/>
          <w:sz w:val="22"/>
          <w:szCs w:val="22"/>
        </w:rPr>
        <w:t>都比基线要高，但存在valid问题。在精排任务上，使用该语义id进行retargeting作为特征后</w:t>
      </w:r>
      <w:proofErr w:type="spellStart"/>
      <w:r w:rsidR="00AE7C34">
        <w:rPr>
          <w:rFonts w:hint="eastAsia"/>
          <w:b/>
          <w:bCs/>
          <w:color w:val="3C3C3C"/>
          <w:spacing w:val="-2"/>
          <w:sz w:val="22"/>
          <w:szCs w:val="22"/>
        </w:rPr>
        <w:t>gauc</w:t>
      </w:r>
      <w:proofErr w:type="spellEnd"/>
      <w:r w:rsidR="00AE7C34">
        <w:rPr>
          <w:rFonts w:hint="eastAsia"/>
          <w:b/>
          <w:bCs/>
          <w:color w:val="3C3C3C"/>
          <w:spacing w:val="-2"/>
          <w:sz w:val="22"/>
          <w:szCs w:val="22"/>
        </w:rPr>
        <w:t>指标比纯并行和纯残差</w:t>
      </w:r>
      <w:r w:rsidR="008A6747">
        <w:rPr>
          <w:rFonts w:hint="eastAsia"/>
          <w:b/>
          <w:bCs/>
          <w:color w:val="3C3C3C"/>
          <w:spacing w:val="-2"/>
          <w:sz w:val="22"/>
          <w:szCs w:val="22"/>
        </w:rPr>
        <w:t>的码本要略好。</w:t>
      </w:r>
    </w:p>
    <w:p w:rsidR="008F10C6" w:rsidRPr="008B28C1" w:rsidRDefault="00C06075" w:rsidP="008B28C1">
      <w:pPr>
        <w:pStyle w:val="a6"/>
        <w:numPr>
          <w:ilvl w:val="1"/>
          <w:numId w:val="1"/>
        </w:numPr>
        <w:tabs>
          <w:tab w:val="left" w:pos="740"/>
        </w:tabs>
        <w:spacing w:before="29" w:line="204" w:lineRule="auto"/>
        <w:ind w:right="169"/>
        <w:rPr>
          <w:b/>
          <w:bCs/>
          <w:color w:val="3C3C3C"/>
          <w:spacing w:val="-2"/>
          <w:sz w:val="22"/>
          <w:szCs w:val="22"/>
        </w:rPr>
      </w:pPr>
      <w:r w:rsidRPr="00575280">
        <w:rPr>
          <w:rFonts w:ascii="苹方 粗体" w:eastAsia="苹方 粗体" w:hAnsi="苹方 粗体" w:cs="苹方 粗体"/>
          <w:b/>
          <w:color w:val="292929"/>
          <w:spacing w:val="-2"/>
          <w:sz w:val="22"/>
          <w:szCs w:val="22"/>
        </w:rPr>
        <w:t>decoder</w:t>
      </w:r>
      <w:r w:rsidR="004E7464" w:rsidRPr="00575280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并行预测</w:t>
      </w:r>
      <w:r w:rsidR="00197769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架构</w:t>
      </w:r>
      <w:r w:rsidR="004E7464" w:rsidRPr="00575280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探索</w:t>
      </w:r>
      <w:r w:rsidRPr="00575280">
        <w:rPr>
          <w:rFonts w:ascii="苹方 粗体" w:eastAsia="苹方 粗体" w:hAnsi="苹方 粗体" w:cs="苹方 粗体" w:hint="eastAsia"/>
          <w:b/>
          <w:color w:val="292929"/>
          <w:spacing w:val="-2"/>
          <w:sz w:val="22"/>
          <w:szCs w:val="22"/>
        </w:rPr>
        <w:t>：</w:t>
      </w:r>
      <w:r>
        <w:rPr>
          <w:rFonts w:hint="eastAsia"/>
          <w:b/>
          <w:bCs/>
          <w:color w:val="3C3C3C"/>
          <w:spacing w:val="-2"/>
          <w:sz w:val="22"/>
          <w:szCs w:val="22"/>
        </w:rPr>
        <w:t>对比业界已存的并行结构</w:t>
      </w:r>
      <w:r>
        <w:rPr>
          <w:b/>
          <w:bCs/>
          <w:color w:val="3C3C3C"/>
          <w:spacing w:val="-2"/>
          <w:sz w:val="22"/>
          <w:szCs w:val="22"/>
        </w:rPr>
        <w:t>beam search</w:t>
      </w:r>
      <w:r>
        <w:rPr>
          <w:rFonts w:hint="eastAsia"/>
          <w:b/>
          <w:bCs/>
          <w:color w:val="3C3C3C"/>
          <w:spacing w:val="-2"/>
          <w:sz w:val="22"/>
          <w:szCs w:val="22"/>
        </w:rPr>
        <w:t>的方</w:t>
      </w:r>
      <w:r w:rsidR="008B28C1">
        <w:rPr>
          <w:rFonts w:hint="eastAsia"/>
          <w:b/>
          <w:bCs/>
          <w:color w:val="3C3C3C"/>
          <w:spacing w:val="-2"/>
          <w:sz w:val="22"/>
          <w:szCs w:val="22"/>
        </w:rPr>
        <w:t>法</w:t>
      </w:r>
    </w:p>
    <w:p w:rsidR="008F10C6" w:rsidRDefault="00000000">
      <w:pPr>
        <w:pStyle w:val="1"/>
        <w:spacing w:before="102"/>
        <w:rPr>
          <w:position w:val="1"/>
        </w:rPr>
      </w:pPr>
      <w:r>
        <w:rPr>
          <w:b w:val="0"/>
          <w:noProof/>
        </w:rPr>
        <w:drawing>
          <wp:inline distT="0" distB="0" distL="0" distR="0">
            <wp:extent cx="198755" cy="162560"/>
            <wp:effectExtent l="0" t="0" r="14605" b="508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798" cy="16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position w:val="1"/>
          <w:sz w:val="20"/>
        </w:rPr>
        <w:t xml:space="preserve"> </w:t>
      </w:r>
      <w:r>
        <w:rPr>
          <w:color w:val="131313"/>
          <w:position w:val="1"/>
        </w:rPr>
        <w:t>专业技能</w:t>
      </w:r>
    </w:p>
    <w:p w:rsidR="008F10C6" w:rsidRDefault="00000000">
      <w:pPr>
        <w:pStyle w:val="a3"/>
        <w:spacing w:line="20" w:lineRule="exact"/>
        <w:ind w:left="11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48070" cy="9525"/>
                <wp:effectExtent l="0" t="0" r="0" b="0"/>
                <wp:docPr id="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8070" cy="9525"/>
                          <a:chOff x="0" y="0"/>
                          <a:chExt cx="6148070" cy="95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1480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8070" h="9525">
                                <a:moveTo>
                                  <a:pt x="6147990" y="9517"/>
                                </a:moveTo>
                                <a:lnTo>
                                  <a:pt x="0" y="9517"/>
                                </a:lnTo>
                                <a:lnTo>
                                  <a:pt x="0" y="0"/>
                                </a:lnTo>
                                <a:lnTo>
                                  <a:pt x="6147990" y="0"/>
                                </a:lnTo>
                                <a:lnTo>
                                  <a:pt x="6147990" y="9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31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Group 21" o:spid="_x0000_s1026" o:spt="203" style="height:0.75pt;width:484.1pt;" coordsize="6148070,9525" o:gfxdata="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iJvGi1AAAAAMBAAAPAAAAAAAAAAEAIAAAACIAAABkcnMvZG93bnJldi54bWxQSwEC&#10;FAAUAAAACACHTuJAnPfilGoCAAAMBgAADgAAAAAAAAABACAAAAAjAQAAZHJzL2Uyb0RvYy54bWxQ&#10;SwUGAAAAAAYABgBZAQAA/wUAAAAA&#10;">
                <o:lock v:ext="edit" aspectratio="f"/>
                <v:shape id="Graphic 22" o:spid="_x0000_s1026" o:spt="100" style="position:absolute;left:0;top:0;height:9525;width:6148070;" fillcolor="#131313" filled="t" stroked="f" coordsize="6148070,9525" o:gfxdata="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/ha974A&#10;AADbAAAADwAAAAAAAAABACAAAAAiAAAAZHJzL2Rvd25yZXYueG1sUEsBAhQAFAAAAAgAh07iQDMv&#10;BZ47AAAAOQAAABAAAAAAAAAAAQAgAAAADQEAAGRycy9zaGFwZXhtbC54bWxQSwUGAAAAAAYABgBb&#10;AQAAtwMAAAAA&#10;" path="m6147990,9517l0,9517,0,0,6147990,0,6147990,951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:rsidR="008F10C6" w:rsidRDefault="00000000">
      <w:pPr>
        <w:pStyle w:val="a6"/>
        <w:numPr>
          <w:ilvl w:val="0"/>
          <w:numId w:val="1"/>
        </w:numPr>
        <w:tabs>
          <w:tab w:val="left" w:pos="427"/>
        </w:tabs>
        <w:spacing w:line="407" w:lineRule="exact"/>
        <w:ind w:left="427" w:hanging="280"/>
      </w:pPr>
      <w:r>
        <w:rPr>
          <w:rFonts w:hint="eastAsia"/>
          <w:b/>
          <w:bCs/>
          <w:color w:val="000000" w:themeColor="text1"/>
          <w:spacing w:val="-2"/>
        </w:rPr>
        <w:t>计算机基础与深度学习</w:t>
      </w:r>
      <w:r>
        <w:rPr>
          <w:color w:val="292929"/>
          <w:spacing w:val="-2"/>
        </w:rPr>
        <w:t>：</w:t>
      </w:r>
    </w:p>
    <w:p w:rsidR="008F10C6" w:rsidRPr="005006C5" w:rsidRDefault="00000000" w:rsidP="005006C5">
      <w:pPr>
        <w:pStyle w:val="a6"/>
        <w:numPr>
          <w:ilvl w:val="1"/>
          <w:numId w:val="1"/>
        </w:numPr>
        <w:tabs>
          <w:tab w:val="left" w:pos="427"/>
        </w:tabs>
        <w:spacing w:line="407" w:lineRule="exact"/>
        <w:ind w:left="847" w:hanging="280"/>
        <w:rPr>
          <w:b/>
          <w:bCs/>
          <w:color w:val="404040" w:themeColor="text1" w:themeTint="BF"/>
          <w:spacing w:val="-2"/>
        </w:rPr>
      </w:pPr>
      <w:r>
        <w:rPr>
          <w:rFonts w:hint="eastAsia"/>
          <w:b/>
          <w:bCs/>
          <w:color w:val="404040" w:themeColor="text1" w:themeTint="BF"/>
          <w:spacing w:val="-2"/>
          <w:sz w:val="22"/>
          <w:szCs w:val="22"/>
        </w:rPr>
        <w:t>熟练使用Python</w:t>
      </w:r>
      <w:r>
        <w:rPr>
          <w:rFonts w:asciiTheme="majorEastAsia" w:eastAsiaTheme="majorEastAsia" w:hAnsiTheme="majorEastAsia" w:cstheme="majorEastAsia" w:hint="eastAsia"/>
          <w:b/>
          <w:bCs/>
          <w:color w:val="404040" w:themeColor="text1" w:themeTint="BF"/>
          <w:spacing w:val="-2"/>
          <w:sz w:val="22"/>
          <w:szCs w:val="22"/>
        </w:rPr>
        <w:t>、</w:t>
      </w:r>
      <w:r>
        <w:rPr>
          <w:rFonts w:hint="eastAsia"/>
          <w:b/>
          <w:bCs/>
          <w:color w:val="404040" w:themeColor="text1" w:themeTint="BF"/>
          <w:spacing w:val="-2"/>
          <w:sz w:val="22"/>
          <w:szCs w:val="22"/>
        </w:rPr>
        <w:t>Java等编程语言</w:t>
      </w:r>
      <w:r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。</w:t>
      </w:r>
      <w:r>
        <w:rPr>
          <w:rFonts w:hint="eastAsia"/>
          <w:b/>
          <w:bCs/>
          <w:color w:val="3C3C3C"/>
          <w:spacing w:val="-2"/>
          <w:sz w:val="22"/>
          <w:szCs w:val="22"/>
        </w:rPr>
        <w:t>熟悉Linux开发环境</w:t>
      </w:r>
      <w:r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。</w:t>
      </w:r>
      <w:r>
        <w:rPr>
          <w:rFonts w:hint="eastAsia"/>
          <w:b/>
          <w:bCs/>
          <w:color w:val="3C3C3C"/>
          <w:spacing w:val="-2"/>
          <w:sz w:val="22"/>
          <w:szCs w:val="22"/>
        </w:rPr>
        <w:t>熟悉掌握数据结构与算法等计算机基础知识</w:t>
      </w:r>
      <w:r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。</w:t>
      </w:r>
      <w:r w:rsidR="005006C5">
        <w:rPr>
          <w:rFonts w:hint="eastAsia"/>
          <w:b/>
          <w:bCs/>
          <w:color w:val="404040" w:themeColor="text1" w:themeTint="BF"/>
          <w:spacing w:val="-2"/>
          <w:sz w:val="22"/>
          <w:szCs w:val="22"/>
        </w:rPr>
        <w:t>熟练使用</w:t>
      </w:r>
      <w:proofErr w:type="spellStart"/>
      <w:r w:rsidR="005006C5">
        <w:rPr>
          <w:rFonts w:hint="eastAsia"/>
          <w:b/>
          <w:bCs/>
          <w:color w:val="404040" w:themeColor="text1" w:themeTint="BF"/>
          <w:spacing w:val="-2"/>
          <w:sz w:val="22"/>
          <w:szCs w:val="22"/>
        </w:rPr>
        <w:t>PyTorch</w:t>
      </w:r>
      <w:proofErr w:type="spellEnd"/>
      <w:r w:rsidR="005006C5">
        <w:rPr>
          <w:rFonts w:hint="eastAsia"/>
          <w:b/>
          <w:bCs/>
          <w:color w:val="404040" w:themeColor="text1" w:themeTint="BF"/>
          <w:spacing w:val="-2"/>
          <w:sz w:val="22"/>
          <w:szCs w:val="22"/>
        </w:rPr>
        <w:t>进行开发与模型复现；熟悉TensorFlow(阿里框架XDL)；具备大规模分布式训练实践经验</w:t>
      </w:r>
      <w:r w:rsidR="005006C5"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 xml:space="preserve">。 </w:t>
      </w:r>
    </w:p>
    <w:p w:rsidR="008F10C6" w:rsidRDefault="00000000">
      <w:pPr>
        <w:pStyle w:val="a6"/>
        <w:numPr>
          <w:ilvl w:val="1"/>
          <w:numId w:val="1"/>
        </w:numPr>
        <w:tabs>
          <w:tab w:val="left" w:pos="427"/>
        </w:tabs>
        <w:spacing w:line="407" w:lineRule="exact"/>
        <w:ind w:left="847" w:hanging="280"/>
        <w:rPr>
          <w:b/>
          <w:bCs/>
          <w:color w:val="404040" w:themeColor="text1" w:themeTint="BF"/>
          <w:spacing w:val="-2"/>
        </w:rPr>
      </w:pPr>
      <w:r>
        <w:rPr>
          <w:rFonts w:hint="eastAsia"/>
          <w:b/>
          <w:bCs/>
          <w:color w:val="404040" w:themeColor="text1" w:themeTint="BF"/>
          <w:spacing w:val="-2"/>
          <w:sz w:val="22"/>
          <w:szCs w:val="22"/>
        </w:rPr>
        <w:t xml:space="preserve">熟悉神经网络核心原理(反向传播、正则化等)；熟悉理解Attention机制(MHA, GQA, MLA, </w:t>
      </w:r>
      <w:proofErr w:type="spellStart"/>
      <w:r>
        <w:rPr>
          <w:rFonts w:hint="eastAsia"/>
          <w:b/>
          <w:bCs/>
          <w:color w:val="404040" w:themeColor="text1" w:themeTint="BF"/>
          <w:spacing w:val="-2"/>
          <w:sz w:val="22"/>
          <w:szCs w:val="22"/>
        </w:rPr>
        <w:t>FlashAttention</w:t>
      </w:r>
      <w:proofErr w:type="spellEnd"/>
      <w:r>
        <w:rPr>
          <w:rFonts w:hint="eastAsia"/>
          <w:b/>
          <w:bCs/>
          <w:color w:val="404040" w:themeColor="text1" w:themeTint="BF"/>
          <w:spacing w:val="-2"/>
          <w:sz w:val="22"/>
          <w:szCs w:val="22"/>
        </w:rPr>
        <w:t>)及Transformer架构。熟悉</w:t>
      </w:r>
      <w:proofErr w:type="spellStart"/>
      <w:r>
        <w:rPr>
          <w:rFonts w:hint="eastAsia"/>
          <w:b/>
          <w:bCs/>
          <w:color w:val="404040" w:themeColor="text1" w:themeTint="BF"/>
          <w:spacing w:val="-2"/>
          <w:sz w:val="22"/>
          <w:szCs w:val="22"/>
        </w:rPr>
        <w:t>MoE</w:t>
      </w:r>
      <w:proofErr w:type="spellEnd"/>
      <w:r>
        <w:rPr>
          <w:rFonts w:hint="eastAsia"/>
          <w:b/>
          <w:bCs/>
          <w:color w:val="404040" w:themeColor="text1" w:themeTint="BF"/>
          <w:spacing w:val="-2"/>
          <w:sz w:val="22"/>
          <w:szCs w:val="22"/>
        </w:rPr>
        <w:t>架构设计以及</w:t>
      </w:r>
      <w:r w:rsidR="00291339">
        <w:rPr>
          <w:rFonts w:hint="eastAsia"/>
          <w:b/>
          <w:bCs/>
          <w:color w:val="404040" w:themeColor="text1" w:themeTint="BF"/>
          <w:spacing w:val="-2"/>
          <w:sz w:val="22"/>
          <w:szCs w:val="22"/>
        </w:rPr>
        <w:t>各种</w:t>
      </w:r>
      <w:r>
        <w:rPr>
          <w:rFonts w:hint="eastAsia"/>
          <w:b/>
          <w:bCs/>
          <w:color w:val="404040" w:themeColor="text1" w:themeTint="BF"/>
          <w:spacing w:val="-2"/>
          <w:sz w:val="22"/>
          <w:szCs w:val="22"/>
        </w:rPr>
        <w:t>向量量化方法。</w:t>
      </w:r>
    </w:p>
    <w:p w:rsidR="008F10C6" w:rsidRDefault="00000000">
      <w:pPr>
        <w:pStyle w:val="a6"/>
        <w:numPr>
          <w:ilvl w:val="1"/>
          <w:numId w:val="1"/>
        </w:numPr>
        <w:tabs>
          <w:tab w:val="left" w:pos="427"/>
        </w:tabs>
        <w:spacing w:line="407" w:lineRule="exact"/>
        <w:ind w:left="847" w:hanging="280"/>
        <w:rPr>
          <w:b/>
          <w:bCs/>
          <w:color w:val="404040" w:themeColor="text1" w:themeTint="BF"/>
          <w:spacing w:val="-2"/>
        </w:rPr>
      </w:pPr>
      <w:r>
        <w:rPr>
          <w:rFonts w:hint="eastAsia"/>
          <w:b/>
          <w:bCs/>
          <w:color w:val="404040" w:themeColor="text1" w:themeTint="BF"/>
          <w:spacing w:val="-2"/>
          <w:sz w:val="22"/>
          <w:szCs w:val="22"/>
        </w:rPr>
        <w:t>掌握</w:t>
      </w:r>
      <w:proofErr w:type="spellStart"/>
      <w:r>
        <w:rPr>
          <w:rFonts w:hint="eastAsia"/>
          <w:b/>
          <w:bCs/>
          <w:color w:val="404040" w:themeColor="text1" w:themeTint="BF"/>
          <w:spacing w:val="-2"/>
          <w:sz w:val="22"/>
          <w:szCs w:val="22"/>
        </w:rPr>
        <w:t>HuggingFace</w:t>
      </w:r>
      <w:proofErr w:type="spellEnd"/>
      <w:r>
        <w:rPr>
          <w:rFonts w:hint="eastAsia"/>
          <w:b/>
          <w:bCs/>
          <w:color w:val="404040" w:themeColor="text1" w:themeTint="BF"/>
          <w:spacing w:val="-2"/>
          <w:sz w:val="22"/>
          <w:szCs w:val="22"/>
        </w:rPr>
        <w:t xml:space="preserve"> Transformers</w:t>
      </w:r>
      <w:r w:rsidR="006B2C32">
        <w:rPr>
          <w:rFonts w:hint="eastAsia"/>
          <w:b/>
          <w:bCs/>
          <w:color w:val="404040" w:themeColor="text1" w:themeTint="BF"/>
          <w:spacing w:val="-2"/>
          <w:sz w:val="22"/>
          <w:szCs w:val="22"/>
        </w:rPr>
        <w:t>框架</w:t>
      </w:r>
      <w:r>
        <w:rPr>
          <w:rFonts w:hint="eastAsia"/>
          <w:b/>
          <w:bCs/>
          <w:color w:val="404040" w:themeColor="text1" w:themeTint="BF"/>
          <w:spacing w:val="-2"/>
          <w:sz w:val="22"/>
          <w:szCs w:val="22"/>
        </w:rPr>
        <w:t>生态；熟悉</w:t>
      </w:r>
      <w:proofErr w:type="spellStart"/>
      <w:r>
        <w:rPr>
          <w:rFonts w:hint="eastAsia"/>
          <w:b/>
          <w:bCs/>
          <w:color w:val="404040" w:themeColor="text1" w:themeTint="BF"/>
          <w:spacing w:val="-2"/>
          <w:sz w:val="22"/>
          <w:szCs w:val="22"/>
        </w:rPr>
        <w:t>DeepSpeed</w:t>
      </w:r>
      <w:proofErr w:type="spellEnd"/>
      <w:r>
        <w:rPr>
          <w:rFonts w:hint="eastAsia"/>
          <w:b/>
          <w:bCs/>
          <w:color w:val="404040" w:themeColor="text1" w:themeTint="BF"/>
          <w:spacing w:val="-2"/>
          <w:sz w:val="22"/>
          <w:szCs w:val="22"/>
        </w:rPr>
        <w:t>分布式训练框架。熟练运用混合精度训练与梯度累计、重计算等优化显存及加速技术。</w:t>
      </w:r>
    </w:p>
    <w:p w:rsidR="008F10C6" w:rsidRPr="008E20EC" w:rsidRDefault="00000000">
      <w:pPr>
        <w:pStyle w:val="a6"/>
        <w:numPr>
          <w:ilvl w:val="0"/>
          <w:numId w:val="1"/>
        </w:numPr>
        <w:tabs>
          <w:tab w:val="left" w:pos="426"/>
          <w:tab w:val="left" w:pos="428"/>
        </w:tabs>
        <w:spacing w:before="30" w:line="204" w:lineRule="auto"/>
        <w:ind w:right="151"/>
      </w:pPr>
      <w:r>
        <w:rPr>
          <w:rFonts w:hint="eastAsia"/>
          <w:b/>
          <w:bCs/>
          <w:color w:val="000000" w:themeColor="text1"/>
          <w:spacing w:val="-2"/>
        </w:rPr>
        <w:t>推荐系统</w:t>
      </w:r>
      <w:r>
        <w:rPr>
          <w:color w:val="292929"/>
          <w:spacing w:val="-2"/>
        </w:rPr>
        <w:t>：</w:t>
      </w:r>
    </w:p>
    <w:p w:rsidR="008E20EC" w:rsidRPr="008E20EC" w:rsidRDefault="008E20EC" w:rsidP="008E20EC">
      <w:pPr>
        <w:pStyle w:val="a6"/>
        <w:numPr>
          <w:ilvl w:val="1"/>
          <w:numId w:val="1"/>
        </w:numPr>
        <w:tabs>
          <w:tab w:val="left" w:pos="426"/>
          <w:tab w:val="left" w:pos="428"/>
        </w:tabs>
        <w:spacing w:before="30" w:line="204" w:lineRule="auto"/>
        <w:ind w:right="151"/>
        <w:rPr>
          <w:b/>
          <w:bCs/>
          <w:color w:val="3C3C3C"/>
          <w:spacing w:val="-2"/>
        </w:rPr>
      </w:pPr>
      <w:r>
        <w:rPr>
          <w:rFonts w:hint="eastAsia"/>
          <w:b/>
          <w:bCs/>
          <w:color w:val="3C3C3C"/>
          <w:spacing w:val="-2"/>
          <w:sz w:val="22"/>
          <w:szCs w:val="22"/>
        </w:rPr>
        <w:t>熟悉工业级别大型推荐系统召回层多种算法，并理解排序核心技术，包括多目标模型与用户长序列建模等等。熟悉统一架构排序模型比如</w:t>
      </w:r>
      <w:proofErr w:type="spellStart"/>
      <w:r>
        <w:rPr>
          <w:rFonts w:hint="eastAsia"/>
          <w:b/>
          <w:bCs/>
          <w:color w:val="3C3C3C"/>
          <w:spacing w:val="-2"/>
          <w:sz w:val="22"/>
          <w:szCs w:val="22"/>
        </w:rPr>
        <w:t>rankmixer</w:t>
      </w:r>
      <w:proofErr w:type="spellEnd"/>
      <w:r>
        <w:rPr>
          <w:rFonts w:hint="eastAsia"/>
          <w:b/>
          <w:bCs/>
          <w:color w:val="3C3C3C"/>
          <w:spacing w:val="-2"/>
          <w:sz w:val="22"/>
          <w:szCs w:val="22"/>
        </w:rPr>
        <w:t>、</w:t>
      </w:r>
      <w:proofErr w:type="spellStart"/>
      <w:r>
        <w:rPr>
          <w:rFonts w:hint="eastAsia"/>
          <w:b/>
          <w:bCs/>
          <w:color w:val="3C3C3C"/>
          <w:spacing w:val="-2"/>
          <w:sz w:val="22"/>
          <w:szCs w:val="22"/>
        </w:rPr>
        <w:t>onetrans</w:t>
      </w:r>
      <w:proofErr w:type="spellEnd"/>
      <w:r>
        <w:rPr>
          <w:rFonts w:hint="eastAsia"/>
          <w:b/>
          <w:bCs/>
          <w:color w:val="3C3C3C"/>
          <w:spacing w:val="-2"/>
          <w:sz w:val="22"/>
          <w:szCs w:val="22"/>
        </w:rPr>
        <w:t>、、</w:t>
      </w:r>
      <w:proofErr w:type="spellStart"/>
      <w:r>
        <w:rPr>
          <w:rFonts w:hint="eastAsia"/>
          <w:b/>
          <w:bCs/>
          <w:color w:val="3C3C3C"/>
          <w:spacing w:val="-2"/>
          <w:sz w:val="22"/>
          <w:szCs w:val="22"/>
        </w:rPr>
        <w:t>hyformer</w:t>
      </w:r>
      <w:proofErr w:type="spellEnd"/>
      <w:r>
        <w:rPr>
          <w:rFonts w:hint="eastAsia"/>
          <w:b/>
          <w:bCs/>
          <w:color w:val="3C3C3C"/>
          <w:spacing w:val="-2"/>
          <w:sz w:val="22"/>
          <w:szCs w:val="22"/>
        </w:rPr>
        <w:t>等。</w:t>
      </w:r>
    </w:p>
    <w:p w:rsidR="008F10C6" w:rsidRDefault="00000000">
      <w:pPr>
        <w:pStyle w:val="a6"/>
        <w:numPr>
          <w:ilvl w:val="1"/>
          <w:numId w:val="1"/>
        </w:numPr>
        <w:tabs>
          <w:tab w:val="left" w:pos="426"/>
          <w:tab w:val="left" w:pos="428"/>
        </w:tabs>
        <w:spacing w:before="30" w:line="204" w:lineRule="auto"/>
        <w:ind w:right="151"/>
        <w:rPr>
          <w:b/>
          <w:bCs/>
        </w:rPr>
      </w:pPr>
      <w:r>
        <w:rPr>
          <w:rFonts w:hint="eastAsia"/>
          <w:b/>
          <w:bCs/>
          <w:color w:val="3C3C3C"/>
          <w:spacing w:val="-2"/>
          <w:sz w:val="22"/>
          <w:szCs w:val="22"/>
        </w:rPr>
        <w:t>熟悉LLM-based推荐模型</w:t>
      </w:r>
      <w:r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，</w:t>
      </w:r>
      <w:r>
        <w:rPr>
          <w:rFonts w:hint="eastAsia"/>
          <w:b/>
          <w:bCs/>
          <w:color w:val="3C3C3C"/>
          <w:spacing w:val="-2"/>
          <w:sz w:val="22"/>
          <w:szCs w:val="22"/>
        </w:rPr>
        <w:t xml:space="preserve">如HLLM, </w:t>
      </w:r>
      <w:proofErr w:type="spellStart"/>
      <w:r>
        <w:rPr>
          <w:rFonts w:hint="eastAsia"/>
          <w:b/>
          <w:bCs/>
          <w:color w:val="3C3C3C"/>
          <w:spacing w:val="-2"/>
          <w:sz w:val="22"/>
          <w:szCs w:val="22"/>
        </w:rPr>
        <w:t>NoteLLM</w:t>
      </w:r>
      <w:proofErr w:type="spellEnd"/>
      <w:r>
        <w:rPr>
          <w:rFonts w:hint="eastAsia"/>
          <w:b/>
          <w:bCs/>
          <w:color w:val="3C3C3C"/>
          <w:spacing w:val="-2"/>
          <w:sz w:val="22"/>
          <w:szCs w:val="22"/>
        </w:rPr>
        <w:t xml:space="preserve">, </w:t>
      </w:r>
      <w:proofErr w:type="spellStart"/>
      <w:r>
        <w:rPr>
          <w:rFonts w:hint="eastAsia"/>
          <w:b/>
          <w:bCs/>
          <w:color w:val="3C3C3C"/>
          <w:spacing w:val="-2"/>
          <w:sz w:val="22"/>
          <w:szCs w:val="22"/>
        </w:rPr>
        <w:t>AuthorLLM</w:t>
      </w:r>
      <w:proofErr w:type="spellEnd"/>
      <w:r>
        <w:rPr>
          <w:rFonts w:hint="eastAsia"/>
          <w:b/>
          <w:bCs/>
          <w:color w:val="3C3C3C"/>
          <w:spacing w:val="-2"/>
          <w:sz w:val="22"/>
          <w:szCs w:val="22"/>
        </w:rPr>
        <w:t>等</w:t>
      </w:r>
      <w:r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。</w:t>
      </w:r>
    </w:p>
    <w:p w:rsidR="008F10C6" w:rsidRDefault="00000000">
      <w:pPr>
        <w:pStyle w:val="a6"/>
        <w:numPr>
          <w:ilvl w:val="1"/>
          <w:numId w:val="1"/>
        </w:numPr>
        <w:tabs>
          <w:tab w:val="left" w:pos="426"/>
          <w:tab w:val="left" w:pos="428"/>
        </w:tabs>
        <w:spacing w:before="30" w:line="204" w:lineRule="auto"/>
        <w:ind w:right="151"/>
        <w:rPr>
          <w:b/>
          <w:bCs/>
          <w:color w:val="3C3C3C"/>
          <w:spacing w:val="-2"/>
        </w:rPr>
      </w:pPr>
      <w:r>
        <w:rPr>
          <w:rFonts w:hint="eastAsia"/>
          <w:b/>
          <w:bCs/>
          <w:color w:val="3C3C3C"/>
          <w:spacing w:val="-2"/>
          <w:sz w:val="22"/>
          <w:szCs w:val="22"/>
        </w:rPr>
        <w:t>熟悉生成式推荐范式，熟悉语义码本的构建，预训练基模，用户偏好对齐等</w:t>
      </w:r>
      <w:r w:rsidR="0080241A">
        <w:rPr>
          <w:rFonts w:hint="eastAsia"/>
          <w:b/>
          <w:bCs/>
          <w:color w:val="3C3C3C"/>
          <w:spacing w:val="-2"/>
          <w:sz w:val="22"/>
          <w:szCs w:val="22"/>
        </w:rPr>
        <w:t>流程</w:t>
      </w:r>
      <w:r>
        <w:rPr>
          <w:rFonts w:hint="eastAsia"/>
          <w:b/>
          <w:bCs/>
          <w:color w:val="3C3C3C"/>
          <w:spacing w:val="-2"/>
          <w:sz w:val="22"/>
          <w:szCs w:val="22"/>
        </w:rPr>
        <w:t>。</w:t>
      </w:r>
    </w:p>
    <w:p w:rsidR="008F10C6" w:rsidRDefault="00000000">
      <w:pPr>
        <w:pStyle w:val="a6"/>
        <w:numPr>
          <w:ilvl w:val="1"/>
          <w:numId w:val="1"/>
        </w:numPr>
        <w:tabs>
          <w:tab w:val="left" w:pos="426"/>
          <w:tab w:val="left" w:pos="428"/>
        </w:tabs>
        <w:spacing w:before="30" w:line="204" w:lineRule="auto"/>
        <w:ind w:right="151"/>
        <w:rPr>
          <w:b/>
          <w:bCs/>
        </w:rPr>
      </w:pPr>
      <w:r>
        <w:rPr>
          <w:rFonts w:hint="eastAsia"/>
          <w:b/>
          <w:bCs/>
          <w:color w:val="3C3C3C"/>
          <w:spacing w:val="-2"/>
          <w:sz w:val="22"/>
          <w:szCs w:val="22"/>
        </w:rPr>
        <w:t>熟悉重排多样性策略算法</w:t>
      </w:r>
      <w:r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，</w:t>
      </w:r>
      <w:r>
        <w:rPr>
          <w:rFonts w:hint="eastAsia"/>
          <w:b/>
          <w:bCs/>
          <w:color w:val="3C3C3C"/>
          <w:spacing w:val="-2"/>
          <w:sz w:val="22"/>
          <w:szCs w:val="22"/>
        </w:rPr>
        <w:t>以及强插</w:t>
      </w:r>
      <w:r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，</w:t>
      </w:r>
      <w:r>
        <w:rPr>
          <w:rFonts w:hint="eastAsia"/>
          <w:b/>
          <w:bCs/>
          <w:color w:val="3C3C3C"/>
          <w:spacing w:val="-2"/>
          <w:sz w:val="22"/>
          <w:szCs w:val="22"/>
        </w:rPr>
        <w:t>保量策略与冷启动促发布策略</w:t>
      </w:r>
      <w:r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。</w:t>
      </w:r>
    </w:p>
    <w:p w:rsidR="008F10C6" w:rsidRDefault="00000000">
      <w:pPr>
        <w:pStyle w:val="a6"/>
        <w:numPr>
          <w:ilvl w:val="0"/>
          <w:numId w:val="1"/>
        </w:numPr>
        <w:tabs>
          <w:tab w:val="left" w:pos="426"/>
          <w:tab w:val="left" w:pos="428"/>
        </w:tabs>
        <w:spacing w:before="29" w:line="204" w:lineRule="auto"/>
        <w:ind w:right="211"/>
      </w:pPr>
      <w:r>
        <w:rPr>
          <w:rFonts w:hint="eastAsia"/>
          <w:b/>
          <w:bCs/>
          <w:color w:val="000000" w:themeColor="text1"/>
          <w:spacing w:val="-2"/>
        </w:rPr>
        <w:t>大语言模型</w:t>
      </w:r>
      <w:r>
        <w:rPr>
          <w:color w:val="292929"/>
          <w:spacing w:val="-2"/>
        </w:rPr>
        <w:t>：</w:t>
      </w:r>
    </w:p>
    <w:p w:rsidR="008F10C6" w:rsidRDefault="00000000">
      <w:pPr>
        <w:pStyle w:val="a6"/>
        <w:numPr>
          <w:ilvl w:val="1"/>
          <w:numId w:val="1"/>
        </w:numPr>
        <w:tabs>
          <w:tab w:val="left" w:pos="426"/>
          <w:tab w:val="left" w:pos="428"/>
        </w:tabs>
        <w:spacing w:before="29" w:line="204" w:lineRule="auto"/>
        <w:ind w:right="211"/>
      </w:pPr>
      <w:r>
        <w:rPr>
          <w:rFonts w:hint="eastAsia"/>
          <w:b/>
          <w:bCs/>
          <w:color w:val="3C3C3C"/>
          <w:spacing w:val="-2"/>
          <w:sz w:val="22"/>
          <w:szCs w:val="22"/>
        </w:rPr>
        <w:t>熟悉从</w:t>
      </w:r>
      <w:r w:rsidR="002B20CB">
        <w:rPr>
          <w:rFonts w:hint="eastAsia"/>
          <w:b/>
          <w:bCs/>
          <w:color w:val="3C3C3C"/>
          <w:spacing w:val="-2"/>
          <w:sz w:val="22"/>
          <w:szCs w:val="22"/>
        </w:rPr>
        <w:t>数据清洗、</w:t>
      </w:r>
      <w:r>
        <w:rPr>
          <w:rFonts w:hint="eastAsia"/>
          <w:b/>
          <w:bCs/>
          <w:color w:val="3C3C3C"/>
          <w:spacing w:val="-2"/>
          <w:sz w:val="22"/>
          <w:szCs w:val="22"/>
        </w:rPr>
        <w:t>Pre-training、SFT指令</w:t>
      </w:r>
      <w:r w:rsidR="002B20CB">
        <w:rPr>
          <w:rFonts w:hint="eastAsia"/>
          <w:b/>
          <w:bCs/>
          <w:color w:val="3C3C3C"/>
          <w:spacing w:val="-2"/>
          <w:sz w:val="22"/>
          <w:szCs w:val="22"/>
        </w:rPr>
        <w:t>微调</w:t>
      </w:r>
      <w:r>
        <w:rPr>
          <w:rFonts w:hint="eastAsia"/>
          <w:b/>
          <w:bCs/>
          <w:color w:val="3C3C3C"/>
          <w:spacing w:val="-2"/>
          <w:sz w:val="22"/>
          <w:szCs w:val="22"/>
        </w:rPr>
        <w:t>到RLHF对齐的全流程。深入掌握PPO</w:t>
      </w:r>
      <w:r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，</w:t>
      </w:r>
      <w:r>
        <w:rPr>
          <w:rFonts w:hint="eastAsia"/>
          <w:b/>
          <w:bCs/>
          <w:color w:val="3C3C3C"/>
          <w:spacing w:val="-2"/>
          <w:sz w:val="22"/>
          <w:szCs w:val="22"/>
        </w:rPr>
        <w:t>DPO</w:t>
      </w:r>
      <w:r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，</w:t>
      </w:r>
      <w:r>
        <w:rPr>
          <w:rFonts w:hint="eastAsia"/>
          <w:b/>
          <w:bCs/>
          <w:color w:val="3C3C3C"/>
          <w:spacing w:val="-2"/>
          <w:sz w:val="22"/>
          <w:szCs w:val="22"/>
        </w:rPr>
        <w:t>GRPO及GSPO等行业前沿对齐算法</w:t>
      </w:r>
      <w:r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，</w:t>
      </w:r>
      <w:r>
        <w:rPr>
          <w:rFonts w:hint="eastAsia"/>
          <w:b/>
          <w:bCs/>
          <w:color w:val="3C3C3C"/>
          <w:spacing w:val="-2"/>
          <w:sz w:val="22"/>
          <w:szCs w:val="22"/>
        </w:rPr>
        <w:t>理解不同算法在训练稳定性与资源开销上的权衡。熟悉知识蒸馏</w:t>
      </w:r>
      <w:r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，</w:t>
      </w:r>
      <w:r>
        <w:rPr>
          <w:rFonts w:hint="eastAsia"/>
          <w:b/>
          <w:bCs/>
          <w:color w:val="3C3C3C"/>
          <w:spacing w:val="-2"/>
          <w:sz w:val="22"/>
          <w:szCs w:val="22"/>
        </w:rPr>
        <w:t>混合精度</w:t>
      </w:r>
      <w:r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，</w:t>
      </w:r>
      <w:r>
        <w:rPr>
          <w:rFonts w:hint="eastAsia"/>
          <w:b/>
          <w:bCs/>
          <w:color w:val="3C3C3C"/>
          <w:spacing w:val="-2"/>
          <w:sz w:val="22"/>
          <w:szCs w:val="22"/>
        </w:rPr>
        <w:t>多机多卡分布式训练等技术；了解多模态大模型的训练范式，特别是模态对齐与跨模态指令微调技术。</w:t>
      </w:r>
    </w:p>
    <w:p w:rsidR="008F10C6" w:rsidRDefault="00000000">
      <w:pPr>
        <w:pStyle w:val="a6"/>
        <w:numPr>
          <w:ilvl w:val="0"/>
          <w:numId w:val="1"/>
        </w:numPr>
        <w:tabs>
          <w:tab w:val="left" w:pos="426"/>
          <w:tab w:val="left" w:pos="428"/>
        </w:tabs>
        <w:spacing w:before="29" w:line="204" w:lineRule="auto"/>
        <w:ind w:right="271"/>
      </w:pPr>
      <w:r>
        <w:rPr>
          <w:rFonts w:hint="eastAsia"/>
          <w:b/>
          <w:bCs/>
          <w:color w:val="000000" w:themeColor="text1"/>
          <w:spacing w:val="-2"/>
        </w:rPr>
        <w:t>多模态</w:t>
      </w:r>
      <w:r>
        <w:rPr>
          <w:color w:val="292929"/>
          <w:spacing w:val="-2"/>
        </w:rPr>
        <w:t>：</w:t>
      </w:r>
    </w:p>
    <w:p w:rsidR="008F10C6" w:rsidRDefault="00000000">
      <w:pPr>
        <w:pStyle w:val="a6"/>
        <w:numPr>
          <w:ilvl w:val="1"/>
          <w:numId w:val="1"/>
        </w:numPr>
        <w:tabs>
          <w:tab w:val="left" w:pos="426"/>
          <w:tab w:val="left" w:pos="428"/>
        </w:tabs>
        <w:spacing w:before="29" w:line="204" w:lineRule="auto"/>
        <w:ind w:right="271"/>
      </w:pPr>
      <w:r>
        <w:rPr>
          <w:rFonts w:hint="eastAsia"/>
          <w:b/>
          <w:bCs/>
          <w:color w:val="3C3C3C"/>
          <w:spacing w:val="-2"/>
          <w:sz w:val="22"/>
          <w:szCs w:val="22"/>
        </w:rPr>
        <w:t>理解CLIP</w:t>
      </w:r>
      <w:r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、</w:t>
      </w:r>
      <w:r>
        <w:rPr>
          <w:rFonts w:hint="eastAsia"/>
          <w:b/>
          <w:bCs/>
          <w:color w:val="3C3C3C"/>
          <w:spacing w:val="-2"/>
          <w:sz w:val="22"/>
          <w:szCs w:val="22"/>
        </w:rPr>
        <w:t>BLIP</w:t>
      </w:r>
      <w:r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、</w:t>
      </w:r>
      <w:proofErr w:type="spellStart"/>
      <w:r>
        <w:rPr>
          <w:rFonts w:hint="eastAsia"/>
          <w:b/>
          <w:bCs/>
          <w:color w:val="3C3C3C"/>
          <w:spacing w:val="-2"/>
          <w:sz w:val="22"/>
          <w:szCs w:val="22"/>
        </w:rPr>
        <w:t>Qwen</w:t>
      </w:r>
      <w:proofErr w:type="spellEnd"/>
      <w:r>
        <w:rPr>
          <w:rFonts w:hint="eastAsia"/>
          <w:b/>
          <w:bCs/>
          <w:color w:val="3C3C3C"/>
          <w:spacing w:val="-2"/>
          <w:sz w:val="22"/>
          <w:szCs w:val="22"/>
        </w:rPr>
        <w:t>-VL等主流多模态模型的训练过程与核心思想</w:t>
      </w:r>
      <w:r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。</w:t>
      </w:r>
    </w:p>
    <w:p w:rsidR="008F10C6" w:rsidRDefault="00000000">
      <w:pPr>
        <w:pStyle w:val="a6"/>
        <w:numPr>
          <w:ilvl w:val="1"/>
          <w:numId w:val="1"/>
        </w:numPr>
        <w:tabs>
          <w:tab w:val="left" w:pos="426"/>
          <w:tab w:val="left" w:pos="428"/>
        </w:tabs>
        <w:spacing w:before="29" w:line="204" w:lineRule="auto"/>
        <w:ind w:right="271"/>
        <w:rPr>
          <w:b/>
          <w:bCs/>
          <w:color w:val="3C3C3C"/>
          <w:spacing w:val="-2"/>
        </w:rPr>
      </w:pPr>
      <w:r>
        <w:rPr>
          <w:rFonts w:hint="eastAsia"/>
          <w:b/>
          <w:bCs/>
          <w:color w:val="3C3C3C"/>
          <w:spacing w:val="-2"/>
          <w:sz w:val="22"/>
          <w:szCs w:val="22"/>
        </w:rPr>
        <w:t>了解多模态技术在推荐</w:t>
      </w:r>
      <w:r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、</w:t>
      </w:r>
      <w:r>
        <w:rPr>
          <w:rFonts w:hint="eastAsia"/>
          <w:b/>
          <w:bCs/>
          <w:color w:val="3C3C3C"/>
          <w:spacing w:val="-2"/>
          <w:sz w:val="22"/>
          <w:szCs w:val="22"/>
        </w:rPr>
        <w:t>搜索</w:t>
      </w:r>
      <w:r>
        <w:rPr>
          <w:rFonts w:asciiTheme="majorEastAsia" w:eastAsiaTheme="majorEastAsia" w:hAnsiTheme="majorEastAsia" w:cstheme="majorEastAsia" w:hint="eastAsia"/>
          <w:b/>
          <w:bCs/>
          <w:color w:val="3C3C3C"/>
          <w:spacing w:val="-2"/>
          <w:sz w:val="22"/>
          <w:szCs w:val="22"/>
        </w:rPr>
        <w:t>、</w:t>
      </w:r>
      <w:r>
        <w:rPr>
          <w:rFonts w:hint="eastAsia"/>
          <w:b/>
          <w:bCs/>
          <w:color w:val="3C3C3C"/>
          <w:spacing w:val="-2"/>
          <w:sz w:val="22"/>
          <w:szCs w:val="22"/>
        </w:rPr>
        <w:t>大语言模型等领域的应用。</w:t>
      </w:r>
    </w:p>
    <w:p w:rsidR="008F10C6" w:rsidRDefault="008F10C6">
      <w:pPr>
        <w:pStyle w:val="a6"/>
        <w:tabs>
          <w:tab w:val="left" w:pos="426"/>
          <w:tab w:val="left" w:pos="428"/>
        </w:tabs>
        <w:spacing w:before="29" w:line="204" w:lineRule="auto"/>
        <w:ind w:left="0" w:right="271" w:firstLine="0"/>
      </w:pPr>
    </w:p>
    <w:p w:rsidR="008F10C6" w:rsidRDefault="008F10C6">
      <w:pPr>
        <w:pStyle w:val="a6"/>
        <w:spacing w:line="204" w:lineRule="auto"/>
      </w:pPr>
    </w:p>
    <w:p w:rsidR="008F10C6" w:rsidRDefault="008F10C6">
      <w:pPr>
        <w:pStyle w:val="a6"/>
        <w:spacing w:line="204" w:lineRule="auto"/>
      </w:pPr>
    </w:p>
    <w:p w:rsidR="008F10C6" w:rsidRDefault="008F10C6">
      <w:pPr>
        <w:pStyle w:val="a6"/>
        <w:spacing w:line="204" w:lineRule="auto"/>
      </w:pPr>
    </w:p>
    <w:p w:rsidR="008F10C6" w:rsidRDefault="008F10C6">
      <w:pPr>
        <w:pStyle w:val="a6"/>
        <w:tabs>
          <w:tab w:val="left" w:pos="426"/>
          <w:tab w:val="left" w:pos="428"/>
        </w:tabs>
        <w:spacing w:before="29" w:line="204" w:lineRule="auto"/>
        <w:ind w:left="0" w:right="271" w:firstLine="0"/>
      </w:pPr>
    </w:p>
    <w:p w:rsidR="008F10C6" w:rsidRDefault="008F10C6"/>
    <w:sectPr w:rsidR="008F10C6">
      <w:pgSz w:w="11920" w:h="16840"/>
      <w:pgMar w:top="44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F73EF" w:rsidRDefault="007F73EF">
      <w:r>
        <w:separator/>
      </w:r>
    </w:p>
  </w:endnote>
  <w:endnote w:type="continuationSeparator" w:id="0">
    <w:p w:rsidR="007F73EF" w:rsidRDefault="007F7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苹方 粗体">
    <w:altName w:val="微软雅黑"/>
    <w:panose1 w:val="020B0604020202020204"/>
    <w:charset w:val="86"/>
    <w:family w:val="auto"/>
    <w:pitch w:val="default"/>
    <w:sig w:usb0="A0002AFF" w:usb1="7ACFFCFB" w:usb2="00000016" w:usb3="00000000" w:csb0="0004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F73EF" w:rsidRDefault="007F73EF">
      <w:r>
        <w:separator/>
      </w:r>
    </w:p>
  </w:footnote>
  <w:footnote w:type="continuationSeparator" w:id="0">
    <w:p w:rsidR="007F73EF" w:rsidRDefault="007F73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316" type="#_x0000_t75" style="width:9pt;height:9pt" o:bullet="t">
        <v:imagedata r:id="rId1" o:title=""/>
      </v:shape>
    </w:pict>
  </w:numPicBullet>
  <w:numPicBullet w:numPicBulletId="1">
    <w:pict>
      <v:shape id="_x0000_i2317" type="#_x0000_t75" style="width:11pt;height:11pt" o:bullet="t">
        <v:imagedata r:id="rId2" o:title=""/>
      </v:shape>
    </w:pict>
  </w:numPicBullet>
  <w:abstractNum w:abstractNumId="0" w15:restartNumberingAfterBreak="0">
    <w:nsid w:val="042C3C16"/>
    <w:multiLevelType w:val="multilevel"/>
    <w:tmpl w:val="D226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28E2"/>
    <w:multiLevelType w:val="multilevel"/>
    <w:tmpl w:val="37D4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D11F9"/>
    <w:multiLevelType w:val="multilevel"/>
    <w:tmpl w:val="7F16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00E99"/>
    <w:multiLevelType w:val="multilevel"/>
    <w:tmpl w:val="78E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623F6"/>
    <w:multiLevelType w:val="multilevel"/>
    <w:tmpl w:val="859A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2153E"/>
    <w:multiLevelType w:val="multilevel"/>
    <w:tmpl w:val="5810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A6BD6"/>
    <w:multiLevelType w:val="multilevel"/>
    <w:tmpl w:val="7B88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DCABA"/>
    <w:multiLevelType w:val="multilevel"/>
    <w:tmpl w:val="59ADCABA"/>
    <w:lvl w:ilvl="0">
      <w:numFmt w:val="bullet"/>
      <w:lvlText w:val="&amp;"/>
      <w:lvlPicBulletId w:val="0"/>
      <w:lvlJc w:val="left"/>
      <w:pPr>
        <w:ind w:left="428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8"/>
        <w:szCs w:val="8"/>
        <w:lang w:val="en-US" w:eastAsia="zh-CN" w:bidi="ar-SA"/>
      </w:rPr>
    </w:lvl>
    <w:lvl w:ilvl="1">
      <w:numFmt w:val="bullet"/>
      <w:lvlText w:val="&amp;"/>
      <w:lvlPicBulletId w:val="1"/>
      <w:lvlJc w:val="left"/>
      <w:pPr>
        <w:ind w:left="740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8"/>
        <w:szCs w:val="8"/>
        <w:lang w:val="en-US" w:eastAsia="zh-CN" w:bidi="ar-SA"/>
      </w:rPr>
    </w:lvl>
    <w:lvl w:ilvl="2">
      <w:numFmt w:val="bullet"/>
      <w:lvlText w:val="•"/>
      <w:lvlJc w:val="left"/>
      <w:pPr>
        <w:ind w:left="1761" w:hanging="287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2783" w:hanging="287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804" w:hanging="287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826" w:hanging="287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848" w:hanging="287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869" w:hanging="287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891" w:hanging="287"/>
      </w:pPr>
      <w:rPr>
        <w:rFonts w:hint="default"/>
        <w:lang w:val="en-US" w:eastAsia="zh-CN" w:bidi="ar-SA"/>
      </w:rPr>
    </w:lvl>
  </w:abstractNum>
  <w:abstractNum w:abstractNumId="8" w15:restartNumberingAfterBreak="0">
    <w:nsid w:val="6FD1791D"/>
    <w:multiLevelType w:val="multilevel"/>
    <w:tmpl w:val="2FDA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B7A90"/>
    <w:multiLevelType w:val="multilevel"/>
    <w:tmpl w:val="718C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DA0A80"/>
    <w:multiLevelType w:val="multilevel"/>
    <w:tmpl w:val="1116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900251">
    <w:abstractNumId w:val="7"/>
  </w:num>
  <w:num w:numId="2" w16cid:durableId="214775555">
    <w:abstractNumId w:val="10"/>
  </w:num>
  <w:num w:numId="3" w16cid:durableId="793643455">
    <w:abstractNumId w:val="4"/>
  </w:num>
  <w:num w:numId="4" w16cid:durableId="1280180827">
    <w:abstractNumId w:val="2"/>
  </w:num>
  <w:num w:numId="5" w16cid:durableId="1763338560">
    <w:abstractNumId w:val="6"/>
  </w:num>
  <w:num w:numId="6" w16cid:durableId="2009672426">
    <w:abstractNumId w:val="8"/>
  </w:num>
  <w:num w:numId="7" w16cid:durableId="1724987237">
    <w:abstractNumId w:val="5"/>
  </w:num>
  <w:num w:numId="8" w16cid:durableId="1346128716">
    <w:abstractNumId w:val="9"/>
  </w:num>
  <w:num w:numId="9" w16cid:durableId="1423724121">
    <w:abstractNumId w:val="0"/>
  </w:num>
  <w:num w:numId="10" w16cid:durableId="714817403">
    <w:abstractNumId w:val="1"/>
  </w:num>
  <w:num w:numId="11" w16cid:durableId="3361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10C6"/>
    <w:rsid w:val="0003513E"/>
    <w:rsid w:val="0004626A"/>
    <w:rsid w:val="00080663"/>
    <w:rsid w:val="00097CA1"/>
    <w:rsid w:val="000B5982"/>
    <w:rsid w:val="000E492A"/>
    <w:rsid w:val="00102EE1"/>
    <w:rsid w:val="00114E6E"/>
    <w:rsid w:val="001318A6"/>
    <w:rsid w:val="00131D72"/>
    <w:rsid w:val="00140B73"/>
    <w:rsid w:val="0014390C"/>
    <w:rsid w:val="001556EA"/>
    <w:rsid w:val="00164ED5"/>
    <w:rsid w:val="001711EF"/>
    <w:rsid w:val="00197769"/>
    <w:rsid w:val="001B77D3"/>
    <w:rsid w:val="001D593C"/>
    <w:rsid w:val="001F132E"/>
    <w:rsid w:val="001F3354"/>
    <w:rsid w:val="00205495"/>
    <w:rsid w:val="0022441C"/>
    <w:rsid w:val="00234844"/>
    <w:rsid w:val="00283A15"/>
    <w:rsid w:val="00291339"/>
    <w:rsid w:val="002A4C2C"/>
    <w:rsid w:val="002B20CB"/>
    <w:rsid w:val="002B48B8"/>
    <w:rsid w:val="002B50EF"/>
    <w:rsid w:val="002C6286"/>
    <w:rsid w:val="002D3873"/>
    <w:rsid w:val="0030165B"/>
    <w:rsid w:val="00302E7E"/>
    <w:rsid w:val="003145A4"/>
    <w:rsid w:val="00317F6C"/>
    <w:rsid w:val="00340919"/>
    <w:rsid w:val="00343772"/>
    <w:rsid w:val="00350F3C"/>
    <w:rsid w:val="00385D8D"/>
    <w:rsid w:val="00390DBE"/>
    <w:rsid w:val="003B0A68"/>
    <w:rsid w:val="003B44C9"/>
    <w:rsid w:val="003C3567"/>
    <w:rsid w:val="003D0FA9"/>
    <w:rsid w:val="00414E6A"/>
    <w:rsid w:val="00420BF8"/>
    <w:rsid w:val="00434349"/>
    <w:rsid w:val="00457AEA"/>
    <w:rsid w:val="00467AD7"/>
    <w:rsid w:val="0047117F"/>
    <w:rsid w:val="004878A3"/>
    <w:rsid w:val="004949CA"/>
    <w:rsid w:val="004A1B5F"/>
    <w:rsid w:val="004C1994"/>
    <w:rsid w:val="004D785B"/>
    <w:rsid w:val="004E7464"/>
    <w:rsid w:val="005006C5"/>
    <w:rsid w:val="0053028C"/>
    <w:rsid w:val="005351AD"/>
    <w:rsid w:val="00537105"/>
    <w:rsid w:val="00542628"/>
    <w:rsid w:val="00544712"/>
    <w:rsid w:val="00552F27"/>
    <w:rsid w:val="00560AFC"/>
    <w:rsid w:val="00575280"/>
    <w:rsid w:val="0058717E"/>
    <w:rsid w:val="00594962"/>
    <w:rsid w:val="005A43C4"/>
    <w:rsid w:val="005C1AF4"/>
    <w:rsid w:val="005D1F25"/>
    <w:rsid w:val="005F3D3F"/>
    <w:rsid w:val="005F47BD"/>
    <w:rsid w:val="006123FA"/>
    <w:rsid w:val="00637847"/>
    <w:rsid w:val="00640E7A"/>
    <w:rsid w:val="00655C65"/>
    <w:rsid w:val="006615D8"/>
    <w:rsid w:val="00666A0A"/>
    <w:rsid w:val="00680652"/>
    <w:rsid w:val="006978FC"/>
    <w:rsid w:val="006A7ADC"/>
    <w:rsid w:val="006B2C32"/>
    <w:rsid w:val="006E1779"/>
    <w:rsid w:val="006F1C13"/>
    <w:rsid w:val="006F4CE6"/>
    <w:rsid w:val="007019BE"/>
    <w:rsid w:val="00702A98"/>
    <w:rsid w:val="00712933"/>
    <w:rsid w:val="007136CE"/>
    <w:rsid w:val="007324C8"/>
    <w:rsid w:val="00736785"/>
    <w:rsid w:val="00744D79"/>
    <w:rsid w:val="007461A1"/>
    <w:rsid w:val="00751F1B"/>
    <w:rsid w:val="007607D3"/>
    <w:rsid w:val="00796BE0"/>
    <w:rsid w:val="007B1FAA"/>
    <w:rsid w:val="007B6A62"/>
    <w:rsid w:val="007E40DC"/>
    <w:rsid w:val="007F1406"/>
    <w:rsid w:val="007F73EF"/>
    <w:rsid w:val="0080241A"/>
    <w:rsid w:val="00804A31"/>
    <w:rsid w:val="00812130"/>
    <w:rsid w:val="008121E5"/>
    <w:rsid w:val="00847926"/>
    <w:rsid w:val="00854A64"/>
    <w:rsid w:val="00856607"/>
    <w:rsid w:val="00882027"/>
    <w:rsid w:val="00882326"/>
    <w:rsid w:val="00885C56"/>
    <w:rsid w:val="00887E76"/>
    <w:rsid w:val="00890F6E"/>
    <w:rsid w:val="00895F2C"/>
    <w:rsid w:val="008A31C5"/>
    <w:rsid w:val="008A6747"/>
    <w:rsid w:val="008B0E13"/>
    <w:rsid w:val="008B1F0C"/>
    <w:rsid w:val="008B28C1"/>
    <w:rsid w:val="008C74E7"/>
    <w:rsid w:val="008D56B6"/>
    <w:rsid w:val="008E0511"/>
    <w:rsid w:val="008E20EC"/>
    <w:rsid w:val="008F10C6"/>
    <w:rsid w:val="008F33E7"/>
    <w:rsid w:val="008F4F9D"/>
    <w:rsid w:val="008F7D01"/>
    <w:rsid w:val="00925D4E"/>
    <w:rsid w:val="00941DAA"/>
    <w:rsid w:val="009658C3"/>
    <w:rsid w:val="0098283C"/>
    <w:rsid w:val="009A0BBD"/>
    <w:rsid w:val="009A43CB"/>
    <w:rsid w:val="009A5625"/>
    <w:rsid w:val="009A7E4D"/>
    <w:rsid w:val="009D0C43"/>
    <w:rsid w:val="009F0D7B"/>
    <w:rsid w:val="009F4686"/>
    <w:rsid w:val="009F4B2F"/>
    <w:rsid w:val="009F5F31"/>
    <w:rsid w:val="009F5F65"/>
    <w:rsid w:val="00A118AF"/>
    <w:rsid w:val="00A231BA"/>
    <w:rsid w:val="00A42C95"/>
    <w:rsid w:val="00A554F9"/>
    <w:rsid w:val="00A70C69"/>
    <w:rsid w:val="00AB10FC"/>
    <w:rsid w:val="00AB5BA2"/>
    <w:rsid w:val="00AD5831"/>
    <w:rsid w:val="00AD7896"/>
    <w:rsid w:val="00AE7C34"/>
    <w:rsid w:val="00B27F40"/>
    <w:rsid w:val="00B36E47"/>
    <w:rsid w:val="00B514CD"/>
    <w:rsid w:val="00B52690"/>
    <w:rsid w:val="00B62CF0"/>
    <w:rsid w:val="00B63FA2"/>
    <w:rsid w:val="00B64233"/>
    <w:rsid w:val="00B646CB"/>
    <w:rsid w:val="00B65FE7"/>
    <w:rsid w:val="00B739E5"/>
    <w:rsid w:val="00B83A65"/>
    <w:rsid w:val="00B848B5"/>
    <w:rsid w:val="00BA067F"/>
    <w:rsid w:val="00BE608C"/>
    <w:rsid w:val="00BF208D"/>
    <w:rsid w:val="00BF6E0C"/>
    <w:rsid w:val="00C06075"/>
    <w:rsid w:val="00C10EF7"/>
    <w:rsid w:val="00C416D7"/>
    <w:rsid w:val="00C6368A"/>
    <w:rsid w:val="00C6664C"/>
    <w:rsid w:val="00C727B5"/>
    <w:rsid w:val="00C97B4A"/>
    <w:rsid w:val="00CC46C7"/>
    <w:rsid w:val="00CF075C"/>
    <w:rsid w:val="00D018B5"/>
    <w:rsid w:val="00D052AB"/>
    <w:rsid w:val="00D10E8E"/>
    <w:rsid w:val="00D149A8"/>
    <w:rsid w:val="00D1777E"/>
    <w:rsid w:val="00D408A1"/>
    <w:rsid w:val="00D65891"/>
    <w:rsid w:val="00D909D8"/>
    <w:rsid w:val="00DA1137"/>
    <w:rsid w:val="00DB4ECC"/>
    <w:rsid w:val="00DE2A30"/>
    <w:rsid w:val="00DF14BB"/>
    <w:rsid w:val="00E30D49"/>
    <w:rsid w:val="00E548EF"/>
    <w:rsid w:val="00E60D29"/>
    <w:rsid w:val="00E6759C"/>
    <w:rsid w:val="00E72BD3"/>
    <w:rsid w:val="00E767D1"/>
    <w:rsid w:val="00E77E93"/>
    <w:rsid w:val="00E9210C"/>
    <w:rsid w:val="00EA0371"/>
    <w:rsid w:val="00EA139D"/>
    <w:rsid w:val="00EB3E7B"/>
    <w:rsid w:val="00EC1B0D"/>
    <w:rsid w:val="00ED3801"/>
    <w:rsid w:val="00EF2654"/>
    <w:rsid w:val="00F0139E"/>
    <w:rsid w:val="00F1032E"/>
    <w:rsid w:val="00F11530"/>
    <w:rsid w:val="00F11E8B"/>
    <w:rsid w:val="00F12712"/>
    <w:rsid w:val="00F449B4"/>
    <w:rsid w:val="00F45A46"/>
    <w:rsid w:val="00F45B5F"/>
    <w:rsid w:val="00F5168A"/>
    <w:rsid w:val="00F56F18"/>
    <w:rsid w:val="00F75B94"/>
    <w:rsid w:val="00F76805"/>
    <w:rsid w:val="00F93300"/>
    <w:rsid w:val="00FD3C6F"/>
    <w:rsid w:val="00FE3CEE"/>
    <w:rsid w:val="018826DB"/>
    <w:rsid w:val="018A1427"/>
    <w:rsid w:val="01A9592D"/>
    <w:rsid w:val="01C81F50"/>
    <w:rsid w:val="021533E7"/>
    <w:rsid w:val="02D768EE"/>
    <w:rsid w:val="02ED7EC0"/>
    <w:rsid w:val="03463947"/>
    <w:rsid w:val="03906A9D"/>
    <w:rsid w:val="03CE7CF1"/>
    <w:rsid w:val="043F474B"/>
    <w:rsid w:val="044C0C16"/>
    <w:rsid w:val="04602913"/>
    <w:rsid w:val="04D07A99"/>
    <w:rsid w:val="050B0AD1"/>
    <w:rsid w:val="058C1C12"/>
    <w:rsid w:val="05B9052D"/>
    <w:rsid w:val="05C72C4A"/>
    <w:rsid w:val="06177EE0"/>
    <w:rsid w:val="069E3769"/>
    <w:rsid w:val="06DB44D3"/>
    <w:rsid w:val="07462294"/>
    <w:rsid w:val="081E0B1B"/>
    <w:rsid w:val="08493DEA"/>
    <w:rsid w:val="084C38DA"/>
    <w:rsid w:val="089B43F4"/>
    <w:rsid w:val="09E162A4"/>
    <w:rsid w:val="0A116B8A"/>
    <w:rsid w:val="0ABD286D"/>
    <w:rsid w:val="0CA75583"/>
    <w:rsid w:val="0D9378B6"/>
    <w:rsid w:val="0D9C2C0E"/>
    <w:rsid w:val="0F841BAC"/>
    <w:rsid w:val="0F9A4F2B"/>
    <w:rsid w:val="10CA1840"/>
    <w:rsid w:val="10EF12A7"/>
    <w:rsid w:val="113D0264"/>
    <w:rsid w:val="1173012A"/>
    <w:rsid w:val="11C049F1"/>
    <w:rsid w:val="129465AA"/>
    <w:rsid w:val="15190FE8"/>
    <w:rsid w:val="152F6116"/>
    <w:rsid w:val="153B4ABB"/>
    <w:rsid w:val="15632263"/>
    <w:rsid w:val="160E0421"/>
    <w:rsid w:val="16AB3EC2"/>
    <w:rsid w:val="180513B0"/>
    <w:rsid w:val="181B6E25"/>
    <w:rsid w:val="185F4F64"/>
    <w:rsid w:val="1A2C531A"/>
    <w:rsid w:val="1A6A7BF0"/>
    <w:rsid w:val="1BC81072"/>
    <w:rsid w:val="1BCF2401"/>
    <w:rsid w:val="1CE04199"/>
    <w:rsid w:val="1DE026A3"/>
    <w:rsid w:val="1F813A12"/>
    <w:rsid w:val="1FA3607E"/>
    <w:rsid w:val="20196340"/>
    <w:rsid w:val="20AE6A88"/>
    <w:rsid w:val="20D364EF"/>
    <w:rsid w:val="21464F13"/>
    <w:rsid w:val="21867A05"/>
    <w:rsid w:val="22965A26"/>
    <w:rsid w:val="22A83271"/>
    <w:rsid w:val="22FD7853"/>
    <w:rsid w:val="24816262"/>
    <w:rsid w:val="2500187D"/>
    <w:rsid w:val="25AE2158"/>
    <w:rsid w:val="26FB054E"/>
    <w:rsid w:val="27514612"/>
    <w:rsid w:val="279A7D67"/>
    <w:rsid w:val="29263E43"/>
    <w:rsid w:val="294D2BB7"/>
    <w:rsid w:val="298F1421"/>
    <w:rsid w:val="29FB0865"/>
    <w:rsid w:val="2B165956"/>
    <w:rsid w:val="2B603075"/>
    <w:rsid w:val="2C3D5164"/>
    <w:rsid w:val="2C835CA7"/>
    <w:rsid w:val="2D8162E3"/>
    <w:rsid w:val="2EA25753"/>
    <w:rsid w:val="2FDB716E"/>
    <w:rsid w:val="303D3985"/>
    <w:rsid w:val="30B71989"/>
    <w:rsid w:val="30B874AF"/>
    <w:rsid w:val="31077AEF"/>
    <w:rsid w:val="31E16592"/>
    <w:rsid w:val="33807C27"/>
    <w:rsid w:val="33DE722D"/>
    <w:rsid w:val="34B87A7E"/>
    <w:rsid w:val="352B46F4"/>
    <w:rsid w:val="35E548A3"/>
    <w:rsid w:val="363E2205"/>
    <w:rsid w:val="366F0610"/>
    <w:rsid w:val="36B129D7"/>
    <w:rsid w:val="36E7464B"/>
    <w:rsid w:val="37103BA1"/>
    <w:rsid w:val="383E473E"/>
    <w:rsid w:val="383E64EC"/>
    <w:rsid w:val="38B30C88"/>
    <w:rsid w:val="38E726E0"/>
    <w:rsid w:val="395A1104"/>
    <w:rsid w:val="39873EC3"/>
    <w:rsid w:val="3A2D05C6"/>
    <w:rsid w:val="3A4122C4"/>
    <w:rsid w:val="3A9C574C"/>
    <w:rsid w:val="3BD333EF"/>
    <w:rsid w:val="3C362D74"/>
    <w:rsid w:val="3CCA65A0"/>
    <w:rsid w:val="3D74650C"/>
    <w:rsid w:val="3DBD4357"/>
    <w:rsid w:val="3DE619A5"/>
    <w:rsid w:val="3EBF7C5B"/>
    <w:rsid w:val="3F9D1D4A"/>
    <w:rsid w:val="400973E0"/>
    <w:rsid w:val="415B010F"/>
    <w:rsid w:val="417D62D7"/>
    <w:rsid w:val="41D028AB"/>
    <w:rsid w:val="42B555FD"/>
    <w:rsid w:val="4320516C"/>
    <w:rsid w:val="43D9356D"/>
    <w:rsid w:val="447137A5"/>
    <w:rsid w:val="44E81CBA"/>
    <w:rsid w:val="44ED5522"/>
    <w:rsid w:val="459040FF"/>
    <w:rsid w:val="45C1250B"/>
    <w:rsid w:val="46492C2C"/>
    <w:rsid w:val="47EB6C9A"/>
    <w:rsid w:val="48D10CB7"/>
    <w:rsid w:val="49262DB0"/>
    <w:rsid w:val="49CB1BAA"/>
    <w:rsid w:val="4C0A69B9"/>
    <w:rsid w:val="4CDF7E46"/>
    <w:rsid w:val="4D0B0C3B"/>
    <w:rsid w:val="4D1D271C"/>
    <w:rsid w:val="4D20220D"/>
    <w:rsid w:val="4DCE1C69"/>
    <w:rsid w:val="4EEC23A6"/>
    <w:rsid w:val="4F0C2A48"/>
    <w:rsid w:val="50AF79C5"/>
    <w:rsid w:val="50CA2BBB"/>
    <w:rsid w:val="50E35A2B"/>
    <w:rsid w:val="51791EEB"/>
    <w:rsid w:val="52DB10B0"/>
    <w:rsid w:val="52E71802"/>
    <w:rsid w:val="541008E5"/>
    <w:rsid w:val="541D3002"/>
    <w:rsid w:val="546E7D01"/>
    <w:rsid w:val="547C41CC"/>
    <w:rsid w:val="54AF45A2"/>
    <w:rsid w:val="5511700B"/>
    <w:rsid w:val="556F788D"/>
    <w:rsid w:val="565D002E"/>
    <w:rsid w:val="56A8574D"/>
    <w:rsid w:val="577613A7"/>
    <w:rsid w:val="585711D8"/>
    <w:rsid w:val="58A67A6A"/>
    <w:rsid w:val="59893185"/>
    <w:rsid w:val="5A405C9C"/>
    <w:rsid w:val="5B136F0D"/>
    <w:rsid w:val="5B252ECE"/>
    <w:rsid w:val="5B417F1E"/>
    <w:rsid w:val="5B7F45A2"/>
    <w:rsid w:val="5B8D6CBF"/>
    <w:rsid w:val="5CBD5382"/>
    <w:rsid w:val="5D3970FE"/>
    <w:rsid w:val="5E7D74BF"/>
    <w:rsid w:val="5E940365"/>
    <w:rsid w:val="5EDB5F93"/>
    <w:rsid w:val="5F0454EA"/>
    <w:rsid w:val="5F697A43"/>
    <w:rsid w:val="5FE5531C"/>
    <w:rsid w:val="607246D5"/>
    <w:rsid w:val="6082700E"/>
    <w:rsid w:val="61BC02FE"/>
    <w:rsid w:val="62D41677"/>
    <w:rsid w:val="63133F4E"/>
    <w:rsid w:val="64371EBE"/>
    <w:rsid w:val="657A4758"/>
    <w:rsid w:val="65E676F8"/>
    <w:rsid w:val="65EE7DA5"/>
    <w:rsid w:val="661324B7"/>
    <w:rsid w:val="66A15D14"/>
    <w:rsid w:val="675F3C06"/>
    <w:rsid w:val="67E73BFB"/>
    <w:rsid w:val="68AB69D7"/>
    <w:rsid w:val="69BB0E9B"/>
    <w:rsid w:val="69D32689"/>
    <w:rsid w:val="6A136F29"/>
    <w:rsid w:val="6ACD0E86"/>
    <w:rsid w:val="6AEF52A0"/>
    <w:rsid w:val="6AF01018"/>
    <w:rsid w:val="6B4078AA"/>
    <w:rsid w:val="6B827EC3"/>
    <w:rsid w:val="6B9B71D6"/>
    <w:rsid w:val="6C152AE5"/>
    <w:rsid w:val="6CB71DEE"/>
    <w:rsid w:val="6EC0170C"/>
    <w:rsid w:val="6F2474E3"/>
    <w:rsid w:val="6FAA79E8"/>
    <w:rsid w:val="6FE3114C"/>
    <w:rsid w:val="701E3F32"/>
    <w:rsid w:val="709366CE"/>
    <w:rsid w:val="70D44821"/>
    <w:rsid w:val="71257C6E"/>
    <w:rsid w:val="71A566B9"/>
    <w:rsid w:val="71BA40BB"/>
    <w:rsid w:val="71D55CAE"/>
    <w:rsid w:val="72071122"/>
    <w:rsid w:val="730613D9"/>
    <w:rsid w:val="735F0AE9"/>
    <w:rsid w:val="73DC038C"/>
    <w:rsid w:val="748C1DB2"/>
    <w:rsid w:val="76EC4D8A"/>
    <w:rsid w:val="771340C5"/>
    <w:rsid w:val="77752FD1"/>
    <w:rsid w:val="77E85551"/>
    <w:rsid w:val="78016613"/>
    <w:rsid w:val="7826607A"/>
    <w:rsid w:val="79022643"/>
    <w:rsid w:val="79330A4E"/>
    <w:rsid w:val="79A11E5C"/>
    <w:rsid w:val="79C8563A"/>
    <w:rsid w:val="7A2F7467"/>
    <w:rsid w:val="7A3660F6"/>
    <w:rsid w:val="7A8D0632"/>
    <w:rsid w:val="7BA63759"/>
    <w:rsid w:val="7C9E6B26"/>
    <w:rsid w:val="7CA73C2D"/>
    <w:rsid w:val="7CB24380"/>
    <w:rsid w:val="7D2708CA"/>
    <w:rsid w:val="7D6733BC"/>
    <w:rsid w:val="7F6F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4D2C28"/>
  <w15:docId w15:val="{00D1A1DF-FCC6-B149-AC8C-F5363A899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rsid w:val="00FE3CEE"/>
    <w:rPr>
      <w:rFonts w:ascii="宋体" w:hAnsi="宋体" w:cs="宋体"/>
      <w:sz w:val="24"/>
      <w:szCs w:val="24"/>
    </w:rPr>
  </w:style>
  <w:style w:type="paragraph" w:styleId="1">
    <w:name w:val="heading 1"/>
    <w:basedOn w:val="a"/>
    <w:uiPriority w:val="1"/>
    <w:qFormat/>
    <w:pPr>
      <w:spacing w:before="43"/>
      <w:ind w:left="117"/>
      <w:outlineLvl w:val="0"/>
    </w:pPr>
    <w:rPr>
      <w:rFonts w:ascii="Microsoft JhengHei" w:eastAsia="Microsoft JhengHei" w:hAnsi="Microsoft JhengHei" w:cs="Microsoft JhengHei"/>
      <w:b/>
      <w:bCs/>
      <w:sz w:val="25"/>
      <w:szCs w:val="25"/>
    </w:rPr>
  </w:style>
  <w:style w:type="paragraph" w:styleId="2">
    <w:name w:val="heading 2"/>
    <w:basedOn w:val="a"/>
    <w:uiPriority w:val="1"/>
    <w:qFormat/>
    <w:pPr>
      <w:spacing w:line="423" w:lineRule="exact"/>
      <w:ind w:left="117"/>
      <w:outlineLvl w:val="1"/>
    </w:pPr>
    <w:rPr>
      <w:rFonts w:ascii="Microsoft JhengHei" w:eastAsia="Microsoft JhengHei" w:hAnsi="Microsoft JhengHei" w:cs="Microsoft JhengHe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740"/>
    </w:pPr>
    <w:rPr>
      <w:rFonts w:ascii="Microsoft JhengHei" w:eastAsia="Microsoft JhengHei" w:hAnsi="Microsoft JhengHei" w:cs="Microsoft JhengHei"/>
    </w:rPr>
  </w:style>
  <w:style w:type="paragraph" w:styleId="a4">
    <w:name w:val="Normal (Web)"/>
    <w:basedOn w:val="a"/>
    <w:uiPriority w:val="99"/>
    <w:pPr>
      <w:spacing w:beforeAutospacing="1" w:afterAutospacing="1"/>
    </w:pPr>
    <w:rPr>
      <w:rFonts w:cs="Times New Roman"/>
    </w:rPr>
  </w:style>
  <w:style w:type="character" w:styleId="a5">
    <w:name w:val="FollowedHyperlink"/>
    <w:basedOn w:val="a0"/>
    <w:qFormat/>
    <w:rPr>
      <w:color w:val="800080"/>
      <w:u w:val="single"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paragraph" w:customStyle="1" w:styleId="ResumeAlignRight">
    <w:name w:val="Resume Align Right"/>
    <w:basedOn w:val="a"/>
    <w:qFormat/>
    <w:pPr>
      <w:tabs>
        <w:tab w:val="right" w:pos="10080"/>
      </w:tabs>
    </w:pPr>
  </w:style>
  <w:style w:type="paragraph" w:styleId="a6">
    <w:name w:val="List Paragraph"/>
    <w:basedOn w:val="a"/>
    <w:uiPriority w:val="1"/>
    <w:qFormat/>
    <w:pPr>
      <w:ind w:left="740" w:hanging="287"/>
    </w:pPr>
    <w:rPr>
      <w:rFonts w:ascii="Microsoft JhengHei" w:eastAsia="Microsoft JhengHei" w:hAnsi="Microsoft JhengHei" w:cs="Microsoft Jheng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G75093G42@qq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lgf的电脑</dc:creator>
  <cp:lastModifiedBy>liuguofeng</cp:lastModifiedBy>
  <cp:revision>209</cp:revision>
  <dcterms:created xsi:type="dcterms:W3CDTF">2025-10-17T13:00:00Z</dcterms:created>
  <dcterms:modified xsi:type="dcterms:W3CDTF">2026-02-23T14:36:00Z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eyJoZGlkIjoiYmNkMTk5NmNmMDk4ZTRmMzRmMjBmNTExMTgzODNmNDQiLCJ1c2VySWQiOiIxMjI2MDE3NTcxIn0=</vt:lpwstr>
  </property>
  <property fmtid="{D5CDD505-2E9C-101B-9397-08002B2CF9AE}" pid="4" name="ICV">
    <vt:lpwstr>D65B1C60686740FCB0DFB41A2893BF32_12</vt:lpwstr>
  </property>
</Properties>
</file>