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39A50" w14:textId="24648979" w:rsidR="00957367" w:rsidRPr="001C7D13" w:rsidRDefault="001C7D13">
      <w:pPr>
        <w:rPr>
          <w:sz w:val="40"/>
          <w:szCs w:val="40"/>
          <w:lang w:val="es-ES"/>
        </w:rPr>
      </w:pPr>
      <w:r w:rsidRPr="001C7D13">
        <w:rPr>
          <w:sz w:val="40"/>
          <w:szCs w:val="40"/>
          <w:lang w:val="es-ES"/>
        </w:rPr>
        <w:t xml:space="preserve">Cuenta </w:t>
      </w:r>
      <w:proofErr w:type="spellStart"/>
      <w:r w:rsidRPr="001C7D13">
        <w:rPr>
          <w:sz w:val="40"/>
          <w:szCs w:val="40"/>
          <w:lang w:val="es-ES"/>
        </w:rPr>
        <w:t>github</w:t>
      </w:r>
      <w:proofErr w:type="spellEnd"/>
    </w:p>
    <w:p w14:paraId="488DB4C6" w14:textId="7C4DAD6D" w:rsidR="001C7D13" w:rsidRPr="001C7D13" w:rsidRDefault="001C7D13">
      <w:pPr>
        <w:rPr>
          <w:sz w:val="36"/>
          <w:szCs w:val="36"/>
          <w:lang w:val="es-ES"/>
        </w:rPr>
      </w:pPr>
      <w:r w:rsidRPr="001C7D13">
        <w:rPr>
          <w:sz w:val="36"/>
          <w:szCs w:val="36"/>
          <w:lang w:val="es-ES"/>
        </w:rPr>
        <w:t>Primero buscamos la página en el navegador, después seleccionamos un correo electrónico y llenamos todos los campos que se nos pines, como nombre de usuario, contraseña, etc., a continuación, se te enviara n código a tu correo electrónico seleccionado para hacer la verificación y lista podrás utilizar los recursos de esta página.</w:t>
      </w:r>
    </w:p>
    <w:sectPr w:rsidR="001C7D13" w:rsidRPr="001C7D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13"/>
    <w:rsid w:val="001C7D13"/>
    <w:rsid w:val="0095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2816"/>
  <w15:chartTrackingRefBased/>
  <w15:docId w15:val="{27504E09-C906-4E4B-905E-45C8D7C1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2</cp:revision>
  <dcterms:created xsi:type="dcterms:W3CDTF">2025-08-27T16:11:00Z</dcterms:created>
  <dcterms:modified xsi:type="dcterms:W3CDTF">2025-08-27T16:20:00Z</dcterms:modified>
</cp:coreProperties>
</file>