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AF80" w14:textId="77777777" w:rsidR="00FE6E2C" w:rsidRDefault="00FE6E2C" w:rsidP="00592D7A">
      <w:pPr>
        <w:pStyle w:val="Ttulo"/>
        <w:jc w:val="center"/>
        <w:rPr>
          <w:rFonts w:ascii="Arial Rounded MT Bold" w:hAnsi="Arial Rounded MT Bold"/>
          <w:color w:val="4472C4" w:themeColor="accent1"/>
          <w:sz w:val="96"/>
          <w:szCs w:val="96"/>
        </w:rPr>
      </w:pPr>
    </w:p>
    <w:p w14:paraId="3F4992E2" w14:textId="5C873010" w:rsidR="00906CB9" w:rsidRDefault="00592D7A" w:rsidP="00592D7A">
      <w:pPr>
        <w:pStyle w:val="Ttulo"/>
        <w:jc w:val="center"/>
        <w:rPr>
          <w:rFonts w:ascii="Arial Rounded MT Bold" w:hAnsi="Arial Rounded MT Bold"/>
          <w:color w:val="4472C4" w:themeColor="accent1"/>
          <w:sz w:val="96"/>
          <w:szCs w:val="96"/>
        </w:rPr>
      </w:pPr>
      <w:r w:rsidRPr="00592D7A">
        <w:rPr>
          <w:rFonts w:ascii="Arial Rounded MT Bold" w:hAnsi="Arial Rounded MT Bold"/>
          <w:color w:val="4472C4" w:themeColor="accent1"/>
          <w:sz w:val="96"/>
          <w:szCs w:val="96"/>
        </w:rPr>
        <w:t>CALCULAODRA BINARIA</w:t>
      </w:r>
    </w:p>
    <w:p w14:paraId="3564F496" w14:textId="7D07E320" w:rsidR="00592D7A" w:rsidRDefault="00592D7A" w:rsidP="00592D7A"/>
    <w:p w14:paraId="32A12B27" w14:textId="6C0139A1" w:rsidR="00592D7A" w:rsidRDefault="00592D7A" w:rsidP="00592D7A"/>
    <w:p w14:paraId="06BD3661" w14:textId="23DBD612" w:rsidR="00592D7A" w:rsidRDefault="00592D7A" w:rsidP="00592D7A"/>
    <w:p w14:paraId="43B0382C" w14:textId="5A67BC56" w:rsidR="00592D7A" w:rsidRDefault="00592D7A" w:rsidP="00592D7A"/>
    <w:p w14:paraId="58B10C9A" w14:textId="1B3D563A" w:rsidR="00592D7A" w:rsidRDefault="00592D7A" w:rsidP="00592D7A"/>
    <w:p w14:paraId="1B21A03A" w14:textId="740C8A8A" w:rsidR="00592D7A" w:rsidRDefault="00592D7A" w:rsidP="00592D7A"/>
    <w:p w14:paraId="202BB630" w14:textId="47F91233" w:rsidR="00592D7A" w:rsidRDefault="00592D7A" w:rsidP="00592D7A"/>
    <w:p w14:paraId="393C024C" w14:textId="4E30FA4C" w:rsidR="00592D7A" w:rsidRDefault="00592D7A" w:rsidP="00592D7A"/>
    <w:p w14:paraId="47FF0389" w14:textId="1D377504" w:rsidR="00592D7A" w:rsidRDefault="00592D7A" w:rsidP="00592D7A"/>
    <w:p w14:paraId="7390D08C" w14:textId="159D909C" w:rsidR="00592D7A" w:rsidRDefault="00592D7A" w:rsidP="00592D7A"/>
    <w:p w14:paraId="58C16CFD" w14:textId="0F7F0838" w:rsidR="00592D7A" w:rsidRDefault="00592D7A" w:rsidP="00592D7A"/>
    <w:p w14:paraId="176B0BD0" w14:textId="00B0D846" w:rsidR="00592D7A" w:rsidRDefault="00592D7A" w:rsidP="00592D7A"/>
    <w:p w14:paraId="1B65A144" w14:textId="24E86B26" w:rsidR="00592D7A" w:rsidRDefault="00592D7A" w:rsidP="00592D7A"/>
    <w:p w14:paraId="03634DB0" w14:textId="13A80F9A" w:rsidR="00592D7A" w:rsidRDefault="00592D7A" w:rsidP="00592D7A"/>
    <w:p w14:paraId="316B3AAF" w14:textId="79B72273" w:rsidR="00592D7A" w:rsidRDefault="00592D7A" w:rsidP="00592D7A"/>
    <w:p w14:paraId="01B19A4B" w14:textId="1578D889" w:rsidR="00592D7A" w:rsidRDefault="00592D7A" w:rsidP="00592D7A"/>
    <w:p w14:paraId="5817B678" w14:textId="20BFFB01" w:rsidR="00592D7A" w:rsidRDefault="00592D7A" w:rsidP="00592D7A"/>
    <w:p w14:paraId="000D0DF0" w14:textId="0FDC68FD" w:rsidR="00592D7A" w:rsidRDefault="00592D7A" w:rsidP="00592D7A"/>
    <w:p w14:paraId="15B45940" w14:textId="42D0BB3E" w:rsidR="00592D7A" w:rsidRDefault="00592D7A" w:rsidP="00592D7A"/>
    <w:p w14:paraId="5CAC1CBF" w14:textId="7798AB98" w:rsidR="00592D7A" w:rsidRDefault="00592D7A" w:rsidP="00592D7A"/>
    <w:p w14:paraId="36FBEE37" w14:textId="77777777" w:rsidR="00FE6E2C" w:rsidRDefault="00FE6E2C" w:rsidP="00592D7A"/>
    <w:p w14:paraId="34B8DBE2" w14:textId="55484AD9" w:rsidR="00592D7A" w:rsidRDefault="00592D7A" w:rsidP="00592D7A">
      <w:pPr>
        <w:jc w:val="right"/>
      </w:pPr>
      <w:r w:rsidRPr="00592D7A">
        <w:rPr>
          <w:b/>
          <w:bCs/>
        </w:rPr>
        <w:t>Alumne:</w:t>
      </w:r>
      <w:r>
        <w:t xml:space="preserve"> Jordi Ribellas Ramos</w:t>
      </w:r>
    </w:p>
    <w:p w14:paraId="516C5474" w14:textId="2DD27032" w:rsidR="00592D7A" w:rsidRDefault="00592D7A" w:rsidP="00592D7A">
      <w:pPr>
        <w:jc w:val="right"/>
      </w:pPr>
      <w:r w:rsidRPr="00592D7A">
        <w:rPr>
          <w:b/>
          <w:bCs/>
        </w:rPr>
        <w:t>Professor:</w:t>
      </w:r>
      <w:r>
        <w:t xml:space="preserve"> Francis Real</w:t>
      </w:r>
    </w:p>
    <w:p w14:paraId="7D26EA41" w14:textId="4F3EED5A" w:rsidR="00592D7A" w:rsidRDefault="00592D7A" w:rsidP="00592D7A">
      <w:pPr>
        <w:jc w:val="right"/>
      </w:pPr>
      <w:r w:rsidRPr="00592D7A">
        <w:rPr>
          <w:b/>
          <w:bCs/>
        </w:rPr>
        <w:t>Curs:</w:t>
      </w:r>
      <w:r>
        <w:t xml:space="preserve"> 2022/23</w:t>
      </w:r>
    </w:p>
    <w:p w14:paraId="3C246D70" w14:textId="14FEC096" w:rsidR="00FE6E2C" w:rsidRDefault="006735DA" w:rsidP="006735DA">
      <w:pPr>
        <w:pStyle w:val="Ttulo1"/>
        <w:numPr>
          <w:ilvl w:val="0"/>
          <w:numId w:val="1"/>
        </w:numPr>
      </w:pPr>
      <w:r>
        <w:lastRenderedPageBreak/>
        <w:t>Enunciat</w:t>
      </w:r>
    </w:p>
    <w:p w14:paraId="5FCE7BF1" w14:textId="0EB575EB" w:rsidR="00CA3006" w:rsidRPr="00CA3006" w:rsidRDefault="006735DA" w:rsidP="00CA3006">
      <w:pPr>
        <w:pStyle w:val="Ttulo2"/>
        <w:numPr>
          <w:ilvl w:val="0"/>
          <w:numId w:val="4"/>
        </w:numPr>
      </w:pPr>
      <w:r w:rsidRPr="00CA3006">
        <w:t xml:space="preserve">En aquesta activitat es demana: </w:t>
      </w:r>
    </w:p>
    <w:p w14:paraId="088411BD" w14:textId="48ED36D4" w:rsidR="006735DA" w:rsidRDefault="006735DA" w:rsidP="006735DA">
      <w:r>
        <w:t>Crea una calculadora de IPs.</w:t>
      </w:r>
    </w:p>
    <w:p w14:paraId="703DEA52" w14:textId="407C793E" w:rsidR="006735DA" w:rsidRDefault="006735DA" w:rsidP="006735DA">
      <w:r>
        <w:t>A partir de una IP decimal y de su mascara en formato reducido, calcula:</w:t>
      </w:r>
    </w:p>
    <w:p w14:paraId="216337EA" w14:textId="5FF476BF" w:rsidR="006735DA" w:rsidRDefault="006735DA" w:rsidP="006735DA">
      <w:r>
        <w:t>- La IP binaria</w:t>
      </w:r>
    </w:p>
    <w:p w14:paraId="163D39BE" w14:textId="59424F99" w:rsidR="006735DA" w:rsidRDefault="006735DA" w:rsidP="006735DA">
      <w:r>
        <w:t>- La mascara binaria</w:t>
      </w:r>
    </w:p>
    <w:p w14:paraId="45DCE6BE" w14:textId="7D662865" w:rsidR="006735DA" w:rsidRDefault="006735DA" w:rsidP="006735DA">
      <w:r>
        <w:t>- La IP de la red</w:t>
      </w:r>
    </w:p>
    <w:p w14:paraId="4B1F6BC6" w14:textId="51149AEF" w:rsidR="006735DA" w:rsidRDefault="006735DA" w:rsidP="006735DA">
      <w:r>
        <w:rPr>
          <w:noProof/>
        </w:rPr>
        <w:drawing>
          <wp:inline distT="0" distB="0" distL="0" distR="0" wp14:anchorId="78987A77" wp14:editId="0C9F29D5">
            <wp:extent cx="4484370" cy="25520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03F4" w14:textId="1E889267" w:rsidR="006735DA" w:rsidRDefault="006735DA" w:rsidP="006735DA">
      <w:r>
        <w:t>- El campo inferior se utilizará para mostrar mensajes de error que puedan surgir, como por ejemplo si faltan datos, si hay algún número superior a 255, y los que se os ocurran.</w:t>
      </w:r>
    </w:p>
    <w:p w14:paraId="737B8F3B" w14:textId="72DCA191" w:rsidR="00CA3006" w:rsidRDefault="006735DA" w:rsidP="006735DA">
      <w:r>
        <w:t>- En el caso de que el usuario no informese la máscara de subred no se considerará error, sino que se entendrá que deberán aplicarse las máscaras de subred asociadas a las tipologías estándares A, B, C, D y E, teniendo en cuenta que en las dos últimas (D y E) no se debe informar ninguna máscara de subred.</w:t>
      </w:r>
    </w:p>
    <w:p w14:paraId="152F1F61" w14:textId="77777777" w:rsidR="00CA3006" w:rsidRDefault="00CA3006">
      <w:r>
        <w:br w:type="page"/>
      </w:r>
    </w:p>
    <w:p w14:paraId="23EA6976" w14:textId="63F36725" w:rsidR="00CA3006" w:rsidRDefault="00F853EF" w:rsidP="00CA3006">
      <w:pPr>
        <w:pStyle w:val="Ttulo1"/>
        <w:numPr>
          <w:ilvl w:val="0"/>
          <w:numId w:val="1"/>
        </w:numPr>
      </w:pPr>
      <w:r>
        <w:lastRenderedPageBreak/>
        <w:t>Codi</w:t>
      </w:r>
    </w:p>
    <w:p w14:paraId="355F5CB6" w14:textId="4943B42A" w:rsidR="00E925D5" w:rsidRDefault="00F853EF" w:rsidP="00E925D5">
      <w:pPr>
        <w:pStyle w:val="Ttulo2"/>
        <w:numPr>
          <w:ilvl w:val="0"/>
          <w:numId w:val="4"/>
        </w:numPr>
      </w:pPr>
      <w:r>
        <w:t>En aquest apartat es veurà el meu codi.</w:t>
      </w:r>
    </w:p>
    <w:p w14:paraId="6BA979B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BorderLayout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FAEEA1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Container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45796B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F3E28A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GridLayout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EAA424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event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ActionEvent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4BE16D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event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ActionListener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B7FA0B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A450EC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javax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swing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JButton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655C08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javax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swing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JFrame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2C74CF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javax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swing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2E05E6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javax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swing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49136A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javax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swing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1EAA43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1AA08E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class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CalculadoraBinaria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extends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JFrame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1325421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1766577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ipMascara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C36062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4F981B6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195F3E1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75DCE63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10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679D11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A56F68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CalculadoraBinaria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53BB7E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F0C3C7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super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"Calculadora IP Binaria"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377953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setDefaultCloseOperation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JFrame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EXIT_ON_CLOSE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DA33FF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setSize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900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300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ADA6F7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8F284F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setTextIpDecimal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7AE2D64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setTextBi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6B42917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setTextMascara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73D38D3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setTextXarxaBinari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15DD9B7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1A1593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Decimal</w:t>
      </w:r>
    </w:p>
    <w:p w14:paraId="55E8E6B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62E853B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05DFC39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745FF96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20EF09E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0D5BD2F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16B809D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2D5F6AD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4092376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44647C4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"/"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5E0188E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BEE44E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ED6788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Binari</w:t>
      </w:r>
    </w:p>
    <w:p w14:paraId="04DBDE9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01F71C3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0001A61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5A4DD13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765F39E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3E3D650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54599F2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0D3C4ED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5DA8C77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2EF8559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7F8D21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lastRenderedPageBreak/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Mascara Binari</w:t>
      </w:r>
    </w:p>
    <w:p w14:paraId="6FA0410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71EA80E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4C5F168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76EFE3F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6C09CAB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4EB34AC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4F480B2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19E0E21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634E36B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4A94EFD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EC1757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XarxaBinari</w:t>
      </w:r>
    </w:p>
    <w:p w14:paraId="6EC3AA0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635E7B9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3AB796B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301CA11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555C262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4B306E4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1C025D0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21B8805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3E210B9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14C63BE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3F3FE0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Grid organizat</w:t>
      </w:r>
    </w:p>
    <w:p w14:paraId="126543D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51E834C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GridLayout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gl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GridLayout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43E379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gl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1E7B8F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"IP Decimal: 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61B04B3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341D17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"IP Binaria: 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4F0CEE2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E197C6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"Mascara Subred: 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72C554C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752315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"Red: 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473B580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AACEFB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setEditable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774296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E650E8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5EC825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Boto de calcular</w:t>
      </w:r>
    </w:p>
    <w:p w14:paraId="4D51A10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JButton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boton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JButton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"Calcular"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F9B0CF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boton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setBounds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10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0A4E2D6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boton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addActionListener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EventBoto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743002E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0EB82B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Panell Sud</w:t>
      </w:r>
    </w:p>
    <w:p w14:paraId="1602DF5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panelSud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073E778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027D347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boton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853783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5371FB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Container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cp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getContentPane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3EC94CA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BorderLayout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CENTER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B8EAF4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panelSud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BorderLayout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SOUTH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BE8413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81ABAD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47DA39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2FAA70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class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EventBoto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implements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ActionListener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4E5E3E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@Override</w:t>
      </w:r>
    </w:p>
    <w:p w14:paraId="1265B9A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actionPerformed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ActionEvent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3907BE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8EF5D1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1D3DA7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boolean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7717C5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lastRenderedPageBreak/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7BB353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3F69B7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length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6B6D51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F1970F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isEmpty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&amp;&amp;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isEmpty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E0F10E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"Hi ha algun camp buit"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307C2E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BCD349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A677DC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(!</w:t>
      </w:r>
      <w:r w:rsidRPr="00E925D5">
        <w:rPr>
          <w:rFonts w:ascii="Consolas" w:hAnsi="Consolas" w:cs="Consolas"/>
          <w:color w:val="000000"/>
          <w:sz w:val="20"/>
          <w:szCs w:val="20"/>
        </w:rPr>
        <w:t>isNumero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toString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F518ED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"Algun camp de la ip no te numeros"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6E0B8F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625FD0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</w:p>
    <w:p w14:paraId="0A67FE8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29D7CB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Integer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parseInt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7EC5ED8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</w:p>
    <w:p w14:paraId="0A36B36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6F8D626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E04665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&gt;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255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||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9D7643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"La Ip no es correcte"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72D2DF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B48F9E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9A6F97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&gt;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32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||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5BD241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"La mascara no es correcte"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41D983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E65290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9E2FFF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2481FF6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A2F91A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7DF42E0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B95B0E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8AFA3B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calcularIP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6529A17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calcularMascara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09242C3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calcularXarxa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4BC13FF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FBF44C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7BEC85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D19362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B3E7F8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27B0564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2E9FC9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58B114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323B3E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BB890B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294650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1F42E8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6FAAF13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BF415C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calcularIP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DF474F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6391E3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provisional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849446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DD1F92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length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1B4F85C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4CB5FB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92382B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Integer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parseInt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025B5A4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5A3834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do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CEF1B3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lastRenderedPageBreak/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%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BF3420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E39787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/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DD01AB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while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&gt;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39EC1D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C80293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while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length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7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3BB99BA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"0"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A949DB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2729B9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1C6E4B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StringBuilder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StringBuilder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provisional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6410E8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reverse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18D841C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B5FD06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5CB9F5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4FADB4B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5FA829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0671620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6C9973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calcularMascara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3EBA93B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6C2781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D85568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Integer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parseInt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3F54786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69B72E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3493512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29CDAC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680B73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do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33018D0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%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D8CFDE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4F6042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/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D0B0A1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while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&gt;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B8EE2B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39CF9C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"1"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826F29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935D75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192CC7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"1"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7BAE35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7B0994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CF6581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do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19F70B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"0"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CB49D1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while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length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33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7FC199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D6E495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4B004AC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541624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1864EBA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substring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((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*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*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72B2458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3C224BA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ABCDFA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0ADD7E1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E3AD91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calcularXarxa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2A77C6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4E5B8F7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StringBuilder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StringBuilder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299AEC1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375F385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substring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B015E9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E96796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substring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).</w:t>
      </w:r>
      <w:r w:rsidRPr="00E925D5">
        <w:rPr>
          <w:rFonts w:ascii="Consolas" w:hAnsi="Consolas" w:cs="Consolas"/>
          <w:color w:val="000000"/>
          <w:sz w:val="20"/>
          <w:szCs w:val="20"/>
        </w:rPr>
        <w:t>equals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"1"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4DBD621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lastRenderedPageBreak/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append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substring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756963E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72B44D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append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"0"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01FC48A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467C7ED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311A08B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toString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4ECC6D4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38A1E9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34C4EEE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20E28E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static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boolean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isNumero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cadena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442F71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try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480ECFE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Integer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parseInt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cadena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B4BB77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return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2C9966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catch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NumberFormatException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A9B251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return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CEB988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5469E4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133B91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850FF1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setTextIpDecimal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656539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18D0CF7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DB3263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7CCE426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0FD75B1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3CF49C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setTextBi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24DC31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C41150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7CF993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setEditable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234876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243B406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0227BE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5F8D1A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setTextMascara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5906B2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106BB5C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0F2A2BE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setEditable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FE2F9C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2194743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73A918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CECFEE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setTextXarxaBinari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AFC5D4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E9359D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5E9656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setEditable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5E4801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6A1260A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E13856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C86B193" w14:textId="6DDB89AB" w:rsidR="002E5516" w:rsidRDefault="002E5516">
      <w:r>
        <w:br w:type="page"/>
      </w:r>
    </w:p>
    <w:p w14:paraId="1A3D4CD3" w14:textId="0CF91F98" w:rsidR="00E925D5" w:rsidRDefault="00C502C5" w:rsidP="00C502C5">
      <w:pPr>
        <w:pStyle w:val="Ttulo1"/>
        <w:numPr>
          <w:ilvl w:val="0"/>
          <w:numId w:val="1"/>
        </w:numPr>
      </w:pPr>
      <w:r>
        <w:lastRenderedPageBreak/>
        <w:t>Documentació del codi:</w:t>
      </w:r>
    </w:p>
    <w:p w14:paraId="5AAFA3F4" w14:textId="2613EBE7" w:rsidR="00C502C5" w:rsidRDefault="00C502C5" w:rsidP="00C502C5">
      <w:pPr>
        <w:pStyle w:val="Ttulo2"/>
        <w:numPr>
          <w:ilvl w:val="0"/>
          <w:numId w:val="4"/>
        </w:numPr>
      </w:pPr>
      <w:r>
        <w:t>En aquest apartat comentaré el codi funció per funció</w:t>
      </w:r>
    </w:p>
    <w:p w14:paraId="3CC197BF" w14:textId="77777777" w:rsidR="00386471" w:rsidRDefault="00386471" w:rsidP="00386471">
      <w:pPr>
        <w:pStyle w:val="Prrafodelista"/>
      </w:pPr>
    </w:p>
    <w:p w14:paraId="781D3B6B" w14:textId="69E75173" w:rsidR="00386471" w:rsidRDefault="00386471" w:rsidP="00386471">
      <w:pPr>
        <w:pStyle w:val="Prrafodelista"/>
        <w:numPr>
          <w:ilvl w:val="0"/>
          <w:numId w:val="7"/>
        </w:numPr>
        <w:jc w:val="both"/>
      </w:pPr>
      <w:r>
        <w:t>El primer que podem veure al codi es la declaració dels JTextField que farem servir en el codi. Aquests son arrays ja que tractarem les dades com arrays y no com a variables individuals.</w:t>
      </w:r>
    </w:p>
    <w:p w14:paraId="6A2CAB86" w14:textId="77777777" w:rsidR="00386471" w:rsidRDefault="00386471" w:rsidP="00386471">
      <w:pPr>
        <w:pStyle w:val="Prrafodelista"/>
        <w:jc w:val="both"/>
      </w:pPr>
    </w:p>
    <w:p w14:paraId="5D98EBE6" w14:textId="4661CD3B" w:rsidR="00386471" w:rsidRDefault="00386471" w:rsidP="00386471">
      <w:pPr>
        <w:pStyle w:val="Prrafodelista"/>
        <w:numPr>
          <w:ilvl w:val="0"/>
          <w:numId w:val="7"/>
        </w:numPr>
        <w:jc w:val="both"/>
      </w:pPr>
      <w:r>
        <w:t>Després podem veure com declarem la nova finestra en la que treballarem i li donem les seves mides, sota d’això podem veure com criem a les funcions que estan al final del codi  que se n’encarreguen d’omplir cada JTextField amb un JTextField de 8 posicions i en el cas dels camps que corresponen al resultat de la calculadora els posem en que no es puguin editar.</w:t>
      </w:r>
    </w:p>
    <w:p w14:paraId="14C90C73" w14:textId="77777777" w:rsidR="00386471" w:rsidRDefault="00386471" w:rsidP="00386471">
      <w:pPr>
        <w:pStyle w:val="Prrafodelista"/>
      </w:pPr>
    </w:p>
    <w:p w14:paraId="310B2CF9" w14:textId="59710B9B" w:rsidR="00386471" w:rsidRDefault="00386471" w:rsidP="00386471">
      <w:pPr>
        <w:pStyle w:val="Prrafodelista"/>
        <w:numPr>
          <w:ilvl w:val="0"/>
          <w:numId w:val="7"/>
        </w:numPr>
        <w:jc w:val="both"/>
      </w:pPr>
      <w:r>
        <w:t>Sota d’aquest codi (sobre la línia 34) podem veure com declarem un JPanel i li apliquem l’estructura d’un FlowLayout i dins d’aquest panell li anem afegint els camps i els “ . ” o “ / ” depenent del cas.</w:t>
      </w:r>
    </w:p>
    <w:p w14:paraId="353773CA" w14:textId="77777777" w:rsidR="00386471" w:rsidRDefault="00386471" w:rsidP="00386471">
      <w:pPr>
        <w:pStyle w:val="Prrafodelista"/>
      </w:pPr>
    </w:p>
    <w:p w14:paraId="42A44CE5" w14:textId="06488842" w:rsidR="002A555E" w:rsidRDefault="00386471" w:rsidP="002A555E">
      <w:pPr>
        <w:pStyle w:val="Prrafodelista"/>
        <w:numPr>
          <w:ilvl w:val="0"/>
          <w:numId w:val="7"/>
        </w:numPr>
        <w:jc w:val="both"/>
      </w:pPr>
      <w:r>
        <w:t xml:space="preserve">Sobre la línia 80, podem veure </w:t>
      </w:r>
      <w:r w:rsidR="002A555E">
        <w:t>com creem el panell que serà la base de l’aplicació i li assignem l’estructura del GridLayout i li afegim uns JLabel i els panells anteriors. Al final d’aquest bloc podem veure com declarem on anirà el camp on es mostraran els erros.</w:t>
      </w:r>
    </w:p>
    <w:p w14:paraId="4048B49D" w14:textId="77777777" w:rsidR="002A555E" w:rsidRDefault="002A555E" w:rsidP="002A555E">
      <w:pPr>
        <w:pStyle w:val="Prrafodelista"/>
      </w:pPr>
    </w:p>
    <w:p w14:paraId="27A000BA" w14:textId="1E64196D" w:rsidR="002A555E" w:rsidRDefault="002A555E" w:rsidP="002A555E">
      <w:pPr>
        <w:pStyle w:val="Prrafodelista"/>
        <w:numPr>
          <w:ilvl w:val="0"/>
          <w:numId w:val="7"/>
        </w:numPr>
        <w:jc w:val="both"/>
      </w:pPr>
      <w:r>
        <w:t xml:space="preserve">Tot seguit podem veure com declarem el botó de calcular i li assignem les mides, i com li diem que quan es cliqui cridi a la funció “EventBoto” </w:t>
      </w:r>
    </w:p>
    <w:p w14:paraId="31264C3C" w14:textId="77777777" w:rsidR="002A555E" w:rsidRDefault="002A555E" w:rsidP="002A555E">
      <w:pPr>
        <w:pStyle w:val="Prrafodelista"/>
      </w:pPr>
    </w:p>
    <w:p w14:paraId="01303322" w14:textId="5749C70C" w:rsidR="002A555E" w:rsidRDefault="002A555E" w:rsidP="002A555E">
      <w:pPr>
        <w:pStyle w:val="Prrafodelista"/>
        <w:numPr>
          <w:ilvl w:val="1"/>
          <w:numId w:val="7"/>
        </w:numPr>
        <w:jc w:val="both"/>
      </w:pPr>
      <w:r>
        <w:t>Aquesta funció el que fa es: recorre tota la llargada de la variable “ipDecimal” i aquí dins comprovem:</w:t>
      </w:r>
    </w:p>
    <w:p w14:paraId="44660EDF" w14:textId="4149C32C" w:rsidR="002A555E" w:rsidRDefault="002A555E" w:rsidP="002A555E">
      <w:pPr>
        <w:pStyle w:val="Prrafodelista"/>
        <w:numPr>
          <w:ilvl w:val="2"/>
          <w:numId w:val="7"/>
        </w:numPr>
        <w:jc w:val="both"/>
      </w:pPr>
      <w:r>
        <w:t>Si hi ha algun camp buit</w:t>
      </w:r>
    </w:p>
    <w:p w14:paraId="45D14D9E" w14:textId="2063736A" w:rsidR="002A555E" w:rsidRDefault="002A555E" w:rsidP="002A555E">
      <w:pPr>
        <w:pStyle w:val="Prrafodelista"/>
        <w:numPr>
          <w:ilvl w:val="2"/>
          <w:numId w:val="7"/>
        </w:numPr>
        <w:jc w:val="both"/>
      </w:pPr>
      <w:r>
        <w:t xml:space="preserve">Si el que li hem introduït son numeros </w:t>
      </w:r>
    </w:p>
    <w:p w14:paraId="224F6980" w14:textId="0FD0F2A4" w:rsidR="002A555E" w:rsidRDefault="002A555E" w:rsidP="002A555E">
      <w:pPr>
        <w:pStyle w:val="Prrafodelista"/>
        <w:numPr>
          <w:ilvl w:val="2"/>
          <w:numId w:val="7"/>
        </w:numPr>
        <w:jc w:val="both"/>
      </w:pPr>
      <w:r>
        <w:t>Si els numeros introduïts estan entre 255 i 0</w:t>
      </w:r>
    </w:p>
    <w:p w14:paraId="5DF93998" w14:textId="78E3DFAA" w:rsidR="002A555E" w:rsidRDefault="002A555E" w:rsidP="002A555E">
      <w:pPr>
        <w:pStyle w:val="Prrafodelista"/>
        <w:numPr>
          <w:ilvl w:val="2"/>
          <w:numId w:val="7"/>
        </w:numPr>
        <w:jc w:val="both"/>
      </w:pPr>
      <w:r>
        <w:t>Si la mascara esta entre 32 i 0</w:t>
      </w:r>
    </w:p>
    <w:p w14:paraId="59087CA9" w14:textId="77777777" w:rsidR="002A555E" w:rsidRDefault="002A555E" w:rsidP="002A555E">
      <w:pPr>
        <w:pStyle w:val="Prrafodelista"/>
        <w:ind w:left="2160"/>
        <w:jc w:val="both"/>
      </w:pPr>
    </w:p>
    <w:p w14:paraId="4BD6936D" w14:textId="4842840D" w:rsidR="002A555E" w:rsidRPr="00C502C5" w:rsidRDefault="002A555E" w:rsidP="002A555E">
      <w:pPr>
        <w:pStyle w:val="Prrafodelista"/>
        <w:numPr>
          <w:ilvl w:val="1"/>
          <w:numId w:val="7"/>
        </w:numPr>
        <w:jc w:val="both"/>
      </w:pPr>
      <w:r>
        <w:t>Totes aquestes comprovacions anteriors es per a fer que l’usuari introdueixi numeros correctes, si ho fa llavors passem a la línia 145 on executem les funcions per a fer la conversió de la IP i la mascara a binari. Si aquesta funció no es compleix assignarem tots els JTextField a “res” per a mostrar en blanc els camps en cas de que hi hagués algún error.</w:t>
      </w:r>
    </w:p>
    <w:sectPr w:rsidR="002A555E" w:rsidRPr="00C502C5" w:rsidSect="002D2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F6C"/>
    <w:multiLevelType w:val="hybridMultilevel"/>
    <w:tmpl w:val="3A821592"/>
    <w:lvl w:ilvl="0" w:tplc="400ED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5B33"/>
    <w:multiLevelType w:val="hybridMultilevel"/>
    <w:tmpl w:val="5C9C6AD8"/>
    <w:lvl w:ilvl="0" w:tplc="7A765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B4057"/>
    <w:multiLevelType w:val="hybridMultilevel"/>
    <w:tmpl w:val="3CDA07A4"/>
    <w:lvl w:ilvl="0" w:tplc="ADA62E9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06B2A"/>
    <w:multiLevelType w:val="hybridMultilevel"/>
    <w:tmpl w:val="86CCE99A"/>
    <w:lvl w:ilvl="0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A83D20"/>
    <w:multiLevelType w:val="hybridMultilevel"/>
    <w:tmpl w:val="A3D6F434"/>
    <w:lvl w:ilvl="0" w:tplc="B290AE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4781B"/>
    <w:multiLevelType w:val="hybridMultilevel"/>
    <w:tmpl w:val="958EF5F2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00CE2"/>
    <w:multiLevelType w:val="hybridMultilevel"/>
    <w:tmpl w:val="CE485384"/>
    <w:lvl w:ilvl="0" w:tplc="A16A0D2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304884">
    <w:abstractNumId w:val="0"/>
  </w:num>
  <w:num w:numId="2" w16cid:durableId="1478180603">
    <w:abstractNumId w:val="4"/>
  </w:num>
  <w:num w:numId="3" w16cid:durableId="1024012543">
    <w:abstractNumId w:val="2"/>
  </w:num>
  <w:num w:numId="4" w16cid:durableId="2109152946">
    <w:abstractNumId w:val="3"/>
  </w:num>
  <w:num w:numId="5" w16cid:durableId="1660815201">
    <w:abstractNumId w:val="1"/>
  </w:num>
  <w:num w:numId="6" w16cid:durableId="1277640552">
    <w:abstractNumId w:val="5"/>
  </w:num>
  <w:num w:numId="7" w16cid:durableId="2112314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7A"/>
    <w:rsid w:val="002A555E"/>
    <w:rsid w:val="002D2046"/>
    <w:rsid w:val="002E5516"/>
    <w:rsid w:val="00386471"/>
    <w:rsid w:val="00592D7A"/>
    <w:rsid w:val="006735DA"/>
    <w:rsid w:val="007E4895"/>
    <w:rsid w:val="00906CB9"/>
    <w:rsid w:val="009F72B7"/>
    <w:rsid w:val="00C502C5"/>
    <w:rsid w:val="00CA3006"/>
    <w:rsid w:val="00E925D5"/>
    <w:rsid w:val="00F853EF"/>
    <w:rsid w:val="00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1BBE"/>
  <w15:chartTrackingRefBased/>
  <w15:docId w15:val="{26674D7E-9EEE-4427-AC5F-B3124A3D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2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7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735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A3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10</cp:revision>
  <dcterms:created xsi:type="dcterms:W3CDTF">2022-12-04T12:35:00Z</dcterms:created>
  <dcterms:modified xsi:type="dcterms:W3CDTF">2022-12-04T13:14:00Z</dcterms:modified>
</cp:coreProperties>
</file>