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6BC" w:rsidRDefault="000E145F">
      <w:r>
        <w:t>Dokumentations Rapport.</w:t>
      </w:r>
    </w:p>
    <w:p w:rsidR="000E145F" w:rsidRDefault="000E145F">
      <w:bookmarkStart w:id="0" w:name="_GoBack"/>
      <w:bookmarkEnd w:id="0"/>
    </w:p>
    <w:sectPr w:rsidR="000E14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5F"/>
    <w:rsid w:val="000E145F"/>
    <w:rsid w:val="007C2A49"/>
    <w:rsid w:val="00C6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7DE96-29E8-4966-9D3B-78E87BA3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K. Sørensen</dc:creator>
  <cp:keywords/>
  <dc:description/>
  <cp:lastModifiedBy>Martin K. Sørensen</cp:lastModifiedBy>
  <cp:revision>1</cp:revision>
  <dcterms:created xsi:type="dcterms:W3CDTF">2016-05-20T12:32:00Z</dcterms:created>
  <dcterms:modified xsi:type="dcterms:W3CDTF">2016-05-20T12:37:00Z</dcterms:modified>
</cp:coreProperties>
</file>