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CE831" w14:textId="7C543E7E" w:rsidR="00AE4356" w:rsidRDefault="000612DF" w:rsidP="00990C4D">
      <w:pPr>
        <w:spacing w:before="120" w:after="240"/>
        <w:rPr>
          <w:rFonts w:ascii="Calibri" w:hAnsi="Calibri"/>
          <w:b/>
          <w:sz w:val="28"/>
          <w:szCs w:val="28"/>
        </w:rPr>
      </w:pPr>
      <w:r>
        <w:rPr>
          <w:rFonts w:ascii="Calibri" w:hAnsi="Calibri"/>
          <w:b/>
          <w:sz w:val="28"/>
          <w:szCs w:val="28"/>
        </w:rPr>
        <w:t>For each of the following graphs, try to do the following. Write your answers out in sentence using the variable names.</w:t>
      </w:r>
    </w:p>
    <w:p w14:paraId="7EBE7F5D" w14:textId="77777777" w:rsidR="000612DF" w:rsidRDefault="000612DF" w:rsidP="000612DF">
      <w:pPr>
        <w:pStyle w:val="ListParagraph"/>
        <w:numPr>
          <w:ilvl w:val="0"/>
          <w:numId w:val="16"/>
        </w:numPr>
        <w:spacing w:before="120" w:after="240"/>
        <w:rPr>
          <w:rFonts w:ascii="Calibri" w:hAnsi="Calibri"/>
          <w:b/>
          <w:sz w:val="28"/>
          <w:szCs w:val="28"/>
        </w:rPr>
      </w:pPr>
      <w:r>
        <w:rPr>
          <w:rFonts w:ascii="Calibri" w:hAnsi="Calibri"/>
          <w:b/>
          <w:sz w:val="28"/>
          <w:szCs w:val="28"/>
        </w:rPr>
        <w:t>Indicate whether there is a main effect of IV1</w:t>
      </w:r>
    </w:p>
    <w:p w14:paraId="113A8CF0" w14:textId="292F5561" w:rsidR="000612DF" w:rsidRDefault="000612DF" w:rsidP="000612DF">
      <w:pPr>
        <w:pStyle w:val="ListParagraph"/>
        <w:numPr>
          <w:ilvl w:val="0"/>
          <w:numId w:val="16"/>
        </w:numPr>
        <w:spacing w:before="120" w:after="240"/>
        <w:rPr>
          <w:rFonts w:ascii="Calibri" w:hAnsi="Calibri"/>
          <w:b/>
          <w:sz w:val="28"/>
          <w:szCs w:val="28"/>
        </w:rPr>
      </w:pPr>
      <w:r>
        <w:rPr>
          <w:rFonts w:ascii="Calibri" w:hAnsi="Calibri"/>
          <w:b/>
          <w:sz w:val="28"/>
          <w:szCs w:val="28"/>
        </w:rPr>
        <w:t>Indicate whether there is a main effect of IV2.</w:t>
      </w:r>
    </w:p>
    <w:p w14:paraId="17EB34CB" w14:textId="26EF9854" w:rsidR="000612DF" w:rsidRPr="000612DF" w:rsidRDefault="000612DF" w:rsidP="000612DF">
      <w:pPr>
        <w:pStyle w:val="ListParagraph"/>
        <w:numPr>
          <w:ilvl w:val="0"/>
          <w:numId w:val="16"/>
        </w:numPr>
        <w:spacing w:before="120" w:after="240"/>
        <w:rPr>
          <w:rFonts w:ascii="Calibri" w:hAnsi="Calibri"/>
          <w:b/>
          <w:sz w:val="28"/>
          <w:szCs w:val="28"/>
        </w:rPr>
      </w:pPr>
      <w:r>
        <w:rPr>
          <w:rFonts w:ascii="Calibri" w:hAnsi="Calibri"/>
          <w:b/>
          <w:sz w:val="28"/>
          <w:szCs w:val="28"/>
        </w:rPr>
        <w:t>Indicate whether there is an interaction</w:t>
      </w:r>
    </w:p>
    <w:p w14:paraId="68DCCB21" w14:textId="77777777" w:rsidR="005F7AF0" w:rsidRDefault="005F7AF0" w:rsidP="00990C4D">
      <w:pPr>
        <w:spacing w:before="120" w:after="240"/>
        <w:rPr>
          <w:rFonts w:ascii="Calibri" w:hAnsi="Calibri"/>
          <w:b/>
          <w:sz w:val="28"/>
          <w:szCs w:val="28"/>
        </w:rPr>
      </w:pPr>
    </w:p>
    <w:p w14:paraId="067E6162" w14:textId="2A47FDE2" w:rsidR="00AE4356" w:rsidRPr="005F7AF0" w:rsidRDefault="000612DF" w:rsidP="005F7AF0">
      <w:pPr>
        <w:pStyle w:val="ListParagraph"/>
        <w:numPr>
          <w:ilvl w:val="0"/>
          <w:numId w:val="17"/>
        </w:numPr>
        <w:spacing w:before="120" w:after="240"/>
        <w:rPr>
          <w:rFonts w:ascii="Calibri" w:hAnsi="Calibri"/>
          <w:b/>
          <w:sz w:val="28"/>
          <w:szCs w:val="28"/>
        </w:rPr>
      </w:pPr>
      <w:r>
        <w:rPr>
          <w:noProof/>
        </w:rPr>
        <w:drawing>
          <wp:anchor distT="0" distB="0" distL="114300" distR="114300" simplePos="0" relativeHeight="251658240" behindDoc="1" locked="0" layoutInCell="1" allowOverlap="1" wp14:anchorId="499ADC77" wp14:editId="4B918708">
            <wp:simplePos x="0" y="0"/>
            <wp:positionH relativeFrom="margin">
              <wp:align>right</wp:align>
            </wp:positionH>
            <wp:positionV relativeFrom="paragraph">
              <wp:posOffset>516255</wp:posOffset>
            </wp:positionV>
            <wp:extent cx="6400800" cy="4586605"/>
            <wp:effectExtent l="0" t="0" r="0" b="4445"/>
            <wp:wrapTight wrapText="bothSides">
              <wp:wrapPolygon edited="0">
                <wp:start x="0" y="0"/>
                <wp:lineTo x="0" y="21531"/>
                <wp:lineTo x="21536" y="21531"/>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4586605"/>
                    </a:xfrm>
                    <a:prstGeom prst="rect">
                      <a:avLst/>
                    </a:prstGeom>
                  </pic:spPr>
                </pic:pic>
              </a:graphicData>
            </a:graphic>
            <wp14:sizeRelH relativeFrom="page">
              <wp14:pctWidth>0</wp14:pctWidth>
            </wp14:sizeRelH>
            <wp14:sizeRelV relativeFrom="page">
              <wp14:pctHeight>0</wp14:pctHeight>
            </wp14:sizeRelV>
          </wp:anchor>
        </w:drawing>
      </w:r>
      <w:r w:rsidR="005F7AF0">
        <w:rPr>
          <w:rFonts w:ascii="Calibri" w:hAnsi="Calibri"/>
          <w:b/>
          <w:sz w:val="28"/>
          <w:szCs w:val="28"/>
        </w:rPr>
        <w:t>The following shows how a person’s gender and their tutoring status impacts their GPA.</w:t>
      </w:r>
    </w:p>
    <w:p w14:paraId="4AF36C48" w14:textId="28F62DE3" w:rsidR="00AE4356" w:rsidRDefault="00AE4356" w:rsidP="00990C4D">
      <w:pPr>
        <w:spacing w:before="120" w:after="240"/>
        <w:rPr>
          <w:rFonts w:ascii="Calibri" w:hAnsi="Calibri"/>
          <w:b/>
          <w:sz w:val="28"/>
          <w:szCs w:val="28"/>
        </w:rPr>
      </w:pPr>
    </w:p>
    <w:p w14:paraId="074B35E2" w14:textId="0A16B87D" w:rsidR="000612DF" w:rsidRDefault="000612DF" w:rsidP="000C21A0">
      <w:pPr>
        <w:pStyle w:val="ListParagraph"/>
        <w:spacing w:before="120" w:after="240"/>
        <w:rPr>
          <w:rFonts w:ascii="Calibri" w:hAnsi="Calibri"/>
          <w:b/>
          <w:sz w:val="28"/>
          <w:szCs w:val="28"/>
        </w:rPr>
      </w:pPr>
    </w:p>
    <w:p w14:paraId="24B04683" w14:textId="198DE4C9" w:rsidR="000C21A0" w:rsidRDefault="000C21A0" w:rsidP="000C21A0">
      <w:pPr>
        <w:pStyle w:val="ListParagraph"/>
        <w:spacing w:before="120" w:after="240"/>
        <w:rPr>
          <w:rFonts w:ascii="Calibri" w:hAnsi="Calibri"/>
          <w:b/>
          <w:sz w:val="28"/>
          <w:szCs w:val="28"/>
        </w:rPr>
      </w:pPr>
    </w:p>
    <w:p w14:paraId="738EBAA6" w14:textId="77777777" w:rsidR="000C21A0" w:rsidRPr="000612DF" w:rsidRDefault="000C21A0" w:rsidP="000C21A0">
      <w:pPr>
        <w:pStyle w:val="ListParagraph"/>
        <w:spacing w:before="120" w:after="240"/>
        <w:rPr>
          <w:rFonts w:ascii="Calibri" w:hAnsi="Calibri"/>
          <w:b/>
          <w:sz w:val="28"/>
          <w:szCs w:val="28"/>
        </w:rPr>
      </w:pPr>
    </w:p>
    <w:tbl>
      <w:tblPr>
        <w:tblStyle w:val="TableGrid"/>
        <w:tblpPr w:leftFromText="180" w:rightFromText="180" w:vertAnchor="page" w:horzAnchor="margin" w:tblpY="2986"/>
        <w:tblW w:w="0" w:type="auto"/>
        <w:tblLook w:val="04A0" w:firstRow="1" w:lastRow="0" w:firstColumn="1" w:lastColumn="0" w:noHBand="0" w:noVBand="1"/>
      </w:tblPr>
      <w:tblGrid>
        <w:gridCol w:w="2245"/>
        <w:gridCol w:w="990"/>
        <w:gridCol w:w="1260"/>
      </w:tblGrid>
      <w:tr w:rsidR="000C21A0" w14:paraId="242313B7" w14:textId="77777777" w:rsidTr="005F7AF0">
        <w:tc>
          <w:tcPr>
            <w:tcW w:w="2245" w:type="dxa"/>
          </w:tcPr>
          <w:p w14:paraId="6A105490" w14:textId="77777777" w:rsidR="000C21A0" w:rsidRDefault="000C21A0" w:rsidP="005F7AF0">
            <w:pPr>
              <w:spacing w:before="120" w:after="240"/>
              <w:rPr>
                <w:rFonts w:ascii="Calibri" w:hAnsi="Calibri"/>
                <w:b/>
                <w:sz w:val="28"/>
                <w:szCs w:val="28"/>
              </w:rPr>
            </w:pPr>
          </w:p>
        </w:tc>
        <w:tc>
          <w:tcPr>
            <w:tcW w:w="990" w:type="dxa"/>
          </w:tcPr>
          <w:p w14:paraId="0F891164" w14:textId="711B6EBB" w:rsidR="000C21A0" w:rsidRDefault="000C21A0" w:rsidP="005F7AF0">
            <w:pPr>
              <w:spacing w:before="120" w:after="240"/>
              <w:rPr>
                <w:rFonts w:ascii="Calibri" w:hAnsi="Calibri"/>
                <w:b/>
                <w:sz w:val="28"/>
                <w:szCs w:val="28"/>
              </w:rPr>
            </w:pPr>
            <w:r>
              <w:rPr>
                <w:rFonts w:ascii="Calibri" w:hAnsi="Calibri"/>
                <w:b/>
                <w:sz w:val="28"/>
                <w:szCs w:val="28"/>
              </w:rPr>
              <w:t>Male</w:t>
            </w:r>
          </w:p>
        </w:tc>
        <w:tc>
          <w:tcPr>
            <w:tcW w:w="1260" w:type="dxa"/>
          </w:tcPr>
          <w:p w14:paraId="186CE1E7" w14:textId="501ED38D" w:rsidR="000C21A0" w:rsidRDefault="000C21A0" w:rsidP="005F7AF0">
            <w:pPr>
              <w:spacing w:before="120" w:after="240"/>
              <w:rPr>
                <w:rFonts w:ascii="Calibri" w:hAnsi="Calibri"/>
                <w:b/>
                <w:sz w:val="28"/>
                <w:szCs w:val="28"/>
              </w:rPr>
            </w:pPr>
            <w:r>
              <w:rPr>
                <w:rFonts w:ascii="Calibri" w:hAnsi="Calibri"/>
                <w:b/>
                <w:sz w:val="28"/>
                <w:szCs w:val="28"/>
              </w:rPr>
              <w:t>Female</w:t>
            </w:r>
          </w:p>
        </w:tc>
      </w:tr>
      <w:tr w:rsidR="000C21A0" w14:paraId="09796D5B" w14:textId="77777777" w:rsidTr="005F7AF0">
        <w:tc>
          <w:tcPr>
            <w:tcW w:w="2245" w:type="dxa"/>
          </w:tcPr>
          <w:p w14:paraId="70B8212E" w14:textId="042895DD" w:rsidR="000C21A0" w:rsidRDefault="000C21A0" w:rsidP="005F7AF0">
            <w:pPr>
              <w:spacing w:before="120" w:after="240"/>
              <w:rPr>
                <w:rFonts w:ascii="Calibri" w:hAnsi="Calibri"/>
                <w:b/>
                <w:sz w:val="28"/>
                <w:szCs w:val="28"/>
              </w:rPr>
            </w:pPr>
            <w:r>
              <w:rPr>
                <w:rFonts w:ascii="Calibri" w:hAnsi="Calibri"/>
                <w:b/>
                <w:sz w:val="28"/>
                <w:szCs w:val="28"/>
              </w:rPr>
              <w:t>Non-athlete</w:t>
            </w:r>
          </w:p>
        </w:tc>
        <w:tc>
          <w:tcPr>
            <w:tcW w:w="990" w:type="dxa"/>
          </w:tcPr>
          <w:p w14:paraId="62DDC969" w14:textId="5DE56EDA" w:rsidR="000C21A0" w:rsidRPr="000C21A0" w:rsidRDefault="000C21A0" w:rsidP="005F7AF0">
            <w:pPr>
              <w:spacing w:before="120" w:after="240"/>
              <w:rPr>
                <w:rFonts w:ascii="Calibri" w:hAnsi="Calibri"/>
                <w:sz w:val="28"/>
                <w:szCs w:val="28"/>
              </w:rPr>
            </w:pPr>
            <w:r w:rsidRPr="000C21A0">
              <w:rPr>
                <w:rFonts w:ascii="Calibri" w:hAnsi="Calibri"/>
                <w:sz w:val="28"/>
                <w:szCs w:val="28"/>
              </w:rPr>
              <w:t>7.48</w:t>
            </w:r>
          </w:p>
        </w:tc>
        <w:tc>
          <w:tcPr>
            <w:tcW w:w="1260" w:type="dxa"/>
          </w:tcPr>
          <w:p w14:paraId="7184A9F7" w14:textId="3F7C741C" w:rsidR="000C21A0" w:rsidRPr="000C21A0" w:rsidRDefault="000C21A0" w:rsidP="005F7AF0">
            <w:pPr>
              <w:spacing w:before="120" w:after="240"/>
              <w:rPr>
                <w:rFonts w:ascii="Calibri" w:hAnsi="Calibri"/>
                <w:sz w:val="28"/>
                <w:szCs w:val="28"/>
              </w:rPr>
            </w:pPr>
            <w:r w:rsidRPr="000C21A0">
              <w:rPr>
                <w:rFonts w:ascii="Calibri" w:hAnsi="Calibri"/>
                <w:sz w:val="28"/>
                <w:szCs w:val="28"/>
              </w:rPr>
              <w:t>10.06</w:t>
            </w:r>
          </w:p>
        </w:tc>
      </w:tr>
      <w:tr w:rsidR="000C21A0" w14:paraId="40B565FF" w14:textId="77777777" w:rsidTr="005F7AF0">
        <w:tc>
          <w:tcPr>
            <w:tcW w:w="2245" w:type="dxa"/>
          </w:tcPr>
          <w:p w14:paraId="12650305" w14:textId="0A141286" w:rsidR="000C21A0" w:rsidRDefault="000C21A0" w:rsidP="005F7AF0">
            <w:pPr>
              <w:spacing w:before="120" w:after="240"/>
              <w:rPr>
                <w:rFonts w:ascii="Calibri" w:hAnsi="Calibri"/>
                <w:b/>
                <w:sz w:val="28"/>
                <w:szCs w:val="28"/>
              </w:rPr>
            </w:pPr>
            <w:r>
              <w:rPr>
                <w:rFonts w:ascii="Calibri" w:hAnsi="Calibri"/>
                <w:b/>
                <w:sz w:val="28"/>
                <w:szCs w:val="28"/>
              </w:rPr>
              <w:t>Athlete</w:t>
            </w:r>
          </w:p>
        </w:tc>
        <w:tc>
          <w:tcPr>
            <w:tcW w:w="990" w:type="dxa"/>
          </w:tcPr>
          <w:p w14:paraId="48318AD1" w14:textId="79267E42" w:rsidR="000C21A0" w:rsidRPr="000C21A0" w:rsidRDefault="000C21A0" w:rsidP="005F7AF0">
            <w:pPr>
              <w:spacing w:before="120" w:after="240"/>
              <w:rPr>
                <w:rFonts w:ascii="Calibri" w:hAnsi="Calibri"/>
                <w:sz w:val="28"/>
                <w:szCs w:val="28"/>
              </w:rPr>
            </w:pPr>
            <w:r w:rsidRPr="000C21A0">
              <w:rPr>
                <w:rFonts w:ascii="Calibri" w:hAnsi="Calibri"/>
                <w:sz w:val="28"/>
                <w:szCs w:val="28"/>
              </w:rPr>
              <w:t>6.46</w:t>
            </w:r>
          </w:p>
        </w:tc>
        <w:tc>
          <w:tcPr>
            <w:tcW w:w="1260" w:type="dxa"/>
          </w:tcPr>
          <w:p w14:paraId="2FA75004" w14:textId="3B618D7C" w:rsidR="000C21A0" w:rsidRPr="000C21A0" w:rsidRDefault="000C21A0" w:rsidP="005F7AF0">
            <w:pPr>
              <w:spacing w:before="120" w:after="240"/>
              <w:rPr>
                <w:rFonts w:ascii="Calibri" w:hAnsi="Calibri"/>
                <w:sz w:val="28"/>
                <w:szCs w:val="28"/>
              </w:rPr>
            </w:pPr>
            <w:r w:rsidRPr="000C21A0">
              <w:rPr>
                <w:rFonts w:ascii="Calibri" w:hAnsi="Calibri"/>
                <w:sz w:val="28"/>
                <w:szCs w:val="28"/>
              </w:rPr>
              <w:t>7.0</w:t>
            </w:r>
          </w:p>
        </w:tc>
      </w:tr>
    </w:tbl>
    <w:p w14:paraId="1989434B" w14:textId="70E522C8" w:rsidR="00AE4356" w:rsidRPr="005F7AF0" w:rsidRDefault="005F7AF0" w:rsidP="005F7AF0">
      <w:pPr>
        <w:pStyle w:val="ListParagraph"/>
        <w:numPr>
          <w:ilvl w:val="0"/>
          <w:numId w:val="17"/>
        </w:numPr>
        <w:spacing w:before="120" w:after="240"/>
        <w:rPr>
          <w:rFonts w:ascii="Calibri" w:hAnsi="Calibri"/>
          <w:b/>
          <w:sz w:val="28"/>
          <w:szCs w:val="28"/>
        </w:rPr>
      </w:pPr>
      <w:r>
        <w:rPr>
          <w:rFonts w:ascii="Calibri" w:hAnsi="Calibri"/>
          <w:b/>
          <w:sz w:val="28"/>
          <w:szCs w:val="28"/>
        </w:rPr>
        <w:t>The following depicts how many candies were eaten on average by male and female students who were either athletes or not.</w:t>
      </w:r>
    </w:p>
    <w:p w14:paraId="3E5D3084" w14:textId="553C59B5" w:rsidR="00AE4356" w:rsidRDefault="00AE4356" w:rsidP="00990C4D">
      <w:pPr>
        <w:spacing w:before="120" w:after="240"/>
        <w:rPr>
          <w:rFonts w:ascii="Calibri" w:hAnsi="Calibri"/>
          <w:b/>
          <w:sz w:val="28"/>
          <w:szCs w:val="28"/>
        </w:rPr>
      </w:pPr>
    </w:p>
    <w:p w14:paraId="449A3BC0" w14:textId="0E1C4607" w:rsidR="005462F6" w:rsidRDefault="005462F6" w:rsidP="00990C4D">
      <w:pPr>
        <w:spacing w:before="120" w:after="240"/>
        <w:rPr>
          <w:rFonts w:ascii="Calibri" w:hAnsi="Calibri"/>
          <w:b/>
          <w:sz w:val="28"/>
          <w:szCs w:val="28"/>
        </w:rPr>
      </w:pPr>
    </w:p>
    <w:p w14:paraId="6DB72E77" w14:textId="4F741357" w:rsidR="005462F6" w:rsidRDefault="005462F6" w:rsidP="00990C4D">
      <w:pPr>
        <w:spacing w:before="120" w:after="240"/>
        <w:rPr>
          <w:rFonts w:ascii="Calibri" w:hAnsi="Calibri"/>
          <w:b/>
          <w:sz w:val="28"/>
          <w:szCs w:val="28"/>
        </w:rPr>
      </w:pPr>
    </w:p>
    <w:p w14:paraId="3C02DB25" w14:textId="0186621E" w:rsidR="005462F6" w:rsidRDefault="005462F6" w:rsidP="00990C4D">
      <w:pPr>
        <w:spacing w:before="120" w:after="240"/>
        <w:rPr>
          <w:rFonts w:ascii="Calibri" w:hAnsi="Calibri"/>
          <w:b/>
          <w:sz w:val="28"/>
          <w:szCs w:val="28"/>
        </w:rPr>
      </w:pPr>
    </w:p>
    <w:p w14:paraId="4949EFFE" w14:textId="1AD13E42" w:rsidR="005462F6" w:rsidRDefault="005462F6" w:rsidP="00990C4D">
      <w:pPr>
        <w:spacing w:before="120" w:after="240"/>
        <w:rPr>
          <w:rFonts w:ascii="Calibri" w:hAnsi="Calibri"/>
          <w:b/>
          <w:sz w:val="28"/>
          <w:szCs w:val="28"/>
        </w:rPr>
      </w:pPr>
    </w:p>
    <w:p w14:paraId="7F3017A8" w14:textId="3E927AA7" w:rsidR="005462F6" w:rsidRDefault="005462F6" w:rsidP="00990C4D">
      <w:pPr>
        <w:spacing w:before="120" w:after="240"/>
        <w:rPr>
          <w:rFonts w:ascii="Calibri" w:hAnsi="Calibri"/>
          <w:b/>
          <w:sz w:val="28"/>
          <w:szCs w:val="28"/>
        </w:rPr>
      </w:pPr>
    </w:p>
    <w:p w14:paraId="29FD5082" w14:textId="333EEDAB" w:rsidR="005462F6" w:rsidRPr="005F7AF0" w:rsidRDefault="005F7AF0" w:rsidP="005F7AF0">
      <w:pPr>
        <w:pStyle w:val="ListParagraph"/>
        <w:numPr>
          <w:ilvl w:val="0"/>
          <w:numId w:val="17"/>
        </w:numPr>
        <w:spacing w:before="120" w:after="240"/>
        <w:rPr>
          <w:rFonts w:ascii="Calibri" w:hAnsi="Calibri"/>
          <w:b/>
          <w:sz w:val="28"/>
          <w:szCs w:val="28"/>
        </w:rPr>
      </w:pPr>
      <w:r>
        <w:rPr>
          <w:rFonts w:ascii="Calibri" w:hAnsi="Calibri"/>
          <w:b/>
          <w:sz w:val="28"/>
          <w:szCs w:val="28"/>
        </w:rPr>
        <w:t>The following depicts how a person’s HS GPA and whether they own a computer (PC) or not, predicts their college GPA.</w:t>
      </w:r>
    </w:p>
    <w:p w14:paraId="6B2FB393" w14:textId="074A59D6" w:rsidR="005462F6" w:rsidRDefault="005F7AF0" w:rsidP="00990C4D">
      <w:pPr>
        <w:spacing w:before="120" w:after="240"/>
        <w:rPr>
          <w:rFonts w:ascii="Calibri" w:hAnsi="Calibri"/>
          <w:b/>
          <w:sz w:val="28"/>
          <w:szCs w:val="28"/>
        </w:rPr>
      </w:pPr>
      <w:r>
        <w:rPr>
          <w:noProof/>
        </w:rPr>
        <w:drawing>
          <wp:anchor distT="0" distB="0" distL="114300" distR="114300" simplePos="0" relativeHeight="251659264" behindDoc="1" locked="0" layoutInCell="1" allowOverlap="1" wp14:anchorId="64FA3F92" wp14:editId="010E6A77">
            <wp:simplePos x="0" y="0"/>
            <wp:positionH relativeFrom="column">
              <wp:posOffset>1038225</wp:posOffset>
            </wp:positionH>
            <wp:positionV relativeFrom="paragraph">
              <wp:posOffset>100330</wp:posOffset>
            </wp:positionV>
            <wp:extent cx="4591050" cy="2781300"/>
            <wp:effectExtent l="0" t="0" r="0" b="0"/>
            <wp:wrapTight wrapText="bothSides">
              <wp:wrapPolygon edited="0">
                <wp:start x="0" y="0"/>
                <wp:lineTo x="0" y="21452"/>
                <wp:lineTo x="21510" y="21452"/>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91050" cy="2781300"/>
                    </a:xfrm>
                    <a:prstGeom prst="rect">
                      <a:avLst/>
                    </a:prstGeom>
                  </pic:spPr>
                </pic:pic>
              </a:graphicData>
            </a:graphic>
            <wp14:sizeRelH relativeFrom="page">
              <wp14:pctWidth>0</wp14:pctWidth>
            </wp14:sizeRelH>
            <wp14:sizeRelV relativeFrom="page">
              <wp14:pctHeight>0</wp14:pctHeight>
            </wp14:sizeRelV>
          </wp:anchor>
        </w:drawing>
      </w:r>
    </w:p>
    <w:p w14:paraId="13A2432A" w14:textId="52F76F6F" w:rsidR="005462F6" w:rsidRDefault="005462F6" w:rsidP="00990C4D">
      <w:pPr>
        <w:spacing w:before="120" w:after="240"/>
        <w:rPr>
          <w:rFonts w:ascii="Calibri" w:hAnsi="Calibri"/>
          <w:b/>
          <w:sz w:val="28"/>
          <w:szCs w:val="28"/>
        </w:rPr>
      </w:pPr>
    </w:p>
    <w:p w14:paraId="797AD29B" w14:textId="77EE89FA" w:rsidR="005462F6" w:rsidRDefault="005462F6" w:rsidP="00990C4D">
      <w:pPr>
        <w:spacing w:before="120" w:after="240"/>
        <w:rPr>
          <w:rFonts w:ascii="Calibri" w:hAnsi="Calibri"/>
          <w:b/>
          <w:sz w:val="28"/>
          <w:szCs w:val="28"/>
        </w:rPr>
      </w:pPr>
    </w:p>
    <w:p w14:paraId="15303DD3" w14:textId="10307CEF" w:rsidR="005462F6" w:rsidRDefault="005462F6" w:rsidP="00990C4D">
      <w:pPr>
        <w:spacing w:before="120" w:after="240"/>
        <w:rPr>
          <w:rFonts w:ascii="Calibri" w:hAnsi="Calibri"/>
          <w:b/>
          <w:sz w:val="28"/>
          <w:szCs w:val="28"/>
        </w:rPr>
      </w:pPr>
    </w:p>
    <w:p w14:paraId="2F359F10" w14:textId="3723F22B" w:rsidR="005F7AF0" w:rsidRDefault="005F7AF0" w:rsidP="00990C4D">
      <w:pPr>
        <w:spacing w:before="120" w:after="240"/>
        <w:rPr>
          <w:rFonts w:ascii="Calibri" w:hAnsi="Calibri"/>
          <w:b/>
          <w:sz w:val="28"/>
          <w:szCs w:val="28"/>
        </w:rPr>
      </w:pPr>
    </w:p>
    <w:p w14:paraId="790E2ECA" w14:textId="3025ED0D" w:rsidR="005F7AF0" w:rsidRDefault="005F7AF0" w:rsidP="00990C4D">
      <w:pPr>
        <w:spacing w:before="120" w:after="240"/>
        <w:rPr>
          <w:rFonts w:ascii="Calibri" w:hAnsi="Calibri"/>
          <w:b/>
          <w:sz w:val="28"/>
          <w:szCs w:val="28"/>
        </w:rPr>
      </w:pPr>
    </w:p>
    <w:p w14:paraId="3A03D454" w14:textId="3FF574BB" w:rsidR="005F7AF0" w:rsidRDefault="005F7AF0" w:rsidP="00990C4D">
      <w:pPr>
        <w:spacing w:before="120" w:after="240"/>
        <w:rPr>
          <w:rFonts w:ascii="Calibri" w:hAnsi="Calibri"/>
          <w:b/>
          <w:sz w:val="28"/>
          <w:szCs w:val="28"/>
        </w:rPr>
      </w:pPr>
    </w:p>
    <w:p w14:paraId="468BF815" w14:textId="02B928C8" w:rsidR="005F7AF0" w:rsidRDefault="005F7AF0" w:rsidP="00990C4D">
      <w:pPr>
        <w:spacing w:before="120" w:after="240"/>
        <w:rPr>
          <w:rFonts w:ascii="Calibri" w:hAnsi="Calibri"/>
          <w:b/>
          <w:sz w:val="28"/>
          <w:szCs w:val="28"/>
        </w:rPr>
      </w:pPr>
    </w:p>
    <w:p w14:paraId="145E2A65" w14:textId="7B8D1ED6" w:rsidR="005F7AF0" w:rsidRDefault="005F7AF0" w:rsidP="00990C4D">
      <w:pPr>
        <w:spacing w:before="120" w:after="240"/>
        <w:rPr>
          <w:rFonts w:ascii="Calibri" w:hAnsi="Calibri"/>
          <w:b/>
          <w:sz w:val="28"/>
          <w:szCs w:val="28"/>
        </w:rPr>
      </w:pPr>
    </w:p>
    <w:p w14:paraId="6FE4E6C9" w14:textId="3B768E5A" w:rsidR="005F7AF0" w:rsidRDefault="005F7AF0" w:rsidP="00990C4D">
      <w:pPr>
        <w:spacing w:before="120" w:after="240"/>
        <w:rPr>
          <w:rFonts w:ascii="Calibri" w:hAnsi="Calibri"/>
          <w:b/>
          <w:sz w:val="28"/>
          <w:szCs w:val="28"/>
        </w:rPr>
      </w:pPr>
    </w:p>
    <w:p w14:paraId="4E3FEABC" w14:textId="051D188D" w:rsidR="005F7AF0" w:rsidRDefault="005F7AF0" w:rsidP="00990C4D">
      <w:pPr>
        <w:spacing w:before="120" w:after="240"/>
        <w:rPr>
          <w:rFonts w:ascii="Calibri" w:hAnsi="Calibri"/>
          <w:b/>
          <w:sz w:val="28"/>
          <w:szCs w:val="28"/>
        </w:rPr>
      </w:pPr>
    </w:p>
    <w:p w14:paraId="48437C10" w14:textId="5FFB5D68" w:rsidR="005F7AF0" w:rsidRDefault="005F7AF0" w:rsidP="00990C4D">
      <w:pPr>
        <w:spacing w:before="120" w:after="240"/>
        <w:rPr>
          <w:rFonts w:ascii="Calibri" w:hAnsi="Calibri"/>
          <w:b/>
          <w:sz w:val="28"/>
          <w:szCs w:val="28"/>
        </w:rPr>
      </w:pPr>
    </w:p>
    <w:p w14:paraId="493B58B0" w14:textId="04C64616" w:rsidR="005F7AF0" w:rsidRDefault="005F7AF0" w:rsidP="00990C4D">
      <w:pPr>
        <w:spacing w:before="120" w:after="240"/>
        <w:rPr>
          <w:rFonts w:ascii="Calibri" w:hAnsi="Calibri"/>
          <w:b/>
          <w:sz w:val="28"/>
          <w:szCs w:val="28"/>
        </w:rPr>
      </w:pPr>
    </w:p>
    <w:p w14:paraId="457B6DEB" w14:textId="1CEEE1AC" w:rsidR="005F7AF0" w:rsidRPr="005F7AF0" w:rsidRDefault="005F7AF0" w:rsidP="005F7AF0">
      <w:pPr>
        <w:pStyle w:val="ListParagraph"/>
        <w:numPr>
          <w:ilvl w:val="0"/>
          <w:numId w:val="17"/>
        </w:numPr>
        <w:spacing w:before="120" w:after="240"/>
        <w:rPr>
          <w:rFonts w:ascii="Calibri" w:hAnsi="Calibri"/>
          <w:b/>
          <w:sz w:val="28"/>
          <w:szCs w:val="28"/>
        </w:rPr>
      </w:pPr>
      <w:r>
        <w:rPr>
          <w:rFonts w:ascii="Calibri" w:hAnsi="Calibri"/>
          <w:b/>
          <w:sz w:val="28"/>
          <w:szCs w:val="28"/>
        </w:rPr>
        <w:lastRenderedPageBreak/>
        <w:t>The following depicts how many things a person remembers that an interaction partner said about them or another person.</w:t>
      </w:r>
    </w:p>
    <w:p w14:paraId="1DBD9370" w14:textId="77777777" w:rsidR="005F7AF0" w:rsidRDefault="005F7AF0" w:rsidP="00990C4D">
      <w:pPr>
        <w:spacing w:before="120" w:after="240"/>
        <w:rPr>
          <w:rFonts w:ascii="Calibri" w:hAnsi="Calibri"/>
          <w:b/>
          <w:sz w:val="28"/>
          <w:szCs w:val="28"/>
        </w:rPr>
      </w:pPr>
    </w:p>
    <w:tbl>
      <w:tblPr>
        <w:tblStyle w:val="TableGrid"/>
        <w:tblW w:w="0" w:type="auto"/>
        <w:tblLook w:val="04A0" w:firstRow="1" w:lastRow="0" w:firstColumn="1" w:lastColumn="0" w:noHBand="0" w:noVBand="1"/>
      </w:tblPr>
      <w:tblGrid>
        <w:gridCol w:w="2245"/>
        <w:gridCol w:w="1080"/>
        <w:gridCol w:w="1267"/>
      </w:tblGrid>
      <w:tr w:rsidR="000C21A0" w14:paraId="07EE69A4" w14:textId="77777777" w:rsidTr="000C21A0">
        <w:tc>
          <w:tcPr>
            <w:tcW w:w="2245" w:type="dxa"/>
          </w:tcPr>
          <w:p w14:paraId="3DA0382F" w14:textId="77777777" w:rsidR="000C21A0" w:rsidRDefault="000C21A0" w:rsidP="00C051C0">
            <w:pPr>
              <w:spacing w:before="120" w:after="240"/>
              <w:rPr>
                <w:rFonts w:ascii="Calibri" w:hAnsi="Calibri"/>
                <w:b/>
                <w:sz w:val="28"/>
                <w:szCs w:val="28"/>
              </w:rPr>
            </w:pPr>
          </w:p>
        </w:tc>
        <w:tc>
          <w:tcPr>
            <w:tcW w:w="1080" w:type="dxa"/>
          </w:tcPr>
          <w:p w14:paraId="46982BC1" w14:textId="4B8895DB" w:rsidR="000C21A0" w:rsidRDefault="005F7AF0" w:rsidP="00C051C0">
            <w:pPr>
              <w:spacing w:before="120" w:after="240"/>
              <w:rPr>
                <w:rFonts w:ascii="Calibri" w:hAnsi="Calibri"/>
                <w:b/>
                <w:sz w:val="28"/>
                <w:szCs w:val="28"/>
              </w:rPr>
            </w:pPr>
            <w:r>
              <w:rPr>
                <w:rFonts w:ascii="Calibri" w:hAnsi="Calibri"/>
                <w:b/>
                <w:sz w:val="28"/>
                <w:szCs w:val="28"/>
              </w:rPr>
              <w:t>Funny</w:t>
            </w:r>
          </w:p>
        </w:tc>
        <w:tc>
          <w:tcPr>
            <w:tcW w:w="1267" w:type="dxa"/>
          </w:tcPr>
          <w:p w14:paraId="56D36C4B" w14:textId="01EDB952" w:rsidR="000C21A0" w:rsidRDefault="005F7AF0" w:rsidP="00C051C0">
            <w:pPr>
              <w:spacing w:before="120" w:after="240"/>
              <w:rPr>
                <w:rFonts w:ascii="Calibri" w:hAnsi="Calibri"/>
                <w:b/>
                <w:sz w:val="28"/>
                <w:szCs w:val="28"/>
              </w:rPr>
            </w:pPr>
            <w:r>
              <w:rPr>
                <w:rFonts w:ascii="Calibri" w:hAnsi="Calibri"/>
                <w:b/>
                <w:sz w:val="28"/>
                <w:szCs w:val="28"/>
              </w:rPr>
              <w:t>Serious</w:t>
            </w:r>
          </w:p>
        </w:tc>
      </w:tr>
      <w:tr w:rsidR="000C21A0" w14:paraId="463137BA" w14:textId="77777777" w:rsidTr="000C21A0">
        <w:tc>
          <w:tcPr>
            <w:tcW w:w="2245" w:type="dxa"/>
          </w:tcPr>
          <w:p w14:paraId="60577DBC" w14:textId="6B9B64AF" w:rsidR="000C21A0" w:rsidRDefault="000C21A0" w:rsidP="00C051C0">
            <w:pPr>
              <w:spacing w:before="120" w:after="240"/>
              <w:rPr>
                <w:rFonts w:ascii="Calibri" w:hAnsi="Calibri"/>
                <w:b/>
                <w:sz w:val="28"/>
                <w:szCs w:val="28"/>
              </w:rPr>
            </w:pPr>
            <w:r>
              <w:rPr>
                <w:rFonts w:ascii="Calibri" w:hAnsi="Calibri"/>
                <w:b/>
                <w:sz w:val="28"/>
                <w:szCs w:val="28"/>
              </w:rPr>
              <w:t>Self</w:t>
            </w:r>
          </w:p>
        </w:tc>
        <w:tc>
          <w:tcPr>
            <w:tcW w:w="1080" w:type="dxa"/>
          </w:tcPr>
          <w:p w14:paraId="177F883D" w14:textId="79864EF3" w:rsidR="000C21A0" w:rsidRPr="000C21A0" w:rsidRDefault="005462F6" w:rsidP="00C051C0">
            <w:pPr>
              <w:spacing w:before="120" w:after="240"/>
              <w:rPr>
                <w:rFonts w:ascii="Calibri" w:hAnsi="Calibri"/>
                <w:sz w:val="28"/>
                <w:szCs w:val="28"/>
              </w:rPr>
            </w:pPr>
            <w:r>
              <w:rPr>
                <w:rFonts w:ascii="Calibri" w:hAnsi="Calibri"/>
                <w:sz w:val="28"/>
                <w:szCs w:val="28"/>
              </w:rPr>
              <w:t>5</w:t>
            </w:r>
          </w:p>
        </w:tc>
        <w:tc>
          <w:tcPr>
            <w:tcW w:w="1267" w:type="dxa"/>
          </w:tcPr>
          <w:p w14:paraId="129A5811" w14:textId="4F69BF4E" w:rsidR="000C21A0" w:rsidRPr="000C21A0" w:rsidRDefault="007045F2" w:rsidP="00C051C0">
            <w:pPr>
              <w:spacing w:before="120" w:after="240"/>
              <w:rPr>
                <w:rFonts w:ascii="Calibri" w:hAnsi="Calibri"/>
                <w:sz w:val="28"/>
                <w:szCs w:val="28"/>
              </w:rPr>
            </w:pPr>
            <w:r>
              <w:rPr>
                <w:rFonts w:ascii="Calibri" w:hAnsi="Calibri"/>
                <w:sz w:val="28"/>
                <w:szCs w:val="28"/>
              </w:rPr>
              <w:t>5</w:t>
            </w:r>
          </w:p>
        </w:tc>
      </w:tr>
      <w:tr w:rsidR="000C21A0" w14:paraId="32E7C67C" w14:textId="77777777" w:rsidTr="000C21A0">
        <w:tc>
          <w:tcPr>
            <w:tcW w:w="2245" w:type="dxa"/>
          </w:tcPr>
          <w:p w14:paraId="6933B335" w14:textId="0D02DC0A" w:rsidR="000C21A0" w:rsidRDefault="000C21A0" w:rsidP="00C051C0">
            <w:pPr>
              <w:spacing w:before="120" w:after="240"/>
              <w:rPr>
                <w:rFonts w:ascii="Calibri" w:hAnsi="Calibri"/>
                <w:b/>
                <w:sz w:val="28"/>
                <w:szCs w:val="28"/>
              </w:rPr>
            </w:pPr>
            <w:r>
              <w:rPr>
                <w:rFonts w:ascii="Calibri" w:hAnsi="Calibri"/>
                <w:b/>
                <w:sz w:val="28"/>
                <w:szCs w:val="28"/>
              </w:rPr>
              <w:t>Other</w:t>
            </w:r>
          </w:p>
        </w:tc>
        <w:tc>
          <w:tcPr>
            <w:tcW w:w="1080" w:type="dxa"/>
          </w:tcPr>
          <w:p w14:paraId="7F6EF3E2" w14:textId="79F15658" w:rsidR="000C21A0" w:rsidRPr="000C21A0" w:rsidRDefault="005462F6" w:rsidP="00C051C0">
            <w:pPr>
              <w:spacing w:before="120" w:after="240"/>
              <w:rPr>
                <w:rFonts w:ascii="Calibri" w:hAnsi="Calibri"/>
                <w:sz w:val="28"/>
                <w:szCs w:val="28"/>
              </w:rPr>
            </w:pPr>
            <w:r>
              <w:rPr>
                <w:rFonts w:ascii="Calibri" w:hAnsi="Calibri"/>
                <w:sz w:val="28"/>
                <w:szCs w:val="28"/>
              </w:rPr>
              <w:t>3</w:t>
            </w:r>
          </w:p>
        </w:tc>
        <w:tc>
          <w:tcPr>
            <w:tcW w:w="1267" w:type="dxa"/>
          </w:tcPr>
          <w:p w14:paraId="5E8F1A10" w14:textId="2E43FB8E" w:rsidR="000C21A0" w:rsidRPr="000C21A0" w:rsidRDefault="007045F2" w:rsidP="005462F6">
            <w:pPr>
              <w:spacing w:before="120" w:after="240"/>
              <w:rPr>
                <w:rFonts w:ascii="Calibri" w:hAnsi="Calibri"/>
                <w:sz w:val="28"/>
                <w:szCs w:val="28"/>
              </w:rPr>
            </w:pPr>
            <w:r>
              <w:rPr>
                <w:rFonts w:ascii="Calibri" w:hAnsi="Calibri"/>
                <w:sz w:val="28"/>
                <w:szCs w:val="28"/>
              </w:rPr>
              <w:t>3</w:t>
            </w:r>
          </w:p>
        </w:tc>
      </w:tr>
    </w:tbl>
    <w:p w14:paraId="03A0F933" w14:textId="1E45EF59" w:rsidR="00AE4356" w:rsidRDefault="00AE4356" w:rsidP="00990C4D">
      <w:pPr>
        <w:spacing w:before="120" w:after="240"/>
        <w:rPr>
          <w:rFonts w:ascii="Calibri" w:hAnsi="Calibri"/>
          <w:b/>
          <w:sz w:val="28"/>
          <w:szCs w:val="28"/>
        </w:rPr>
      </w:pPr>
    </w:p>
    <w:p w14:paraId="3884DDC4" w14:textId="5C57B6E5" w:rsidR="00AE4356" w:rsidRDefault="00AE4356" w:rsidP="00990C4D">
      <w:pPr>
        <w:spacing w:before="120" w:after="240"/>
        <w:rPr>
          <w:rFonts w:ascii="Calibri" w:hAnsi="Calibri"/>
          <w:b/>
          <w:sz w:val="28"/>
          <w:szCs w:val="28"/>
        </w:rPr>
      </w:pPr>
    </w:p>
    <w:p w14:paraId="151CB6CA" w14:textId="26A05B93" w:rsidR="00AE4356" w:rsidRDefault="00AE4356" w:rsidP="00990C4D">
      <w:pPr>
        <w:spacing w:before="120" w:after="240"/>
        <w:rPr>
          <w:rFonts w:ascii="Calibri" w:hAnsi="Calibri"/>
          <w:b/>
          <w:sz w:val="28"/>
          <w:szCs w:val="28"/>
        </w:rPr>
      </w:pPr>
    </w:p>
    <w:p w14:paraId="629A4026" w14:textId="0EB0EA58" w:rsidR="00AE4356" w:rsidRPr="005F7AF0" w:rsidRDefault="005F7AF0" w:rsidP="005F7AF0">
      <w:pPr>
        <w:pStyle w:val="ListParagraph"/>
        <w:numPr>
          <w:ilvl w:val="0"/>
          <w:numId w:val="17"/>
        </w:numPr>
        <w:spacing w:before="120" w:after="240"/>
        <w:rPr>
          <w:rFonts w:ascii="Calibri" w:hAnsi="Calibri"/>
          <w:b/>
          <w:sz w:val="28"/>
          <w:szCs w:val="28"/>
        </w:rPr>
      </w:pPr>
      <w:r>
        <w:rPr>
          <w:rFonts w:ascii="Calibri" w:hAnsi="Calibri"/>
          <w:b/>
          <w:sz w:val="28"/>
          <w:szCs w:val="28"/>
        </w:rPr>
        <w:t>The following shows how petting a cat or dog prior to an exam affects their stress levels before and after the exam.</w:t>
      </w:r>
    </w:p>
    <w:p w14:paraId="4349CC47" w14:textId="3D65EE62" w:rsidR="00AE4356" w:rsidRDefault="00AB0A7C" w:rsidP="00990C4D">
      <w:pPr>
        <w:spacing w:before="120" w:after="240"/>
        <w:rPr>
          <w:rFonts w:ascii="Calibri" w:hAnsi="Calibri"/>
          <w:b/>
          <w:sz w:val="28"/>
          <w:szCs w:val="28"/>
        </w:rPr>
      </w:pPr>
      <w:r>
        <w:rPr>
          <w:noProof/>
        </w:rPr>
        <w:drawing>
          <wp:inline distT="0" distB="0" distL="0" distR="0" wp14:anchorId="0A76ECC9" wp14:editId="0F66A3EE">
            <wp:extent cx="5019675" cy="3257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3257550"/>
                    </a:xfrm>
                    <a:prstGeom prst="rect">
                      <a:avLst/>
                    </a:prstGeom>
                  </pic:spPr>
                </pic:pic>
              </a:graphicData>
            </a:graphic>
          </wp:inline>
        </w:drawing>
      </w:r>
    </w:p>
    <w:p w14:paraId="74FF1F8E" w14:textId="11C972AE" w:rsidR="00AE4356" w:rsidRDefault="00AE4356" w:rsidP="00990C4D">
      <w:pPr>
        <w:spacing w:before="120" w:after="240"/>
        <w:rPr>
          <w:rFonts w:ascii="Calibri" w:hAnsi="Calibri"/>
          <w:b/>
          <w:sz w:val="28"/>
          <w:szCs w:val="28"/>
        </w:rPr>
      </w:pPr>
    </w:p>
    <w:p w14:paraId="60D4AD46" w14:textId="12EF5E4C" w:rsidR="00AE4356" w:rsidRDefault="00AE4356" w:rsidP="00990C4D">
      <w:pPr>
        <w:spacing w:before="120" w:after="240"/>
        <w:rPr>
          <w:rFonts w:ascii="Calibri" w:hAnsi="Calibri"/>
          <w:b/>
          <w:sz w:val="28"/>
          <w:szCs w:val="28"/>
        </w:rPr>
      </w:pPr>
    </w:p>
    <w:p w14:paraId="1B52CCE0" w14:textId="25EE2D7D" w:rsidR="00AE4356" w:rsidRDefault="00AE4356" w:rsidP="00990C4D">
      <w:pPr>
        <w:spacing w:before="120" w:after="240"/>
        <w:rPr>
          <w:rFonts w:ascii="Calibri" w:hAnsi="Calibri"/>
          <w:b/>
          <w:sz w:val="28"/>
          <w:szCs w:val="28"/>
        </w:rPr>
      </w:pPr>
    </w:p>
    <w:p w14:paraId="228FB2E9" w14:textId="5254F7A1" w:rsidR="00AE4356" w:rsidRPr="005F7AF0" w:rsidRDefault="005F7AF0" w:rsidP="005F7AF0">
      <w:pPr>
        <w:pStyle w:val="ListParagraph"/>
        <w:numPr>
          <w:ilvl w:val="0"/>
          <w:numId w:val="17"/>
        </w:numPr>
        <w:spacing w:before="120" w:after="240"/>
        <w:rPr>
          <w:rFonts w:ascii="Calibri" w:hAnsi="Calibri"/>
          <w:b/>
          <w:sz w:val="28"/>
          <w:szCs w:val="28"/>
        </w:rPr>
      </w:pPr>
      <w:r>
        <w:rPr>
          <w:rFonts w:ascii="Calibri" w:hAnsi="Calibri"/>
          <w:b/>
          <w:sz w:val="28"/>
          <w:szCs w:val="28"/>
        </w:rPr>
        <w:t>The following shows us how much people enjoy eating ice cream depending on its flavor and what it was served in.</w:t>
      </w:r>
    </w:p>
    <w:p w14:paraId="182D8F79" w14:textId="76C8B0FE" w:rsidR="00AE4356" w:rsidRDefault="00461809" w:rsidP="00990C4D">
      <w:pPr>
        <w:spacing w:before="120" w:after="240"/>
        <w:rPr>
          <w:rFonts w:ascii="Calibri" w:hAnsi="Calibri"/>
          <w:b/>
          <w:sz w:val="28"/>
          <w:szCs w:val="28"/>
        </w:rPr>
      </w:pPr>
      <w:r>
        <w:rPr>
          <w:noProof/>
        </w:rPr>
        <w:drawing>
          <wp:inline distT="0" distB="0" distL="0" distR="0" wp14:anchorId="0C3B0473" wp14:editId="4F267323">
            <wp:extent cx="46101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733675"/>
                    </a:xfrm>
                    <a:prstGeom prst="rect">
                      <a:avLst/>
                    </a:prstGeom>
                  </pic:spPr>
                </pic:pic>
              </a:graphicData>
            </a:graphic>
          </wp:inline>
        </w:drawing>
      </w:r>
    </w:p>
    <w:p w14:paraId="5B88B67D" w14:textId="20ACBFF8" w:rsidR="00AE4356" w:rsidRDefault="00AE4356" w:rsidP="00990C4D">
      <w:pPr>
        <w:spacing w:before="120" w:after="240"/>
        <w:rPr>
          <w:rFonts w:ascii="Calibri" w:hAnsi="Calibri"/>
          <w:b/>
          <w:sz w:val="28"/>
          <w:szCs w:val="28"/>
        </w:rPr>
      </w:pPr>
    </w:p>
    <w:p w14:paraId="03BD7E78" w14:textId="1808AC4E" w:rsidR="000612DF" w:rsidRDefault="000612DF" w:rsidP="00990C4D">
      <w:pPr>
        <w:spacing w:before="120" w:after="240"/>
        <w:rPr>
          <w:rFonts w:ascii="Calibri" w:hAnsi="Calibri"/>
          <w:b/>
          <w:sz w:val="28"/>
          <w:szCs w:val="28"/>
        </w:rPr>
      </w:pPr>
    </w:p>
    <w:p w14:paraId="1FC6E309" w14:textId="2C009AAD" w:rsidR="005F7AF0" w:rsidRDefault="005F7AF0" w:rsidP="00990C4D">
      <w:pPr>
        <w:spacing w:before="120" w:after="240"/>
        <w:rPr>
          <w:rFonts w:ascii="Calibri" w:hAnsi="Calibri"/>
          <w:b/>
          <w:sz w:val="28"/>
          <w:szCs w:val="28"/>
        </w:rPr>
      </w:pPr>
    </w:p>
    <w:p w14:paraId="2E3AA07C" w14:textId="1A2B9362" w:rsidR="005F7AF0" w:rsidRDefault="005F7AF0" w:rsidP="00990C4D">
      <w:pPr>
        <w:spacing w:before="120" w:after="240"/>
        <w:rPr>
          <w:rFonts w:ascii="Calibri" w:hAnsi="Calibri"/>
          <w:b/>
          <w:sz w:val="28"/>
          <w:szCs w:val="28"/>
        </w:rPr>
      </w:pPr>
    </w:p>
    <w:p w14:paraId="14C1E461" w14:textId="6D63258B" w:rsidR="005F7AF0" w:rsidRDefault="005F7AF0" w:rsidP="00990C4D">
      <w:pPr>
        <w:spacing w:before="120" w:after="240"/>
        <w:rPr>
          <w:rFonts w:ascii="Calibri" w:hAnsi="Calibri"/>
          <w:b/>
          <w:sz w:val="28"/>
          <w:szCs w:val="28"/>
        </w:rPr>
      </w:pPr>
    </w:p>
    <w:p w14:paraId="0FA42A34" w14:textId="27F3C52A" w:rsidR="005F7AF0" w:rsidRDefault="005F7AF0" w:rsidP="00990C4D">
      <w:pPr>
        <w:spacing w:before="120" w:after="240"/>
        <w:rPr>
          <w:rFonts w:ascii="Calibri" w:hAnsi="Calibri"/>
          <w:b/>
          <w:sz w:val="28"/>
          <w:szCs w:val="28"/>
        </w:rPr>
      </w:pPr>
    </w:p>
    <w:p w14:paraId="4DDF9F8B" w14:textId="16F875AF" w:rsidR="005F7AF0" w:rsidRDefault="005F7AF0" w:rsidP="00990C4D">
      <w:pPr>
        <w:spacing w:before="120" w:after="240"/>
        <w:rPr>
          <w:rFonts w:ascii="Calibri" w:hAnsi="Calibri"/>
          <w:b/>
          <w:sz w:val="28"/>
          <w:szCs w:val="28"/>
        </w:rPr>
      </w:pPr>
    </w:p>
    <w:p w14:paraId="54C77A6A" w14:textId="03B0050F" w:rsidR="005F7AF0" w:rsidRDefault="005F7AF0" w:rsidP="00990C4D">
      <w:pPr>
        <w:spacing w:before="120" w:after="240"/>
        <w:rPr>
          <w:rFonts w:ascii="Calibri" w:hAnsi="Calibri"/>
          <w:b/>
          <w:sz w:val="28"/>
          <w:szCs w:val="28"/>
        </w:rPr>
      </w:pPr>
    </w:p>
    <w:p w14:paraId="12BECE0B" w14:textId="3CF33B50" w:rsidR="005F7AF0" w:rsidRDefault="005F7AF0" w:rsidP="00990C4D">
      <w:pPr>
        <w:spacing w:before="120" w:after="240"/>
        <w:rPr>
          <w:rFonts w:ascii="Calibri" w:hAnsi="Calibri"/>
          <w:b/>
          <w:sz w:val="28"/>
          <w:szCs w:val="28"/>
        </w:rPr>
      </w:pPr>
    </w:p>
    <w:p w14:paraId="5A373232" w14:textId="128D829B" w:rsidR="005F7AF0" w:rsidRDefault="005F7AF0" w:rsidP="00990C4D">
      <w:pPr>
        <w:spacing w:before="120" w:after="240"/>
        <w:rPr>
          <w:rFonts w:ascii="Calibri" w:hAnsi="Calibri"/>
          <w:b/>
          <w:sz w:val="28"/>
          <w:szCs w:val="28"/>
        </w:rPr>
      </w:pPr>
    </w:p>
    <w:p w14:paraId="59D83100" w14:textId="55DCABC9" w:rsidR="005F7AF0" w:rsidRDefault="005F7AF0" w:rsidP="00990C4D">
      <w:pPr>
        <w:spacing w:before="120" w:after="240"/>
        <w:rPr>
          <w:rFonts w:ascii="Calibri" w:hAnsi="Calibri"/>
          <w:b/>
          <w:sz w:val="28"/>
          <w:szCs w:val="28"/>
        </w:rPr>
      </w:pPr>
    </w:p>
    <w:p w14:paraId="0DB70F3F" w14:textId="1C514530" w:rsidR="005F7AF0" w:rsidRPr="005F7AF0" w:rsidRDefault="005F7AF0" w:rsidP="005F7AF0">
      <w:pPr>
        <w:pStyle w:val="ListParagraph"/>
        <w:numPr>
          <w:ilvl w:val="0"/>
          <w:numId w:val="17"/>
        </w:numPr>
        <w:spacing w:before="120" w:after="240"/>
        <w:rPr>
          <w:rFonts w:ascii="Calibri" w:hAnsi="Calibri"/>
          <w:b/>
          <w:sz w:val="28"/>
          <w:szCs w:val="28"/>
        </w:rPr>
      </w:pPr>
      <w:r>
        <w:rPr>
          <w:rFonts w:ascii="Calibri" w:hAnsi="Calibri"/>
          <w:b/>
          <w:sz w:val="28"/>
          <w:szCs w:val="28"/>
        </w:rPr>
        <w:lastRenderedPageBreak/>
        <w:t>The following depicts how happy men and women reported feeling after varying doses of a depression medication.</w:t>
      </w:r>
    </w:p>
    <w:p w14:paraId="56B6232E" w14:textId="20B36783" w:rsidR="005F7AF0" w:rsidRDefault="005F7AF0" w:rsidP="00990C4D">
      <w:pPr>
        <w:spacing w:before="120" w:after="240"/>
        <w:rPr>
          <w:rFonts w:ascii="Calibri" w:hAnsi="Calibri"/>
          <w:b/>
          <w:sz w:val="28"/>
          <w:szCs w:val="28"/>
        </w:rPr>
      </w:pPr>
      <w:r>
        <w:rPr>
          <w:noProof/>
        </w:rPr>
        <w:drawing>
          <wp:anchor distT="0" distB="0" distL="114300" distR="114300" simplePos="0" relativeHeight="251660288" behindDoc="1" locked="0" layoutInCell="1" allowOverlap="1" wp14:anchorId="6775BA38" wp14:editId="760F7CCF">
            <wp:simplePos x="0" y="0"/>
            <wp:positionH relativeFrom="column">
              <wp:posOffset>866775</wp:posOffset>
            </wp:positionH>
            <wp:positionV relativeFrom="paragraph">
              <wp:posOffset>17780</wp:posOffset>
            </wp:positionV>
            <wp:extent cx="4114800" cy="2628900"/>
            <wp:effectExtent l="0" t="0" r="0" b="0"/>
            <wp:wrapTight wrapText="bothSides">
              <wp:wrapPolygon edited="0">
                <wp:start x="0" y="0"/>
                <wp:lineTo x="0" y="21443"/>
                <wp:lineTo x="21500" y="21443"/>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4800" cy="2628900"/>
                    </a:xfrm>
                    <a:prstGeom prst="rect">
                      <a:avLst/>
                    </a:prstGeom>
                  </pic:spPr>
                </pic:pic>
              </a:graphicData>
            </a:graphic>
            <wp14:sizeRelH relativeFrom="page">
              <wp14:pctWidth>0</wp14:pctWidth>
            </wp14:sizeRelH>
            <wp14:sizeRelV relativeFrom="page">
              <wp14:pctHeight>0</wp14:pctHeight>
            </wp14:sizeRelV>
          </wp:anchor>
        </w:drawing>
      </w:r>
    </w:p>
    <w:p w14:paraId="4130B892" w14:textId="0B965123" w:rsidR="00AE4356" w:rsidRDefault="00AE4356" w:rsidP="00990C4D">
      <w:pPr>
        <w:spacing w:before="120" w:after="240"/>
        <w:rPr>
          <w:rFonts w:ascii="Calibri" w:hAnsi="Calibri"/>
          <w:b/>
          <w:sz w:val="28"/>
          <w:szCs w:val="28"/>
        </w:rPr>
      </w:pPr>
    </w:p>
    <w:p w14:paraId="0D91D2A3" w14:textId="6B243112" w:rsidR="00AE4356" w:rsidRDefault="00AE4356" w:rsidP="00990C4D">
      <w:pPr>
        <w:spacing w:before="120" w:after="240"/>
        <w:rPr>
          <w:rFonts w:ascii="Calibri" w:hAnsi="Calibri"/>
          <w:b/>
          <w:sz w:val="28"/>
          <w:szCs w:val="28"/>
        </w:rPr>
      </w:pPr>
    </w:p>
    <w:p w14:paraId="75E2DF5C" w14:textId="57DB9C58" w:rsidR="00AE4356" w:rsidRDefault="00AE4356" w:rsidP="00990C4D">
      <w:pPr>
        <w:spacing w:before="120" w:after="240"/>
        <w:rPr>
          <w:rFonts w:ascii="Calibri" w:hAnsi="Calibri"/>
          <w:b/>
          <w:sz w:val="28"/>
          <w:szCs w:val="28"/>
        </w:rPr>
      </w:pPr>
    </w:p>
    <w:p w14:paraId="5CBEE4C4" w14:textId="77777777" w:rsidR="00AE4356" w:rsidRDefault="00AE4356" w:rsidP="00990C4D">
      <w:pPr>
        <w:spacing w:before="120" w:after="240"/>
        <w:rPr>
          <w:rFonts w:ascii="Calibri" w:hAnsi="Calibri"/>
          <w:b/>
          <w:sz w:val="28"/>
          <w:szCs w:val="28"/>
        </w:rPr>
      </w:pPr>
    </w:p>
    <w:p w14:paraId="6975080D" w14:textId="58737FE7" w:rsidR="00905D76" w:rsidRDefault="00905D76" w:rsidP="00990C4D">
      <w:pPr>
        <w:spacing w:before="120" w:after="240"/>
        <w:rPr>
          <w:rFonts w:ascii="Calibri" w:hAnsi="Calibri"/>
          <w:b/>
          <w:sz w:val="28"/>
          <w:szCs w:val="28"/>
        </w:rPr>
      </w:pPr>
    </w:p>
    <w:p w14:paraId="51729D7F" w14:textId="47DCE25E" w:rsidR="00905D76" w:rsidRDefault="00905D76" w:rsidP="00990C4D">
      <w:pPr>
        <w:spacing w:before="120" w:after="240"/>
        <w:rPr>
          <w:rFonts w:ascii="Calibri" w:hAnsi="Calibri"/>
          <w:b/>
          <w:sz w:val="28"/>
          <w:szCs w:val="28"/>
        </w:rPr>
      </w:pPr>
    </w:p>
    <w:p w14:paraId="6547082A" w14:textId="583A7D55" w:rsidR="00905D76" w:rsidRDefault="00905D76" w:rsidP="00990C4D">
      <w:pPr>
        <w:spacing w:before="120" w:after="240"/>
        <w:rPr>
          <w:rFonts w:ascii="Calibri" w:hAnsi="Calibri"/>
          <w:b/>
          <w:sz w:val="28"/>
          <w:szCs w:val="28"/>
        </w:rPr>
      </w:pPr>
    </w:p>
    <w:p w14:paraId="3680C622" w14:textId="6597D62D" w:rsidR="00905D76" w:rsidRDefault="00905D76" w:rsidP="00990C4D">
      <w:pPr>
        <w:spacing w:before="120" w:after="240"/>
        <w:rPr>
          <w:rFonts w:ascii="Calibri" w:hAnsi="Calibri"/>
          <w:b/>
          <w:sz w:val="28"/>
          <w:szCs w:val="28"/>
        </w:rPr>
      </w:pPr>
    </w:p>
    <w:p w14:paraId="215950B9" w14:textId="21E24ABC" w:rsidR="00847BB6" w:rsidRDefault="007373CF" w:rsidP="00990C4D">
      <w:pPr>
        <w:pStyle w:val="ListParagraph"/>
        <w:numPr>
          <w:ilvl w:val="0"/>
          <w:numId w:val="17"/>
        </w:numPr>
        <w:spacing w:before="120" w:after="240"/>
        <w:rPr>
          <w:rFonts w:ascii="Calibri" w:hAnsi="Calibri"/>
          <w:b/>
          <w:sz w:val="28"/>
          <w:szCs w:val="28"/>
        </w:rPr>
      </w:pPr>
      <w:r>
        <w:rPr>
          <w:rFonts w:ascii="Calibri" w:hAnsi="Calibri"/>
          <w:b/>
          <w:sz w:val="28"/>
          <w:szCs w:val="28"/>
        </w:rPr>
        <w:t>The following shows how three programs impacted weight loss for males and females.</w:t>
      </w:r>
    </w:p>
    <w:p w14:paraId="42F751F2" w14:textId="59F3091C" w:rsidR="00847BB6" w:rsidRDefault="00847BB6" w:rsidP="00847BB6">
      <w:pPr>
        <w:spacing w:before="120" w:after="240"/>
        <w:rPr>
          <w:rFonts w:ascii="Calibri" w:hAnsi="Calibri"/>
          <w:b/>
          <w:sz w:val="28"/>
          <w:szCs w:val="28"/>
        </w:rPr>
      </w:pPr>
    </w:p>
    <w:p w14:paraId="60987C4B" w14:textId="57964795" w:rsidR="00847BB6" w:rsidRDefault="00847BB6" w:rsidP="00847BB6">
      <w:pPr>
        <w:spacing w:before="120" w:after="240"/>
        <w:rPr>
          <w:rFonts w:ascii="Calibri" w:hAnsi="Calibri"/>
          <w:b/>
          <w:sz w:val="28"/>
          <w:szCs w:val="28"/>
        </w:rPr>
      </w:pPr>
    </w:p>
    <w:p w14:paraId="10238F87" w14:textId="7E02BBD7" w:rsidR="00461809" w:rsidRPr="00847BB6" w:rsidRDefault="00847BB6" w:rsidP="00847BB6">
      <w:pPr>
        <w:spacing w:before="120" w:after="240"/>
        <w:rPr>
          <w:rFonts w:ascii="Calibri" w:hAnsi="Calibri"/>
          <w:b/>
          <w:sz w:val="28"/>
          <w:szCs w:val="28"/>
        </w:rPr>
      </w:pPr>
      <w:r>
        <w:rPr>
          <w:noProof/>
        </w:rPr>
        <w:drawing>
          <wp:anchor distT="0" distB="0" distL="114300" distR="114300" simplePos="0" relativeHeight="251661312" behindDoc="1" locked="0" layoutInCell="1" allowOverlap="1" wp14:anchorId="7F99CD1A" wp14:editId="00B42265">
            <wp:simplePos x="0" y="0"/>
            <wp:positionH relativeFrom="column">
              <wp:posOffset>1657350</wp:posOffset>
            </wp:positionH>
            <wp:positionV relativeFrom="paragraph">
              <wp:posOffset>-300355</wp:posOffset>
            </wp:positionV>
            <wp:extent cx="2933700" cy="2780665"/>
            <wp:effectExtent l="0" t="0" r="0" b="635"/>
            <wp:wrapTight wrapText="bothSides">
              <wp:wrapPolygon edited="0">
                <wp:start x="0" y="0"/>
                <wp:lineTo x="0" y="21457"/>
                <wp:lineTo x="21460" y="21457"/>
                <wp:lineTo x="214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3700" cy="2780665"/>
                    </a:xfrm>
                    <a:prstGeom prst="rect">
                      <a:avLst/>
                    </a:prstGeom>
                  </pic:spPr>
                </pic:pic>
              </a:graphicData>
            </a:graphic>
            <wp14:sizeRelH relativeFrom="page">
              <wp14:pctWidth>0</wp14:pctWidth>
            </wp14:sizeRelH>
            <wp14:sizeRelV relativeFrom="page">
              <wp14:pctHeight>0</wp14:pctHeight>
            </wp14:sizeRelV>
          </wp:anchor>
        </w:drawing>
      </w:r>
    </w:p>
    <w:p w14:paraId="31B78A82" w14:textId="180822D7" w:rsidR="00905D76" w:rsidRDefault="00905D76" w:rsidP="00990C4D">
      <w:pPr>
        <w:spacing w:before="120" w:after="240"/>
        <w:rPr>
          <w:rFonts w:ascii="Calibri" w:hAnsi="Calibri"/>
          <w:b/>
          <w:sz w:val="28"/>
          <w:szCs w:val="28"/>
        </w:rPr>
      </w:pPr>
    </w:p>
    <w:p w14:paraId="418962EF" w14:textId="6F389603" w:rsidR="00905D76" w:rsidRDefault="00905D76" w:rsidP="00990C4D">
      <w:pPr>
        <w:spacing w:before="120" w:after="240"/>
        <w:rPr>
          <w:rFonts w:ascii="Calibri" w:hAnsi="Calibri"/>
          <w:b/>
          <w:sz w:val="28"/>
          <w:szCs w:val="28"/>
        </w:rPr>
      </w:pPr>
    </w:p>
    <w:p w14:paraId="3764671E" w14:textId="7F558852" w:rsidR="00905D76" w:rsidRDefault="00905D76" w:rsidP="00990C4D">
      <w:pPr>
        <w:spacing w:before="120" w:after="240"/>
        <w:rPr>
          <w:rFonts w:ascii="Calibri" w:hAnsi="Calibri"/>
          <w:b/>
          <w:sz w:val="28"/>
          <w:szCs w:val="28"/>
        </w:rPr>
      </w:pPr>
    </w:p>
    <w:tbl>
      <w:tblPr>
        <w:tblStyle w:val="TableGrid"/>
        <w:tblpPr w:leftFromText="180" w:rightFromText="180" w:horzAnchor="page" w:tblpX="3137" w:tblpY="1924"/>
        <w:tblW w:w="0" w:type="auto"/>
        <w:tblLook w:val="04A0" w:firstRow="1" w:lastRow="0" w:firstColumn="1" w:lastColumn="0" w:noHBand="0" w:noVBand="1"/>
      </w:tblPr>
      <w:tblGrid>
        <w:gridCol w:w="2245"/>
        <w:gridCol w:w="1252"/>
        <w:gridCol w:w="1260"/>
      </w:tblGrid>
      <w:tr w:rsidR="00905D76" w14:paraId="0B6E80E0" w14:textId="77777777" w:rsidTr="00847BB6">
        <w:tc>
          <w:tcPr>
            <w:tcW w:w="2245" w:type="dxa"/>
          </w:tcPr>
          <w:p w14:paraId="21D4BBCC" w14:textId="77777777" w:rsidR="00905D76" w:rsidRDefault="00905D76" w:rsidP="00847BB6">
            <w:pPr>
              <w:spacing w:before="120" w:after="240"/>
              <w:rPr>
                <w:rFonts w:ascii="Calibri" w:hAnsi="Calibri"/>
                <w:b/>
                <w:sz w:val="28"/>
                <w:szCs w:val="28"/>
              </w:rPr>
            </w:pPr>
          </w:p>
        </w:tc>
        <w:tc>
          <w:tcPr>
            <w:tcW w:w="1252" w:type="dxa"/>
          </w:tcPr>
          <w:p w14:paraId="7935490A" w14:textId="10FF28D7" w:rsidR="00905D76" w:rsidRDefault="00905D76" w:rsidP="00847BB6">
            <w:pPr>
              <w:spacing w:before="120" w:after="240"/>
              <w:rPr>
                <w:rFonts w:ascii="Calibri" w:hAnsi="Calibri"/>
                <w:b/>
                <w:sz w:val="28"/>
                <w:szCs w:val="28"/>
              </w:rPr>
            </w:pPr>
            <w:r>
              <w:rPr>
                <w:rFonts w:ascii="Calibri" w:hAnsi="Calibri"/>
                <w:b/>
                <w:sz w:val="28"/>
                <w:szCs w:val="28"/>
              </w:rPr>
              <w:t>Negative M</w:t>
            </w:r>
            <w:r w:rsidR="00847BB6">
              <w:rPr>
                <w:rFonts w:ascii="Calibri" w:hAnsi="Calibri"/>
                <w:b/>
                <w:sz w:val="28"/>
                <w:szCs w:val="28"/>
              </w:rPr>
              <w:t>usic</w:t>
            </w:r>
          </w:p>
        </w:tc>
        <w:tc>
          <w:tcPr>
            <w:tcW w:w="1260" w:type="dxa"/>
          </w:tcPr>
          <w:p w14:paraId="0C3FECDD" w14:textId="15B32388" w:rsidR="00905D76" w:rsidRDefault="00905D76" w:rsidP="00847BB6">
            <w:pPr>
              <w:spacing w:before="120" w:after="240"/>
              <w:rPr>
                <w:rFonts w:ascii="Calibri" w:hAnsi="Calibri"/>
                <w:b/>
                <w:sz w:val="28"/>
                <w:szCs w:val="28"/>
              </w:rPr>
            </w:pPr>
            <w:r>
              <w:rPr>
                <w:rFonts w:ascii="Calibri" w:hAnsi="Calibri"/>
                <w:b/>
                <w:sz w:val="28"/>
                <w:szCs w:val="28"/>
              </w:rPr>
              <w:t xml:space="preserve">Positive </w:t>
            </w:r>
            <w:r w:rsidR="00847BB6">
              <w:rPr>
                <w:rFonts w:ascii="Calibri" w:hAnsi="Calibri"/>
                <w:b/>
                <w:sz w:val="28"/>
                <w:szCs w:val="28"/>
              </w:rPr>
              <w:t>Music</w:t>
            </w:r>
          </w:p>
        </w:tc>
      </w:tr>
      <w:tr w:rsidR="00905D76" w14:paraId="5E6ECC6E" w14:textId="77777777" w:rsidTr="00847BB6">
        <w:tc>
          <w:tcPr>
            <w:tcW w:w="2245" w:type="dxa"/>
          </w:tcPr>
          <w:p w14:paraId="2952D9C2" w14:textId="15EA2203" w:rsidR="00905D76" w:rsidRDefault="00905D76" w:rsidP="00847BB6">
            <w:pPr>
              <w:spacing w:before="120" w:after="240"/>
              <w:rPr>
                <w:rFonts w:ascii="Calibri" w:hAnsi="Calibri"/>
                <w:b/>
                <w:sz w:val="28"/>
                <w:szCs w:val="28"/>
              </w:rPr>
            </w:pPr>
            <w:r>
              <w:rPr>
                <w:rFonts w:ascii="Calibri" w:hAnsi="Calibri"/>
                <w:b/>
                <w:sz w:val="28"/>
                <w:szCs w:val="28"/>
              </w:rPr>
              <w:t>Low Self-Esteem</w:t>
            </w:r>
          </w:p>
        </w:tc>
        <w:tc>
          <w:tcPr>
            <w:tcW w:w="1252" w:type="dxa"/>
          </w:tcPr>
          <w:p w14:paraId="6A78ACC8" w14:textId="7D182CDC" w:rsidR="00905D76" w:rsidRPr="000C21A0" w:rsidRDefault="00905D76" w:rsidP="00847BB6">
            <w:pPr>
              <w:spacing w:before="120" w:after="240"/>
              <w:rPr>
                <w:rFonts w:ascii="Calibri" w:hAnsi="Calibri"/>
                <w:sz w:val="28"/>
                <w:szCs w:val="28"/>
              </w:rPr>
            </w:pPr>
            <w:r>
              <w:rPr>
                <w:rFonts w:ascii="Calibri" w:hAnsi="Calibri"/>
                <w:sz w:val="28"/>
                <w:szCs w:val="28"/>
              </w:rPr>
              <w:t>72</w:t>
            </w:r>
          </w:p>
        </w:tc>
        <w:tc>
          <w:tcPr>
            <w:tcW w:w="1260" w:type="dxa"/>
          </w:tcPr>
          <w:p w14:paraId="32897589" w14:textId="3A3201CB" w:rsidR="00905D76" w:rsidRPr="000C21A0" w:rsidRDefault="00905D76" w:rsidP="00847BB6">
            <w:pPr>
              <w:spacing w:before="120" w:after="240"/>
              <w:rPr>
                <w:rFonts w:ascii="Calibri" w:hAnsi="Calibri"/>
                <w:sz w:val="28"/>
                <w:szCs w:val="28"/>
              </w:rPr>
            </w:pPr>
            <w:r>
              <w:rPr>
                <w:rFonts w:ascii="Calibri" w:hAnsi="Calibri"/>
                <w:sz w:val="28"/>
                <w:szCs w:val="28"/>
              </w:rPr>
              <w:t>77</w:t>
            </w:r>
          </w:p>
        </w:tc>
      </w:tr>
      <w:tr w:rsidR="00905D76" w14:paraId="6D8F0ED5" w14:textId="77777777" w:rsidTr="00847BB6">
        <w:tc>
          <w:tcPr>
            <w:tcW w:w="2245" w:type="dxa"/>
          </w:tcPr>
          <w:p w14:paraId="5BA5729F" w14:textId="108C17B6" w:rsidR="00905D76" w:rsidRDefault="00905D76" w:rsidP="00847BB6">
            <w:pPr>
              <w:spacing w:before="120" w:after="240"/>
              <w:rPr>
                <w:rFonts w:ascii="Calibri" w:hAnsi="Calibri"/>
                <w:b/>
                <w:sz w:val="28"/>
                <w:szCs w:val="28"/>
              </w:rPr>
            </w:pPr>
            <w:r>
              <w:rPr>
                <w:rFonts w:ascii="Calibri" w:hAnsi="Calibri"/>
                <w:b/>
                <w:sz w:val="28"/>
                <w:szCs w:val="28"/>
              </w:rPr>
              <w:t>High Self-Esteem</w:t>
            </w:r>
          </w:p>
        </w:tc>
        <w:tc>
          <w:tcPr>
            <w:tcW w:w="1252" w:type="dxa"/>
          </w:tcPr>
          <w:p w14:paraId="752B35B8" w14:textId="3E4367C7" w:rsidR="00905D76" w:rsidRPr="000C21A0" w:rsidRDefault="00905D76" w:rsidP="00847BB6">
            <w:pPr>
              <w:spacing w:before="120" w:after="240"/>
              <w:rPr>
                <w:rFonts w:ascii="Calibri" w:hAnsi="Calibri"/>
                <w:sz w:val="28"/>
                <w:szCs w:val="28"/>
              </w:rPr>
            </w:pPr>
            <w:r>
              <w:rPr>
                <w:rFonts w:ascii="Calibri" w:hAnsi="Calibri"/>
                <w:sz w:val="28"/>
                <w:szCs w:val="28"/>
              </w:rPr>
              <w:t>90</w:t>
            </w:r>
          </w:p>
        </w:tc>
        <w:tc>
          <w:tcPr>
            <w:tcW w:w="1260" w:type="dxa"/>
          </w:tcPr>
          <w:p w14:paraId="15B8CCA2" w14:textId="12B6292B" w:rsidR="00905D76" w:rsidRPr="000C21A0" w:rsidRDefault="00905D76" w:rsidP="00847BB6">
            <w:pPr>
              <w:spacing w:before="120" w:after="240"/>
              <w:rPr>
                <w:rFonts w:ascii="Calibri" w:hAnsi="Calibri"/>
                <w:sz w:val="28"/>
                <w:szCs w:val="28"/>
              </w:rPr>
            </w:pPr>
            <w:r>
              <w:rPr>
                <w:rFonts w:ascii="Calibri" w:hAnsi="Calibri"/>
                <w:sz w:val="28"/>
                <w:szCs w:val="28"/>
              </w:rPr>
              <w:t>85</w:t>
            </w:r>
          </w:p>
        </w:tc>
      </w:tr>
    </w:tbl>
    <w:p w14:paraId="367ECC31" w14:textId="1741E688" w:rsidR="00833D1B" w:rsidRDefault="00847BB6" w:rsidP="00990C4D">
      <w:pPr>
        <w:spacing w:before="120" w:after="240"/>
        <w:rPr>
          <w:rFonts w:ascii="Calibri" w:hAnsi="Calibri"/>
          <w:b/>
          <w:sz w:val="28"/>
          <w:szCs w:val="28"/>
        </w:rPr>
      </w:pPr>
      <w:r>
        <w:rPr>
          <w:rFonts w:ascii="Calibri" w:hAnsi="Calibri"/>
          <w:b/>
          <w:sz w:val="28"/>
          <w:szCs w:val="28"/>
        </w:rPr>
        <w:t>9. The following table shows people’s ratings of happiness (on a scale from 1-100) where higher numbers are linked to greater happiness. Participants with high and low self-esteem were randomly assigned to listen to music that would put them in a positive or negative mood prior to rating their happiness.</w:t>
      </w:r>
    </w:p>
    <w:p w14:paraId="4A3FE96A" w14:textId="10EA6715" w:rsidR="00847BB6" w:rsidRDefault="00847BB6" w:rsidP="00990C4D">
      <w:pPr>
        <w:spacing w:before="120" w:after="240"/>
        <w:rPr>
          <w:rFonts w:ascii="Calibri" w:hAnsi="Calibri"/>
          <w:b/>
          <w:sz w:val="28"/>
          <w:szCs w:val="28"/>
        </w:rPr>
      </w:pPr>
    </w:p>
    <w:p w14:paraId="0B814B14" w14:textId="7A29E573" w:rsidR="00847BB6" w:rsidRDefault="00847BB6" w:rsidP="00990C4D">
      <w:pPr>
        <w:spacing w:before="120" w:after="240"/>
        <w:rPr>
          <w:rFonts w:ascii="Calibri" w:hAnsi="Calibri"/>
          <w:b/>
          <w:sz w:val="28"/>
          <w:szCs w:val="28"/>
        </w:rPr>
      </w:pPr>
    </w:p>
    <w:p w14:paraId="34546CE8" w14:textId="25E2CB23" w:rsidR="00847BB6" w:rsidRDefault="00847BB6" w:rsidP="00990C4D">
      <w:pPr>
        <w:spacing w:before="120" w:after="240"/>
        <w:rPr>
          <w:rFonts w:ascii="Calibri" w:hAnsi="Calibri"/>
          <w:b/>
          <w:sz w:val="28"/>
          <w:szCs w:val="28"/>
        </w:rPr>
      </w:pPr>
    </w:p>
    <w:p w14:paraId="0897C2CD" w14:textId="4118F815" w:rsidR="00847BB6" w:rsidRDefault="00847BB6" w:rsidP="00990C4D">
      <w:pPr>
        <w:spacing w:before="120" w:after="240"/>
        <w:rPr>
          <w:rFonts w:ascii="Calibri" w:hAnsi="Calibri"/>
          <w:b/>
          <w:sz w:val="28"/>
          <w:szCs w:val="28"/>
        </w:rPr>
      </w:pPr>
    </w:p>
    <w:p w14:paraId="75F20DA6" w14:textId="62029935" w:rsidR="00847BB6" w:rsidRDefault="00847BB6" w:rsidP="00990C4D">
      <w:pPr>
        <w:spacing w:before="120" w:after="240"/>
        <w:rPr>
          <w:rFonts w:ascii="Calibri" w:hAnsi="Calibri"/>
          <w:b/>
          <w:sz w:val="28"/>
          <w:szCs w:val="28"/>
        </w:rPr>
      </w:pPr>
    </w:p>
    <w:p w14:paraId="18BC627E" w14:textId="48ECC60D" w:rsidR="00847BB6" w:rsidRDefault="00847BB6" w:rsidP="00990C4D">
      <w:pPr>
        <w:spacing w:before="120" w:after="240"/>
        <w:rPr>
          <w:rFonts w:ascii="Calibri" w:hAnsi="Calibri"/>
          <w:b/>
          <w:sz w:val="28"/>
          <w:szCs w:val="28"/>
        </w:rPr>
      </w:pPr>
    </w:p>
    <w:p w14:paraId="6E7F516C" w14:textId="4EB9E2CF" w:rsidR="00847BB6" w:rsidRDefault="00847BB6" w:rsidP="00990C4D">
      <w:pPr>
        <w:spacing w:before="120" w:after="240"/>
        <w:rPr>
          <w:rFonts w:ascii="Calibri" w:hAnsi="Calibri"/>
          <w:b/>
          <w:sz w:val="28"/>
          <w:szCs w:val="28"/>
        </w:rPr>
      </w:pPr>
      <w:r>
        <w:rPr>
          <w:rFonts w:ascii="Calibri" w:hAnsi="Calibri"/>
          <w:b/>
          <w:sz w:val="28"/>
          <w:szCs w:val="28"/>
        </w:rPr>
        <w:t>10. This graph shows reaction times for participants to respond to words on a screen. The words were either shown in blue or red font and the screen background was either white or black.</w:t>
      </w:r>
    </w:p>
    <w:p w14:paraId="772DCC26" w14:textId="77777777" w:rsidR="00847BB6" w:rsidRDefault="00847BB6" w:rsidP="00990C4D">
      <w:pPr>
        <w:spacing w:before="120" w:after="240"/>
        <w:rPr>
          <w:rFonts w:ascii="Calibri" w:hAnsi="Calibri"/>
          <w:b/>
          <w:sz w:val="28"/>
          <w:szCs w:val="28"/>
        </w:rPr>
      </w:pPr>
    </w:p>
    <w:p w14:paraId="4C7EE3CA" w14:textId="78568C88" w:rsidR="00847BB6" w:rsidRDefault="007045F2" w:rsidP="00990C4D">
      <w:pPr>
        <w:spacing w:before="120" w:after="240"/>
        <w:rPr>
          <w:rFonts w:ascii="Calibri" w:hAnsi="Calibri"/>
          <w:b/>
          <w:sz w:val="28"/>
          <w:szCs w:val="28"/>
        </w:rPr>
      </w:pPr>
      <w:bookmarkStart w:id="0" w:name="_GoBack"/>
      <w:r>
        <w:rPr>
          <w:noProof/>
        </w:rPr>
        <w:drawing>
          <wp:anchor distT="0" distB="0" distL="114300" distR="114300" simplePos="0" relativeHeight="251665408" behindDoc="1" locked="0" layoutInCell="1" allowOverlap="1" wp14:anchorId="2B5A2FD3" wp14:editId="3C0DC78C">
            <wp:simplePos x="0" y="0"/>
            <wp:positionH relativeFrom="column">
              <wp:posOffset>0</wp:posOffset>
            </wp:positionH>
            <wp:positionV relativeFrom="paragraph">
              <wp:posOffset>-2540</wp:posOffset>
            </wp:positionV>
            <wp:extent cx="4572000" cy="2743200"/>
            <wp:effectExtent l="0" t="0" r="0" b="0"/>
            <wp:wrapTight wrapText="bothSides">
              <wp:wrapPolygon edited="0">
                <wp:start x="0" y="0"/>
                <wp:lineTo x="0" y="21450"/>
                <wp:lineTo x="21510" y="21450"/>
                <wp:lineTo x="21510" y="0"/>
                <wp:lineTo x="0" y="0"/>
              </wp:wrapPolygon>
            </wp:wrapTight>
            <wp:docPr id="6" name="Chart 6">
              <a:extLst xmlns:a="http://schemas.openxmlformats.org/drawingml/2006/main">
                <a:ext uri="{FF2B5EF4-FFF2-40B4-BE49-F238E27FC236}">
                  <a16:creationId xmlns:a16="http://schemas.microsoft.com/office/drawing/2014/main" id="{1EFC2A27-7230-425F-A947-FFEC88828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bookmarkEnd w:id="0"/>
    </w:p>
    <w:p w14:paraId="79408982" w14:textId="6FE62D87" w:rsidR="00847BB6" w:rsidRDefault="00847BB6" w:rsidP="00990C4D">
      <w:pPr>
        <w:spacing w:before="120" w:after="240"/>
        <w:rPr>
          <w:rFonts w:ascii="Calibri" w:hAnsi="Calibri"/>
          <w:b/>
          <w:sz w:val="28"/>
          <w:szCs w:val="28"/>
        </w:rPr>
      </w:pPr>
    </w:p>
    <w:p w14:paraId="55700AFD" w14:textId="77777777" w:rsidR="00847BB6" w:rsidRDefault="00847BB6" w:rsidP="00990C4D">
      <w:pPr>
        <w:spacing w:before="120" w:after="240"/>
        <w:rPr>
          <w:rFonts w:ascii="Calibri" w:hAnsi="Calibri"/>
          <w:b/>
          <w:sz w:val="28"/>
          <w:szCs w:val="28"/>
        </w:rPr>
      </w:pPr>
    </w:p>
    <w:p w14:paraId="4A0B4FB8" w14:textId="2334E329" w:rsidR="00847BB6" w:rsidRDefault="00847BB6" w:rsidP="00990C4D">
      <w:pPr>
        <w:spacing w:before="120" w:after="240"/>
        <w:rPr>
          <w:rFonts w:ascii="Calibri" w:hAnsi="Calibri"/>
          <w:b/>
          <w:sz w:val="28"/>
          <w:szCs w:val="28"/>
        </w:rPr>
      </w:pPr>
    </w:p>
    <w:p w14:paraId="68C70F14" w14:textId="77777777" w:rsidR="00847BB6" w:rsidRDefault="00847BB6" w:rsidP="00990C4D">
      <w:pPr>
        <w:spacing w:before="120" w:after="240"/>
        <w:rPr>
          <w:rFonts w:ascii="Calibri" w:hAnsi="Calibri"/>
          <w:b/>
          <w:sz w:val="28"/>
          <w:szCs w:val="28"/>
        </w:rPr>
      </w:pPr>
    </w:p>
    <w:p w14:paraId="35F912E3" w14:textId="77777777" w:rsidR="00847BB6" w:rsidRDefault="00847BB6" w:rsidP="00990C4D">
      <w:pPr>
        <w:spacing w:before="120" w:after="240"/>
        <w:rPr>
          <w:rFonts w:ascii="Calibri" w:hAnsi="Calibri"/>
          <w:b/>
          <w:sz w:val="28"/>
          <w:szCs w:val="28"/>
        </w:rPr>
      </w:pPr>
    </w:p>
    <w:p w14:paraId="1E1ACA79" w14:textId="77777777" w:rsidR="00847BB6" w:rsidRDefault="00847BB6" w:rsidP="00990C4D">
      <w:pPr>
        <w:spacing w:before="120" w:after="240"/>
        <w:rPr>
          <w:rFonts w:ascii="Calibri" w:hAnsi="Calibri"/>
          <w:b/>
          <w:sz w:val="28"/>
          <w:szCs w:val="28"/>
        </w:rPr>
      </w:pPr>
    </w:p>
    <w:p w14:paraId="28D1923B" w14:textId="77777777" w:rsidR="00847BB6" w:rsidRDefault="00847BB6" w:rsidP="00990C4D">
      <w:pPr>
        <w:spacing w:before="120" w:after="240"/>
        <w:rPr>
          <w:rFonts w:ascii="Calibri" w:hAnsi="Calibri"/>
          <w:b/>
          <w:sz w:val="28"/>
          <w:szCs w:val="28"/>
        </w:rPr>
      </w:pPr>
    </w:p>
    <w:p w14:paraId="5BB433B3" w14:textId="77777777" w:rsidR="00847BB6" w:rsidRDefault="00847BB6" w:rsidP="00990C4D">
      <w:pPr>
        <w:spacing w:before="120" w:after="240"/>
        <w:rPr>
          <w:rFonts w:ascii="Calibri" w:hAnsi="Calibri"/>
          <w:b/>
          <w:sz w:val="28"/>
          <w:szCs w:val="28"/>
        </w:rPr>
      </w:pPr>
    </w:p>
    <w:p w14:paraId="72D8421A" w14:textId="77777777" w:rsidR="00847BB6" w:rsidRDefault="00847BB6" w:rsidP="00990C4D">
      <w:pPr>
        <w:spacing w:before="120" w:after="240"/>
        <w:rPr>
          <w:rFonts w:ascii="Calibri" w:hAnsi="Calibri"/>
          <w:b/>
          <w:sz w:val="28"/>
          <w:szCs w:val="28"/>
        </w:rPr>
      </w:pPr>
    </w:p>
    <w:p w14:paraId="04961770" w14:textId="0ABC7D15" w:rsidR="00847BB6" w:rsidRDefault="00847BB6" w:rsidP="00990C4D">
      <w:pPr>
        <w:spacing w:before="120" w:after="240"/>
        <w:rPr>
          <w:rFonts w:ascii="Calibri" w:hAnsi="Calibri"/>
          <w:b/>
          <w:sz w:val="28"/>
          <w:szCs w:val="28"/>
        </w:rPr>
      </w:pPr>
      <w:r>
        <w:rPr>
          <w:rFonts w:ascii="Calibri" w:hAnsi="Calibri"/>
          <w:b/>
          <w:sz w:val="28"/>
          <w:szCs w:val="28"/>
        </w:rPr>
        <w:lastRenderedPageBreak/>
        <w:t xml:space="preserve">11. </w:t>
      </w:r>
      <w:r w:rsidR="000514B9">
        <w:rPr>
          <w:rFonts w:ascii="Calibri" w:hAnsi="Calibri"/>
          <w:b/>
          <w:sz w:val="28"/>
          <w:szCs w:val="28"/>
        </w:rPr>
        <w:t xml:space="preserve">Researchers created numerous dating profiles for a popular dating website. For each, they used a different photo of the same woman with the same written profile. They had photos of this woman either making eye contact (or not) with the camera. She also posed in three ways: not smiling, smiling, or what the researchers considered a “flirty-face.” The researchers measured how many new people contacted each profile on average across three months. </w:t>
      </w:r>
    </w:p>
    <w:p w14:paraId="673235DC" w14:textId="3DF2EF20" w:rsidR="00847BB6" w:rsidRDefault="000514B9" w:rsidP="00990C4D">
      <w:pPr>
        <w:spacing w:before="120" w:after="240"/>
        <w:rPr>
          <w:rFonts w:ascii="Calibri" w:hAnsi="Calibri"/>
          <w:b/>
          <w:sz w:val="28"/>
          <w:szCs w:val="28"/>
        </w:rPr>
      </w:pPr>
      <w:r>
        <w:rPr>
          <w:noProof/>
        </w:rPr>
        <w:drawing>
          <wp:anchor distT="0" distB="0" distL="114300" distR="114300" simplePos="0" relativeHeight="251664384" behindDoc="1" locked="0" layoutInCell="1" allowOverlap="1" wp14:anchorId="038ABA46" wp14:editId="2BCC7937">
            <wp:simplePos x="0" y="0"/>
            <wp:positionH relativeFrom="margin">
              <wp:align>center</wp:align>
            </wp:positionH>
            <wp:positionV relativeFrom="paragraph">
              <wp:posOffset>89145</wp:posOffset>
            </wp:positionV>
            <wp:extent cx="3232150" cy="3440430"/>
            <wp:effectExtent l="0" t="0" r="6350" b="7620"/>
            <wp:wrapTight wrapText="bothSides">
              <wp:wrapPolygon edited="0">
                <wp:start x="0" y="0"/>
                <wp:lineTo x="0" y="21528"/>
                <wp:lineTo x="21515" y="21528"/>
                <wp:lineTo x="21515" y="0"/>
                <wp:lineTo x="0" y="0"/>
              </wp:wrapPolygon>
            </wp:wrapTight>
            <wp:docPr id="2" name="Picture 2" descr="Image result for interaction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action bar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3440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2F438" w14:textId="3F3A62F4" w:rsidR="00847BB6" w:rsidRPr="00990C4D" w:rsidRDefault="00847BB6" w:rsidP="00990C4D">
      <w:pPr>
        <w:spacing w:before="120" w:after="240"/>
        <w:rPr>
          <w:rFonts w:ascii="Calibri" w:hAnsi="Calibri"/>
          <w:b/>
          <w:sz w:val="28"/>
          <w:szCs w:val="28"/>
        </w:rPr>
      </w:pPr>
    </w:p>
    <w:sectPr w:rsidR="00847BB6" w:rsidRPr="00990C4D" w:rsidSect="00550055">
      <w:head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CD213" w14:textId="77777777" w:rsidR="00AC565B" w:rsidRDefault="00AC565B" w:rsidP="00566F91">
      <w:r>
        <w:separator/>
      </w:r>
    </w:p>
  </w:endnote>
  <w:endnote w:type="continuationSeparator" w:id="0">
    <w:p w14:paraId="3BA9BBCC" w14:textId="77777777" w:rsidR="00AC565B" w:rsidRDefault="00AC565B"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90F8A" w14:textId="77777777" w:rsidR="00AC565B" w:rsidRDefault="00AC565B" w:rsidP="00566F91">
      <w:r>
        <w:separator/>
      </w:r>
    </w:p>
  </w:footnote>
  <w:footnote w:type="continuationSeparator" w:id="0">
    <w:p w14:paraId="5047C24C" w14:textId="77777777" w:rsidR="00AC565B" w:rsidRDefault="00AC565B"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91"/>
      <w:gridCol w:w="889"/>
    </w:tblGrid>
    <w:tr w:rsidR="001909E8" w:rsidRPr="00FD3213" w14:paraId="7E6A5467" w14:textId="77777777" w:rsidTr="007C7697">
      <w:trPr>
        <w:trHeight w:val="288"/>
      </w:trPr>
      <w:sdt>
        <w:sdtPr>
          <w:rPr>
            <w:rFonts w:ascii="Helvetica Neue" w:eastAsiaTheme="majorEastAsia" w:hAnsi="Helvetica Neue" w:cstheme="majorBidi"/>
            <w:sz w:val="36"/>
            <w:szCs w:val="36"/>
          </w:rPr>
          <w:alias w:val="Title"/>
          <w:id w:val="404120169"/>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8744" w:type="dxa"/>
            </w:tcPr>
            <w:p w14:paraId="4370B114" w14:textId="38090AD5" w:rsidR="001909E8" w:rsidRPr="00FD3213" w:rsidRDefault="00847BB6" w:rsidP="00AF6ACD">
              <w:pPr>
                <w:pStyle w:val="Header"/>
                <w:rPr>
                  <w:rFonts w:ascii="Helvetica Neue" w:eastAsiaTheme="majorEastAsia" w:hAnsi="Helvetica Neue" w:cstheme="majorBidi"/>
                  <w:sz w:val="36"/>
                  <w:szCs w:val="36"/>
                </w:rPr>
              </w:pPr>
              <w:r>
                <w:rPr>
                  <w:rFonts w:ascii="Helvetica Neue" w:eastAsiaTheme="majorEastAsia" w:hAnsi="Helvetica Neue" w:cstheme="majorBidi"/>
                  <w:sz w:val="36"/>
                  <w:szCs w:val="36"/>
                </w:rPr>
                <w:t>Your Name:</w:t>
              </w:r>
            </w:p>
          </w:tc>
        </w:sdtContent>
      </w:sdt>
      <w:tc>
        <w:tcPr>
          <w:tcW w:w="846" w:type="dxa"/>
          <w:vAlign w:val="center"/>
        </w:tcPr>
        <w:p w14:paraId="554620EF" w14:textId="13524FE0" w:rsidR="001909E8" w:rsidRPr="00FD3213" w:rsidRDefault="001909E8" w:rsidP="007C7697">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 xml:space="preserve">RMI </w:t>
          </w:r>
        </w:p>
      </w:tc>
    </w:tr>
  </w:tbl>
  <w:p w14:paraId="5034DC9E" w14:textId="77777777" w:rsidR="001909E8" w:rsidRDefault="00190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270A"/>
    <w:multiLevelType w:val="hybridMultilevel"/>
    <w:tmpl w:val="CDACC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84A15"/>
    <w:multiLevelType w:val="multilevel"/>
    <w:tmpl w:val="A38C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B0ABE"/>
    <w:multiLevelType w:val="hybridMultilevel"/>
    <w:tmpl w:val="BD620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84621"/>
    <w:multiLevelType w:val="hybridMultilevel"/>
    <w:tmpl w:val="677688D8"/>
    <w:lvl w:ilvl="0" w:tplc="29B46900">
      <w:start w:val="1"/>
      <w:numFmt w:val="decimal"/>
      <w:lvlText w:val="%1."/>
      <w:lvlJc w:val="left"/>
      <w:pPr>
        <w:tabs>
          <w:tab w:val="num" w:pos="720"/>
        </w:tabs>
        <w:ind w:left="720" w:hanging="360"/>
      </w:pPr>
    </w:lvl>
    <w:lvl w:ilvl="1" w:tplc="A8B832CA" w:tentative="1">
      <w:start w:val="1"/>
      <w:numFmt w:val="decimal"/>
      <w:lvlText w:val="%2."/>
      <w:lvlJc w:val="left"/>
      <w:pPr>
        <w:tabs>
          <w:tab w:val="num" w:pos="1440"/>
        </w:tabs>
        <w:ind w:left="1440" w:hanging="360"/>
      </w:pPr>
    </w:lvl>
    <w:lvl w:ilvl="2" w:tplc="E0CECE28" w:tentative="1">
      <w:start w:val="1"/>
      <w:numFmt w:val="decimal"/>
      <w:lvlText w:val="%3."/>
      <w:lvlJc w:val="left"/>
      <w:pPr>
        <w:tabs>
          <w:tab w:val="num" w:pos="2160"/>
        </w:tabs>
        <w:ind w:left="2160" w:hanging="360"/>
      </w:pPr>
    </w:lvl>
    <w:lvl w:ilvl="3" w:tplc="573883FA" w:tentative="1">
      <w:start w:val="1"/>
      <w:numFmt w:val="decimal"/>
      <w:lvlText w:val="%4."/>
      <w:lvlJc w:val="left"/>
      <w:pPr>
        <w:tabs>
          <w:tab w:val="num" w:pos="2880"/>
        </w:tabs>
        <w:ind w:left="2880" w:hanging="360"/>
      </w:pPr>
    </w:lvl>
    <w:lvl w:ilvl="4" w:tplc="B066E954" w:tentative="1">
      <w:start w:val="1"/>
      <w:numFmt w:val="decimal"/>
      <w:lvlText w:val="%5."/>
      <w:lvlJc w:val="left"/>
      <w:pPr>
        <w:tabs>
          <w:tab w:val="num" w:pos="3600"/>
        </w:tabs>
        <w:ind w:left="3600" w:hanging="360"/>
      </w:pPr>
    </w:lvl>
    <w:lvl w:ilvl="5" w:tplc="F1B09580" w:tentative="1">
      <w:start w:val="1"/>
      <w:numFmt w:val="decimal"/>
      <w:lvlText w:val="%6."/>
      <w:lvlJc w:val="left"/>
      <w:pPr>
        <w:tabs>
          <w:tab w:val="num" w:pos="4320"/>
        </w:tabs>
        <w:ind w:left="4320" w:hanging="360"/>
      </w:pPr>
    </w:lvl>
    <w:lvl w:ilvl="6" w:tplc="C2BE83AC" w:tentative="1">
      <w:start w:val="1"/>
      <w:numFmt w:val="decimal"/>
      <w:lvlText w:val="%7."/>
      <w:lvlJc w:val="left"/>
      <w:pPr>
        <w:tabs>
          <w:tab w:val="num" w:pos="5040"/>
        </w:tabs>
        <w:ind w:left="5040" w:hanging="360"/>
      </w:pPr>
    </w:lvl>
    <w:lvl w:ilvl="7" w:tplc="DB6EA78C" w:tentative="1">
      <w:start w:val="1"/>
      <w:numFmt w:val="decimal"/>
      <w:lvlText w:val="%8."/>
      <w:lvlJc w:val="left"/>
      <w:pPr>
        <w:tabs>
          <w:tab w:val="num" w:pos="5760"/>
        </w:tabs>
        <w:ind w:left="5760" w:hanging="360"/>
      </w:pPr>
    </w:lvl>
    <w:lvl w:ilvl="8" w:tplc="19AC5DC4" w:tentative="1">
      <w:start w:val="1"/>
      <w:numFmt w:val="decimal"/>
      <w:lvlText w:val="%9."/>
      <w:lvlJc w:val="left"/>
      <w:pPr>
        <w:tabs>
          <w:tab w:val="num" w:pos="6480"/>
        </w:tabs>
        <w:ind w:left="6480" w:hanging="360"/>
      </w:pPr>
    </w:lvl>
  </w:abstractNum>
  <w:abstractNum w:abstractNumId="5" w15:restartNumberingAfterBreak="0">
    <w:nsid w:val="163940DD"/>
    <w:multiLevelType w:val="hybridMultilevel"/>
    <w:tmpl w:val="A042B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F7242"/>
    <w:multiLevelType w:val="hybridMultilevel"/>
    <w:tmpl w:val="58C883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30477"/>
    <w:multiLevelType w:val="hybridMultilevel"/>
    <w:tmpl w:val="EA0EA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E2969"/>
    <w:multiLevelType w:val="hybridMultilevel"/>
    <w:tmpl w:val="CE8EBD90"/>
    <w:lvl w:ilvl="0" w:tplc="9AB81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03365"/>
    <w:multiLevelType w:val="hybridMultilevel"/>
    <w:tmpl w:val="43AA2FA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446AE"/>
    <w:multiLevelType w:val="hybridMultilevel"/>
    <w:tmpl w:val="D8C20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E3566"/>
    <w:multiLevelType w:val="hybridMultilevel"/>
    <w:tmpl w:val="8E4677E2"/>
    <w:lvl w:ilvl="0" w:tplc="BE24221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6476B5"/>
    <w:multiLevelType w:val="hybridMultilevel"/>
    <w:tmpl w:val="89AE7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211CF"/>
    <w:multiLevelType w:val="hybridMultilevel"/>
    <w:tmpl w:val="6AF0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5362F"/>
    <w:multiLevelType w:val="hybridMultilevel"/>
    <w:tmpl w:val="1C6CC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0"/>
  </w:num>
  <w:num w:numId="3">
    <w:abstractNumId w:val="8"/>
  </w:num>
  <w:num w:numId="4">
    <w:abstractNumId w:val="0"/>
  </w:num>
  <w:num w:numId="5">
    <w:abstractNumId w:val="1"/>
  </w:num>
  <w:num w:numId="6">
    <w:abstractNumId w:val="4"/>
  </w:num>
  <w:num w:numId="7">
    <w:abstractNumId w:val="16"/>
  </w:num>
  <w:num w:numId="8">
    <w:abstractNumId w:val="2"/>
  </w:num>
  <w:num w:numId="9">
    <w:abstractNumId w:val="7"/>
  </w:num>
  <w:num w:numId="10">
    <w:abstractNumId w:val="6"/>
  </w:num>
  <w:num w:numId="11">
    <w:abstractNumId w:val="12"/>
  </w:num>
  <w:num w:numId="12">
    <w:abstractNumId w:val="9"/>
  </w:num>
  <w:num w:numId="13">
    <w:abstractNumId w:val="5"/>
  </w:num>
  <w:num w:numId="14">
    <w:abstractNumId w:val="3"/>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F91"/>
    <w:rsid w:val="00002858"/>
    <w:rsid w:val="00011D0D"/>
    <w:rsid w:val="000514B9"/>
    <w:rsid w:val="00060EC3"/>
    <w:rsid w:val="000612DF"/>
    <w:rsid w:val="00065B3B"/>
    <w:rsid w:val="000A5E89"/>
    <w:rsid w:val="000B7222"/>
    <w:rsid w:val="000C21A0"/>
    <w:rsid w:val="000F158B"/>
    <w:rsid w:val="000F1D1F"/>
    <w:rsid w:val="00100D08"/>
    <w:rsid w:val="00103555"/>
    <w:rsid w:val="001815CE"/>
    <w:rsid w:val="00182C83"/>
    <w:rsid w:val="001909E8"/>
    <w:rsid w:val="00190A13"/>
    <w:rsid w:val="001A607A"/>
    <w:rsid w:val="001A6766"/>
    <w:rsid w:val="001D5BF8"/>
    <w:rsid w:val="001F1795"/>
    <w:rsid w:val="00201BBF"/>
    <w:rsid w:val="00203BF5"/>
    <w:rsid w:val="00207AE4"/>
    <w:rsid w:val="00214347"/>
    <w:rsid w:val="00263C93"/>
    <w:rsid w:val="00264DB2"/>
    <w:rsid w:val="00273EE8"/>
    <w:rsid w:val="002B2E01"/>
    <w:rsid w:val="002B4858"/>
    <w:rsid w:val="002C124B"/>
    <w:rsid w:val="002D6086"/>
    <w:rsid w:val="00333239"/>
    <w:rsid w:val="00340644"/>
    <w:rsid w:val="003604DE"/>
    <w:rsid w:val="00366139"/>
    <w:rsid w:val="00370107"/>
    <w:rsid w:val="003716AA"/>
    <w:rsid w:val="00391B66"/>
    <w:rsid w:val="003E4154"/>
    <w:rsid w:val="004043C4"/>
    <w:rsid w:val="00427051"/>
    <w:rsid w:val="00461809"/>
    <w:rsid w:val="0049095E"/>
    <w:rsid w:val="004C472B"/>
    <w:rsid w:val="0053546F"/>
    <w:rsid w:val="00543897"/>
    <w:rsid w:val="005462F6"/>
    <w:rsid w:val="00550055"/>
    <w:rsid w:val="00550B27"/>
    <w:rsid w:val="00551A18"/>
    <w:rsid w:val="00566F91"/>
    <w:rsid w:val="005B2F30"/>
    <w:rsid w:val="005C7958"/>
    <w:rsid w:val="005D2A2E"/>
    <w:rsid w:val="005F7AF0"/>
    <w:rsid w:val="00610E73"/>
    <w:rsid w:val="00627D7A"/>
    <w:rsid w:val="00637802"/>
    <w:rsid w:val="006462E6"/>
    <w:rsid w:val="0064659F"/>
    <w:rsid w:val="00650288"/>
    <w:rsid w:val="006619D1"/>
    <w:rsid w:val="006621BB"/>
    <w:rsid w:val="006778E6"/>
    <w:rsid w:val="006821BB"/>
    <w:rsid w:val="006B21F7"/>
    <w:rsid w:val="006D0055"/>
    <w:rsid w:val="006E20A2"/>
    <w:rsid w:val="007045F2"/>
    <w:rsid w:val="00704850"/>
    <w:rsid w:val="00710A62"/>
    <w:rsid w:val="00711A49"/>
    <w:rsid w:val="00722AF5"/>
    <w:rsid w:val="007345A5"/>
    <w:rsid w:val="007373CF"/>
    <w:rsid w:val="007C7697"/>
    <w:rsid w:val="007D1237"/>
    <w:rsid w:val="007E32A9"/>
    <w:rsid w:val="007F1B1A"/>
    <w:rsid w:val="00824C35"/>
    <w:rsid w:val="00833D1B"/>
    <w:rsid w:val="00847BB6"/>
    <w:rsid w:val="00856A8A"/>
    <w:rsid w:val="008820B3"/>
    <w:rsid w:val="0089418E"/>
    <w:rsid w:val="008B1C61"/>
    <w:rsid w:val="008C3463"/>
    <w:rsid w:val="008E48D7"/>
    <w:rsid w:val="00905D76"/>
    <w:rsid w:val="009154C1"/>
    <w:rsid w:val="009345CC"/>
    <w:rsid w:val="00940CB5"/>
    <w:rsid w:val="009645A8"/>
    <w:rsid w:val="00990245"/>
    <w:rsid w:val="00990C4D"/>
    <w:rsid w:val="009E12D8"/>
    <w:rsid w:val="009E4128"/>
    <w:rsid w:val="009F2D27"/>
    <w:rsid w:val="009F4C05"/>
    <w:rsid w:val="00A01004"/>
    <w:rsid w:val="00A60442"/>
    <w:rsid w:val="00A61AE0"/>
    <w:rsid w:val="00A6322B"/>
    <w:rsid w:val="00AB0A7C"/>
    <w:rsid w:val="00AB0D8D"/>
    <w:rsid w:val="00AB4043"/>
    <w:rsid w:val="00AC565B"/>
    <w:rsid w:val="00AE4356"/>
    <w:rsid w:val="00AE76F3"/>
    <w:rsid w:val="00AF07A6"/>
    <w:rsid w:val="00AF6ACD"/>
    <w:rsid w:val="00B10E9B"/>
    <w:rsid w:val="00B13EE9"/>
    <w:rsid w:val="00B3513A"/>
    <w:rsid w:val="00B417C0"/>
    <w:rsid w:val="00B42898"/>
    <w:rsid w:val="00B50F50"/>
    <w:rsid w:val="00B6388A"/>
    <w:rsid w:val="00B85F05"/>
    <w:rsid w:val="00BA747F"/>
    <w:rsid w:val="00C100B1"/>
    <w:rsid w:val="00C25777"/>
    <w:rsid w:val="00C2784C"/>
    <w:rsid w:val="00C60200"/>
    <w:rsid w:val="00C70C66"/>
    <w:rsid w:val="00C73748"/>
    <w:rsid w:val="00C746F4"/>
    <w:rsid w:val="00C7639C"/>
    <w:rsid w:val="00CA3C5E"/>
    <w:rsid w:val="00CA60DB"/>
    <w:rsid w:val="00CD4D3E"/>
    <w:rsid w:val="00CE2F25"/>
    <w:rsid w:val="00CE3F0D"/>
    <w:rsid w:val="00CF571E"/>
    <w:rsid w:val="00D236CE"/>
    <w:rsid w:val="00D2666E"/>
    <w:rsid w:val="00D26955"/>
    <w:rsid w:val="00D4613A"/>
    <w:rsid w:val="00D56C78"/>
    <w:rsid w:val="00D6070C"/>
    <w:rsid w:val="00D75C20"/>
    <w:rsid w:val="00D81DC1"/>
    <w:rsid w:val="00D85535"/>
    <w:rsid w:val="00D935C3"/>
    <w:rsid w:val="00D97A3D"/>
    <w:rsid w:val="00DA5449"/>
    <w:rsid w:val="00DA684B"/>
    <w:rsid w:val="00DD1D9C"/>
    <w:rsid w:val="00DD6C26"/>
    <w:rsid w:val="00DE26AA"/>
    <w:rsid w:val="00DE7384"/>
    <w:rsid w:val="00E248A7"/>
    <w:rsid w:val="00E47CB5"/>
    <w:rsid w:val="00E672BB"/>
    <w:rsid w:val="00E716FB"/>
    <w:rsid w:val="00E879BD"/>
    <w:rsid w:val="00EA176A"/>
    <w:rsid w:val="00F00811"/>
    <w:rsid w:val="00F3337E"/>
    <w:rsid w:val="00F356F8"/>
    <w:rsid w:val="00F61F6A"/>
    <w:rsid w:val="00F67546"/>
    <w:rsid w:val="00F67C84"/>
    <w:rsid w:val="00F7088E"/>
    <w:rsid w:val="00F73926"/>
    <w:rsid w:val="00F86670"/>
    <w:rsid w:val="00F90544"/>
    <w:rsid w:val="00FE2EA8"/>
    <w:rsid w:val="00FE4D50"/>
    <w:rsid w:val="00FE6168"/>
    <w:rsid w:val="00FF0392"/>
    <w:rsid w:val="00FF0601"/>
    <w:rsid w:val="00FF3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1E63A"/>
  <w15:docId w15:val="{7951ED43-752B-5F4B-9992-C592818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character" w:styleId="Hyperlink">
    <w:name w:val="Hyperlink"/>
    <w:basedOn w:val="DefaultParagraphFont"/>
    <w:uiPriority w:val="99"/>
    <w:unhideWhenUsed/>
    <w:rsid w:val="00CE2F25"/>
    <w:rPr>
      <w:color w:val="0563C1" w:themeColor="hyperlink"/>
      <w:u w:val="single"/>
    </w:rPr>
  </w:style>
  <w:style w:type="table" w:styleId="TableGrid">
    <w:name w:val="Table Grid"/>
    <w:basedOn w:val="TableNormal"/>
    <w:uiPriority w:val="59"/>
    <w:rsid w:val="0049095E"/>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
    <w:name w:val="content"/>
    <w:basedOn w:val="DefaultParagraphFont"/>
    <w:rsid w:val="00990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29326">
      <w:bodyDiv w:val="1"/>
      <w:marLeft w:val="0"/>
      <w:marRight w:val="0"/>
      <w:marTop w:val="0"/>
      <w:marBottom w:val="0"/>
      <w:divBdr>
        <w:top w:val="none" w:sz="0" w:space="0" w:color="auto"/>
        <w:left w:val="none" w:sz="0" w:space="0" w:color="auto"/>
        <w:bottom w:val="none" w:sz="0" w:space="0" w:color="auto"/>
        <w:right w:val="none" w:sz="0" w:space="0" w:color="auto"/>
      </w:divBdr>
    </w:div>
    <w:div w:id="1318069203">
      <w:bodyDiv w:val="1"/>
      <w:marLeft w:val="0"/>
      <w:marRight w:val="0"/>
      <w:marTop w:val="0"/>
      <w:marBottom w:val="0"/>
      <w:divBdr>
        <w:top w:val="none" w:sz="0" w:space="0" w:color="auto"/>
        <w:left w:val="none" w:sz="0" w:space="0" w:color="auto"/>
        <w:bottom w:val="none" w:sz="0" w:space="0" w:color="auto"/>
        <w:right w:val="none" w:sz="0" w:space="0" w:color="auto"/>
      </w:divBdr>
      <w:divsChild>
        <w:div w:id="1049187482">
          <w:marLeft w:val="547"/>
          <w:marRight w:val="0"/>
          <w:marTop w:val="86"/>
          <w:marBottom w:val="240"/>
          <w:divBdr>
            <w:top w:val="none" w:sz="0" w:space="0" w:color="auto"/>
            <w:left w:val="none" w:sz="0" w:space="0" w:color="auto"/>
            <w:bottom w:val="none" w:sz="0" w:space="0" w:color="auto"/>
            <w:right w:val="none" w:sz="0" w:space="0" w:color="auto"/>
          </w:divBdr>
        </w:div>
        <w:div w:id="128129087">
          <w:marLeft w:val="547"/>
          <w:marRight w:val="0"/>
          <w:marTop w:val="86"/>
          <w:marBottom w:val="240"/>
          <w:divBdr>
            <w:top w:val="none" w:sz="0" w:space="0" w:color="auto"/>
            <w:left w:val="none" w:sz="0" w:space="0" w:color="auto"/>
            <w:bottom w:val="none" w:sz="0" w:space="0" w:color="auto"/>
            <w:right w:val="none" w:sz="0" w:space="0" w:color="auto"/>
          </w:divBdr>
        </w:div>
        <w:div w:id="1596284253">
          <w:marLeft w:val="547"/>
          <w:marRight w:val="0"/>
          <w:marTop w:val="86"/>
          <w:marBottom w:val="240"/>
          <w:divBdr>
            <w:top w:val="none" w:sz="0" w:space="0" w:color="auto"/>
            <w:left w:val="none" w:sz="0" w:space="0" w:color="auto"/>
            <w:bottom w:val="none" w:sz="0" w:space="0" w:color="auto"/>
            <w:right w:val="none" w:sz="0" w:space="0" w:color="auto"/>
          </w:divBdr>
        </w:div>
        <w:div w:id="1942839428">
          <w:marLeft w:val="547"/>
          <w:marRight w:val="0"/>
          <w:marTop w:val="86"/>
          <w:marBottom w:val="240"/>
          <w:divBdr>
            <w:top w:val="none" w:sz="0" w:space="0" w:color="auto"/>
            <w:left w:val="none" w:sz="0" w:space="0" w:color="auto"/>
            <w:bottom w:val="none" w:sz="0" w:space="0" w:color="auto"/>
            <w:right w:val="none" w:sz="0" w:space="0" w:color="auto"/>
          </w:divBdr>
        </w:div>
        <w:div w:id="1894655932">
          <w:marLeft w:val="547"/>
          <w:marRight w:val="0"/>
          <w:marTop w:val="86"/>
          <w:marBottom w:val="240"/>
          <w:divBdr>
            <w:top w:val="none" w:sz="0" w:space="0" w:color="auto"/>
            <w:left w:val="none" w:sz="0" w:space="0" w:color="auto"/>
            <w:bottom w:val="none" w:sz="0" w:space="0" w:color="auto"/>
            <w:right w:val="none" w:sz="0" w:space="0" w:color="auto"/>
          </w:divBdr>
        </w:div>
        <w:div w:id="1534921811">
          <w:marLeft w:val="547"/>
          <w:marRight w:val="0"/>
          <w:marTop w:val="86"/>
          <w:marBottom w:val="240"/>
          <w:divBdr>
            <w:top w:val="none" w:sz="0" w:space="0" w:color="auto"/>
            <w:left w:val="none" w:sz="0" w:space="0" w:color="auto"/>
            <w:bottom w:val="none" w:sz="0" w:space="0" w:color="auto"/>
            <w:right w:val="none" w:sz="0" w:space="0" w:color="auto"/>
          </w:divBdr>
        </w:div>
      </w:divsChild>
    </w:div>
    <w:div w:id="2108653255">
      <w:bodyDiv w:val="1"/>
      <w:marLeft w:val="0"/>
      <w:marRight w:val="0"/>
      <w:marTop w:val="0"/>
      <w:marBottom w:val="0"/>
      <w:divBdr>
        <w:top w:val="none" w:sz="0" w:space="0" w:color="auto"/>
        <w:left w:val="none" w:sz="0" w:space="0" w:color="auto"/>
        <w:bottom w:val="none" w:sz="0" w:space="0" w:color="auto"/>
        <w:right w:val="none" w:sz="0" w:space="0" w:color="auto"/>
      </w:divBdr>
      <w:divsChild>
        <w:div w:id="841120179">
          <w:marLeft w:val="547"/>
          <w:marRight w:val="0"/>
          <w:marTop w:val="86"/>
          <w:marBottom w:val="240"/>
          <w:divBdr>
            <w:top w:val="none" w:sz="0" w:space="0" w:color="auto"/>
            <w:left w:val="none" w:sz="0" w:space="0" w:color="auto"/>
            <w:bottom w:val="none" w:sz="0" w:space="0" w:color="auto"/>
            <w:right w:val="none" w:sz="0" w:space="0" w:color="auto"/>
          </w:divBdr>
        </w:div>
        <w:div w:id="420610379">
          <w:marLeft w:val="547"/>
          <w:marRight w:val="0"/>
          <w:marTop w:val="86"/>
          <w:marBottom w:val="240"/>
          <w:divBdr>
            <w:top w:val="none" w:sz="0" w:space="0" w:color="auto"/>
            <w:left w:val="none" w:sz="0" w:space="0" w:color="auto"/>
            <w:bottom w:val="none" w:sz="0" w:space="0" w:color="auto"/>
            <w:right w:val="none" w:sz="0" w:space="0" w:color="auto"/>
          </w:divBdr>
        </w:div>
        <w:div w:id="1846549998">
          <w:marLeft w:val="547"/>
          <w:marRight w:val="0"/>
          <w:marTop w:val="86"/>
          <w:marBottom w:val="240"/>
          <w:divBdr>
            <w:top w:val="none" w:sz="0" w:space="0" w:color="auto"/>
            <w:left w:val="none" w:sz="0" w:space="0" w:color="auto"/>
            <w:bottom w:val="none" w:sz="0" w:space="0" w:color="auto"/>
            <w:right w:val="none" w:sz="0" w:space="0" w:color="auto"/>
          </w:divBdr>
        </w:div>
        <w:div w:id="1451514667">
          <w:marLeft w:val="547"/>
          <w:marRight w:val="0"/>
          <w:marTop w:val="86"/>
          <w:marBottom w:val="240"/>
          <w:divBdr>
            <w:top w:val="none" w:sz="0" w:space="0" w:color="auto"/>
            <w:left w:val="none" w:sz="0" w:space="0" w:color="auto"/>
            <w:bottom w:val="none" w:sz="0" w:space="0" w:color="auto"/>
            <w:right w:val="none" w:sz="0" w:space="0" w:color="auto"/>
          </w:divBdr>
        </w:div>
        <w:div w:id="330988910">
          <w:marLeft w:val="547"/>
          <w:marRight w:val="0"/>
          <w:marTop w:val="86"/>
          <w:marBottom w:val="240"/>
          <w:divBdr>
            <w:top w:val="none" w:sz="0" w:space="0" w:color="auto"/>
            <w:left w:val="none" w:sz="0" w:space="0" w:color="auto"/>
            <w:bottom w:val="none" w:sz="0" w:space="0" w:color="auto"/>
            <w:right w:val="none" w:sz="0" w:space="0" w:color="auto"/>
          </w:divBdr>
        </w:div>
        <w:div w:id="520049389">
          <w:marLeft w:val="547"/>
          <w:marRight w:val="0"/>
          <w:marTop w:val="86"/>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Font and Background Color on Reaction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White</c:v>
                </c:pt>
              </c:strCache>
            </c:strRef>
          </c:tx>
          <c:spPr>
            <a:solidFill>
              <a:schemeClr val="accent1"/>
            </a:solidFill>
            <a:ln>
              <a:noFill/>
            </a:ln>
            <a:effectLst/>
          </c:spPr>
          <c:invertIfNegative val="0"/>
          <c:cat>
            <c:strRef>
              <c:f>Sheet1!$B$1:$C$1</c:f>
              <c:strCache>
                <c:ptCount val="2"/>
                <c:pt idx="0">
                  <c:v>Red</c:v>
                </c:pt>
                <c:pt idx="1">
                  <c:v>Blue</c:v>
                </c:pt>
              </c:strCache>
            </c:strRef>
          </c:cat>
          <c:val>
            <c:numRef>
              <c:f>Sheet1!$B$2:$C$2</c:f>
              <c:numCache>
                <c:formatCode>General</c:formatCode>
                <c:ptCount val="2"/>
                <c:pt idx="0">
                  <c:v>0.3</c:v>
                </c:pt>
                <c:pt idx="1">
                  <c:v>0.3</c:v>
                </c:pt>
              </c:numCache>
            </c:numRef>
          </c:val>
          <c:extLst>
            <c:ext xmlns:c16="http://schemas.microsoft.com/office/drawing/2014/chart" uri="{C3380CC4-5D6E-409C-BE32-E72D297353CC}">
              <c16:uniqueId val="{00000000-5A35-40F3-9D39-9505F8BAD8FD}"/>
            </c:ext>
          </c:extLst>
        </c:ser>
        <c:ser>
          <c:idx val="1"/>
          <c:order val="1"/>
          <c:tx>
            <c:strRef>
              <c:f>Sheet1!$A$3</c:f>
              <c:strCache>
                <c:ptCount val="1"/>
                <c:pt idx="0">
                  <c:v>Black</c:v>
                </c:pt>
              </c:strCache>
            </c:strRef>
          </c:tx>
          <c:spPr>
            <a:solidFill>
              <a:schemeClr val="accent2"/>
            </a:solidFill>
            <a:ln>
              <a:noFill/>
            </a:ln>
            <a:effectLst/>
          </c:spPr>
          <c:invertIfNegative val="0"/>
          <c:cat>
            <c:strRef>
              <c:f>Sheet1!$B$1:$C$1</c:f>
              <c:strCache>
                <c:ptCount val="2"/>
                <c:pt idx="0">
                  <c:v>Red</c:v>
                </c:pt>
                <c:pt idx="1">
                  <c:v>Blue</c:v>
                </c:pt>
              </c:strCache>
            </c:strRef>
          </c:cat>
          <c:val>
            <c:numRef>
              <c:f>Sheet1!$B$3:$C$3</c:f>
              <c:numCache>
                <c:formatCode>General</c:formatCode>
                <c:ptCount val="2"/>
                <c:pt idx="0">
                  <c:v>0.1</c:v>
                </c:pt>
                <c:pt idx="1">
                  <c:v>0.1</c:v>
                </c:pt>
              </c:numCache>
            </c:numRef>
          </c:val>
          <c:extLst>
            <c:ext xmlns:c16="http://schemas.microsoft.com/office/drawing/2014/chart" uri="{C3380CC4-5D6E-409C-BE32-E72D297353CC}">
              <c16:uniqueId val="{00000001-5A35-40F3-9D39-9505F8BAD8FD}"/>
            </c:ext>
          </c:extLst>
        </c:ser>
        <c:dLbls>
          <c:showLegendKey val="0"/>
          <c:showVal val="0"/>
          <c:showCatName val="0"/>
          <c:showSerName val="0"/>
          <c:showPercent val="0"/>
          <c:showBubbleSize val="0"/>
        </c:dLbls>
        <c:gapWidth val="150"/>
        <c:axId val="394211240"/>
        <c:axId val="394217472"/>
      </c:barChart>
      <c:catAx>
        <c:axId val="394211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7472"/>
        <c:crosses val="autoZero"/>
        <c:auto val="1"/>
        <c:lblAlgn val="ctr"/>
        <c:lblOffset val="100"/>
        <c:noMultiLvlLbl val="0"/>
      </c:catAx>
      <c:valAx>
        <c:axId val="39421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1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512"/>
    <w:rsid w:val="00053CBC"/>
    <w:rsid w:val="00111B88"/>
    <w:rsid w:val="002467C6"/>
    <w:rsid w:val="002E01EA"/>
    <w:rsid w:val="00335FB3"/>
    <w:rsid w:val="003765E9"/>
    <w:rsid w:val="003B58AB"/>
    <w:rsid w:val="003F368B"/>
    <w:rsid w:val="004A5130"/>
    <w:rsid w:val="004B2512"/>
    <w:rsid w:val="004F511E"/>
    <w:rsid w:val="00674B85"/>
    <w:rsid w:val="006B12B7"/>
    <w:rsid w:val="00745390"/>
    <w:rsid w:val="0088176E"/>
    <w:rsid w:val="008E4E5E"/>
    <w:rsid w:val="00951620"/>
    <w:rsid w:val="00AE4A37"/>
    <w:rsid w:val="00D761C3"/>
    <w:rsid w:val="00ED354E"/>
    <w:rsid w:val="00F04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Hess, Yanine</dc:creator>
  <cp:keywords/>
  <dc:description/>
  <cp:lastModifiedBy>Yanine Hess</cp:lastModifiedBy>
  <cp:revision>5</cp:revision>
  <dcterms:created xsi:type="dcterms:W3CDTF">2019-10-18T17:13:00Z</dcterms:created>
  <dcterms:modified xsi:type="dcterms:W3CDTF">2019-10-22T00:25:00Z</dcterms:modified>
</cp:coreProperties>
</file>