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219" w:rsidRPr="00406C91" w:rsidRDefault="008B5219" w:rsidP="008B5219">
      <w:pPr>
        <w:pStyle w:val="BodyText"/>
        <w:spacing w:line="259" w:lineRule="auto"/>
        <w:ind w:left="820" w:right="915" w:hanging="360"/>
        <w:rPr>
          <w:b/>
          <w:bCs/>
          <w:sz w:val="28"/>
          <w:szCs w:val="28"/>
        </w:rPr>
      </w:pPr>
      <w:r w:rsidRPr="00406C91">
        <w:rPr>
          <w:b/>
          <w:bCs/>
          <w:sz w:val="28"/>
          <w:szCs w:val="28"/>
        </w:rPr>
        <w:t>Problem Statement: -</w:t>
      </w:r>
    </w:p>
    <w:p w:rsidR="008B5219" w:rsidRDefault="008B5219" w:rsidP="008B5219">
      <w:pPr>
        <w:pStyle w:val="BodyText"/>
        <w:spacing w:line="259" w:lineRule="auto"/>
        <w:ind w:left="820" w:right="915" w:hanging="360"/>
      </w:pPr>
    </w:p>
    <w:p w:rsidR="008B5219" w:rsidRDefault="008B5219" w:rsidP="008B5219">
      <w:pPr>
        <w:pStyle w:val="BodyText"/>
        <w:spacing w:line="259" w:lineRule="auto"/>
        <w:ind w:left="820" w:right="915" w:hanging="100"/>
        <w:jc w:val="both"/>
      </w:pPr>
      <w:r>
        <w:t xml:space="preserve">In this time and age of widespread internet usage, effective and targeted marketing play a vital role, a marketing company would like to develop their strategy by analyzing their customer data and how effectively they can do targeted marketing, for this historical data has been collected of users clicking on ad given different factors such as age, location, time of activity and more. Perform Logistic Regression on the given data and classify the user who click’s on </w:t>
      </w:r>
      <w:proofErr w:type="gramStart"/>
      <w:r>
        <w:t>ad’s</w:t>
      </w:r>
      <w:proofErr w:type="gramEnd"/>
      <w:r>
        <w:t xml:space="preserve"> and who does not click on </w:t>
      </w:r>
      <w:proofErr w:type="spellStart"/>
      <w:r>
        <w:t>ad.</w:t>
      </w:r>
      <w:proofErr w:type="spellEnd"/>
      <w:r>
        <w:t xml:space="preserve"> </w:t>
      </w:r>
    </w:p>
    <w:p w:rsidR="008B5219" w:rsidRDefault="008B5219" w:rsidP="008B5219"/>
    <w:p w:rsidR="008B5219" w:rsidRDefault="008B5219" w:rsidP="008B5219">
      <w:pPr>
        <w:pStyle w:val="BodyText"/>
        <w:jc w:val="both"/>
        <w:rPr>
          <w:szCs w:val="32"/>
        </w:rPr>
      </w:pPr>
      <w:r>
        <w:rPr>
          <w:szCs w:val="32"/>
        </w:rPr>
        <w:t>Solution:</w:t>
      </w:r>
    </w:p>
    <w:p w:rsidR="008B5219" w:rsidRPr="00AC0BC3" w:rsidRDefault="008B5219" w:rsidP="008B5219">
      <w:pPr>
        <w:pStyle w:val="BodyText"/>
        <w:jc w:val="both"/>
        <w:rPr>
          <w:szCs w:val="32"/>
        </w:rPr>
      </w:pPr>
    </w:p>
    <w:p w:rsidR="008B5219" w:rsidRPr="00A416EA" w:rsidRDefault="008B5219" w:rsidP="008B5219">
      <w:pPr>
        <w:shd w:val="clear" w:color="auto" w:fill="FFFFFF"/>
        <w:spacing w:after="100" w:afterAutospacing="1" w:line="240" w:lineRule="auto"/>
        <w:rPr>
          <w:rFonts w:ascii="Segoe UI" w:eastAsia="Times New Roman" w:hAnsi="Segoe UI" w:cs="Segoe UI"/>
          <w:color w:val="222222"/>
          <w:sz w:val="21"/>
          <w:szCs w:val="21"/>
        </w:rPr>
      </w:pPr>
      <w:r w:rsidRPr="00A416EA">
        <w:rPr>
          <w:rFonts w:ascii="Segoe UI" w:eastAsia="Times New Roman" w:hAnsi="Segoe UI" w:cs="Segoe UI"/>
          <w:color w:val="222222"/>
          <w:sz w:val="21"/>
          <w:szCs w:val="21"/>
        </w:rPr>
        <w:t xml:space="preserve">There are five basic steps when you’re </w:t>
      </w:r>
      <w:proofErr w:type="gramStart"/>
      <w:r w:rsidRPr="00A416EA">
        <w:rPr>
          <w:rFonts w:ascii="Segoe UI" w:eastAsia="Times New Roman" w:hAnsi="Segoe UI" w:cs="Segoe UI"/>
          <w:color w:val="222222"/>
          <w:sz w:val="21"/>
          <w:szCs w:val="21"/>
        </w:rPr>
        <w:t xml:space="preserve">implementing </w:t>
      </w:r>
      <w:r>
        <w:rPr>
          <w:rFonts w:ascii="Segoe UI" w:eastAsia="Times New Roman" w:hAnsi="Segoe UI" w:cs="Segoe UI"/>
          <w:color w:val="222222"/>
          <w:sz w:val="21"/>
          <w:szCs w:val="21"/>
        </w:rPr>
        <w:t xml:space="preserve"> </w:t>
      </w:r>
      <w:r w:rsidR="00FA251A">
        <w:rPr>
          <w:rFonts w:ascii="Segoe UI" w:eastAsia="Times New Roman" w:hAnsi="Segoe UI" w:cs="Segoe UI"/>
          <w:color w:val="222222"/>
          <w:sz w:val="21"/>
          <w:szCs w:val="21"/>
        </w:rPr>
        <w:t>logistic</w:t>
      </w:r>
      <w:proofErr w:type="gramEnd"/>
      <w:r w:rsidRPr="00A416EA">
        <w:rPr>
          <w:rFonts w:ascii="Segoe UI" w:eastAsia="Times New Roman" w:hAnsi="Segoe UI" w:cs="Segoe UI"/>
          <w:color w:val="222222"/>
          <w:sz w:val="21"/>
          <w:szCs w:val="21"/>
        </w:rPr>
        <w:t xml:space="preserve"> regression:</w:t>
      </w:r>
    </w:p>
    <w:p w:rsidR="008B5219" w:rsidRPr="00A416EA" w:rsidRDefault="008B5219" w:rsidP="008B5219">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1"/>
          <w:szCs w:val="21"/>
        </w:rPr>
      </w:pPr>
      <w:r w:rsidRPr="00A416EA">
        <w:rPr>
          <w:rFonts w:ascii="Segoe UI" w:eastAsia="Times New Roman" w:hAnsi="Segoe UI" w:cs="Segoe UI"/>
          <w:color w:val="222222"/>
          <w:sz w:val="21"/>
          <w:szCs w:val="21"/>
        </w:rPr>
        <w:t>Import the packages and classes you need.</w:t>
      </w:r>
    </w:p>
    <w:p w:rsidR="008B5219" w:rsidRPr="00A416EA" w:rsidRDefault="008B5219" w:rsidP="008B5219">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1"/>
          <w:szCs w:val="21"/>
        </w:rPr>
      </w:pPr>
      <w:r w:rsidRPr="00A416EA">
        <w:rPr>
          <w:rFonts w:ascii="Segoe UI" w:eastAsia="Times New Roman" w:hAnsi="Segoe UI" w:cs="Segoe UI"/>
          <w:color w:val="222222"/>
          <w:sz w:val="21"/>
          <w:szCs w:val="21"/>
        </w:rPr>
        <w:t>Provide data to work with and eventually do appropriate transformations.</w:t>
      </w:r>
    </w:p>
    <w:p w:rsidR="008B5219" w:rsidRPr="00A416EA" w:rsidRDefault="008B5219" w:rsidP="008B5219">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1"/>
          <w:szCs w:val="21"/>
        </w:rPr>
      </w:pPr>
      <w:r w:rsidRPr="00A416EA">
        <w:rPr>
          <w:rFonts w:ascii="Segoe UI" w:eastAsia="Times New Roman" w:hAnsi="Segoe UI" w:cs="Segoe UI"/>
          <w:color w:val="222222"/>
          <w:sz w:val="21"/>
          <w:szCs w:val="21"/>
        </w:rPr>
        <w:t>Create a regression model and fit it with existing data.</w:t>
      </w:r>
    </w:p>
    <w:p w:rsidR="008B5219" w:rsidRDefault="008B5219" w:rsidP="008B5219">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1"/>
          <w:szCs w:val="21"/>
        </w:rPr>
      </w:pPr>
      <w:r>
        <w:rPr>
          <w:rFonts w:ascii="Segoe UI" w:eastAsia="Times New Roman" w:hAnsi="Segoe UI" w:cs="Segoe UI"/>
          <w:color w:val="222222"/>
          <w:sz w:val="21"/>
          <w:szCs w:val="21"/>
        </w:rPr>
        <w:t xml:space="preserve">Check for </w:t>
      </w:r>
      <w:proofErr w:type="spellStart"/>
      <w:r>
        <w:rPr>
          <w:rFonts w:ascii="Segoe UI" w:eastAsia="Times New Roman" w:hAnsi="Segoe UI" w:cs="Segoe UI"/>
          <w:color w:val="222222"/>
          <w:sz w:val="21"/>
          <w:szCs w:val="21"/>
        </w:rPr>
        <w:t>collinearity</w:t>
      </w:r>
      <w:proofErr w:type="spellEnd"/>
      <w:r>
        <w:rPr>
          <w:rFonts w:ascii="Segoe UI" w:eastAsia="Times New Roman" w:hAnsi="Segoe UI" w:cs="Segoe UI"/>
          <w:color w:val="222222"/>
          <w:sz w:val="21"/>
          <w:szCs w:val="21"/>
        </w:rPr>
        <w:t xml:space="preserve"> between independent variables and between independent and dependent </w:t>
      </w:r>
      <w:proofErr w:type="gramStart"/>
      <w:r>
        <w:rPr>
          <w:rFonts w:ascii="Segoe UI" w:eastAsia="Times New Roman" w:hAnsi="Segoe UI" w:cs="Segoe UI"/>
          <w:color w:val="222222"/>
          <w:sz w:val="21"/>
          <w:szCs w:val="21"/>
        </w:rPr>
        <w:t xml:space="preserve">variables </w:t>
      </w:r>
      <w:r w:rsidRPr="00A416EA">
        <w:rPr>
          <w:rFonts w:ascii="Segoe UI" w:eastAsia="Times New Roman" w:hAnsi="Segoe UI" w:cs="Segoe UI"/>
          <w:color w:val="222222"/>
          <w:sz w:val="21"/>
          <w:szCs w:val="21"/>
        </w:rPr>
        <w:t>.</w:t>
      </w:r>
      <w:proofErr w:type="gramEnd"/>
    </w:p>
    <w:p w:rsidR="008B5219" w:rsidRPr="00A416EA" w:rsidRDefault="008B5219" w:rsidP="008B5219">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1"/>
          <w:szCs w:val="21"/>
        </w:rPr>
      </w:pPr>
      <w:r>
        <w:rPr>
          <w:rFonts w:ascii="Segoe UI" w:eastAsia="Times New Roman" w:hAnsi="Segoe UI" w:cs="Segoe UI"/>
          <w:color w:val="222222"/>
          <w:sz w:val="21"/>
          <w:szCs w:val="21"/>
        </w:rPr>
        <w:t xml:space="preserve">Check for </w:t>
      </w:r>
      <w:proofErr w:type="spellStart"/>
      <w:r>
        <w:rPr>
          <w:rFonts w:ascii="Segoe UI" w:eastAsia="Times New Roman" w:hAnsi="Segoe UI" w:cs="Segoe UI"/>
          <w:color w:val="222222"/>
          <w:sz w:val="21"/>
          <w:szCs w:val="21"/>
        </w:rPr>
        <w:t>overfitting</w:t>
      </w:r>
      <w:proofErr w:type="spellEnd"/>
      <w:r>
        <w:rPr>
          <w:rFonts w:ascii="Segoe UI" w:eastAsia="Times New Roman" w:hAnsi="Segoe UI" w:cs="Segoe UI"/>
          <w:color w:val="222222"/>
          <w:sz w:val="21"/>
          <w:szCs w:val="21"/>
        </w:rPr>
        <w:t xml:space="preserve"> issue</w:t>
      </w:r>
    </w:p>
    <w:p w:rsidR="008B5219" w:rsidRDefault="008B5219" w:rsidP="008B5219">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1"/>
          <w:szCs w:val="21"/>
        </w:rPr>
      </w:pPr>
      <w:r w:rsidRPr="00A416EA">
        <w:rPr>
          <w:rFonts w:ascii="Segoe UI" w:eastAsia="Times New Roman" w:hAnsi="Segoe UI" w:cs="Segoe UI"/>
          <w:color w:val="222222"/>
          <w:sz w:val="21"/>
          <w:szCs w:val="21"/>
        </w:rPr>
        <w:t>Apply the model for predictions.</w:t>
      </w:r>
    </w:p>
    <w:p w:rsidR="008B5219" w:rsidRPr="006E5DEE" w:rsidRDefault="008B5219" w:rsidP="008B5219">
      <w:pPr>
        <w:rPr>
          <w:szCs w:val="21"/>
        </w:rPr>
      </w:pPr>
      <w:r w:rsidRPr="006E5DEE">
        <w:rPr>
          <w:szCs w:val="21"/>
        </w:rPr>
        <w:t>The first step is to import the package </w:t>
      </w:r>
      <w:proofErr w:type="spellStart"/>
      <w:r w:rsidRPr="006E5DEE">
        <w:rPr>
          <w:rFonts w:ascii="Consolas" w:hAnsi="Consolas" w:cs="Consolas"/>
          <w:sz w:val="17"/>
        </w:rPr>
        <w:t>numpy</w:t>
      </w:r>
      <w:proofErr w:type="spellEnd"/>
      <w:r w:rsidRPr="006E5DEE">
        <w:rPr>
          <w:szCs w:val="21"/>
        </w:rPr>
        <w:t xml:space="preserve"> and </w:t>
      </w:r>
    </w:p>
    <w:p w:rsidR="008B5219" w:rsidRPr="006E5DEE" w:rsidRDefault="008B5219" w:rsidP="008B5219">
      <w:pPr>
        <w:rPr>
          <w:rFonts w:ascii="Consolas" w:hAnsi="Consolas" w:cs="Consolas"/>
          <w:color w:val="212529"/>
          <w:sz w:val="20"/>
        </w:rPr>
      </w:pPr>
      <w:proofErr w:type="spellStart"/>
      <w:proofErr w:type="gramStart"/>
      <w:r w:rsidRPr="006E5DEE">
        <w:rPr>
          <w:rFonts w:ascii="Consolas" w:hAnsi="Consolas" w:cs="Consolas"/>
          <w:color w:val="204A87"/>
          <w:sz w:val="20"/>
          <w:szCs w:val="20"/>
        </w:rPr>
        <w:t>import</w:t>
      </w:r>
      <w:r w:rsidRPr="006E5DEE">
        <w:rPr>
          <w:rFonts w:ascii="Consolas" w:hAnsi="Consolas" w:cs="Consolas"/>
          <w:color w:val="000000"/>
          <w:sz w:val="20"/>
          <w:szCs w:val="20"/>
        </w:rPr>
        <w:t>numpy</w:t>
      </w:r>
      <w:r w:rsidRPr="006E5DEE">
        <w:rPr>
          <w:rFonts w:ascii="Consolas" w:hAnsi="Consolas" w:cs="Consolas"/>
          <w:color w:val="204A87"/>
          <w:sz w:val="20"/>
          <w:szCs w:val="20"/>
        </w:rPr>
        <w:t>as</w:t>
      </w:r>
      <w:r w:rsidRPr="006E5DEE">
        <w:rPr>
          <w:rFonts w:ascii="Consolas" w:hAnsi="Consolas" w:cs="Consolas"/>
          <w:color w:val="000000"/>
          <w:sz w:val="20"/>
          <w:szCs w:val="20"/>
        </w:rPr>
        <w:t>np</w:t>
      </w:r>
      <w:proofErr w:type="spellEnd"/>
      <w:proofErr w:type="gramEnd"/>
    </w:p>
    <w:p w:rsidR="008B5219" w:rsidRPr="006E5DEE" w:rsidRDefault="008B5219" w:rsidP="008B5219">
      <w:pPr>
        <w:rPr>
          <w:szCs w:val="21"/>
        </w:rPr>
      </w:pPr>
      <w:r w:rsidRPr="006E5DEE">
        <w:rPr>
          <w:szCs w:val="21"/>
        </w:rPr>
        <w:t>Now, you have all the functionalities you need to implement l</w:t>
      </w:r>
      <w:r>
        <w:rPr>
          <w:szCs w:val="21"/>
        </w:rPr>
        <w:t>ogistic</w:t>
      </w:r>
      <w:r w:rsidRPr="006E5DEE">
        <w:rPr>
          <w:szCs w:val="21"/>
        </w:rPr>
        <w:t xml:space="preserve"> regression.</w:t>
      </w:r>
    </w:p>
    <w:p w:rsidR="008B5219" w:rsidRPr="009E54C7" w:rsidRDefault="008B5219" w:rsidP="008B5219">
      <w:pPr>
        <w:rPr>
          <w:szCs w:val="21"/>
        </w:rPr>
      </w:pPr>
      <w:proofErr w:type="spellStart"/>
      <w:proofErr w:type="gramStart"/>
      <w:r w:rsidRPr="009E54C7">
        <w:rPr>
          <w:szCs w:val="21"/>
        </w:rPr>
        <w:t>relavancy</w:t>
      </w:r>
      <w:proofErr w:type="spellEnd"/>
      <w:proofErr w:type="gramEnd"/>
      <w:r w:rsidRPr="009E54C7">
        <w:rPr>
          <w:szCs w:val="21"/>
        </w:rPr>
        <w:t xml:space="preserve"> check of dependent variable with independent variables by </w:t>
      </w:r>
      <w:r>
        <w:rPr>
          <w:szCs w:val="21"/>
        </w:rPr>
        <w:t>multiple plots</w:t>
      </w:r>
    </w:p>
    <w:p w:rsidR="008B5219" w:rsidRDefault="008B5219" w:rsidP="008B5219">
      <w:pPr>
        <w:rPr>
          <w:szCs w:val="21"/>
        </w:rPr>
      </w:pPr>
      <w:r w:rsidRPr="009E54C7">
        <w:rPr>
          <w:szCs w:val="21"/>
        </w:rPr>
        <w:t>#</w:t>
      </w:r>
      <w:proofErr w:type="gramStart"/>
      <w:r w:rsidR="001A1C68">
        <w:rPr>
          <w:szCs w:val="21"/>
        </w:rPr>
        <w:t>data[</w:t>
      </w:r>
      <w:proofErr w:type="gramEnd"/>
      <w:r w:rsidR="001A1C68">
        <w:rPr>
          <w:szCs w:val="21"/>
        </w:rPr>
        <w:t>'kids</w:t>
      </w:r>
      <w:r w:rsidRPr="00FC6F3B">
        <w:rPr>
          <w:szCs w:val="21"/>
        </w:rPr>
        <w:t>'].</w:t>
      </w:r>
      <w:proofErr w:type="spellStart"/>
      <w:r w:rsidRPr="00FC6F3B">
        <w:rPr>
          <w:szCs w:val="21"/>
        </w:rPr>
        <w:t>plot.hist</w:t>
      </w:r>
      <w:proofErr w:type="spellEnd"/>
      <w:r w:rsidRPr="00FC6F3B">
        <w:rPr>
          <w:szCs w:val="21"/>
        </w:rPr>
        <w:t>(bins=30)</w:t>
      </w:r>
    </w:p>
    <w:p w:rsidR="008B5219" w:rsidRDefault="001A1C68" w:rsidP="008B5219">
      <w:pPr>
        <w:rPr>
          <w:szCs w:val="21"/>
        </w:rPr>
      </w:pPr>
      <w:r>
        <w:rPr>
          <w:noProof/>
          <w:szCs w:val="21"/>
          <w:lang w:eastAsia="en-GB"/>
        </w:rPr>
        <w:lastRenderedPageBreak/>
        <w:drawing>
          <wp:inline distT="0" distB="0" distL="0" distR="0">
            <wp:extent cx="5314950" cy="33147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14950" cy="3314700"/>
                    </a:xfrm>
                    <a:prstGeom prst="rect">
                      <a:avLst/>
                    </a:prstGeom>
                    <a:noFill/>
                    <a:ln w="9525">
                      <a:noFill/>
                      <a:miter lim="800000"/>
                      <a:headEnd/>
                      <a:tailEnd/>
                    </a:ln>
                  </pic:spPr>
                </pic:pic>
              </a:graphicData>
            </a:graphic>
          </wp:inline>
        </w:drawing>
      </w:r>
    </w:p>
    <w:p w:rsidR="008B5219" w:rsidRDefault="008B5219" w:rsidP="008B5219">
      <w:pPr>
        <w:rPr>
          <w:szCs w:val="21"/>
        </w:rPr>
      </w:pPr>
      <w:r w:rsidRPr="009E54C7">
        <w:rPr>
          <w:szCs w:val="21"/>
        </w:rPr>
        <w:t>#</w:t>
      </w:r>
      <w:proofErr w:type="spellStart"/>
      <w:r w:rsidR="001A1C68">
        <w:rPr>
          <w:szCs w:val="21"/>
        </w:rPr>
        <w:t>sns.jointplot</w:t>
      </w:r>
      <w:proofErr w:type="spellEnd"/>
      <w:r w:rsidR="001A1C68">
        <w:rPr>
          <w:szCs w:val="21"/>
        </w:rPr>
        <w:t>(x='</w:t>
      </w:r>
      <w:proofErr w:type="spellStart"/>
      <w:r w:rsidR="001A1C68">
        <w:rPr>
          <w:szCs w:val="21"/>
        </w:rPr>
        <w:t>kids'</w:t>
      </w:r>
      <w:proofErr w:type="gramStart"/>
      <w:r w:rsidR="001A1C68">
        <w:rPr>
          <w:szCs w:val="21"/>
        </w:rPr>
        <w:t>,y</w:t>
      </w:r>
      <w:proofErr w:type="spellEnd"/>
      <w:proofErr w:type="gramEnd"/>
      <w:r w:rsidR="001A1C68">
        <w:rPr>
          <w:szCs w:val="21"/>
        </w:rPr>
        <w:t>='</w:t>
      </w:r>
      <w:proofErr w:type="spellStart"/>
      <w:r w:rsidR="001A1C68">
        <w:rPr>
          <w:szCs w:val="21"/>
        </w:rPr>
        <w:t>vryhap',data</w:t>
      </w:r>
      <w:proofErr w:type="spellEnd"/>
      <w:r w:rsidR="001A1C68">
        <w:rPr>
          <w:szCs w:val="21"/>
        </w:rPr>
        <w:t>=</w:t>
      </w:r>
      <w:r w:rsidRPr="00FC6F3B">
        <w:rPr>
          <w:szCs w:val="21"/>
        </w:rPr>
        <w:t>data)</w:t>
      </w:r>
    </w:p>
    <w:p w:rsidR="008B5219" w:rsidRDefault="001A1C68" w:rsidP="008B5219">
      <w:pPr>
        <w:rPr>
          <w:szCs w:val="21"/>
        </w:rPr>
      </w:pPr>
      <w:r>
        <w:rPr>
          <w:noProof/>
          <w:szCs w:val="21"/>
          <w:lang w:eastAsia="en-GB"/>
        </w:rPr>
        <w:drawing>
          <wp:inline distT="0" distB="0" distL="0" distR="0">
            <wp:extent cx="3771900" cy="3200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771900" cy="3200400"/>
                    </a:xfrm>
                    <a:prstGeom prst="rect">
                      <a:avLst/>
                    </a:prstGeom>
                    <a:noFill/>
                    <a:ln w="9525">
                      <a:noFill/>
                      <a:miter lim="800000"/>
                      <a:headEnd/>
                      <a:tailEnd/>
                    </a:ln>
                  </pic:spPr>
                </pic:pic>
              </a:graphicData>
            </a:graphic>
          </wp:inline>
        </w:drawing>
      </w:r>
    </w:p>
    <w:p w:rsidR="008B5219" w:rsidRDefault="008B5219" w:rsidP="008B5219">
      <w:pPr>
        <w:rPr>
          <w:szCs w:val="21"/>
        </w:rPr>
      </w:pPr>
    </w:p>
    <w:p w:rsidR="008B5219" w:rsidRPr="00CC3D17" w:rsidRDefault="008B5219" w:rsidP="008B5219">
      <w:pPr>
        <w:pStyle w:val="BodyText"/>
        <w:rPr>
          <w:shd w:val="clear" w:color="auto" w:fill="FFFFFF"/>
        </w:rPr>
      </w:pPr>
      <w:r>
        <w:rPr>
          <w:shd w:val="clear" w:color="auto" w:fill="FFFFFF"/>
        </w:rPr>
        <w:t>Let’s also determine the inter-depende</w:t>
      </w:r>
      <w:r w:rsidR="001A1C68">
        <w:rPr>
          <w:shd w:val="clear" w:color="auto" w:fill="FFFFFF"/>
        </w:rPr>
        <w:t>ncy of ‘</w:t>
      </w:r>
      <w:proofErr w:type="spellStart"/>
      <w:r w:rsidR="001A1C68">
        <w:rPr>
          <w:shd w:val="clear" w:color="auto" w:fill="FFFFFF"/>
        </w:rPr>
        <w:t>hapavg</w:t>
      </w:r>
      <w:proofErr w:type="spellEnd"/>
      <w:r w:rsidR="001A1C68">
        <w:rPr>
          <w:shd w:val="clear" w:color="auto" w:fill="FFFFFF"/>
        </w:rPr>
        <w:t>’ and ‘yrsmarr2</w:t>
      </w:r>
      <w:r>
        <w:rPr>
          <w:shd w:val="clear" w:color="auto" w:fill="FFFFFF"/>
        </w:rPr>
        <w:t>’</w:t>
      </w:r>
    </w:p>
    <w:p w:rsidR="008B5219" w:rsidRDefault="008B5219" w:rsidP="008B5219">
      <w:pPr>
        <w:shd w:val="clear" w:color="auto" w:fill="FFFFFF"/>
        <w:spacing w:after="100" w:afterAutospacing="1" w:line="240" w:lineRule="auto"/>
        <w:rPr>
          <w:szCs w:val="21"/>
        </w:rPr>
      </w:pPr>
    </w:p>
    <w:p w:rsidR="008B5219" w:rsidRDefault="008B5219" w:rsidP="008B5219">
      <w:pPr>
        <w:shd w:val="clear" w:color="auto" w:fill="FFFFFF"/>
        <w:spacing w:after="100" w:afterAutospacing="1" w:line="240" w:lineRule="auto"/>
        <w:rPr>
          <w:szCs w:val="21"/>
        </w:rPr>
      </w:pPr>
    </w:p>
    <w:p w:rsidR="008B5219" w:rsidRDefault="001A1C68" w:rsidP="008B5219">
      <w:pPr>
        <w:shd w:val="clear" w:color="auto" w:fill="FFFFFF"/>
        <w:spacing w:after="100" w:afterAutospacing="1" w:line="240" w:lineRule="auto"/>
        <w:rPr>
          <w:szCs w:val="21"/>
        </w:rPr>
      </w:pPr>
      <w:r>
        <w:rPr>
          <w:noProof/>
          <w:szCs w:val="21"/>
          <w:lang w:eastAsia="en-GB"/>
        </w:rPr>
        <w:lastRenderedPageBreak/>
        <w:drawing>
          <wp:inline distT="0" distB="0" distL="0" distR="0">
            <wp:extent cx="3581400" cy="35179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581400" cy="3517900"/>
                    </a:xfrm>
                    <a:prstGeom prst="rect">
                      <a:avLst/>
                    </a:prstGeom>
                    <a:noFill/>
                    <a:ln w="9525">
                      <a:noFill/>
                      <a:miter lim="800000"/>
                      <a:headEnd/>
                      <a:tailEnd/>
                    </a:ln>
                  </pic:spPr>
                </pic:pic>
              </a:graphicData>
            </a:graphic>
          </wp:inline>
        </w:drawing>
      </w:r>
    </w:p>
    <w:p w:rsidR="008B5219" w:rsidRDefault="008B5219" w:rsidP="008B5219">
      <w:pPr>
        <w:shd w:val="clear" w:color="auto" w:fill="FFFFFF"/>
        <w:spacing w:after="100" w:afterAutospacing="1" w:line="240" w:lineRule="auto"/>
        <w:rPr>
          <w:szCs w:val="21"/>
        </w:rPr>
      </w:pPr>
    </w:p>
    <w:p w:rsidR="008B5219" w:rsidRDefault="008B5219" w:rsidP="008B5219">
      <w:pPr>
        <w:shd w:val="clear" w:color="auto" w:fill="FFFFFF"/>
        <w:spacing w:after="100" w:afterAutospacing="1" w:line="240" w:lineRule="auto"/>
        <w:rPr>
          <w:rFonts w:ascii="Consolas" w:hAnsi="Consolas"/>
          <w:color w:val="24292E"/>
          <w:sz w:val="18"/>
          <w:szCs w:val="18"/>
          <w:shd w:val="clear" w:color="auto" w:fill="FFFFFF"/>
        </w:rPr>
      </w:pPr>
      <w:proofErr w:type="spellStart"/>
      <w:r>
        <w:rPr>
          <w:rStyle w:val="pl-en"/>
          <w:rFonts w:ascii="Consolas" w:hAnsi="Consolas"/>
          <w:color w:val="6F42C1"/>
          <w:sz w:val="18"/>
          <w:szCs w:val="18"/>
          <w:shd w:val="clear" w:color="auto" w:fill="FFFFFF"/>
        </w:rPr>
        <w:t>Pairplot</w:t>
      </w:r>
      <w:proofErr w:type="spellEnd"/>
      <w:r w:rsidR="001A1C68">
        <w:rPr>
          <w:rFonts w:ascii="Consolas" w:hAnsi="Consolas"/>
          <w:color w:val="24292E"/>
          <w:sz w:val="18"/>
          <w:szCs w:val="18"/>
          <w:shd w:val="clear" w:color="auto" w:fill="FFFFFF"/>
        </w:rPr>
        <w:t xml:space="preserve"> of </w:t>
      </w:r>
      <w:r>
        <w:rPr>
          <w:rFonts w:ascii="Consolas" w:hAnsi="Consolas"/>
          <w:color w:val="24292E"/>
          <w:sz w:val="18"/>
          <w:szCs w:val="18"/>
          <w:shd w:val="clear" w:color="auto" w:fill="FFFFFF"/>
        </w:rPr>
        <w:t>data</w:t>
      </w:r>
    </w:p>
    <w:p w:rsidR="008B5219" w:rsidRDefault="001A1C68" w:rsidP="008B5219">
      <w:pPr>
        <w:shd w:val="clear" w:color="auto" w:fill="FFFFFF"/>
        <w:spacing w:after="100" w:afterAutospacing="1" w:line="240" w:lineRule="auto"/>
        <w:rPr>
          <w:szCs w:val="21"/>
        </w:rPr>
      </w:pPr>
      <w:r>
        <w:rPr>
          <w:noProof/>
          <w:szCs w:val="21"/>
          <w:lang w:eastAsia="en-GB"/>
        </w:rPr>
        <w:lastRenderedPageBreak/>
        <w:drawing>
          <wp:inline distT="0" distB="0" distL="0" distR="0">
            <wp:extent cx="5731510" cy="5520102"/>
            <wp:effectExtent l="19050" t="0" r="254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5520102"/>
                    </a:xfrm>
                    <a:prstGeom prst="rect">
                      <a:avLst/>
                    </a:prstGeom>
                    <a:noFill/>
                    <a:ln w="9525">
                      <a:noFill/>
                      <a:miter lim="800000"/>
                      <a:headEnd/>
                      <a:tailEnd/>
                    </a:ln>
                  </pic:spPr>
                </pic:pic>
              </a:graphicData>
            </a:graphic>
          </wp:inline>
        </w:drawing>
      </w:r>
    </w:p>
    <w:p w:rsidR="008B5219" w:rsidRDefault="008B5219" w:rsidP="008B5219">
      <w:pPr>
        <w:shd w:val="clear" w:color="auto" w:fill="FFFFFF"/>
        <w:spacing w:after="100" w:afterAutospacing="1" w:line="240" w:lineRule="auto"/>
        <w:rPr>
          <w:szCs w:val="21"/>
        </w:rPr>
      </w:pPr>
    </w:p>
    <w:p w:rsidR="008B5219" w:rsidRDefault="008B5219" w:rsidP="008B5219">
      <w:pPr>
        <w:shd w:val="clear" w:color="auto" w:fill="FFFFFF"/>
        <w:spacing w:after="100" w:afterAutospacing="1" w:line="240" w:lineRule="auto"/>
        <w:rPr>
          <w:szCs w:val="21"/>
        </w:rPr>
      </w:pPr>
    </w:p>
    <w:p w:rsidR="008B5219" w:rsidRDefault="008B5219" w:rsidP="008B5219">
      <w:pPr>
        <w:shd w:val="clear" w:color="auto" w:fill="FFFFFF"/>
        <w:spacing w:after="100" w:afterAutospacing="1" w:line="240" w:lineRule="auto"/>
        <w:rPr>
          <w:szCs w:val="21"/>
        </w:rPr>
      </w:pPr>
    </w:p>
    <w:p w:rsidR="008B5219" w:rsidRDefault="008B5219" w:rsidP="008B5219">
      <w:pPr>
        <w:shd w:val="clear" w:color="auto" w:fill="FFFFFF"/>
        <w:spacing w:after="100" w:afterAutospacing="1" w:line="240" w:lineRule="auto"/>
        <w:rPr>
          <w:szCs w:val="21"/>
        </w:rPr>
      </w:pPr>
    </w:p>
    <w:p w:rsidR="008B5219" w:rsidRPr="001D75C8" w:rsidRDefault="008B5219" w:rsidP="008B5219">
      <w:pPr>
        <w:shd w:val="clear" w:color="auto" w:fill="FFFFFF"/>
        <w:spacing w:before="300" w:after="0" w:line="540" w:lineRule="atLeast"/>
        <w:outlineLvl w:val="0"/>
        <w:rPr>
          <w:rFonts w:ascii="Helvetica" w:eastAsia="Times New Roman" w:hAnsi="Helvetica" w:cs="Helvetica"/>
          <w:color w:val="292929"/>
          <w:kern w:val="36"/>
          <w:sz w:val="45"/>
          <w:szCs w:val="45"/>
          <w:lang w:eastAsia="en-GB"/>
        </w:rPr>
      </w:pPr>
      <w:r w:rsidRPr="001D75C8">
        <w:rPr>
          <w:rFonts w:ascii="Helvetica" w:eastAsia="Times New Roman" w:hAnsi="Helvetica" w:cs="Helvetica"/>
          <w:color w:val="292929"/>
          <w:kern w:val="36"/>
          <w:sz w:val="45"/>
          <w:szCs w:val="45"/>
          <w:lang w:eastAsia="en-GB"/>
        </w:rPr>
        <w:t>Building the Model</w:t>
      </w:r>
    </w:p>
    <w:p w:rsidR="008B5219" w:rsidRPr="001D75C8" w:rsidRDefault="008B5219" w:rsidP="008B5219">
      <w:pPr>
        <w:shd w:val="clear" w:color="auto" w:fill="FFFFFF"/>
        <w:spacing w:before="413" w:after="0" w:line="420" w:lineRule="atLeast"/>
        <w:outlineLvl w:val="1"/>
        <w:rPr>
          <w:rFonts w:ascii="Helvetica" w:eastAsia="Times New Roman" w:hAnsi="Helvetica" w:cs="Helvetica"/>
          <w:color w:val="292929"/>
          <w:sz w:val="33"/>
          <w:szCs w:val="33"/>
          <w:lang w:eastAsia="en-GB"/>
        </w:rPr>
      </w:pPr>
      <w:r w:rsidRPr="001D75C8">
        <w:rPr>
          <w:rFonts w:ascii="Helvetica" w:eastAsia="Times New Roman" w:hAnsi="Helvetica" w:cs="Helvetica"/>
          <w:color w:val="292929"/>
          <w:sz w:val="33"/>
          <w:szCs w:val="33"/>
          <w:lang w:eastAsia="en-GB"/>
        </w:rPr>
        <w:t>Train and Test Data Sets</w:t>
      </w:r>
    </w:p>
    <w:p w:rsidR="008B5219" w:rsidRPr="001D75C8" w:rsidRDefault="008B5219" w:rsidP="008B5219">
      <w:pPr>
        <w:rPr>
          <w:lang w:eastAsia="en-GB"/>
        </w:rPr>
      </w:pPr>
      <w:r w:rsidRPr="001D75C8">
        <w:rPr>
          <w:lang w:eastAsia="en-GB"/>
        </w:rPr>
        <w:t>We must now divide our dataset into two distinct parts. A training set and a testing set. We can use </w:t>
      </w:r>
      <w:proofErr w:type="spellStart"/>
      <w:r w:rsidRPr="001D75C8">
        <w:rPr>
          <w:rFonts w:ascii="Courier New" w:hAnsi="Courier New" w:cs="Courier New"/>
          <w:sz w:val="20"/>
          <w:szCs w:val="20"/>
          <w:shd w:val="clear" w:color="auto" w:fill="F2F2F2"/>
          <w:lang w:eastAsia="en-GB"/>
        </w:rPr>
        <w:t>scikit</w:t>
      </w:r>
      <w:proofErr w:type="spellEnd"/>
      <w:r w:rsidRPr="001D75C8">
        <w:rPr>
          <w:rFonts w:ascii="Courier New" w:hAnsi="Courier New" w:cs="Courier New"/>
          <w:sz w:val="20"/>
          <w:szCs w:val="20"/>
          <w:shd w:val="clear" w:color="auto" w:fill="F2F2F2"/>
          <w:lang w:eastAsia="en-GB"/>
        </w:rPr>
        <w:t>-learn</w:t>
      </w:r>
      <w:r w:rsidRPr="001D75C8">
        <w:rPr>
          <w:lang w:eastAsia="en-GB"/>
        </w:rPr>
        <w:t> for this.</w:t>
      </w:r>
    </w:p>
    <w:p w:rsidR="008B5219" w:rsidRPr="001D75C8" w:rsidRDefault="008B5219" w:rsidP="008B5219">
      <w:pPr>
        <w:rPr>
          <w:lang w:eastAsia="en-GB"/>
        </w:rPr>
      </w:pPr>
      <w:r w:rsidRPr="001D75C8">
        <w:rPr>
          <w:lang w:eastAsia="en-GB"/>
        </w:rPr>
        <w:t>Prior to segmenting the data, we will need to define our input and output variables i.e. </w:t>
      </w:r>
      <w:r w:rsidRPr="001D75C8">
        <w:rPr>
          <w:rFonts w:ascii="Courier New" w:hAnsi="Courier New" w:cs="Courier New"/>
          <w:sz w:val="20"/>
          <w:szCs w:val="20"/>
          <w:shd w:val="clear" w:color="auto" w:fill="F2F2F2"/>
          <w:lang w:eastAsia="en-GB"/>
        </w:rPr>
        <w:t>X</w:t>
      </w:r>
      <w:r w:rsidRPr="001D75C8">
        <w:rPr>
          <w:lang w:eastAsia="en-GB"/>
        </w:rPr>
        <w:t> and </w:t>
      </w:r>
      <w:r w:rsidRPr="001D75C8">
        <w:rPr>
          <w:rFonts w:ascii="Courier New" w:hAnsi="Courier New" w:cs="Courier New"/>
          <w:sz w:val="20"/>
          <w:szCs w:val="20"/>
          <w:shd w:val="clear" w:color="auto" w:fill="F2F2F2"/>
          <w:lang w:eastAsia="en-GB"/>
        </w:rPr>
        <w:t>y.</w:t>
      </w:r>
      <w:r w:rsidRPr="001D75C8">
        <w:rPr>
          <w:lang w:eastAsia="en-GB"/>
        </w:rPr>
        <w:t> For the purpose of this article, we will stick to numerical data when defining the input values for </w:t>
      </w:r>
      <w:r w:rsidRPr="001D75C8">
        <w:rPr>
          <w:rFonts w:ascii="Courier New" w:hAnsi="Courier New" w:cs="Courier New"/>
          <w:sz w:val="20"/>
          <w:szCs w:val="20"/>
          <w:shd w:val="clear" w:color="auto" w:fill="F2F2F2"/>
          <w:lang w:eastAsia="en-GB"/>
        </w:rPr>
        <w:t>X.</w:t>
      </w:r>
    </w:p>
    <w:p w:rsidR="008B5219" w:rsidRDefault="008B5219" w:rsidP="008B5219">
      <w:pPr>
        <w:shd w:val="clear" w:color="auto" w:fill="FFFFFF"/>
        <w:spacing w:after="100" w:afterAutospacing="1" w:line="240" w:lineRule="auto"/>
        <w:rPr>
          <w:szCs w:val="21"/>
        </w:rPr>
      </w:pPr>
      <w:r>
        <w:rPr>
          <w:noProof/>
          <w:lang w:eastAsia="en-GB"/>
        </w:rPr>
        <w:lastRenderedPageBreak/>
        <w:drawing>
          <wp:inline distT="0" distB="0" distL="0" distR="0">
            <wp:extent cx="5731510" cy="2927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2735"/>
                    </a:xfrm>
                    <a:prstGeom prst="rect">
                      <a:avLst/>
                    </a:prstGeom>
                  </pic:spPr>
                </pic:pic>
              </a:graphicData>
            </a:graphic>
          </wp:inline>
        </w:drawing>
      </w:r>
    </w:p>
    <w:p w:rsidR="008B5219" w:rsidRDefault="008B5219" w:rsidP="008B5219">
      <w:r>
        <w:t>Training and testing the model</w:t>
      </w:r>
    </w:p>
    <w:p w:rsidR="008B5219" w:rsidRDefault="008B5219" w:rsidP="008B5219">
      <w:pPr>
        <w:rPr>
          <w:rFonts w:cs="Times New Roman"/>
        </w:rPr>
      </w:pPr>
      <w:r>
        <w:t>We will go ahead and import the Logistic Regression from the </w:t>
      </w:r>
      <w:proofErr w:type="spellStart"/>
      <w:r>
        <w:rPr>
          <w:rStyle w:val="HTMLCode"/>
          <w:rFonts w:eastAsiaTheme="minorHAnsi"/>
          <w:color w:val="292929"/>
          <w:spacing w:val="-1"/>
          <w:sz w:val="24"/>
          <w:szCs w:val="24"/>
          <w:shd w:val="clear" w:color="auto" w:fill="F2F2F2"/>
        </w:rPr>
        <w:t>sklearn.linear_model</w:t>
      </w:r>
      <w:proofErr w:type="spellEnd"/>
      <w:r>
        <w:t> library:</w:t>
      </w:r>
    </w:p>
    <w:p w:rsidR="008B5219" w:rsidRDefault="008B5219" w:rsidP="008B5219">
      <w:pPr>
        <w:shd w:val="clear" w:color="auto" w:fill="FFFFFF"/>
        <w:spacing w:after="100" w:afterAutospacing="1" w:line="240" w:lineRule="auto"/>
        <w:rPr>
          <w:szCs w:val="21"/>
        </w:rPr>
      </w:pPr>
      <w:r>
        <w:rPr>
          <w:noProof/>
          <w:lang w:eastAsia="en-GB"/>
        </w:rPr>
        <w:drawing>
          <wp:inline distT="0" distB="0" distL="0" distR="0">
            <wp:extent cx="5731510" cy="7778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77875"/>
                    </a:xfrm>
                    <a:prstGeom prst="rect">
                      <a:avLst/>
                    </a:prstGeom>
                  </pic:spPr>
                </pic:pic>
              </a:graphicData>
            </a:graphic>
          </wp:inline>
        </w:drawing>
      </w:r>
    </w:p>
    <w:p w:rsidR="008B5219" w:rsidRDefault="008B5219" w:rsidP="008B5219">
      <w:pPr>
        <w:shd w:val="clear" w:color="auto" w:fill="FFFFFF"/>
        <w:spacing w:after="100" w:afterAutospacing="1" w:line="240" w:lineRule="auto"/>
        <w:rPr>
          <w:szCs w:val="21"/>
        </w:rPr>
      </w:pPr>
    </w:p>
    <w:p w:rsidR="008B5219" w:rsidRDefault="008B5219" w:rsidP="008B5219">
      <w:r>
        <w:t>By importing </w:t>
      </w:r>
      <w:proofErr w:type="spellStart"/>
      <w:r>
        <w:rPr>
          <w:rStyle w:val="HTMLCode"/>
          <w:rFonts w:eastAsiaTheme="minorHAnsi"/>
          <w:color w:val="292929"/>
          <w:spacing w:val="-1"/>
          <w:sz w:val="24"/>
          <w:szCs w:val="24"/>
          <w:shd w:val="clear" w:color="auto" w:fill="F2F2F2"/>
        </w:rPr>
        <w:t>scikit-learn's</w:t>
      </w:r>
      <w:proofErr w:type="spellEnd"/>
      <w:r>
        <w:t> ‘</w:t>
      </w:r>
      <w:proofErr w:type="spellStart"/>
      <w:r>
        <w:t>accuracy_score</w:t>
      </w:r>
      <w:proofErr w:type="spellEnd"/>
      <w:r>
        <w:t>’ we can swiftly assess the accuracy of our model and using confusion matrix we can visualize the accuracy of model</w:t>
      </w:r>
    </w:p>
    <w:p w:rsidR="008B5219" w:rsidRDefault="008B5219" w:rsidP="008B5219"/>
    <w:p w:rsidR="008B5219" w:rsidRDefault="008B5219" w:rsidP="008B5219">
      <w:pPr>
        <w:shd w:val="clear" w:color="auto" w:fill="FFFFFF"/>
        <w:spacing w:after="100" w:afterAutospacing="1" w:line="240" w:lineRule="auto"/>
        <w:rPr>
          <w:szCs w:val="21"/>
        </w:rPr>
      </w:pPr>
    </w:p>
    <w:p w:rsidR="008B5219" w:rsidRDefault="002461E6" w:rsidP="008B5219">
      <w:pPr>
        <w:shd w:val="clear" w:color="auto" w:fill="FFFFFF"/>
        <w:spacing w:after="100" w:afterAutospacing="1" w:line="240" w:lineRule="auto"/>
        <w:rPr>
          <w:rFonts w:ascii="Segoe UI" w:eastAsia="Times New Roman" w:hAnsi="Segoe UI" w:cs="Segoe UI"/>
          <w:color w:val="222222"/>
          <w:sz w:val="21"/>
          <w:szCs w:val="21"/>
        </w:rPr>
      </w:pPr>
      <w:r>
        <w:rPr>
          <w:rFonts w:ascii="Segoe UI" w:eastAsia="Times New Roman" w:hAnsi="Segoe UI" w:cs="Segoe UI"/>
          <w:noProof/>
          <w:color w:val="222222"/>
          <w:sz w:val="21"/>
          <w:szCs w:val="21"/>
          <w:lang w:eastAsia="en-GB"/>
        </w:rPr>
        <w:drawing>
          <wp:inline distT="0" distB="0" distL="0" distR="0">
            <wp:extent cx="5029200" cy="18605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029200" cy="1860550"/>
                    </a:xfrm>
                    <a:prstGeom prst="rect">
                      <a:avLst/>
                    </a:prstGeom>
                    <a:noFill/>
                    <a:ln w="9525">
                      <a:noFill/>
                      <a:miter lim="800000"/>
                      <a:headEnd/>
                      <a:tailEnd/>
                    </a:ln>
                  </pic:spPr>
                </pic:pic>
              </a:graphicData>
            </a:graphic>
          </wp:inline>
        </w:drawing>
      </w:r>
    </w:p>
    <w:p w:rsidR="008B5219" w:rsidRDefault="008B5219" w:rsidP="008B5219"/>
    <w:p w:rsidR="008B5219" w:rsidRDefault="008B5219" w:rsidP="008B5219">
      <w:pPr>
        <w:rPr>
          <w:szCs w:val="21"/>
        </w:rPr>
      </w:pPr>
      <w:bookmarkStart w:id="0" w:name="_GoBack"/>
      <w:bookmarkEnd w:id="0"/>
    </w:p>
    <w:p w:rsidR="008B5219" w:rsidRDefault="008B5219" w:rsidP="008B5219">
      <w:pPr>
        <w:pStyle w:val="Heading1"/>
        <w:shd w:val="clear" w:color="auto" w:fill="FFFFFF"/>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Conclusion</w:t>
      </w:r>
    </w:p>
    <w:p w:rsidR="008B5219" w:rsidRDefault="008B5219" w:rsidP="008B5219">
      <w:pPr>
        <w:pStyle w:val="jk"/>
        <w:shd w:val="clear" w:color="auto" w:fill="FFFFFF"/>
        <w:spacing w:before="206" w:beforeAutospacing="0" w:after="0" w:afterAutospacing="0" w:line="480" w:lineRule="atLeast"/>
        <w:rPr>
          <w:rFonts w:ascii="Georgia" w:hAnsi="Georgia"/>
          <w:color w:val="292929"/>
          <w:spacing w:val="-1"/>
          <w:sz w:val="32"/>
          <w:szCs w:val="32"/>
        </w:rPr>
      </w:pPr>
      <w:r w:rsidRPr="00D87439">
        <w:t>The obtained result shows the power of Machine Learning algorithms. A basic Logistic Regression model has proven to be very successful in solving this classification problem</w:t>
      </w:r>
      <w:r>
        <w:rPr>
          <w:rFonts w:ascii="Georgia" w:hAnsi="Georgia"/>
          <w:color w:val="292929"/>
          <w:spacing w:val="-1"/>
          <w:sz w:val="32"/>
          <w:szCs w:val="32"/>
        </w:rPr>
        <w:t>.</w:t>
      </w:r>
    </w:p>
    <w:p w:rsidR="008B5219" w:rsidRDefault="008B5219" w:rsidP="008B5219">
      <w:pPr>
        <w:rPr>
          <w:szCs w:val="21"/>
        </w:rPr>
      </w:pPr>
    </w:p>
    <w:p w:rsidR="002664B7" w:rsidRDefault="002461E6"/>
    <w:sectPr w:rsidR="002664B7" w:rsidSect="00CD09A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CB2D50"/>
    <w:multiLevelType w:val="multilevel"/>
    <w:tmpl w:val="2FFE7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5219"/>
    <w:rsid w:val="001A1C68"/>
    <w:rsid w:val="002461E6"/>
    <w:rsid w:val="00290D8A"/>
    <w:rsid w:val="008B5219"/>
    <w:rsid w:val="009540B5"/>
    <w:rsid w:val="00990B56"/>
    <w:rsid w:val="00AF1F52"/>
    <w:rsid w:val="00DC3777"/>
    <w:rsid w:val="00FA251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219"/>
  </w:style>
  <w:style w:type="paragraph" w:styleId="Heading1">
    <w:name w:val="heading 1"/>
    <w:basedOn w:val="Normal"/>
    <w:link w:val="Heading1Char"/>
    <w:uiPriority w:val="9"/>
    <w:qFormat/>
    <w:rsid w:val="008B52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219"/>
    <w:rPr>
      <w:rFonts w:ascii="Times New Roman" w:eastAsia="Times New Roman" w:hAnsi="Times New Roman" w:cs="Times New Roman"/>
      <w:b/>
      <w:bCs/>
      <w:kern w:val="36"/>
      <w:sz w:val="48"/>
      <w:szCs w:val="48"/>
      <w:lang w:eastAsia="en-GB"/>
    </w:rPr>
  </w:style>
  <w:style w:type="paragraph" w:styleId="BodyText">
    <w:name w:val="Body Text"/>
    <w:basedOn w:val="Normal"/>
    <w:link w:val="BodyTextChar"/>
    <w:uiPriority w:val="1"/>
    <w:qFormat/>
    <w:rsid w:val="008B5219"/>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8B5219"/>
    <w:rPr>
      <w:rFonts w:ascii="Calibri" w:eastAsia="Calibri" w:hAnsi="Calibri" w:cs="Calibri"/>
      <w:sz w:val="24"/>
      <w:szCs w:val="24"/>
      <w:lang w:val="en-US"/>
    </w:rPr>
  </w:style>
  <w:style w:type="character" w:customStyle="1" w:styleId="pl-en">
    <w:name w:val="pl-en"/>
    <w:basedOn w:val="DefaultParagraphFont"/>
    <w:rsid w:val="008B5219"/>
  </w:style>
  <w:style w:type="paragraph" w:customStyle="1" w:styleId="jk">
    <w:name w:val="jk"/>
    <w:basedOn w:val="Normal"/>
    <w:rsid w:val="008B52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8B521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B5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2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asilp</dc:creator>
  <cp:lastModifiedBy>asilp</cp:lastModifiedBy>
  <cp:revision>2</cp:revision>
  <dcterms:created xsi:type="dcterms:W3CDTF">2021-03-18T21:53:00Z</dcterms:created>
  <dcterms:modified xsi:type="dcterms:W3CDTF">2021-03-18T22:28:00Z</dcterms:modified>
</cp:coreProperties>
</file>