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Коллекции</w:t>
      </w:r>
      <w:r>
        <w:rPr>
          <w:sz w:val="32"/>
          <w:szCs w:val="32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  <w:object w:dxaOrig="3674" w:dyaOrig="1884">
          <v:shape id="ole_rId2" style="width:226pt;height:115.5pt" o:ole="">
            <v:imagedata r:id="rId3" o:title=""/>
          </v:shape>
          <o:OLEObject Type="Embed" ProgID="Visio.Drawing.11" ShapeID="ole_rId2" DrawAspect="Content" ObjectID="_1061542341" r:id="rId2"/>
        </w:object>
      </w:r>
    </w:p>
    <w:p>
      <w:pPr>
        <w:pStyle w:val="Normal"/>
        <w:spacing w:lineRule="atLeast" w:line="240" w:before="0" w:after="0"/>
        <w:ind w:firstLine="708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Collection&lt;T&gt;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: List,SortedSet,Deque,Queue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>общие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size(), isEmpty(),clear(), contains(E),  containsAll(E/Coll), remove(E), remove(Coll), add(E), addAll(Collection), toArray()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  <w:lang w:val="en-US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 xml:space="preserve">queue1.forEach(e -&gt; System.out.print(e + " ")); 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- </w:t>
      </w:r>
      <w:r>
        <w:rPr>
          <w:rFonts w:eastAsia="Times New Roman" w:cs="Calibri" w:cstheme="minorHAnsi"/>
          <w:sz w:val="32"/>
          <w:szCs w:val="32"/>
        </w:rPr>
        <w:t>содержимое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через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пробелы</w:t>
      </w:r>
    </w:p>
    <w:p>
      <w:pPr>
        <w:pStyle w:val="Normal"/>
        <w:spacing w:lineRule="atLeast" w:line="240" w:before="0" w:after="0"/>
        <w:ind w:firstLine="708"/>
        <w:contextualSpacing/>
        <w:rPr>
          <w:b/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List</w:t>
      </w:r>
      <w:r>
        <w:rPr>
          <w:b/>
          <w:color w:val="943634" w:themeColor="accent2" w:themeShade="bf"/>
          <w:sz w:val="32"/>
          <w:szCs w:val="32"/>
          <w:highlight w:val="lightGray"/>
        </w:rPr>
        <w:t xml:space="preserve">: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object w:dxaOrig="6141" w:dyaOrig="3868">
          <v:shape id="ole_rId4" style="width:343.25pt;height:215.85pt" o:ole="">
            <v:imagedata r:id="rId5" o:title=""/>
          </v:shape>
          <o:OLEObject Type="Embed" ProgID="Visio.Drawing.11" ShapeID="ole_rId4" DrawAspect="Content" ObjectID="_1386452529" r:id="rId4"/>
        </w:object>
      </w:r>
      <w:r>
        <w:rPr>
          <w:sz w:val="32"/>
          <w:szCs w:val="32"/>
        </w:rPr>
        <w:t>У</w:t>
      </w:r>
      <w:r>
        <w:rPr>
          <w:sz w:val="32"/>
          <w:szCs w:val="32"/>
        </w:rPr>
        <w:t xml:space="preserve">порядоченный список </w:t>
      </w:r>
      <w:r>
        <w:rPr>
          <w:color w:val="943634" w:themeColor="accent2" w:themeShade="bf"/>
          <w:sz w:val="32"/>
          <w:szCs w:val="32"/>
          <w:lang w:val="en-US"/>
        </w:rPr>
        <w:t>indexOf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),</w:t>
      </w:r>
      <w:r>
        <w:rPr>
          <w:color w:val="943634" w:themeColor="accent2" w:themeShade="bf"/>
          <w:sz w:val="32"/>
          <w:szCs w:val="32"/>
          <w:lang w:val="en-US"/>
        </w:rPr>
        <w:t>lastIndexOf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индекс первого/последнего вхождения элемента,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изменить значение,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получить 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add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добавить  элемент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в позицию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addAll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Coll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добавить коллекцию в позицию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remove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index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>удалить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элемент по индексу,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конвертация в массив, </w:t>
      </w:r>
      <w:r>
        <w:rPr>
          <w:color w:val="943634" w:themeColor="accent2" w:themeShade="bf"/>
          <w:sz w:val="32"/>
          <w:szCs w:val="32"/>
          <w:lang w:val="en-US"/>
        </w:rPr>
        <w:t>subList</w:t>
      </w:r>
      <w:r>
        <w:rPr>
          <w:color w:val="943634" w:themeColor="accent2" w:themeShade="bf"/>
          <w:sz w:val="32"/>
          <w:szCs w:val="32"/>
        </w:rPr>
        <w:t>(1,3)</w:t>
      </w:r>
      <w:r>
        <w:rPr>
          <w:sz w:val="32"/>
          <w:szCs w:val="32"/>
        </w:rPr>
        <w:t xml:space="preserve"> – получение сечения списка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преобразование в массив, </w:t>
      </w:r>
      <w:r>
        <w:rPr>
          <w:color w:val="943634" w:themeColor="accent2" w:themeShade="bf"/>
          <w:sz w:val="32"/>
          <w:szCs w:val="32"/>
          <w:lang w:val="en-US"/>
        </w:rPr>
        <w:t>Collections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sort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List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list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сортировка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List&lt;Integer&gt; list=new ImpList(Arrays.asList(1,5,8 or Integer[]))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преобразование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массива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значений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через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запятую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ImpList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u w:val="single"/>
          <w:lang w:val="en-US"/>
        </w:rPr>
        <w:t>ArrayList</w:t>
      </w:r>
      <w:r>
        <w:rPr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sz w:val="32"/>
          <w:szCs w:val="32"/>
        </w:rPr>
        <w:t xml:space="preserve"> список переменной длинны на основе обычного массива </w:t>
      </w:r>
      <w:r>
        <w:rPr>
          <w:sz w:val="32"/>
          <w:szCs w:val="32"/>
          <w:u w:val="single"/>
        </w:rPr>
        <w:t>конструкторы:</w:t>
      </w:r>
      <w:r>
        <w:rPr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-емкость 10,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емкость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>,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c</w:t>
      </w:r>
      <w:r>
        <w:rPr>
          <w:color w:val="943634" w:themeColor="accent2" w:themeShade="bf"/>
          <w:sz w:val="32"/>
          <w:szCs w:val="32"/>
        </w:rPr>
        <w:t>)-</w:t>
      </w:r>
      <w:r>
        <w:rPr>
          <w:sz w:val="32"/>
          <w:szCs w:val="32"/>
        </w:rPr>
        <w:t xml:space="preserve">сразу создается список из коллекции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u w:val="single"/>
          <w:lang w:val="en-US"/>
        </w:rPr>
        <w:t>LinkedList</w:t>
      </w:r>
      <w:r>
        <w:rPr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sz w:val="32"/>
          <w:szCs w:val="32"/>
        </w:rPr>
        <w:t xml:space="preserve"> список на основе двусвязанного списка, проигрывает </w:t>
      </w:r>
      <w:r>
        <w:rPr>
          <w:color w:val="943634" w:themeColor="accent2" w:themeShade="bf"/>
          <w:sz w:val="32"/>
          <w:szCs w:val="32"/>
          <w:lang w:val="en-US"/>
        </w:rPr>
        <w:t>ArrayList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конструкторы</w:t>
      </w:r>
      <w:r>
        <w:rPr>
          <w:sz w:val="32"/>
          <w:szCs w:val="32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LinkedList</w:t>
      </w:r>
      <w:r>
        <w:rPr>
          <w:color w:val="943634" w:themeColor="accent2" w:themeShade="bf"/>
          <w:sz w:val="32"/>
          <w:szCs w:val="32"/>
        </w:rPr>
        <w:t>()-</w:t>
      </w:r>
      <w:r>
        <w:rPr>
          <w:sz w:val="32"/>
          <w:szCs w:val="32"/>
        </w:rPr>
        <w:t xml:space="preserve">пустой список, </w:t>
      </w:r>
      <w:r>
        <w:rPr>
          <w:color w:val="943634" w:themeColor="accent2" w:themeShade="bf"/>
          <w:sz w:val="32"/>
          <w:szCs w:val="32"/>
          <w:lang w:val="en-US"/>
        </w:rPr>
        <w:t>LinkedList</w:t>
      </w:r>
      <w:r>
        <w:rPr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c</w:t>
      </w:r>
      <w:r>
        <w:rPr>
          <w:sz w:val="32"/>
          <w:szCs w:val="32"/>
        </w:rPr>
        <w:t>)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Vector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sz w:val="32"/>
          <w:szCs w:val="32"/>
        </w:rPr>
        <w:t xml:space="preserve">(устарел) – аналог </w:t>
      </w:r>
      <w:r>
        <w:rPr>
          <w:rFonts w:cs="Calibri" w:cstheme="minorHAnsi"/>
          <w:sz w:val="32"/>
          <w:szCs w:val="32"/>
          <w:lang w:val="en-US"/>
        </w:rPr>
        <w:t>ArrayList</w:t>
      </w:r>
      <w:r>
        <w:rPr>
          <w:rFonts w:cs="Calibri" w:cstheme="minorHAnsi"/>
          <w:sz w:val="32"/>
          <w:szCs w:val="32"/>
        </w:rPr>
        <w:t xml:space="preserve">, работает медленнее, но потокобезопасен. Впрочем, в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ArrayList</w:t>
      </w:r>
      <w:r>
        <w:rPr>
          <w:rFonts w:cs="Calibri" w:cstheme="minorHAnsi"/>
          <w:sz w:val="32"/>
          <w:szCs w:val="32"/>
        </w:rPr>
        <w:t xml:space="preserve"> можно включить потокобезопасность.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color w:val="943634" w:themeColor="accent2" w:themeShade="bf"/>
          <w:sz w:val="32"/>
          <w:szCs w:val="32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Stack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  <w:lang w:val="en-US"/>
        </w:rPr>
        <w:t>ArrayList</w:t>
      </w:r>
      <w:r>
        <w:rPr>
          <w:rStyle w:val="HTMLCode"/>
          <w:rFonts w:eastAsia="" w:cs="Calibri" w:cstheme="minorHAnsi" w:eastAsiaTheme="minorEastAsia"/>
          <w:sz w:val="32"/>
          <w:szCs w:val="32"/>
        </w:rPr>
        <w:t xml:space="preserve"> в качестве стека работает быстрее,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ArrayDeque</w:t>
      </w:r>
      <w:r>
        <w:rPr>
          <w:rStyle w:val="HTMLCode"/>
          <w:rFonts w:eastAsia="" w:cs="Calibri" w:cstheme="minorHAnsi" w:eastAsiaTheme="minorEastAsia"/>
          <w:sz w:val="32"/>
          <w:szCs w:val="32"/>
        </w:rPr>
        <w:t xml:space="preserve"> - еще быстрее</w:t>
      </w:r>
    </w:p>
    <w:p>
      <w:pPr>
        <w:pStyle w:val="Normal"/>
        <w:spacing w:lineRule="atLeast" w:line="240" w:beforeAutospacing="1" w:afterAutospacing="1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доп.методы: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push</w:t>
      </w:r>
      <w:r>
        <w:rPr>
          <w:rFonts w:cs="Calibri" w:cstheme="minorHAnsi"/>
          <w:color w:val="943634" w:themeColor="accent2" w:themeShade="bf"/>
          <w:sz w:val="32"/>
          <w:szCs w:val="32"/>
        </w:rPr>
        <w:t>(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cs="Calibri" w:cstheme="minorHAnsi"/>
          <w:color w:val="943634" w:themeColor="accent2" w:themeShade="bf"/>
          <w:sz w:val="32"/>
          <w:szCs w:val="32"/>
        </w:rPr>
        <w:t>)</w:t>
      </w:r>
      <w:r>
        <w:rPr>
          <w:rFonts w:cs="Calibri" w:cstheme="minorHAnsi"/>
          <w:sz w:val="32"/>
          <w:szCs w:val="32"/>
        </w:rPr>
        <w:t xml:space="preserve"> – поместить в стек, </w:t>
      </w:r>
      <w:r>
        <w:rPr>
          <w:rFonts w:cs="Calibri" w:cstheme="minorHAnsi"/>
          <w:color w:val="943634" w:themeColor="accent2" w:themeShade="bf"/>
          <w:sz w:val="32"/>
          <w:szCs w:val="32"/>
          <w:lang w:val="en-US"/>
        </w:rPr>
        <w:t>pop</w:t>
      </w:r>
      <w:r>
        <w:rPr>
          <w:rFonts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cs="Calibri" w:cstheme="minorHAnsi"/>
          <w:sz w:val="32"/>
          <w:szCs w:val="32"/>
        </w:rPr>
        <w:t xml:space="preserve"> -извлечь из стека</w:t>
      </w:r>
    </w:p>
    <w:p>
      <w:pPr>
        <w:pStyle w:val="Normal"/>
        <w:spacing w:lineRule="atLeast" w:line="240" w:beforeAutospacing="1" w:afterAutospacing="1"/>
        <w:ind w:firstLine="708"/>
        <w:contextualSpacing/>
        <w:rPr>
          <w:rFonts w:eastAsia="Times New Roman" w:cs="Calibri" w:cstheme="minorHAnsi"/>
          <w:b/>
          <w:b/>
          <w:bCs/>
          <w:color w:val="943634" w:themeColor="accent2" w:themeShade="bf"/>
          <w:sz w:val="32"/>
          <w:szCs w:val="32"/>
        </w:rPr>
      </w:pPr>
      <w:r>
        <w:rPr>
          <w:rFonts w:eastAsia="Times New Roman" w:cs="Calibri" w:cstheme="minorHAnsi"/>
          <w:b/>
          <w:bCs/>
          <w:color w:val="943634" w:themeColor="accent2" w:themeShade="bf"/>
          <w:sz w:val="32"/>
          <w:szCs w:val="32"/>
          <w:highlight w:val="lightGray"/>
          <w:lang w:val="en-US"/>
        </w:rPr>
        <w:t>Queue</w:t>
      </w:r>
      <w:r>
        <w:rPr>
          <w:rFonts w:eastAsia="Times New Roman" w:cs="Calibri" w:cstheme="minorHAnsi"/>
          <w:b/>
          <w:bCs/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add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вставка элемента в конец очереди немедленно, при уже заполненой очереди будет исключение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IllegalStateException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offer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value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тоже вставка в пределах емкости.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Type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remove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>/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poll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извлекает и удаляет элемент из очереди, возвращает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NoSuchElementException</w:t>
      </w:r>
      <w:r>
        <w:rPr>
          <w:rFonts w:eastAsia="Times New Roman" w:cs="Calibri" w:cstheme="minorHAnsi"/>
          <w:bCs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bCs/>
          <w:sz w:val="32"/>
          <w:szCs w:val="32"/>
        </w:rPr>
        <w:t xml:space="preserve"> если очередь пуста</w:t>
      </w:r>
      <w:r>
        <w:rPr>
          <w:rFonts w:eastAsia="Times New Roman" w:cs="Calibri" w:cstheme="minorHAnsi"/>
          <w:sz w:val="32"/>
          <w:szCs w:val="32"/>
        </w:rPr>
        <w:t>.</w:t>
      </w:r>
    </w:p>
    <w:p>
      <w:pPr>
        <w:pStyle w:val="Normal"/>
        <w:spacing w:lineRule="atLeast" w:line="240" w:beforeAutospacing="1" w:afterAutospacing="1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Type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element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peek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читает элемент из очереди, не удаляя его, возвращает 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NoSuchElementException</w:t>
      </w:r>
      <w:r>
        <w:rPr>
          <w:rFonts w:eastAsia="Times New Roman" w:cs="Calibri" w:cstheme="minorHAnsi"/>
          <w:bCs/>
          <w:sz w:val="32"/>
          <w:szCs w:val="32"/>
        </w:rPr>
        <w:t>/</w:t>
      </w:r>
      <w:r>
        <w:rPr>
          <w:rFonts w:eastAsia="Times New Roman" w:cs="Calibri" w:cstheme="minorHAnsi"/>
          <w:bCs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sz w:val="32"/>
          <w:szCs w:val="32"/>
        </w:rPr>
        <w:t xml:space="preserve"> если очередь пуста.</w:t>
      </w:r>
    </w:p>
    <w:p>
      <w:pPr>
        <w:pStyle w:val="Normal"/>
        <w:spacing w:lineRule="atLeast" w:line="240" w:beforeAutospacing="1" w:afterAutospacing="1"/>
        <w:contextualSpacing/>
        <w:rPr>
          <w:rFonts w:eastAsia="Times New Roman" w:cs="Calibri" w:cstheme="minorHAnsi"/>
          <w:sz w:val="32"/>
          <w:szCs w:val="32"/>
          <w:u w:val="single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PrioritQueue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приоритетная очередь.</w:t>
      </w:r>
    </w:p>
    <w:p>
      <w:pPr>
        <w:pStyle w:val="Normal"/>
        <w:spacing w:lineRule="atLeast" w:line="240" w:beforeAutospacing="1" w:afterAutospacing="1"/>
        <w:ind w:firstLine="708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  <w:lang w:val="en-US"/>
        </w:rPr>
        <w:t>Deque</w:t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 двунаправленная очередь.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! есть конструкторы, принимающий список </w:t>
      </w:r>
      <w:r>
        <w:rPr>
          <w:rFonts w:cs="Calibri" w:cstheme="minorHAnsi"/>
          <w:sz w:val="32"/>
          <w:szCs w:val="32"/>
          <w:lang w:val="en-US"/>
        </w:rPr>
        <w:t>Arrays</w:t>
      </w:r>
      <w:r>
        <w:rPr>
          <w:rFonts w:cs="Calibri" w:cstheme="minorHAnsi"/>
          <w:sz w:val="32"/>
          <w:szCs w:val="32"/>
        </w:rPr>
        <w:t>.</w:t>
      </w:r>
      <w:r>
        <w:rPr>
          <w:rFonts w:cs="Calibri" w:cstheme="minorHAnsi"/>
          <w:sz w:val="32"/>
          <w:szCs w:val="32"/>
          <w:lang w:val="en-US"/>
        </w:rPr>
        <w:t>asList</w:t>
      </w:r>
      <w:r>
        <w:rPr>
          <w:rFonts w:cs="Calibri" w:cstheme="minorHAnsi"/>
          <w:sz w:val="32"/>
          <w:szCs w:val="32"/>
        </w:rPr>
        <w:t>(массив)</w:t>
      </w:r>
    </w:p>
    <w:tbl>
      <w:tblPr>
        <w:tblStyle w:val="a4"/>
        <w:tblW w:w="109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97"/>
        <w:gridCol w:w="2198"/>
        <w:gridCol w:w="2198"/>
        <w:gridCol w:w="2198"/>
        <w:gridCol w:w="2198"/>
      </w:tblGrid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4396" w:type="dxa"/>
            <w:gridSpan w:val="2"/>
            <w:tcBorders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First Element(Head)</w:t>
            </w:r>
          </w:p>
        </w:tc>
        <w:tc>
          <w:tcPr>
            <w:tcW w:w="4396" w:type="dxa"/>
            <w:gridSpan w:val="2"/>
            <w:tcBorders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Last Element (Tail)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Throws exeption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Special value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Throws exeption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sz w:val="28"/>
                <w:szCs w:val="28"/>
                <w:lang w:val="en-US"/>
              </w:rPr>
              <w:t>Special value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addFirst(E)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offerFirst(E)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addLast(E)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offerLast(E)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removeFirst()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pollFirst()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removeLast()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pollLast()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examine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getFirst()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peekFirst()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getLast()</w:t>
            </w:r>
          </w:p>
        </w:tc>
        <w:tc>
          <w:tcPr>
            <w:tcW w:w="2198" w:type="dxa"/>
            <w:tcBorders/>
          </w:tcPr>
          <w:p>
            <w:pPr>
              <w:pStyle w:val="Normal"/>
              <w:spacing w:lineRule="atLeast" w:line="240" w:before="0" w:after="0"/>
              <w:contextualSpacing/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color w:val="943634" w:themeColor="accent2" w:themeShade="bf"/>
                <w:sz w:val="28"/>
                <w:szCs w:val="28"/>
                <w:lang w:val="en-US"/>
              </w:rPr>
              <w:t>peekLast()</w:t>
            </w:r>
          </w:p>
        </w:tc>
      </w:tr>
    </w:tbl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u w:val="single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ArrayDeque</w:t>
      </w: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</w:rPr>
        <w:t>:</w:t>
      </w:r>
      <w:r>
        <w:rPr>
          <w:rFonts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очередь на основе массива, нет доступа по индексу.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</w:rPr>
        <w:tab/>
      </w:r>
    </w:p>
    <w:p>
      <w:pPr>
        <w:pStyle w:val="Normal"/>
        <w:rPr>
          <w:rFonts w:cs="Calibri" w:cstheme="minorHAnsi"/>
          <w:color w:val="943634" w:themeColor="accent2" w:themeShade="bf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/>
          <w:b/>
          <w:color w:val="943634" w:themeColor="accent2" w:themeShade="bf"/>
          <w:sz w:val="32"/>
          <w:szCs w:val="32"/>
        </w:rPr>
      </w:pP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  <w:lang w:val="en-US"/>
        </w:rPr>
        <w:tab/>
        <w:t>Set</w:t>
      </w:r>
      <w:r>
        <w:rPr>
          <w:rFonts w:cs="Calibri" w:cstheme="minorHAnsi"/>
          <w:b/>
          <w:color w:val="943634" w:themeColor="accent2" w:themeShade="bf"/>
          <w:sz w:val="32"/>
          <w:szCs w:val="32"/>
          <w:highlight w:val="lightGray"/>
        </w:rPr>
        <w:t>:</w:t>
      </w:r>
      <w:r>
        <w:rPr>
          <w:rFonts w:cs="Calibri" w:cstheme="minorHAnsi"/>
          <w:b/>
          <w:color w:val="943634" w:themeColor="accent2" w:themeShade="bf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набор уникальных элементов, нет доступа по индексу.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Не имеет дополнительных интерфейсов.</w:t>
      </w:r>
    </w:p>
    <w:p>
      <w:pPr>
        <w:pStyle w:val="Normal"/>
        <w:spacing w:lineRule="atLeast" w:line="240" w:before="0" w:after="0"/>
        <w:contextualSpacing/>
        <w:rPr/>
      </w:pPr>
      <w:r>
        <w:rPr/>
        <w:object w:dxaOrig="4772" w:dyaOrig="3078">
          <v:shape id="ole_rId6" style="width:315.1pt;height:203.15pt" o:ole="">
            <v:imagedata r:id="rId7" o:title=""/>
          </v:shape>
          <o:OLEObject Type="Embed" ProgID="Visio.Drawing.11" ShapeID="ole_rId6" DrawAspect="Content" ObjectID="_1827980212" r:id="rId6"/>
        </w:objec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</w:t>
      </w:r>
      <w:r>
        <w:rPr>
          <w:sz w:val="32"/>
          <w:szCs w:val="32"/>
        </w:rPr>
        <w:t>С</w:t>
      </w:r>
      <w:r>
        <w:rPr>
          <w:sz w:val="32"/>
          <w:szCs w:val="32"/>
          <w:lang w:val="ru-RU"/>
        </w:rPr>
        <w:t>ортировать множество нельзя, однако можно преобразовать его в список:</w:t>
      </w:r>
    </w:p>
    <w:p>
      <w:pPr>
        <w:pStyle w:val="Normal"/>
        <w:spacing w:lineRule="atLeast" w:line="240" w:before="0" w:after="0"/>
        <w:contextualSpacing/>
        <w:rPr>
          <w:color w:val="8D281E"/>
        </w:rPr>
      </w:pPr>
      <w:r>
        <w:rPr>
          <w:color w:val="8D281E"/>
          <w:sz w:val="32"/>
          <w:szCs w:val="32"/>
          <w:lang w:val="ru-RU"/>
        </w:rPr>
        <w:t>List&lt;String&gt; list=new ArrayList(str);</w:t>
      </w:r>
      <w:r>
        <w:rPr>
          <w:color w:val="auto"/>
          <w:sz w:val="32"/>
          <w:szCs w:val="32"/>
          <w:lang w:val="ru-RU"/>
        </w:rPr>
        <w:t>//и отсортировать уже его</w:t>
      </w:r>
    </w:p>
    <w:p>
      <w:pPr>
        <w:pStyle w:val="Normal"/>
        <w:spacing w:lineRule="atLeast" w:line="240" w:before="0" w:after="0"/>
        <w:contextualSpacing/>
        <w:rPr>
          <w:bCs/>
          <w:sz w:val="32"/>
          <w:szCs w:val="32"/>
        </w:rPr>
      </w:pPr>
      <w:hyperlink r:id="rId8">
        <w:r>
          <w:rPr>
            <w:bCs/>
            <w:color w:val="943634" w:themeColor="accent2" w:themeShade="bf"/>
            <w:sz w:val="32"/>
            <w:szCs w:val="32"/>
            <w:highlight w:val="lightGray"/>
          </w:rPr>
          <w:t>HashSet</w:t>
        </w:r>
      </w:hyperlink>
      <w:r>
        <w:rPr>
          <w:bCs/>
          <w:sz w:val="32"/>
          <w:szCs w:val="32"/>
          <w:highlight w:val="lightGray"/>
        </w:rPr>
        <w:t>:</w:t>
      </w:r>
      <w:r>
        <w:rPr/>
        <w:t xml:space="preserve"> </w:t>
      </w:r>
      <w:r>
        <w:rPr>
          <w:rFonts w:cs="Calibri" w:cstheme="minorHAnsi"/>
          <w:sz w:val="32"/>
          <w:szCs w:val="32"/>
        </w:rPr>
        <w:t xml:space="preserve">базируется на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HashMap</w:t>
      </w:r>
      <w:r>
        <w:rPr>
          <w:rFonts w:cs="Calibri" w:cstheme="minorHAnsi"/>
          <w:sz w:val="32"/>
          <w:szCs w:val="32"/>
        </w:rPr>
        <w:t xml:space="preserve">. Внутри используется объект </w:t>
      </w:r>
      <w:r>
        <w:rPr>
          <w:rFonts w:cs="Calibri" w:cstheme="minorHAnsi"/>
          <w:color w:val="943634" w:themeColor="accent2" w:themeShade="bf"/>
          <w:sz w:val="32"/>
          <w:szCs w:val="32"/>
        </w:rPr>
        <w:t>HashMap</w:t>
      </w:r>
      <w:r>
        <w:rPr>
          <w:rFonts w:cs="Calibri" w:cstheme="minorHAnsi"/>
          <w:sz w:val="32"/>
          <w:szCs w:val="32"/>
        </w:rPr>
        <w:t xml:space="preserve"> для хранения данных. В качестве ключа используется добавляемый элемент, а в качестве значения — объект-пустышка  </w:t>
      </w:r>
      <w:r>
        <w:rPr>
          <w:rFonts w:cs="Calibri" w:cstheme="minorHAnsi"/>
          <w:color w:val="943634" w:themeColor="accent2" w:themeShade="bf"/>
          <w:sz w:val="32"/>
          <w:szCs w:val="32"/>
        </w:rPr>
        <w:t>(new Object()).</w:t>
      </w:r>
      <w:r>
        <w:rPr>
          <w:rFonts w:cs="Calibri" w:cstheme="minorHAnsi"/>
          <w:sz w:val="32"/>
          <w:szCs w:val="32"/>
        </w:rPr>
        <w:t xml:space="preserve"> П</w:t>
      </w:r>
      <w:r>
        <w:rPr>
          <w:sz w:val="32"/>
          <w:szCs w:val="32"/>
        </w:rPr>
        <w:t xml:space="preserve">орядок элементов не гарантируется при добавлении и может меняться во времени.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Cs/>
          <w:sz w:val="32"/>
          <w:szCs w:val="32"/>
        </w:rPr>
      </w:pPr>
      <w:hyperlink r:id="rId9">
        <w:r>
          <w:rPr>
            <w:bCs/>
            <w:color w:val="943634" w:themeColor="accent2" w:themeShade="bf"/>
            <w:sz w:val="32"/>
            <w:szCs w:val="32"/>
            <w:highlight w:val="lightGray"/>
          </w:rPr>
          <w:t>LinkedHashSet</w:t>
        </w:r>
      </w:hyperlink>
      <w:r>
        <w:rPr>
          <w:bCs/>
          <w:color w:val="943634" w:themeColor="accent2" w:themeShade="bf"/>
          <w:sz w:val="32"/>
          <w:szCs w:val="32"/>
          <w:highlight w:val="lightGray"/>
        </w:rPr>
        <w:t>:</w:t>
      </w:r>
      <w:r>
        <w:rPr>
          <w:bCs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отличается от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HashSet</w:t>
      </w:r>
      <w:r>
        <w:rPr>
          <w:rFonts w:cs="Calibri" w:cstheme="minorHAnsi"/>
          <w:sz w:val="32"/>
          <w:szCs w:val="32"/>
        </w:rPr>
        <w:t xml:space="preserve"> только тем, что </w:t>
      </w:r>
      <w:r>
        <w:rPr>
          <w:rFonts w:cs="Calibri" w:cstheme="minorHAnsi"/>
          <w:sz w:val="32"/>
          <w:szCs w:val="32"/>
        </w:rPr>
        <w:t xml:space="preserve">работает чуть медленнее, а </w:t>
      </w:r>
      <w:r>
        <w:rPr>
          <w:rFonts w:cs="Calibri" w:cstheme="minorHAnsi"/>
          <w:sz w:val="32"/>
          <w:szCs w:val="32"/>
        </w:rPr>
        <w:t xml:space="preserve">в основе лежит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LinkedHashMap</w:t>
      </w:r>
      <w:r>
        <w:rPr>
          <w:rStyle w:val="HTMLCode"/>
          <w:rFonts w:asciiTheme="minorHAnsi" w:cstheme="minorHAnsi" w:eastAsiaTheme="minorEastAsia" w:hAnsiTheme="minorHAnsi"/>
          <w:color w:val="943634" w:themeColor="accent2" w:themeShade="bf"/>
        </w:rPr>
        <w:t xml:space="preserve"> </w:t>
      </w:r>
      <w:r>
        <w:rPr>
          <w:rStyle w:val="HTMLCode"/>
          <w:rFonts w:ascii="Calibri" w:hAnsi="Calibri"/>
          <w:sz w:val="32"/>
          <w:szCs w:val="32"/>
        </w:rPr>
        <w:t>(</w:t>
      </w:r>
      <w:r>
        <w:rPr>
          <w:rStyle w:val="HTMLCode"/>
          <w:rFonts w:ascii="Calibri" w:hAnsi="Calibri"/>
          <w:sz w:val="32"/>
          <w:szCs w:val="32"/>
        </w:rPr>
        <w:t>связанный список</w:t>
      </w:r>
      <w:r>
        <w:rPr>
          <w:rStyle w:val="HTMLCode"/>
          <w:rFonts w:ascii="Calibri" w:hAnsi="Calibri"/>
          <w:sz w:val="32"/>
          <w:szCs w:val="32"/>
        </w:rPr>
        <w:t>)</w:t>
      </w:r>
      <w:r>
        <w:rPr>
          <w:rFonts w:cs="Calibri" w:cstheme="minorHAnsi"/>
          <w:sz w:val="32"/>
          <w:szCs w:val="32"/>
        </w:rPr>
        <w:t xml:space="preserve">. Порядок элементов при обходе коллекции является идентичным порядку добавления элементов </w:t>
      </w:r>
      <w:r>
        <w:rPr>
          <w:rFonts w:cs="Calibri" w:cstheme="minorHAnsi"/>
          <w:sz w:val="32"/>
          <w:szCs w:val="32"/>
        </w:rPr>
        <w:t>и не меняется в дальнейшем</w:t>
      </w:r>
      <w:r>
        <w:rPr>
          <w:rFonts w:cs="Calibri" w:cstheme="minorHAnsi"/>
          <w:sz w:val="32"/>
          <w:szCs w:val="32"/>
        </w:rPr>
        <w:t xml:space="preserve">. 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hyperlink r:id="rId10">
        <w:r>
          <w:rPr>
            <w:bCs/>
            <w:color w:val="943634" w:themeColor="accent2" w:themeShade="bf"/>
            <w:sz w:val="32"/>
            <w:szCs w:val="32"/>
            <w:highlight w:val="lightGray"/>
          </w:rPr>
          <w:t>TreeSet</w:t>
        </w:r>
      </w:hyperlink>
      <w:r>
        <w:rPr>
          <w:bCs/>
          <w:sz w:val="32"/>
          <w:szCs w:val="32"/>
          <w:highlight w:val="lightGray"/>
        </w:rPr>
        <w:t>:</w:t>
      </w:r>
      <w:r>
        <w:rPr>
          <w:bCs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 xml:space="preserve">аналогично другим классам-реализациям интерфейса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Set</w:t>
      </w:r>
      <w:r>
        <w:rPr>
          <w:rFonts w:cs="Calibri" w:cstheme="minorHAnsi"/>
          <w:sz w:val="32"/>
          <w:szCs w:val="32"/>
        </w:rPr>
        <w:t xml:space="preserve"> содержит в себе объект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NavigableMap</w:t>
      </w:r>
      <w:r>
        <w:rPr>
          <w:rFonts w:cs="Calibri" w:cstheme="minorHAnsi"/>
          <w:sz w:val="32"/>
          <w:szCs w:val="32"/>
        </w:rPr>
        <w:t xml:space="preserve">, что и обуславливает его поведение.  Предоставляет возможность управлять порядком элементов в коллекции при помощи объекта </w:t>
      </w:r>
      <w:r>
        <w:rPr>
          <w:rStyle w:val="HTMLCode"/>
          <w:rFonts w:eastAsia="" w:cs="Calibri" w:cstheme="minorHAnsi" w:eastAsiaTheme="minorEastAsia"/>
          <w:color w:val="943634" w:themeColor="accent2" w:themeShade="bf"/>
          <w:sz w:val="32"/>
          <w:szCs w:val="32"/>
        </w:rPr>
        <w:t>Comparator</w:t>
      </w:r>
      <w:r>
        <w:rPr>
          <w:rFonts w:cs="Calibri" w:cstheme="minorHAnsi"/>
          <w:sz w:val="32"/>
          <w:szCs w:val="32"/>
        </w:rPr>
        <w:t xml:space="preserve">, либо сохраняет элементы с использованием "natural ordering". HashSet </w:t>
      </w:r>
      <w:r>
        <w:rPr>
          <w:rFonts w:cs="Calibri" w:cstheme="minorHAnsi"/>
          <w:sz w:val="32"/>
          <w:szCs w:val="32"/>
        </w:rPr>
        <w:t>работает</w:t>
      </w:r>
      <w:r>
        <w:rPr>
          <w:rFonts w:cs="Calibri" w:cstheme="minorHAnsi"/>
          <w:sz w:val="32"/>
          <w:szCs w:val="32"/>
        </w:rPr>
        <w:t xml:space="preserve"> намного быстрее, чем TreeSet</w:t>
      </w:r>
      <w:r>
        <w:rPr>
          <w:rFonts w:cs="Calibri" w:cstheme="minorHAnsi"/>
          <w:sz w:val="32"/>
          <w:szCs w:val="32"/>
        </w:rPr>
        <w:t xml:space="preserve">, но последний имеет дополнительные </w:t>
      </w:r>
      <w:r>
        <w:rPr>
          <w:rFonts w:cs="Calibri" w:cstheme="minorHAnsi"/>
          <w:sz w:val="32"/>
          <w:szCs w:val="32"/>
        </w:rPr>
        <w:t>методы: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A03881"/>
          <w:sz w:val="32"/>
          <w:szCs w:val="32"/>
        </w:rPr>
        <w:t>Comparator&lt;? super E&gt;</w:t>
      </w:r>
      <w:r>
        <w:rPr>
          <w:rFonts w:cs="Calibri" w:cstheme="minorHAnsi"/>
          <w:sz w:val="32"/>
          <w:szCs w:val="32"/>
        </w:rPr>
        <w:t xml:space="preserve"> </w:t>
      </w:r>
      <w:r>
        <w:rPr>
          <w:rFonts w:cs="Calibri" w:cstheme="minorHAnsi"/>
          <w:b/>
          <w:color w:val="000000"/>
          <w:sz w:val="32"/>
          <w:szCs w:val="32"/>
        </w:rPr>
        <w:t>comparator</w:t>
      </w:r>
      <w:r>
        <w:rPr>
          <w:rFonts w:cs="Calibri" w:cstheme="minorHAnsi"/>
          <w:color w:val="A03881"/>
          <w:sz w:val="32"/>
          <w:szCs w:val="32"/>
        </w:rPr>
        <w:t>()</w:t>
      </w:r>
      <w:r>
        <w:rPr>
          <w:rFonts w:cs="Calibri" w:cstheme="minorHAnsi"/>
          <w:sz w:val="32"/>
          <w:szCs w:val="32"/>
        </w:rPr>
        <w:t xml:space="preserve"> возвращает компаратор, либо </w:t>
      </w:r>
      <w:r>
        <w:rPr>
          <w:rFonts w:cs="Calibri" w:cstheme="minorHAnsi"/>
          <w:sz w:val="32"/>
          <w:szCs w:val="32"/>
          <w:lang w:val="en-US"/>
        </w:rPr>
        <w:t xml:space="preserve">null, </w:t>
      </w:r>
      <w:r>
        <w:rPr>
          <w:rFonts w:cs="Calibri" w:cstheme="minorHAnsi"/>
          <w:sz w:val="32"/>
          <w:szCs w:val="32"/>
          <w:lang w:val="ru-RU"/>
        </w:rPr>
        <w:t>если используется естественная сортировка.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first</w:t>
      </w:r>
      <w:r>
        <w:rPr>
          <w:color w:val="A03881"/>
          <w:sz w:val="32"/>
          <w:szCs w:val="32"/>
        </w:rPr>
        <w:t>()</w:t>
      </w:r>
      <w:r>
        <w:rPr>
          <w:color w:val="A03881"/>
          <w:sz w:val="32"/>
          <w:szCs w:val="32"/>
        </w:rPr>
        <w:t xml:space="preserve">, </w:t>
      </w:r>
      <w:r>
        <w:rPr>
          <w:color w:val="A03881"/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last</w:t>
      </w:r>
      <w:r>
        <w:rPr>
          <w:color w:val="A03881"/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вернёт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first/</w:t>
      </w:r>
      <w:r>
        <w:rPr>
          <w:sz w:val="32"/>
          <w:szCs w:val="32"/>
        </w:rPr>
        <w:t>last (</w:t>
      </w:r>
      <w:r>
        <w:rPr>
          <w:sz w:val="32"/>
          <w:szCs w:val="32"/>
        </w:rPr>
        <w:t>наименьший/наибольший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элемент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SortedSet&lt;E&gt;</w:t>
      </w:r>
      <w:r>
        <w:rPr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headSet</w:t>
      </w:r>
      <w:r>
        <w:rPr>
          <w:color w:val="A03881"/>
          <w:sz w:val="32"/>
          <w:szCs w:val="32"/>
        </w:rPr>
        <w:t>(E toElement)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множеcтво</w:t>
      </w:r>
      <w:r>
        <w:rPr>
          <w:sz w:val="32"/>
          <w:szCs w:val="32"/>
        </w:rPr>
        <w:t xml:space="preserve"> элементов, меньших</w:t>
      </w:r>
      <w:r>
        <w:rPr>
          <w:sz w:val="32"/>
          <w:szCs w:val="32"/>
          <w:lang w:val="en-US"/>
        </w:rPr>
        <w:t xml:space="preserve"> E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SortedSet&lt;E&gt;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tailSet</w:t>
      </w:r>
      <w:r>
        <w:rPr>
          <w:color w:val="A03881"/>
          <w:sz w:val="32"/>
          <w:szCs w:val="32"/>
        </w:rPr>
        <w:t>(E fromElement)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больших или равных </w:t>
      </w:r>
      <w:r>
        <w:rPr>
          <w:sz w:val="32"/>
          <w:szCs w:val="32"/>
          <w:lang w:val="en-US"/>
        </w:rPr>
        <w:t>E</w:t>
      </w:r>
    </w:p>
    <w:p>
      <w:pPr>
        <w:pStyle w:val="Style18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color w:val="A03881"/>
          <w:sz w:val="32"/>
          <w:szCs w:val="32"/>
        </w:rPr>
        <w:t>SortedSet&lt;E&gt;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subSet</w:t>
      </w:r>
      <w:r>
        <w:rPr>
          <w:color w:val="A03881"/>
          <w:sz w:val="32"/>
          <w:szCs w:val="32"/>
        </w:rPr>
        <w:t>(E</w:t>
      </w:r>
      <w:r>
        <w:rPr>
          <w:color w:val="A03881"/>
          <w:sz w:val="32"/>
          <w:szCs w:val="32"/>
        </w:rPr>
        <w:t>1</w:t>
      </w:r>
      <w:r>
        <w:rPr>
          <w:color w:val="A03881"/>
          <w:sz w:val="32"/>
          <w:szCs w:val="32"/>
        </w:rPr>
        <w:t xml:space="preserve"> fromElement, E</w:t>
      </w:r>
      <w:r>
        <w:rPr>
          <w:color w:val="A03881"/>
          <w:sz w:val="32"/>
          <w:szCs w:val="32"/>
        </w:rPr>
        <w:t>2</w:t>
      </w:r>
      <w:r>
        <w:rPr>
          <w:color w:val="A03881"/>
          <w:sz w:val="32"/>
          <w:szCs w:val="32"/>
        </w:rPr>
        <w:t xml:space="preserve"> toElement)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больших или равных </w:t>
      </w:r>
      <w:r>
        <w:rPr>
          <w:sz w:val="32"/>
          <w:szCs w:val="32"/>
          <w:lang w:val="en-US"/>
        </w:rPr>
        <w:t xml:space="preserve">E, </w:t>
      </w:r>
      <w:r>
        <w:rPr>
          <w:sz w:val="32"/>
          <w:szCs w:val="32"/>
          <w:lang w:val="ru-RU"/>
        </w:rPr>
        <w:t xml:space="preserve">но строго меньших чем </w:t>
      </w:r>
      <w:r>
        <w:rPr>
          <w:sz w:val="32"/>
          <w:szCs w:val="32"/>
          <w:lang w:val="en-US"/>
        </w:rPr>
        <w:t>E2.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/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Fonts w:cs="Calibri" w:cstheme="minorHAnsi"/>
          <w:color w:val="943634" w:themeColor="accent2" w:themeShade="bf"/>
          <w:sz w:val="32"/>
          <w:szCs w:val="32"/>
          <w:highlight w:val="lightGray"/>
          <w:u w:val="single"/>
          <w:lang w:val="en-US"/>
        </w:rPr>
        <w:t>EnumSet</w:t>
      </w:r>
      <w:r>
        <w:rPr>
          <w:rFonts w:cs="Calibri" w:cstheme="minorHAnsi"/>
          <w:sz w:val="32"/>
          <w:szCs w:val="32"/>
        </w:rPr>
        <w:t>: Специализированная реализация для использования с перечислимыми типами.</w:t>
      </w:r>
      <w:r>
        <w:br w:type="page"/>
      </w:r>
    </w:p>
    <w:p>
      <w:pPr>
        <w:pStyle w:val="Normal"/>
        <w:spacing w:lineRule="atLeast" w:line="240" w:before="0" w:after="0"/>
        <w:ind w:firstLine="708"/>
        <w:contextualSpacing/>
        <w:rPr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Map</w:t>
      </w:r>
      <w:r>
        <w:rPr>
          <w:b/>
          <w:color w:val="943634" w:themeColor="accent2" w:themeShade="bf"/>
          <w:sz w:val="32"/>
          <w:szCs w:val="32"/>
          <w:highlight w:val="lightGray"/>
        </w:rPr>
        <w:t>&lt;</w:t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K</w:t>
      </w:r>
      <w:r>
        <w:rPr>
          <w:b/>
          <w:color w:val="943634" w:themeColor="accent2" w:themeShade="bf"/>
          <w:sz w:val="32"/>
          <w:szCs w:val="32"/>
          <w:highlight w:val="lightGray"/>
        </w:rPr>
        <w:t>,</w:t>
      </w:r>
      <w:r>
        <w:rPr>
          <w:b/>
          <w:color w:val="943634" w:themeColor="accent2" w:themeShade="bf"/>
          <w:sz w:val="32"/>
          <w:szCs w:val="32"/>
          <w:highlight w:val="lightGray"/>
          <w:lang w:val="en-US"/>
        </w:rPr>
        <w:t>V</w:t>
      </w:r>
      <w:r>
        <w:rPr>
          <w:b/>
          <w:color w:val="943634" w:themeColor="accent2" w:themeShade="bf"/>
          <w:sz w:val="32"/>
          <w:szCs w:val="32"/>
          <w:highlight w:val="lightGray"/>
        </w:rPr>
        <w:t>&gt;:</w:t>
      </w:r>
      <w:r>
        <w:rPr>
          <w:color w:val="943634" w:themeColor="accent2" w:themeShade="bf"/>
          <w:sz w:val="32"/>
          <w:szCs w:val="32"/>
          <w:highlight w:val="lightGray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SortedMap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80010</wp:posOffset>
            </wp:positionV>
            <wp:extent cx="3806825" cy="3021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Множество, содержащее пары ключ-значение, как массив. Значение ключей должны быть уникальными.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-Тип ключа,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-тип содержимого.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</w:rPr>
        <w:t>общие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: </w:t>
      </w:r>
      <w:r>
        <w:rPr>
          <w:color w:val="943634" w:themeColor="accent2" w:themeShade="bf"/>
          <w:sz w:val="32"/>
          <w:szCs w:val="32"/>
          <w:lang w:val="en-US"/>
        </w:rPr>
        <w:t>size(), isEmpty(), containsKey(key), containsValue(value), clear()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key</w:t>
      </w:r>
      <w:r>
        <w:rPr>
          <w:sz w:val="32"/>
          <w:szCs w:val="32"/>
        </w:rPr>
        <w:t xml:space="preserve">) – значение </w:t>
      </w:r>
      <w:r>
        <w:rPr>
          <w:sz w:val="32"/>
          <w:szCs w:val="32"/>
        </w:rPr>
        <w:t xml:space="preserve">либо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 xml:space="preserve">по ключу, </w:t>
      </w:r>
      <w:r>
        <w:rPr>
          <w:color w:val="8D281E"/>
          <w:sz w:val="32"/>
          <w:szCs w:val="32"/>
          <w:lang w:val="en-US"/>
        </w:rPr>
        <w:t>remove</w:t>
      </w:r>
      <w:r>
        <w:rPr>
          <w:color w:val="8D281E"/>
          <w:sz w:val="32"/>
          <w:szCs w:val="32"/>
        </w:rPr>
        <w:t>(</w:t>
      </w:r>
      <w:r>
        <w:rPr>
          <w:color w:val="8D281E"/>
          <w:sz w:val="32"/>
          <w:szCs w:val="32"/>
          <w:lang w:val="en-US"/>
        </w:rPr>
        <w:t>key</w:t>
      </w:r>
      <w:r>
        <w:rPr>
          <w:color w:val="8D281E"/>
          <w:sz w:val="32"/>
          <w:szCs w:val="32"/>
        </w:rPr>
        <w:t xml:space="preserve">) </w:t>
      </w:r>
      <w:r>
        <w:rPr>
          <w:sz w:val="32"/>
          <w:szCs w:val="32"/>
        </w:rPr>
        <w:t xml:space="preserve">– удалить пару </w:t>
      </w:r>
      <w:r>
        <w:rPr>
          <w:sz w:val="32"/>
          <w:szCs w:val="32"/>
          <w:lang w:val="en-US"/>
        </w:rPr>
        <w:t>K-V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V </w:t>
      </w:r>
      <w:r>
        <w:rPr>
          <w:b/>
          <w:color w:val="8D281E"/>
          <w:sz w:val="32"/>
          <w:szCs w:val="32"/>
        </w:rPr>
        <w:t>put</w:t>
      </w:r>
      <w:r>
        <w:rPr>
          <w:color w:val="8D281E"/>
          <w:sz w:val="32"/>
          <w:szCs w:val="32"/>
        </w:rPr>
        <w:t>(K key, V value)</w:t>
      </w:r>
      <w:r>
        <w:rPr>
          <w:color w:val="auto"/>
          <w:sz w:val="32"/>
          <w:szCs w:val="32"/>
        </w:rPr>
        <w:t xml:space="preserve"> — </w:t>
      </w:r>
      <w:r>
        <w:rPr>
          <w:color w:val="auto"/>
          <w:sz w:val="32"/>
          <w:szCs w:val="32"/>
          <w:lang w:val="ru-RU"/>
        </w:rPr>
        <w:t>добавить пару ключ-значение, если такой ключ есть, измениться 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ru-RU"/>
        </w:rPr>
        <w:t xml:space="preserve">V </w:t>
      </w:r>
      <w:r>
        <w:rPr>
          <w:b/>
          <w:color w:val="8D281E"/>
          <w:sz w:val="32"/>
          <w:szCs w:val="32"/>
          <w:lang w:val="ru-RU"/>
        </w:rPr>
        <w:t>putIfAbsent</w:t>
      </w:r>
      <w:r>
        <w:rPr>
          <w:color w:val="8D281E"/>
          <w:sz w:val="32"/>
          <w:szCs w:val="32"/>
          <w:lang w:val="ru-RU"/>
        </w:rPr>
        <w:t>(K key, V value)</w:t>
      </w:r>
      <w:r>
        <w:rPr>
          <w:color w:val="auto"/>
          <w:sz w:val="32"/>
          <w:szCs w:val="32"/>
          <w:lang w:val="ru-RU"/>
        </w:rPr>
        <w:t xml:space="preserve"> — </w:t>
      </w:r>
      <w:r>
        <w:rPr>
          <w:color w:val="auto"/>
          <w:sz w:val="32"/>
          <w:szCs w:val="32"/>
          <w:lang w:val="ru-RU"/>
        </w:rPr>
        <w:t xml:space="preserve">если ключа нет, либо он связан с </w:t>
      </w:r>
      <w:r>
        <w:rPr>
          <w:color w:val="auto"/>
          <w:sz w:val="32"/>
          <w:szCs w:val="32"/>
          <w:lang w:val="en-US"/>
        </w:rPr>
        <w:t>null</w:t>
      </w:r>
      <w:r>
        <w:rPr>
          <w:color w:val="auto"/>
          <w:sz w:val="32"/>
          <w:szCs w:val="32"/>
          <w:lang w:val="ru-RU"/>
        </w:rPr>
        <w:t xml:space="preserve">, метод создает пару </w:t>
      </w:r>
      <w:r>
        <w:rPr>
          <w:color w:val="auto"/>
          <w:sz w:val="32"/>
          <w:szCs w:val="32"/>
          <w:lang w:val="en-US"/>
        </w:rPr>
        <w:t xml:space="preserve">K-V </w:t>
      </w:r>
      <w:r>
        <w:rPr>
          <w:color w:val="auto"/>
          <w:sz w:val="32"/>
          <w:szCs w:val="32"/>
          <w:lang w:val="ru-RU"/>
        </w:rPr>
        <w:t xml:space="preserve">и возвращает </w:t>
      </w:r>
      <w:r>
        <w:rPr>
          <w:color w:val="auto"/>
          <w:sz w:val="32"/>
          <w:szCs w:val="32"/>
          <w:lang w:val="en-US"/>
        </w:rPr>
        <w:t>null,</w:t>
      </w:r>
      <w:r>
        <w:rPr>
          <w:color w:val="auto"/>
          <w:sz w:val="32"/>
          <w:szCs w:val="32"/>
          <w:lang w:val="ru-RU"/>
        </w:rPr>
        <w:t xml:space="preserve"> в противном случае возвращает</w:t>
      </w:r>
      <w:r>
        <w:rPr>
          <w:color w:val="auto"/>
          <w:sz w:val="32"/>
          <w:szCs w:val="32"/>
          <w:lang w:val="en-US"/>
        </w:rPr>
        <w:t xml:space="preserve"> V.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 xml:space="preserve">V </w:t>
      </w:r>
      <w:r>
        <w:rPr>
          <w:b/>
          <w:color w:val="8D281E"/>
          <w:sz w:val="32"/>
          <w:szCs w:val="32"/>
          <w:lang w:val="en-US"/>
        </w:rPr>
        <w:t>getOrDefault</w:t>
      </w:r>
      <w:r>
        <w:rPr>
          <w:color w:val="8D281E"/>
          <w:sz w:val="32"/>
          <w:szCs w:val="32"/>
          <w:lang w:val="en-US"/>
        </w:rPr>
        <w:t xml:space="preserve">(Object key, V defaultValue) </w:t>
      </w:r>
      <w:r>
        <w:rPr>
          <w:color w:val="000000"/>
          <w:sz w:val="32"/>
          <w:szCs w:val="32"/>
          <w:lang w:val="en-US"/>
        </w:rPr>
        <w:t>—</w:t>
      </w:r>
      <w:r>
        <w:rPr>
          <w:color w:val="000000"/>
          <w:sz w:val="32"/>
          <w:szCs w:val="32"/>
          <w:lang w:val="ru-RU"/>
        </w:rPr>
        <w:t xml:space="preserve"> </w:t>
      </w:r>
      <w:r>
        <w:rPr>
          <w:color w:val="000000"/>
          <w:sz w:val="32"/>
          <w:szCs w:val="32"/>
          <w:lang w:val="ru-RU"/>
        </w:rPr>
        <w:t xml:space="preserve">возвращает значение, либо </w:t>
      </w:r>
      <w:r>
        <w:rPr>
          <w:color w:val="8D281E"/>
          <w:sz w:val="32"/>
          <w:szCs w:val="32"/>
          <w:lang w:val="en-US"/>
        </w:rPr>
        <w:t>defaultValue</w:t>
      </w:r>
      <w:r>
        <w:rPr>
          <w:color w:val="000000"/>
          <w:sz w:val="32"/>
          <w:szCs w:val="32"/>
          <w:lang w:val="ru-RU"/>
        </w:rPr>
        <w:t xml:space="preserve"> </w:t>
      </w:r>
      <w:r>
        <w:rPr>
          <w:color w:val="000000"/>
          <w:sz w:val="32"/>
          <w:szCs w:val="32"/>
          <w:lang w:val="ru-RU"/>
        </w:rPr>
        <w:t xml:space="preserve">если ключ ни с чем не связан. </w:t>
      </w:r>
      <w:r>
        <w:rPr>
          <w:color w:val="8D281E"/>
          <w:sz w:val="32"/>
          <w:szCs w:val="32"/>
          <w:lang w:val="ru-RU"/>
        </w:rPr>
        <w:t xml:space="preserve"> </w:t>
      </w:r>
      <w:r>
        <w:rPr>
          <w:color w:val="auto"/>
          <w:sz w:val="32"/>
          <w:szCs w:val="32"/>
          <w:lang w:val="ru-RU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b/>
          <w:bCs/>
          <w:color w:val="943634" w:themeColor="accent2" w:themeShade="bf"/>
          <w:sz w:val="32"/>
          <w:szCs w:val="32"/>
          <w:lang w:val="en-US"/>
        </w:rPr>
        <w:t>key</w:t>
      </w: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список ключей словаря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Collection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V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b/>
          <w:bCs/>
          <w:color w:val="943634" w:themeColor="accent2" w:themeShade="bf"/>
          <w:sz w:val="32"/>
          <w:szCs w:val="32"/>
          <w:lang w:val="en-US"/>
        </w:rPr>
        <w:t>value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список значений словаря в виде коллекции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Fonts w:cs="Calibri"/>
          <w:color w:val="943634" w:themeColor="accent2" w:themeShade="bf"/>
          <w:sz w:val="32"/>
          <w:szCs w:val="32"/>
          <w:lang w:val="en-US"/>
        </w:rPr>
        <w:t xml:space="preserve">Set&lt;Map.Entry&lt;K,V&gt;&gt; </w:t>
      </w:r>
      <w:r>
        <w:rPr>
          <w:rFonts w:cs="Calibri"/>
          <w:b/>
          <w:bCs/>
          <w:color w:val="943634" w:themeColor="accent2" w:themeShade="bf"/>
          <w:sz w:val="32"/>
          <w:szCs w:val="32"/>
          <w:lang w:val="en-US"/>
        </w:rPr>
        <w:t>entrySet</w:t>
      </w:r>
      <w:r>
        <w:rPr>
          <w:rFonts w:cs="Calibri"/>
          <w:color w:val="943634" w:themeColor="accent2" w:themeShade="bf"/>
          <w:sz w:val="32"/>
          <w:szCs w:val="32"/>
          <w:lang w:val="en-US"/>
        </w:rPr>
        <w:t>()</w:t>
      </w:r>
      <w:r>
        <w:rPr>
          <w:rFonts w:cs="Calibri" w:cstheme="minorHAnsi"/>
          <w:sz w:val="32"/>
          <w:szCs w:val="32"/>
          <w:lang w:val="en-US"/>
        </w:rPr>
        <w:t xml:space="preserve"> – Map в виде множества пар ключ-значение.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2">
        <w:r>
          <w:rPr>
            <w:rFonts w:cs="Calibri" w:cstheme="minorHAnsi"/>
            <w:b/>
            <w:sz w:val="32"/>
            <w:szCs w:val="32"/>
            <w:lang w:val="en-US"/>
          </w:rPr>
          <w:t>Hashtable</w:t>
        </w:r>
      </w:hyperlink>
      <w:r>
        <w:rPr>
          <w:rFonts w:cs="Calibri" w:cstheme="minorHAnsi"/>
          <w:sz w:val="32"/>
          <w:szCs w:val="32"/>
          <w:lang w:val="en-US"/>
        </w:rPr>
        <w:t xml:space="preserve"> — реализация такой структуры данных, как хэш-таблица, </w:t>
      </w:r>
      <w:r>
        <w:rPr>
          <w:rFonts w:cs="Calibri" w:cstheme="minorHAnsi"/>
          <w:sz w:val="32"/>
          <w:szCs w:val="32"/>
        </w:rPr>
        <w:t>является синхронизированной.</w:t>
      </w:r>
      <w:r>
        <w:rPr>
          <w:rFonts w:cs="Calibri" w:cstheme="minorHAnsi"/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en-US"/>
        </w:rPr>
        <w:t>Нель</w:t>
      </w:r>
      <w:r>
        <w:rPr>
          <w:rFonts w:cs="Calibri" w:cstheme="minorHAnsi"/>
          <w:sz w:val="32"/>
          <w:szCs w:val="32"/>
          <w:lang w:val="ru-RU"/>
        </w:rPr>
        <w:t>зя ис</w:t>
      </w:r>
      <w:r>
        <w:rPr>
          <w:rFonts w:cs="Calibri" w:cstheme="minorHAnsi"/>
          <w:sz w:val="32"/>
          <w:szCs w:val="32"/>
          <w:lang w:val="en-US"/>
        </w:rPr>
        <w:t>п</w:t>
      </w:r>
      <w:r>
        <w:rPr>
          <w:rFonts w:cs="Calibri" w:cstheme="minorHAnsi"/>
          <w:sz w:val="32"/>
          <w:szCs w:val="32"/>
          <w:lang w:val="ru-RU"/>
        </w:rPr>
        <w:t>ользовать n</w:t>
      </w:r>
      <w:r>
        <w:rPr>
          <w:rFonts w:cs="Calibri" w:cstheme="minorHAnsi"/>
          <w:sz w:val="32"/>
          <w:szCs w:val="32"/>
          <w:lang w:val="en-US"/>
        </w:rPr>
        <w:t xml:space="preserve">ull </w:t>
      </w:r>
      <w:r>
        <w:rPr>
          <w:rFonts w:cs="Calibri" w:cstheme="minorHAnsi"/>
          <w:sz w:val="32"/>
          <w:szCs w:val="32"/>
          <w:lang w:val="ru-RU"/>
        </w:rPr>
        <w:t>в качестве ключа или значения. Низкая производительность, не рекомендуется к сипользованию.</w:t>
      </w:r>
      <w:r>
        <w:rPr>
          <w:rFonts w:cs="Calibri" w:cstheme="minorHAnsi"/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ru-RU"/>
        </w:rPr>
        <w:t>Не упорядочена.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3">
        <w:r>
          <w:rPr>
            <w:rFonts w:cs="Calibri" w:cstheme="minorHAnsi"/>
            <w:b/>
            <w:sz w:val="32"/>
            <w:szCs w:val="32"/>
            <w:lang w:val="ru-RU"/>
          </w:rPr>
          <w:t>HashMap</w:t>
        </w:r>
      </w:hyperlink>
      <w:r>
        <w:rPr>
          <w:rFonts w:cs="Calibri" w:cstheme="minorHAnsi"/>
          <w:sz w:val="32"/>
          <w:szCs w:val="32"/>
          <w:lang w:val="ru-RU"/>
        </w:rPr>
        <w:t xml:space="preserve"> — коллекция является альтернативой </w:t>
      </w:r>
      <w:r>
        <w:rPr>
          <w:rStyle w:val="Style16"/>
          <w:rFonts w:ascii="Calibri" w:hAnsi="Calibri"/>
          <w:sz w:val="32"/>
          <w:szCs w:val="32"/>
          <w:lang w:val="ru-RU"/>
        </w:rPr>
        <w:t>Hashtable</w:t>
      </w:r>
      <w:r>
        <w:rPr>
          <w:rFonts w:cs="Calibri" w:cstheme="minorHAnsi"/>
          <w:sz w:val="32"/>
          <w:szCs w:val="32"/>
          <w:lang w:val="ru-RU"/>
        </w:rPr>
        <w:t xml:space="preserve">. </w:t>
      </w:r>
      <w:r>
        <w:rPr>
          <w:rFonts w:cs="Calibri" w:cstheme="minorHAnsi"/>
          <w:sz w:val="32"/>
          <w:szCs w:val="32"/>
          <w:lang w:val="ru-RU"/>
        </w:rPr>
        <w:t>Не синхронизирована, допускается исп.</w:t>
      </w:r>
      <w:r>
        <w:rPr>
          <w:rFonts w:cs="Calibri" w:cstheme="minorHAnsi"/>
          <w:sz w:val="32"/>
          <w:szCs w:val="32"/>
          <w:lang w:val="en-US"/>
        </w:rPr>
        <w:t xml:space="preserve"> null</w:t>
      </w:r>
      <w:r>
        <w:rPr>
          <w:rFonts w:cs="Calibri" w:cstheme="minorHAnsi"/>
          <w:sz w:val="32"/>
          <w:szCs w:val="32"/>
          <w:lang w:val="ru-RU"/>
        </w:rPr>
        <w:t xml:space="preserve"> в качестве ключа или значения.</w:t>
      </w:r>
      <w:r>
        <w:rPr>
          <w:rFonts w:cs="Calibri" w:cstheme="minorHAnsi"/>
          <w:sz w:val="32"/>
          <w:szCs w:val="32"/>
          <w:lang w:val="ru-RU"/>
        </w:rPr>
        <w:t xml:space="preserve"> </w:t>
      </w:r>
      <w:r>
        <w:rPr>
          <w:rFonts w:cs="Calibri" w:cstheme="minorHAnsi"/>
          <w:sz w:val="32"/>
          <w:szCs w:val="32"/>
          <w:lang w:val="ru-RU"/>
        </w:rPr>
        <w:t>Не упорядочена.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hyperlink r:id="rId14">
        <w:r>
          <w:rPr>
            <w:rFonts w:cs="Calibri" w:cstheme="minorHAnsi"/>
            <w:b/>
            <w:sz w:val="32"/>
            <w:szCs w:val="32"/>
            <w:lang w:val="ru-RU"/>
          </w:rPr>
          <w:t>LinkedHashMap</w:t>
        </w:r>
      </w:hyperlink>
      <w:r>
        <w:rPr>
          <w:rFonts w:cs="Calibri" w:cstheme="minorHAnsi"/>
          <w:sz w:val="32"/>
          <w:szCs w:val="32"/>
          <w:lang w:val="ru-RU"/>
        </w:rPr>
        <w:t xml:space="preserve"> — это упорядоченная реализация хэш-таблицы. Порядок итерирования равен порядку добавления элементов. Упорядочена.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hyperlink r:id="rId15">
        <w:r>
          <w:rPr>
            <w:b/>
            <w:sz w:val="32"/>
            <w:szCs w:val="32"/>
            <w:lang w:val="en-US"/>
          </w:rPr>
          <w:t>TreeMap</w:t>
        </w:r>
      </w:hyperlink>
      <w:r>
        <w:rPr>
          <w:sz w:val="32"/>
          <w:szCs w:val="32"/>
          <w:lang w:val="en-US"/>
        </w:rPr>
        <w:t xml:space="preserve"> — реализация </w:t>
      </w:r>
      <w:r>
        <w:rPr>
          <w:rStyle w:val="Style16"/>
          <w:rFonts w:ascii="Calibri" w:hAnsi="Calibri"/>
          <w:sz w:val="32"/>
          <w:szCs w:val="32"/>
          <w:lang w:val="en-US"/>
        </w:rPr>
        <w:t>Map</w:t>
      </w:r>
      <w:r>
        <w:rPr>
          <w:sz w:val="32"/>
          <w:szCs w:val="32"/>
          <w:lang w:val="en-US"/>
        </w:rPr>
        <w:t xml:space="preserve"> основанная на красно-чёрных деревьях.  </w:t>
      </w:r>
      <w:r>
        <w:rPr>
          <w:sz w:val="32"/>
          <w:szCs w:val="32"/>
          <w:lang w:val="ru-RU"/>
        </w:rPr>
        <w:t>Упорядочена. Автосортируется натуральным порядком или с указанием компаратора при создании объекта.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color w:val="943634" w:themeColor="accent2" w:themeShade="bf"/>
          <w:sz w:val="32"/>
          <w:szCs w:val="32"/>
          <w:lang w:val="en-US"/>
        </w:rPr>
      </w:pPr>
      <w:hyperlink r:id="rId16">
        <w:r>
          <w:rPr>
            <w:b/>
            <w:sz w:val="32"/>
            <w:szCs w:val="32"/>
            <w:lang w:val="ru-RU"/>
          </w:rPr>
          <w:t>WeakHashMap</w:t>
        </w:r>
      </w:hyperlink>
      <w:r>
        <w:rPr>
          <w:sz w:val="32"/>
          <w:szCs w:val="32"/>
          <w:lang w:val="ru-RU"/>
        </w:rPr>
        <w:t xml:space="preserve"> — реализация хэш-таблицы, которая организована с использованием слабых ссылок. Сборщик мусора автоматически удалит элемент из коллекции при следующей сборке мусора, если на ключ этого элемента нет жёстких или мягких ссылок. </w:t>
      </w:r>
    </w:p>
    <w:sectPr>
      <w:type w:val="nextPage"/>
      <w:pgSz w:w="11906" w:h="16838"/>
      <w:pgMar w:left="567" w:right="566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30a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qFormat/>
    <w:rsid w:val="00e14df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e14df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>
    <w:name w:val="Интернет-ссылка"/>
    <w:basedOn w:val="DefaultParagraphFont"/>
    <w:uiPriority w:val="99"/>
    <w:unhideWhenUsed/>
    <w:rsid w:val="00776ac1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6df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26df5"/>
    <w:rPr>
      <w:rFonts w:ascii="Courier New" w:hAnsi="Courier New" w:eastAsia="Times New Roman" w:cs="Courier New"/>
      <w:sz w:val="20"/>
      <w:szCs w:val="20"/>
    </w:rPr>
  </w:style>
  <w:style w:type="character" w:styleId="Hljsstring" w:customStyle="1">
    <w:name w:val="hljs-string"/>
    <w:basedOn w:val="DefaultParagraphFont"/>
    <w:qFormat/>
    <w:rsid w:val="00f26df5"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92ffd"/>
    <w:rPr>
      <w:rFonts w:ascii="Tahoma" w:hAnsi="Tahoma" w:cs="Tahoma"/>
      <w:sz w:val="16"/>
      <w:szCs w:val="16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6d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92f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76ac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hyperlink" Target="http://docs.oracle.com/javase/8/docs/api/java/util/HashSet.html" TargetMode="External"/><Relationship Id="rId9" Type="http://schemas.openxmlformats.org/officeDocument/2006/relationships/hyperlink" Target="http://docs.oracle.com/javase/8/docs/api/java/util/LinkedHashSet.html" TargetMode="External"/><Relationship Id="rId10" Type="http://schemas.openxmlformats.org/officeDocument/2006/relationships/hyperlink" Target="http://docs.oracle.com/javase/8/docs/api/java/util/TreeSet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docs.oracle.com/javase/8/docs/api/java/util/Hashtable.html" TargetMode="External"/><Relationship Id="rId13" Type="http://schemas.openxmlformats.org/officeDocument/2006/relationships/hyperlink" Target="http://docs.oracle.com/javase/8/docs/api/java/util/HashMap.html" TargetMode="External"/><Relationship Id="rId14" Type="http://schemas.openxmlformats.org/officeDocument/2006/relationships/hyperlink" Target="http://docs.oracle.com/javase/8/docs/api/java/util/LinkedHashMap.html" TargetMode="External"/><Relationship Id="rId15" Type="http://schemas.openxmlformats.org/officeDocument/2006/relationships/hyperlink" Target="http://docs.oracle.com/javase/8/docs/api/java/util/TreeMap.html" TargetMode="External"/><Relationship Id="rId16" Type="http://schemas.openxmlformats.org/officeDocument/2006/relationships/hyperlink" Target="http://docs.oracle.com/javase/8/docs/api/java/util/WeakHashMap.html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Application>LibreOffice/6.4.0.3$Windows_x86 LibreOffice_project/b0a288ab3d2d4774cb44b62f04d5d28733ac6df8</Application>
  <Pages>4</Pages>
  <Words>648</Words>
  <Characters>4986</Characters>
  <CharactersWithSpaces>5600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2020-02-05T12:56:00Z</dcterms:created>
  <dc:creator>Человек</dc:creator>
  <dc:description/>
  <dc:language>ru-RU</dc:language>
  <cp:lastModifiedBy/>
  <dcterms:modified xsi:type="dcterms:W3CDTF">2020-02-08T16:25:21Z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