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media/image2.wmf" ContentType="image/x-wmf"/>
  <Override PartName="/word/media/image3.wmf" ContentType="image/x-wmf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Коллекции</w:t>
      </w:r>
      <w:r>
        <w:rPr>
          <w:sz w:val="32"/>
          <w:szCs w:val="32"/>
          <w:lang w:val="en-US"/>
        </w:rPr>
        <w:t>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/>
        <w:object w:dxaOrig="3674" w:dyaOrig="1884">
          <v:shape id="ole_rId2" style="width:226pt;height:115.5pt" o:ole="">
            <v:imagedata r:id="rId3" o:title=""/>
          </v:shape>
          <o:OLEObject Type="Embed" ProgID="Visio.Drawing.11" ShapeID="ole_rId2" DrawAspect="Content" ObjectID="_383566017" r:id="rId2"/>
        </w:object>
      </w:r>
    </w:p>
    <w:p>
      <w:pPr>
        <w:pStyle w:val="Normal"/>
        <w:spacing w:lineRule="atLeast" w:line="240" w:before="0" w:after="0"/>
        <w:ind w:firstLine="708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b/>
          <w:color w:val="943634" w:themeColor="accent2" w:themeShade="bf"/>
          <w:sz w:val="32"/>
          <w:szCs w:val="32"/>
          <w:highlight w:val="lightGray"/>
          <w:lang w:val="en-US"/>
        </w:rPr>
        <w:t>Collection&lt;T&gt;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 xml:space="preserve">: </w:t>
      </w:r>
      <w:r>
        <w:rPr>
          <w:color w:val="943634" w:themeColor="accent2" w:themeShade="bf"/>
          <w:sz w:val="32"/>
          <w:szCs w:val="32"/>
          <w:highlight w:val="lightGray"/>
          <w:lang w:val="ru-RU"/>
        </w:rPr>
        <w:t xml:space="preserve">расширяет интерфейс 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>Iterable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</w:rPr>
        <w:t>общие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методы</w:t>
      </w:r>
      <w:r>
        <w:rPr>
          <w:sz w:val="32"/>
          <w:szCs w:val="32"/>
          <w:lang w:val="en-US"/>
        </w:rPr>
        <w:t xml:space="preserve">: </w:t>
      </w:r>
      <w:r>
        <w:rPr>
          <w:color w:val="943634" w:themeColor="accent2" w:themeShade="bf"/>
          <w:sz w:val="32"/>
          <w:szCs w:val="32"/>
          <w:lang w:val="en-US"/>
        </w:rPr>
        <w:t>size(), isEmpty(),clear(), contains(E),  containsAll(E/Coll), remove(E), remove(Coll), add(E), addAll(Collection), toArray()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  <w:lang w:val="en-US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 xml:space="preserve">queue1.forEach(e -&gt; System.out.print(e + " ")); 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- </w:t>
      </w:r>
      <w:r>
        <w:rPr>
          <w:rFonts w:eastAsia="Times New Roman" w:cs="Calibri" w:cstheme="minorHAnsi"/>
          <w:sz w:val="32"/>
          <w:szCs w:val="32"/>
        </w:rPr>
        <w:t>содержимое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 </w:t>
      </w:r>
      <w:r>
        <w:rPr>
          <w:rFonts w:eastAsia="Times New Roman" w:cs="Calibri" w:cstheme="minorHAnsi"/>
          <w:sz w:val="32"/>
          <w:szCs w:val="32"/>
        </w:rPr>
        <w:t>через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 </w:t>
      </w:r>
      <w:r>
        <w:rPr>
          <w:rFonts w:eastAsia="Times New Roman" w:cs="Calibri" w:cstheme="minorHAnsi"/>
          <w:sz w:val="32"/>
          <w:szCs w:val="32"/>
        </w:rPr>
        <w:t>пробелы</w:t>
      </w:r>
    </w:p>
    <w:p>
      <w:pPr>
        <w:pStyle w:val="Normal"/>
        <w:spacing w:lineRule="atLeast" w:line="240" w:before="0" w:after="0"/>
        <w:ind w:firstLine="708"/>
        <w:contextualSpacing/>
        <w:rPr>
          <w:b/>
          <w:b/>
          <w:color w:val="943634" w:themeColor="accent2" w:themeShade="bf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  <w:highlight w:val="lightGray"/>
          <w:lang w:val="en-US"/>
        </w:rPr>
        <w:t>List</w:t>
      </w:r>
      <w:r>
        <w:rPr>
          <w:b/>
          <w:color w:val="943634" w:themeColor="accent2" w:themeShade="bf"/>
          <w:sz w:val="32"/>
          <w:szCs w:val="32"/>
          <w:highlight w:val="lightGray"/>
        </w:rPr>
        <w:t xml:space="preserve">: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/>
        <w:object w:dxaOrig="6141" w:dyaOrig="3868">
          <v:shape id="ole_rId4" style="width:343.25pt;height:215.85pt" o:ole="">
            <v:imagedata r:id="rId5" o:title=""/>
          </v:shape>
          <o:OLEObject Type="Embed" ProgID="Visio.Drawing.11" ShapeID="ole_rId4" DrawAspect="Content" ObjectID="_38670691" r:id="rId4"/>
        </w:object>
      </w:r>
      <w:r>
        <w:rPr>
          <w:sz w:val="32"/>
          <w:szCs w:val="32"/>
        </w:rPr>
        <w:t xml:space="preserve">Упорядоченный список </w:t>
      </w:r>
      <w:r>
        <w:rPr>
          <w:color w:val="943634" w:themeColor="accent2" w:themeShade="bf"/>
          <w:sz w:val="32"/>
          <w:szCs w:val="32"/>
          <w:lang w:val="en-US"/>
        </w:rPr>
        <w:t>indexOf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e</w:t>
      </w:r>
      <w:r>
        <w:rPr>
          <w:color w:val="943634" w:themeColor="accent2" w:themeShade="bf"/>
          <w:sz w:val="32"/>
          <w:szCs w:val="32"/>
        </w:rPr>
        <w:t>),</w:t>
      </w:r>
      <w:r>
        <w:rPr>
          <w:color w:val="943634" w:themeColor="accent2" w:themeShade="bf"/>
          <w:sz w:val="32"/>
          <w:szCs w:val="32"/>
          <w:lang w:val="en-US"/>
        </w:rPr>
        <w:t>lastIndexOf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e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индекс первого/последнего вхождения элемента,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set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e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 xml:space="preserve">изменить значение, </w:t>
      </w:r>
      <w:r>
        <w:rPr>
          <w:color w:val="943634" w:themeColor="accent2" w:themeShade="bf"/>
          <w:sz w:val="32"/>
          <w:szCs w:val="32"/>
          <w:lang w:val="en-US"/>
        </w:rPr>
        <w:t>get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 xml:space="preserve">получить значение, </w:t>
      </w:r>
      <w:r>
        <w:rPr>
          <w:color w:val="943634" w:themeColor="accent2" w:themeShade="bf"/>
          <w:sz w:val="32"/>
          <w:szCs w:val="32"/>
          <w:lang w:val="en-US"/>
        </w:rPr>
        <w:t>add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E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 xml:space="preserve">добавить  элемент в позицию, </w:t>
      </w:r>
      <w:r>
        <w:rPr>
          <w:color w:val="943634" w:themeColor="accent2" w:themeShade="bf"/>
          <w:sz w:val="32"/>
          <w:szCs w:val="32"/>
          <w:lang w:val="en-US"/>
        </w:rPr>
        <w:t>addAll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Coll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добавить коллекцию в позицию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remove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index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>удалить элемент по индексу,</w:t>
      </w:r>
      <w:r>
        <w:rPr>
          <w:color w:val="943634" w:themeColor="accent2" w:themeShade="bf"/>
          <w:sz w:val="32"/>
          <w:szCs w:val="32"/>
          <w:lang w:val="en-US"/>
        </w:rPr>
        <w:t>toArray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конвертация в массив, </w:t>
      </w:r>
      <w:r>
        <w:rPr>
          <w:color w:val="943634" w:themeColor="accent2" w:themeShade="bf"/>
          <w:sz w:val="32"/>
          <w:szCs w:val="32"/>
          <w:lang w:val="en-US"/>
        </w:rPr>
        <w:t>subList</w:t>
      </w:r>
      <w:r>
        <w:rPr>
          <w:color w:val="943634" w:themeColor="accent2" w:themeShade="bf"/>
          <w:sz w:val="32"/>
          <w:szCs w:val="32"/>
        </w:rPr>
        <w:t>(1,3)</w:t>
      </w:r>
      <w:r>
        <w:rPr>
          <w:sz w:val="32"/>
          <w:szCs w:val="32"/>
        </w:rPr>
        <w:t xml:space="preserve"> – получение сечения списка,</w:t>
      </w:r>
      <w:r>
        <w:rPr>
          <w:color w:val="943634" w:themeColor="accent2" w:themeShade="bf"/>
          <w:sz w:val="32"/>
          <w:szCs w:val="32"/>
          <w:lang w:val="en-US"/>
        </w:rPr>
        <w:t>toArray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преобразование в массив, </w:t>
      </w:r>
      <w:r>
        <w:rPr>
          <w:color w:val="943634" w:themeColor="accent2" w:themeShade="bf"/>
          <w:sz w:val="32"/>
          <w:szCs w:val="32"/>
          <w:lang w:val="en-US"/>
        </w:rPr>
        <w:t>Collections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sort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List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list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сортировка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List&lt;Integer&gt; list=new ImpList(Arrays.asList(1,5,8 or Integer[]))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преобразование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массива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или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значений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через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запятую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>
        <w:rPr>
          <w:sz w:val="32"/>
          <w:szCs w:val="32"/>
          <w:lang w:val="en-US"/>
        </w:rPr>
        <w:t xml:space="preserve"> ImpList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  <w:u w:val="single"/>
          <w:lang w:val="en-US"/>
        </w:rPr>
        <w:t>ArrayList</w:t>
      </w:r>
      <w:r>
        <w:rPr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sz w:val="32"/>
          <w:szCs w:val="32"/>
        </w:rPr>
        <w:t xml:space="preserve"> список переменной длинны на основе обычного массива </w:t>
      </w:r>
      <w:r>
        <w:rPr>
          <w:sz w:val="32"/>
          <w:szCs w:val="32"/>
          <w:u w:val="single"/>
        </w:rPr>
        <w:t>конструкторы:</w:t>
      </w:r>
      <w:r>
        <w:rPr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ArrayList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-емкость 10, </w:t>
      </w:r>
      <w:r>
        <w:rPr>
          <w:color w:val="943634" w:themeColor="accent2" w:themeShade="bf"/>
          <w:sz w:val="32"/>
          <w:szCs w:val="32"/>
          <w:lang w:val="en-US"/>
        </w:rPr>
        <w:t>ArrayList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n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 xml:space="preserve">емкость 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</w:rPr>
        <w:t>,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ArrayList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Collection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color w:val="943634" w:themeColor="accent2" w:themeShade="bf"/>
          <w:sz w:val="32"/>
          <w:szCs w:val="32"/>
          <w:lang w:val="en-US"/>
        </w:rPr>
        <w:t>c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 xml:space="preserve">сразу создается список из коллекции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  <w:u w:val="single"/>
          <w:lang w:val="en-US"/>
        </w:rPr>
        <w:t>LinkedList</w:t>
      </w:r>
      <w:r>
        <w:rPr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sz w:val="32"/>
          <w:szCs w:val="32"/>
        </w:rPr>
        <w:t xml:space="preserve"> список на основе двусвязанного списка, проигрывает </w:t>
      </w:r>
      <w:r>
        <w:rPr>
          <w:color w:val="943634" w:themeColor="accent2" w:themeShade="bf"/>
          <w:sz w:val="32"/>
          <w:szCs w:val="32"/>
          <w:lang w:val="en-US"/>
        </w:rPr>
        <w:t>ArrayList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конструкторы</w:t>
      </w:r>
      <w:r>
        <w:rPr>
          <w:sz w:val="32"/>
          <w:szCs w:val="32"/>
        </w:rPr>
        <w:t xml:space="preserve">: </w:t>
      </w:r>
      <w:r>
        <w:rPr>
          <w:color w:val="943634" w:themeColor="accent2" w:themeShade="bf"/>
          <w:sz w:val="32"/>
          <w:szCs w:val="32"/>
          <w:lang w:val="en-US"/>
        </w:rPr>
        <w:t>LinkedList</w:t>
      </w:r>
      <w:r>
        <w:rPr>
          <w:color w:val="943634" w:themeColor="accent2" w:themeShade="bf"/>
          <w:sz w:val="32"/>
          <w:szCs w:val="32"/>
        </w:rPr>
        <w:t>()-</w:t>
      </w:r>
      <w:r>
        <w:rPr>
          <w:sz w:val="32"/>
          <w:szCs w:val="32"/>
        </w:rPr>
        <w:t xml:space="preserve">пустой список, </w:t>
      </w:r>
      <w:r>
        <w:rPr>
          <w:color w:val="943634" w:themeColor="accent2" w:themeShade="bf"/>
          <w:sz w:val="32"/>
          <w:szCs w:val="32"/>
          <w:lang w:val="en-US"/>
        </w:rPr>
        <w:t>LinkedList</w:t>
      </w:r>
      <w:r>
        <w:rPr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Collection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color w:val="943634" w:themeColor="accent2" w:themeShade="bf"/>
          <w:sz w:val="32"/>
          <w:szCs w:val="32"/>
          <w:lang w:val="en-US"/>
        </w:rPr>
        <w:t>c</w:t>
      </w:r>
      <w:r>
        <w:rPr>
          <w:sz w:val="32"/>
          <w:szCs w:val="32"/>
        </w:rPr>
        <w:t>)</w:t>
      </w:r>
    </w:p>
    <w:p>
      <w:pPr>
        <w:pStyle w:val="Normal"/>
        <w:spacing w:lineRule="atLeast" w:line="240" w:beforeAutospacing="1" w:afterAutospacing="1"/>
        <w:contextualSpacing/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</w:rPr>
      </w:pP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  <w:lang w:val="en-US"/>
        </w:rPr>
        <w:t>Vector</w:t>
      </w: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rFonts w:cs="Calibri" w:cstheme="minorHAnsi"/>
          <w:sz w:val="32"/>
          <w:szCs w:val="32"/>
        </w:rPr>
        <w:t xml:space="preserve">(устарел) – аналог </w:t>
      </w:r>
      <w:r>
        <w:rPr>
          <w:rFonts w:cs="Calibri" w:cstheme="minorHAnsi"/>
          <w:sz w:val="32"/>
          <w:szCs w:val="32"/>
          <w:lang w:val="en-US"/>
        </w:rPr>
        <w:t>ArrayList</w:t>
      </w:r>
      <w:r>
        <w:rPr>
          <w:rFonts w:cs="Calibri" w:cstheme="minorHAnsi"/>
          <w:sz w:val="32"/>
          <w:szCs w:val="32"/>
        </w:rPr>
        <w:t xml:space="preserve">, работает медленнее, но потокобезопасен. Впрочем, в </w:t>
      </w:r>
      <w:r>
        <w:rPr>
          <w:rFonts w:cs="Calibri" w:cstheme="minorHAnsi"/>
          <w:color w:val="943634" w:themeColor="accent2" w:themeShade="bf"/>
          <w:sz w:val="32"/>
          <w:szCs w:val="32"/>
          <w:lang w:val="en-US"/>
        </w:rPr>
        <w:t>ArrayList</w:t>
      </w:r>
      <w:r>
        <w:rPr>
          <w:rFonts w:cs="Calibri" w:cstheme="minorHAnsi"/>
          <w:sz w:val="32"/>
          <w:szCs w:val="32"/>
        </w:rPr>
        <w:t xml:space="preserve"> можно включить потокобезопасность.</w:t>
      </w:r>
    </w:p>
    <w:p>
      <w:pPr>
        <w:pStyle w:val="Normal"/>
        <w:spacing w:lineRule="atLeast" w:line="240" w:beforeAutospacing="1" w:afterAutospacing="1"/>
        <w:contextualSpacing/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</w:rPr>
      </w:pPr>
      <w:r>
        <w:rPr>
          <w:rFonts w:cs="Calibri" w:ascii="Calibri" w:hAnsi="Calibri" w:cstheme="minorHAnsi"/>
          <w:b w:val="false"/>
          <w:bCs w:val="false"/>
          <w:i w:val="false"/>
          <w:iCs w:val="false"/>
          <w:color w:val="943634" w:themeColor="accent2" w:themeShade="bf"/>
          <w:sz w:val="32"/>
          <w:szCs w:val="32"/>
          <w:highlight w:val="lightGray"/>
          <w:u w:val="none"/>
          <w:lang w:val="en-US"/>
        </w:rPr>
        <w:t>Stack</w:t>
      </w:r>
      <w:r>
        <w:rPr>
          <w:rFonts w:cs="Calibri" w:ascii="Calibri" w:hAnsi="Calibri" w:cstheme="minorHAnsi"/>
          <w:b w:val="false"/>
          <w:bCs w:val="false"/>
          <w:i w:val="false"/>
          <w:iCs w:val="false"/>
          <w:color w:val="943634" w:themeColor="accent2" w:themeShade="bf"/>
          <w:sz w:val="32"/>
          <w:szCs w:val="32"/>
          <w:highlight w:val="lightGray"/>
          <w:u w:val="none"/>
        </w:rPr>
        <w:t>:</w:t>
      </w:r>
      <w:r>
        <w:rPr>
          <w:rFonts w:cs="Calibri" w:ascii="Calibri" w:hAnsi="Calibri" w:cstheme="minorHAnsi"/>
          <w:b w:val="false"/>
          <w:bCs w:val="false"/>
          <w:i w:val="false"/>
          <w:iCs w:val="false"/>
          <w:color w:val="943634" w:themeColor="accent2" w:themeShade="bf"/>
          <w:sz w:val="32"/>
          <w:szCs w:val="32"/>
          <w:u w:val="none"/>
        </w:rPr>
        <w:t xml:space="preserve"> </w:t>
      </w:r>
      <w:r>
        <w:rPr>
          <w:rStyle w:val="HTMLCode"/>
          <w:rFonts w:eastAsia="" w:cs="Calibri" w:ascii="Calibri" w:hAnsi="Calibri" w:cstheme="minorHAnsi" w:eastAsiaTheme="minorEastAsia"/>
          <w:b w:val="false"/>
          <w:bCs w:val="false"/>
          <w:i w:val="false"/>
          <w:iCs w:val="false"/>
          <w:color w:val="943634" w:themeColor="accent2" w:themeShade="bf"/>
          <w:sz w:val="32"/>
          <w:szCs w:val="32"/>
          <w:u w:val="none"/>
          <w:lang w:val="en-US"/>
        </w:rPr>
        <w:t>ArrayList</w:t>
      </w:r>
      <w:r>
        <w:rPr>
          <w:rStyle w:val="HTMLCode"/>
          <w:rFonts w:eastAsia="" w:cs="Calibri" w:ascii="Calibri" w:hAnsi="Calibri" w:cstheme="minorHAnsi" w:eastAsiaTheme="minorEastAsia"/>
          <w:b w:val="false"/>
          <w:bCs w:val="false"/>
          <w:i w:val="false"/>
          <w:iCs w:val="false"/>
          <w:sz w:val="32"/>
          <w:szCs w:val="32"/>
          <w:u w:val="none"/>
        </w:rPr>
        <w:t xml:space="preserve"> в качестве стека работает быстрее, </w:t>
      </w:r>
      <w:r>
        <w:rPr>
          <w:rStyle w:val="HTMLCode"/>
          <w:rFonts w:eastAsia="" w:cs="Calibri" w:ascii="Calibri" w:hAnsi="Calibri" w:cstheme="minorHAnsi" w:eastAsiaTheme="minorEastAsia"/>
          <w:b w:val="false"/>
          <w:bCs w:val="false"/>
          <w:i w:val="false"/>
          <w:iCs w:val="false"/>
          <w:color w:val="943634" w:themeColor="accent2" w:themeShade="bf"/>
          <w:sz w:val="32"/>
          <w:szCs w:val="32"/>
          <w:u w:val="none"/>
        </w:rPr>
        <w:t>ArrayDeque</w:t>
      </w:r>
      <w:r>
        <w:rPr>
          <w:rStyle w:val="HTMLCode"/>
          <w:rFonts w:eastAsia="" w:cs="Calibri" w:ascii="Calibri" w:hAnsi="Calibri" w:cstheme="minorHAnsi" w:eastAsiaTheme="minorEastAsia"/>
          <w:b w:val="false"/>
          <w:bCs w:val="false"/>
          <w:i w:val="false"/>
          <w:iCs w:val="false"/>
          <w:sz w:val="32"/>
          <w:szCs w:val="32"/>
          <w:u w:val="none"/>
        </w:rPr>
        <w:t xml:space="preserve"> - еще быстрее</w:t>
      </w:r>
    </w:p>
    <w:p>
      <w:pPr>
        <w:pStyle w:val="Normal"/>
        <w:spacing w:lineRule="atLeast" w:line="240" w:beforeAutospacing="1" w:afterAutospacing="1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доп.методы:</w:t>
      </w:r>
      <w:r>
        <w:rPr>
          <w:rFonts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cs="Calibri" w:cstheme="minorHAnsi"/>
          <w:color w:val="943634" w:themeColor="accent2" w:themeShade="bf"/>
          <w:sz w:val="32"/>
          <w:szCs w:val="32"/>
          <w:lang w:val="en-US"/>
        </w:rPr>
        <w:t>push</w:t>
      </w:r>
      <w:r>
        <w:rPr>
          <w:rFonts w:cs="Calibri" w:cstheme="minorHAnsi"/>
          <w:color w:val="943634" w:themeColor="accent2" w:themeShade="bf"/>
          <w:sz w:val="32"/>
          <w:szCs w:val="32"/>
        </w:rPr>
        <w:t>(</w:t>
      </w:r>
      <w:r>
        <w:rPr>
          <w:rFonts w:cs="Calibri" w:cstheme="minorHAnsi"/>
          <w:color w:val="943634" w:themeColor="accent2" w:themeShade="bf"/>
          <w:sz w:val="32"/>
          <w:szCs w:val="32"/>
          <w:lang w:val="en-US"/>
        </w:rPr>
        <w:t>value</w:t>
      </w:r>
      <w:r>
        <w:rPr>
          <w:rFonts w:cs="Calibri" w:cstheme="minorHAnsi"/>
          <w:color w:val="943634" w:themeColor="accent2" w:themeShade="bf"/>
          <w:sz w:val="32"/>
          <w:szCs w:val="32"/>
        </w:rPr>
        <w:t>)</w:t>
      </w:r>
      <w:r>
        <w:rPr>
          <w:rFonts w:cs="Calibri" w:cstheme="minorHAnsi"/>
          <w:sz w:val="32"/>
          <w:szCs w:val="32"/>
        </w:rPr>
        <w:t xml:space="preserve"> – поместить в стек, </w:t>
      </w:r>
      <w:r>
        <w:rPr>
          <w:rFonts w:cs="Calibri" w:cstheme="minorHAnsi"/>
          <w:color w:val="943634" w:themeColor="accent2" w:themeShade="bf"/>
          <w:sz w:val="32"/>
          <w:szCs w:val="32"/>
          <w:lang w:val="en-US"/>
        </w:rPr>
        <w:t>pop</w:t>
      </w:r>
      <w:r>
        <w:rPr>
          <w:rFonts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cs="Calibri" w:cstheme="minorHAnsi"/>
          <w:sz w:val="32"/>
          <w:szCs w:val="32"/>
        </w:rPr>
        <w:t xml:space="preserve"> -извлечь из стека</w:t>
      </w:r>
    </w:p>
    <w:p>
      <w:pPr>
        <w:pStyle w:val="Normal"/>
        <w:spacing w:lineRule="atLeast" w:line="240" w:beforeAutospacing="1" w:afterAutospacing="1"/>
        <w:ind w:firstLine="708"/>
        <w:contextualSpacing/>
        <w:rPr>
          <w:rFonts w:eastAsia="Times New Roman" w:cs="Calibri" w:cstheme="minorHAnsi"/>
          <w:b/>
          <w:b/>
          <w:bCs/>
          <w:color w:val="943634" w:themeColor="accent2" w:themeShade="bf"/>
          <w:sz w:val="32"/>
          <w:szCs w:val="32"/>
        </w:rPr>
      </w:pPr>
      <w:r>
        <w:rPr>
          <w:rFonts w:eastAsia="Times New Roman" w:cs="Calibri" w:cstheme="minorHAnsi"/>
          <w:b/>
          <w:bCs/>
          <w:color w:val="943634" w:themeColor="accent2" w:themeShade="bf"/>
          <w:sz w:val="32"/>
          <w:szCs w:val="32"/>
          <w:highlight w:val="lightGray"/>
          <w:lang w:val="en-US"/>
        </w:rPr>
        <w:t>Queue</w:t>
      </w:r>
      <w:r>
        <w:rPr>
          <w:rFonts w:eastAsia="Times New Roman" w:cs="Calibri" w:cstheme="minorHAnsi"/>
          <w:b/>
          <w:bCs/>
          <w:color w:val="943634" w:themeColor="accent2" w:themeShade="bf"/>
          <w:sz w:val="32"/>
          <w:szCs w:val="32"/>
          <w:highlight w:val="lightGray"/>
        </w:rPr>
        <w:t>: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add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value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)</w:t>
      </w:r>
      <w:r>
        <w:rPr>
          <w:rFonts w:eastAsia="Times New Roman" w:cs="Calibri" w:cstheme="minorHAnsi"/>
          <w:sz w:val="32"/>
          <w:szCs w:val="32"/>
        </w:rPr>
        <w:t xml:space="preserve"> вставка элемента в конец очереди немедленно, при уже заполненой очереди будет исключение 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IllegalStateException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offer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value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)</w:t>
      </w:r>
      <w:r>
        <w:rPr>
          <w:rFonts w:eastAsia="Times New Roman" w:cs="Calibri" w:cstheme="minorHAnsi"/>
          <w:sz w:val="32"/>
          <w:szCs w:val="32"/>
        </w:rPr>
        <w:t xml:space="preserve"> тоже вставка в пределах емкости.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Type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remove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eastAsia="Times New Roman" w:cs="Calibri" w:cstheme="minorHAnsi"/>
          <w:sz w:val="32"/>
          <w:szCs w:val="32"/>
        </w:rPr>
        <w:t>/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poll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eastAsia="Times New Roman" w:cs="Calibri" w:cstheme="minorHAnsi"/>
          <w:sz w:val="32"/>
          <w:szCs w:val="32"/>
        </w:rPr>
        <w:t xml:space="preserve"> извлекает и удаляет элемент из очереди, возвращает 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NoSuchElementException</w:t>
      </w:r>
      <w:r>
        <w:rPr>
          <w:rFonts w:eastAsia="Times New Roman" w:cs="Calibri" w:cstheme="minorHAnsi"/>
          <w:bCs/>
          <w:sz w:val="32"/>
          <w:szCs w:val="32"/>
        </w:rPr>
        <w:t>/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null</w:t>
      </w:r>
      <w:r>
        <w:rPr>
          <w:rFonts w:eastAsia="Times New Roman" w:cs="Calibri" w:cstheme="minorHAnsi"/>
          <w:bCs/>
          <w:sz w:val="32"/>
          <w:szCs w:val="32"/>
        </w:rPr>
        <w:t xml:space="preserve"> если очередь пуста</w:t>
      </w:r>
      <w:r>
        <w:rPr>
          <w:rFonts w:eastAsia="Times New Roman" w:cs="Calibri" w:cstheme="minorHAnsi"/>
          <w:sz w:val="32"/>
          <w:szCs w:val="32"/>
        </w:rPr>
        <w:t>.</w:t>
      </w:r>
    </w:p>
    <w:p>
      <w:pPr>
        <w:pStyle w:val="Normal"/>
        <w:spacing w:lineRule="atLeast" w:line="240" w:beforeAutospacing="1" w:afterAutospacing="1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Type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element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eastAsia="Times New Roman" w:cs="Calibri" w:cstheme="minorHAnsi"/>
          <w:sz w:val="32"/>
          <w:szCs w:val="32"/>
        </w:rPr>
        <w:t>/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peek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eastAsia="Times New Roman" w:cs="Calibri" w:cstheme="minorHAnsi"/>
          <w:sz w:val="32"/>
          <w:szCs w:val="32"/>
        </w:rPr>
        <w:t xml:space="preserve"> читает элемент из очереди, не удаляя его, возвращает 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NoSuchElementException</w:t>
      </w:r>
      <w:r>
        <w:rPr>
          <w:rFonts w:eastAsia="Times New Roman" w:cs="Calibri" w:cstheme="minorHAnsi"/>
          <w:bCs/>
          <w:sz w:val="32"/>
          <w:szCs w:val="32"/>
        </w:rPr>
        <w:t>/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null</w:t>
      </w:r>
      <w:r>
        <w:rPr>
          <w:rFonts w:eastAsia="Times New Roman" w:cs="Calibri" w:cstheme="minorHAnsi"/>
          <w:sz w:val="32"/>
          <w:szCs w:val="32"/>
        </w:rPr>
        <w:t xml:space="preserve"> если очередь пуста.</w:t>
      </w:r>
    </w:p>
    <w:p>
      <w:pPr>
        <w:pStyle w:val="Normal"/>
        <w:spacing w:lineRule="atLeast" w:line="240" w:beforeAutospacing="1" w:afterAutospacing="1"/>
        <w:contextualSpacing/>
        <w:rPr>
          <w:rFonts w:eastAsia="Times New Roman" w:cs="Calibri" w:cstheme="minorHAnsi"/>
          <w:sz w:val="32"/>
          <w:szCs w:val="32"/>
          <w:u w:val="single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highlight w:val="lightGray"/>
          <w:u w:val="single"/>
          <w:lang w:val="en-US"/>
        </w:rPr>
        <w:t>PrioritQueue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sz w:val="32"/>
          <w:szCs w:val="32"/>
        </w:rPr>
        <w:t>приоритетная очередь.</w:t>
      </w:r>
    </w:p>
    <w:p>
      <w:pPr>
        <w:pStyle w:val="Normal"/>
        <w:spacing w:lineRule="atLeast" w:line="240" w:beforeAutospacing="1" w:afterAutospacing="1"/>
        <w:ind w:firstLine="708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b/>
          <w:color w:val="943634" w:themeColor="accent2" w:themeShade="bf"/>
          <w:sz w:val="32"/>
          <w:szCs w:val="32"/>
          <w:highlight w:val="lightGray"/>
          <w:lang w:val="en-US"/>
        </w:rPr>
        <w:t>Deque</w:t>
      </w:r>
      <w:r>
        <w:rPr>
          <w:rFonts w:cs="Calibri" w:cstheme="minorHAnsi"/>
          <w:b/>
          <w:color w:val="943634" w:themeColor="accent2" w:themeShade="bf"/>
          <w:sz w:val="32"/>
          <w:szCs w:val="32"/>
          <w:highlight w:val="lightGray"/>
        </w:rPr>
        <w:t>:</w:t>
      </w:r>
      <w:r>
        <w:rPr>
          <w:rFonts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 xml:space="preserve"> двунаправленная очередь.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! есть конструкторы, принимающий список </w:t>
      </w:r>
      <w:r>
        <w:rPr>
          <w:rFonts w:cs="Calibri" w:cstheme="minorHAnsi"/>
          <w:sz w:val="32"/>
          <w:szCs w:val="32"/>
          <w:lang w:val="en-US"/>
        </w:rPr>
        <w:t>Arrays</w:t>
      </w:r>
      <w:r>
        <w:rPr>
          <w:rFonts w:cs="Calibri" w:cstheme="minorHAnsi"/>
          <w:sz w:val="32"/>
          <w:szCs w:val="32"/>
        </w:rPr>
        <w:t>.</w:t>
      </w:r>
      <w:r>
        <w:rPr>
          <w:rFonts w:cs="Calibri" w:cstheme="minorHAnsi"/>
          <w:sz w:val="32"/>
          <w:szCs w:val="32"/>
          <w:lang w:val="en-US"/>
        </w:rPr>
        <w:t>asList</w:t>
      </w:r>
      <w:r>
        <w:rPr>
          <w:rFonts w:cs="Calibri" w:cstheme="minorHAnsi"/>
          <w:sz w:val="32"/>
          <w:szCs w:val="32"/>
        </w:rPr>
        <w:t>(массив)</w:t>
      </w:r>
    </w:p>
    <w:tbl>
      <w:tblPr>
        <w:tblStyle w:val="a4"/>
        <w:tblW w:w="109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97"/>
        <w:gridCol w:w="2198"/>
        <w:gridCol w:w="2198"/>
        <w:gridCol w:w="2198"/>
        <w:gridCol w:w="2198"/>
      </w:tblGrid>
      <w:tr>
        <w:trPr/>
        <w:tc>
          <w:tcPr>
            <w:tcW w:w="2197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4396" w:type="dxa"/>
            <w:gridSpan w:val="2"/>
            <w:tcBorders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First Element(Head)</w:t>
            </w:r>
          </w:p>
        </w:tc>
        <w:tc>
          <w:tcPr>
            <w:tcW w:w="4396" w:type="dxa"/>
            <w:gridSpan w:val="2"/>
            <w:tcBorders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Last Element (Tail)</w:t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sz w:val="28"/>
                <w:szCs w:val="28"/>
                <w:lang w:val="en-US"/>
              </w:rPr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sz w:val="28"/>
                <w:szCs w:val="28"/>
                <w:lang w:val="en-US"/>
              </w:rPr>
              <w:t>Throws exeption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sz w:val="28"/>
                <w:szCs w:val="28"/>
                <w:lang w:val="en-US"/>
              </w:rPr>
              <w:t>Special value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sz w:val="28"/>
                <w:szCs w:val="28"/>
                <w:lang w:val="en-US"/>
              </w:rPr>
              <w:t>Throws exeption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sz w:val="28"/>
                <w:szCs w:val="28"/>
                <w:lang w:val="en-US"/>
              </w:rPr>
              <w:t>Special value</w:t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addFirst(E)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offerFirst(E)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addLast(E)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offerLast(E)</w:t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remove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removeFirst()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pollFirst()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removeLast()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pollLast()</w:t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examine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getFirst()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peekFirst()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getLast()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peekLast()</w:t>
            </w:r>
          </w:p>
        </w:tc>
      </w:tr>
    </w:tbl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u w:val="single"/>
        </w:rPr>
      </w:pP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  <w:lang w:val="en-US"/>
        </w:rPr>
        <w:t>ArrayDeque</w:t>
      </w: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rFonts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>очередь на основе массива, нет доступа по индексу.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u w:val="single"/>
        </w:rPr>
      </w:pPr>
      <w:r>
        <w:rPr>
          <w:lang w:val="en-US"/>
        </w:rPr>
        <w:tab/>
      </w:r>
      <w:r>
        <w:rPr>
          <w:rFonts w:cs="Calibri" w:cstheme="minorHAnsi"/>
          <w:b/>
          <w:color w:val="943634" w:themeColor="accent2" w:themeShade="bf"/>
          <w:sz w:val="32"/>
          <w:szCs w:val="32"/>
          <w:highlight w:val="lightGray"/>
          <w:lang w:val="en-US"/>
        </w:rPr>
        <w:t>Set</w:t>
      </w:r>
      <w:r>
        <w:rPr>
          <w:rFonts w:cs="Calibri" w:cstheme="minorHAnsi"/>
          <w:b/>
          <w:color w:val="943634" w:themeColor="accent2" w:themeShade="bf"/>
          <w:sz w:val="32"/>
          <w:szCs w:val="32"/>
          <w:highlight w:val="lightGray"/>
        </w:rPr>
        <w:t>:</w:t>
      </w:r>
      <w:r>
        <w:rPr>
          <w:rFonts w:cs="Calibri" w:cstheme="minorHAnsi"/>
          <w:b/>
          <w:color w:val="943634" w:themeColor="accent2" w:themeShade="bf"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>набор уникальных элементов, нет доступа по индексу.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Не имеет дополнительных интерфейсов.</w:t>
      </w:r>
    </w:p>
    <w:p>
      <w:pPr>
        <w:pStyle w:val="Normal"/>
        <w:spacing w:lineRule="atLeast" w:line="240" w:before="0" w:after="0"/>
        <w:contextualSpacing/>
        <w:rPr/>
      </w:pPr>
      <w:r>
        <w:rPr/>
        <w:object w:dxaOrig="4772" w:dyaOrig="3078">
          <v:shape id="ole_rId6" style="width:282.95pt;height:182.4pt" o:ole="">
            <v:imagedata r:id="rId7" o:title=""/>
          </v:shape>
          <o:OLEObject Type="Embed" ProgID="Visio.Drawing.11" ShapeID="ole_rId6" DrawAspect="Content" ObjectID="_2099464607" r:id="rId6"/>
        </w:objec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С</w:t>
      </w:r>
      <w:r>
        <w:rPr>
          <w:sz w:val="32"/>
          <w:szCs w:val="32"/>
          <w:lang w:val="ru-RU"/>
        </w:rPr>
        <w:t>ортировать множество нельзя, однако можно преобразовать его в список:</w:t>
      </w:r>
    </w:p>
    <w:p>
      <w:pPr>
        <w:pStyle w:val="Normal"/>
        <w:spacing w:lineRule="atLeast" w:line="240" w:before="0" w:after="0"/>
        <w:contextualSpacing/>
        <w:rPr>
          <w:color w:val="8D281E"/>
        </w:rPr>
      </w:pPr>
      <w:r>
        <w:rPr>
          <w:color w:val="8D281E"/>
          <w:sz w:val="32"/>
          <w:szCs w:val="32"/>
          <w:lang w:val="ru-RU"/>
        </w:rPr>
        <w:t>List&lt;String&gt; list=new ArrayList(str);</w:t>
      </w:r>
      <w:r>
        <w:rPr>
          <w:color w:val="auto"/>
          <w:sz w:val="32"/>
          <w:szCs w:val="32"/>
          <w:lang w:val="ru-RU"/>
        </w:rPr>
        <w:t>//и отсортировать уже его</w:t>
      </w:r>
    </w:p>
    <w:p>
      <w:pPr>
        <w:pStyle w:val="Normal"/>
        <w:spacing w:lineRule="atLeast" w:line="240" w:before="0" w:after="0"/>
        <w:contextualSpacing/>
        <w:rPr>
          <w:bCs/>
          <w:sz w:val="32"/>
          <w:szCs w:val="32"/>
        </w:rPr>
      </w:pPr>
      <w:hyperlink r:id="rId8">
        <w:r>
          <w:rPr>
            <w:bCs/>
            <w:color w:val="943634" w:themeColor="accent2" w:themeShade="bf"/>
            <w:sz w:val="32"/>
            <w:szCs w:val="32"/>
            <w:highlight w:val="lightGray"/>
          </w:rPr>
          <w:t>HashSet</w:t>
        </w:r>
      </w:hyperlink>
      <w:r>
        <w:rPr>
          <w:bCs/>
          <w:sz w:val="32"/>
          <w:szCs w:val="32"/>
          <w:highlight w:val="lightGray"/>
        </w:rPr>
        <w:t>:</w:t>
      </w:r>
      <w:r>
        <w:rPr/>
        <w:t xml:space="preserve"> </w:t>
      </w:r>
      <w:r>
        <w:rPr>
          <w:rFonts w:cs="Calibri" w:cstheme="minorHAnsi"/>
          <w:sz w:val="32"/>
          <w:szCs w:val="32"/>
        </w:rPr>
        <w:t xml:space="preserve">базируется на </w:t>
      </w:r>
      <w:r>
        <w:rPr>
          <w:rStyle w:val="HTMLCode"/>
          <w:rFonts w:eastAsia="" w:cs="Calibri" w:ascii="Calibri" w:hAnsi="Calibri" w:cstheme="minorHAnsi" w:eastAsiaTheme="minorEastAsia"/>
          <w:color w:val="943634" w:themeColor="accent2" w:themeShade="bf"/>
          <w:sz w:val="32"/>
          <w:szCs w:val="32"/>
        </w:rPr>
        <w:t>HashMap</w:t>
      </w:r>
      <w:r>
        <w:rPr>
          <w:rFonts w:cs="Calibri" w:cstheme="minorHAnsi"/>
          <w:sz w:val="32"/>
          <w:szCs w:val="32"/>
        </w:rPr>
        <w:t xml:space="preserve">. Внутри используется объект </w:t>
      </w:r>
      <w:r>
        <w:rPr>
          <w:rFonts w:cs="Calibri" w:cstheme="minorHAnsi"/>
          <w:color w:val="943634" w:themeColor="accent2" w:themeShade="bf"/>
          <w:sz w:val="32"/>
          <w:szCs w:val="32"/>
        </w:rPr>
        <w:t>HashMap</w:t>
      </w:r>
      <w:r>
        <w:rPr>
          <w:rFonts w:cs="Calibri" w:cstheme="minorHAnsi"/>
          <w:sz w:val="32"/>
          <w:szCs w:val="32"/>
        </w:rPr>
        <w:t xml:space="preserve"> для хранения данных. В качестве ключа используется добавляемый элемент, а в качестве значения — объект-пустышка  </w:t>
      </w:r>
      <w:r>
        <w:rPr>
          <w:rFonts w:cs="Calibri" w:cstheme="minorHAnsi"/>
          <w:color w:val="943634" w:themeColor="accent2" w:themeShade="bf"/>
          <w:sz w:val="32"/>
          <w:szCs w:val="32"/>
        </w:rPr>
        <w:t>(new Object()).</w:t>
      </w:r>
      <w:r>
        <w:rPr>
          <w:rFonts w:cs="Calibri" w:cstheme="minorHAnsi"/>
          <w:sz w:val="32"/>
          <w:szCs w:val="32"/>
        </w:rPr>
        <w:t xml:space="preserve"> П</w:t>
      </w:r>
      <w:r>
        <w:rPr>
          <w:sz w:val="32"/>
          <w:szCs w:val="32"/>
        </w:rPr>
        <w:t xml:space="preserve">орядок элементов не гарантируется при добавлении и может меняться во времени. 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bCs/>
          <w:sz w:val="32"/>
          <w:szCs w:val="32"/>
        </w:rPr>
      </w:pPr>
      <w:hyperlink r:id="rId9">
        <w:r>
          <w:rPr>
            <w:bCs/>
            <w:color w:val="943634" w:themeColor="accent2" w:themeShade="bf"/>
            <w:sz w:val="32"/>
            <w:szCs w:val="32"/>
            <w:highlight w:val="lightGray"/>
          </w:rPr>
          <w:t>LinkedHashSet</w:t>
        </w:r>
      </w:hyperlink>
      <w:r>
        <w:rPr>
          <w:bCs/>
          <w:color w:val="943634" w:themeColor="accent2" w:themeShade="bf"/>
          <w:sz w:val="32"/>
          <w:szCs w:val="32"/>
          <w:highlight w:val="lightGray"/>
        </w:rPr>
        <w:t>:</w:t>
      </w:r>
      <w:r>
        <w:rPr>
          <w:bCs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>отличается о</w:t>
      </w:r>
      <w:r>
        <w:rPr>
          <w:rFonts w:cs="Calibri" w:ascii="Calibri" w:hAnsi="Calibri" w:cstheme="minorHAnsi"/>
          <w:sz w:val="32"/>
          <w:szCs w:val="32"/>
        </w:rPr>
        <w:t xml:space="preserve">т </w:t>
      </w:r>
      <w:r>
        <w:rPr>
          <w:rStyle w:val="HTMLCode"/>
          <w:rFonts w:eastAsia="" w:cs="Calibri" w:ascii="Calibri" w:hAnsi="Calibri" w:cstheme="minorHAnsi" w:eastAsiaTheme="minorEastAsia"/>
          <w:color w:val="943634" w:themeColor="accent2" w:themeShade="bf"/>
          <w:sz w:val="32"/>
          <w:szCs w:val="32"/>
        </w:rPr>
        <w:t>HashSet</w:t>
      </w:r>
      <w:r>
        <w:rPr>
          <w:rFonts w:cs="Calibri" w:ascii="Calibri" w:hAnsi="Calibri" w:cstheme="minorHAnsi"/>
          <w:sz w:val="32"/>
          <w:szCs w:val="32"/>
        </w:rPr>
        <w:t xml:space="preserve"> только тем, что работает чуть медленнее, а в основе лежит </w:t>
      </w:r>
      <w:r>
        <w:rPr>
          <w:rStyle w:val="HTMLCode"/>
          <w:rFonts w:eastAsia="" w:cs="Calibri" w:ascii="Calibri" w:hAnsi="Calibri" w:cstheme="minorHAnsi" w:eastAsiaTheme="minorEastAsia"/>
          <w:color w:val="943634" w:themeColor="accent2" w:themeShade="bf"/>
          <w:sz w:val="32"/>
          <w:szCs w:val="32"/>
        </w:rPr>
        <w:t>LinkedHashMap</w:t>
      </w:r>
      <w:r>
        <w:rPr>
          <w:rStyle w:val="HTMLCode"/>
          <w:rFonts w:eastAsia="" w:cs="Calibri" w:cstheme="minorHAnsi" w:eastAsiaTheme="minorEastAsia"/>
          <w:color w:val="943634" w:themeColor="accent2" w:themeShade="bf"/>
        </w:rPr>
        <w:t xml:space="preserve"> </w:t>
      </w:r>
      <w:r>
        <w:rPr>
          <w:rStyle w:val="HTMLCode"/>
          <w:rFonts w:ascii="Calibri" w:hAnsi="Calibri"/>
          <w:sz w:val="32"/>
          <w:szCs w:val="32"/>
        </w:rPr>
        <w:t>(связанный список)</w:t>
      </w:r>
      <w:r>
        <w:rPr>
          <w:rFonts w:cs="Calibri" w:cstheme="minorHAnsi"/>
          <w:sz w:val="32"/>
          <w:szCs w:val="32"/>
        </w:rPr>
        <w:t xml:space="preserve">. Порядок элементов при обходе коллекции является идентичным порядку добавления элементов и не меняется в дальнейшем. 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hyperlink r:id="rId10">
        <w:r>
          <w:rPr>
            <w:bCs/>
            <w:color w:val="943634" w:themeColor="accent2" w:themeShade="bf"/>
            <w:sz w:val="32"/>
            <w:szCs w:val="32"/>
            <w:highlight w:val="lightGray"/>
          </w:rPr>
          <w:t>TreeSet</w:t>
        </w:r>
      </w:hyperlink>
      <w:r>
        <w:rPr>
          <w:bCs/>
          <w:sz w:val="32"/>
          <w:szCs w:val="32"/>
          <w:highlight w:val="lightGray"/>
        </w:rPr>
        <w:t>:</w:t>
      </w:r>
      <w:r>
        <w:rPr>
          <w:bCs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>анало</w:t>
      </w:r>
      <w:r>
        <w:rPr>
          <w:rFonts w:cs="Calibri" w:ascii="Calibri" w:hAnsi="Calibri" w:cstheme="minorHAnsi"/>
          <w:sz w:val="32"/>
          <w:szCs w:val="32"/>
        </w:rPr>
        <w:t xml:space="preserve">гично другим классам-реализациям интерфейса </w:t>
      </w:r>
      <w:r>
        <w:rPr>
          <w:rStyle w:val="HTMLCode"/>
          <w:rFonts w:eastAsia="" w:cs="Calibri" w:ascii="Calibri" w:hAnsi="Calibri" w:cstheme="minorHAnsi" w:eastAsiaTheme="minorEastAsia"/>
          <w:color w:val="943634" w:themeColor="accent2" w:themeShade="bf"/>
          <w:sz w:val="32"/>
          <w:szCs w:val="32"/>
        </w:rPr>
        <w:t>Set</w:t>
      </w:r>
      <w:r>
        <w:rPr>
          <w:rFonts w:cs="Calibri" w:ascii="Calibri" w:hAnsi="Calibri" w:cstheme="minorHAnsi"/>
          <w:sz w:val="32"/>
          <w:szCs w:val="32"/>
        </w:rPr>
        <w:t xml:space="preserve"> содержит в себе объект </w:t>
      </w:r>
      <w:r>
        <w:rPr>
          <w:rStyle w:val="HTMLCode"/>
          <w:rFonts w:eastAsia="" w:cs="Calibri" w:ascii="Calibri" w:hAnsi="Calibri" w:cstheme="minorHAnsi" w:eastAsiaTheme="minorEastAsia"/>
          <w:color w:val="943634" w:themeColor="accent2" w:themeShade="bf"/>
          <w:sz w:val="32"/>
          <w:szCs w:val="32"/>
        </w:rPr>
        <w:t>NavigableMap</w:t>
      </w:r>
      <w:r>
        <w:rPr>
          <w:rFonts w:cs="Calibri" w:ascii="Calibri" w:hAnsi="Calibri" w:cstheme="minorHAnsi"/>
          <w:sz w:val="32"/>
          <w:szCs w:val="32"/>
        </w:rPr>
        <w:t xml:space="preserve">, что и обуславливает его поведение.  Предоставляет возможность управлять порядком элементов в коллекции при помощи объекта </w:t>
      </w:r>
      <w:r>
        <w:rPr>
          <w:rStyle w:val="HTMLCode"/>
          <w:rFonts w:eastAsia="" w:cs="Calibri" w:ascii="Calibri" w:hAnsi="Calibri" w:cstheme="minorHAnsi" w:eastAsiaTheme="minorEastAsia"/>
          <w:color w:val="943634" w:themeColor="accent2" w:themeShade="bf"/>
          <w:sz w:val="32"/>
          <w:szCs w:val="32"/>
        </w:rPr>
        <w:t>Comparator</w:t>
      </w:r>
      <w:r>
        <w:rPr>
          <w:rFonts w:cs="Calibri" w:ascii="Calibri" w:hAnsi="Calibri" w:cstheme="minorHAnsi"/>
          <w:sz w:val="32"/>
          <w:szCs w:val="32"/>
        </w:rPr>
        <w:t>, либ</w:t>
      </w:r>
      <w:r>
        <w:rPr>
          <w:rFonts w:cs="Calibri" w:cstheme="minorHAnsi"/>
          <w:sz w:val="32"/>
          <w:szCs w:val="32"/>
        </w:rPr>
        <w:t>о сохраняет элементы с использованием "</w:t>
      </w:r>
      <w:r>
        <w:rPr>
          <w:rFonts w:cs="Calibri" w:cstheme="minorHAnsi"/>
          <w:color w:val="8D281E"/>
          <w:sz w:val="32"/>
          <w:szCs w:val="32"/>
        </w:rPr>
        <w:t>natural ordering</w:t>
      </w:r>
      <w:r>
        <w:rPr>
          <w:rFonts w:cs="Calibri" w:cstheme="minorHAnsi"/>
          <w:sz w:val="32"/>
          <w:szCs w:val="32"/>
        </w:rPr>
        <w:t xml:space="preserve">". HashSet работает намного быстрее, чем </w:t>
      </w:r>
      <w:r>
        <w:rPr>
          <w:rFonts w:cs="Calibri" w:cstheme="minorHAnsi"/>
          <w:color w:val="8D281E"/>
          <w:sz w:val="32"/>
          <w:szCs w:val="32"/>
        </w:rPr>
        <w:t>TreeSet</w:t>
      </w:r>
      <w:r>
        <w:rPr>
          <w:rFonts w:cs="Calibri" w:cstheme="minorHAnsi"/>
          <w:sz w:val="32"/>
          <w:szCs w:val="32"/>
        </w:rPr>
        <w:t>, но последний имеет дополнительные методы: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color w:val="8D281E"/>
          <w:sz w:val="32"/>
          <w:szCs w:val="32"/>
        </w:rPr>
        <w:t>Comparator&lt;? super E&gt;</w:t>
      </w:r>
      <w:r>
        <w:rPr>
          <w:rFonts w:cs="Calibri" w:cstheme="minorHAnsi"/>
          <w:color w:val="8D281E"/>
          <w:sz w:val="32"/>
          <w:szCs w:val="32"/>
        </w:rPr>
        <w:t xml:space="preserve"> </w:t>
      </w:r>
      <w:r>
        <w:rPr>
          <w:rFonts w:cs="Calibri" w:cstheme="minorHAnsi"/>
          <w:b/>
          <w:color w:val="8D281E"/>
          <w:sz w:val="32"/>
          <w:szCs w:val="32"/>
        </w:rPr>
        <w:t>comparator</w:t>
      </w:r>
      <w:r>
        <w:rPr>
          <w:rFonts w:cs="Calibri" w:cstheme="minorHAnsi"/>
          <w:color w:val="8D281E"/>
          <w:sz w:val="32"/>
          <w:szCs w:val="32"/>
        </w:rPr>
        <w:t>()</w:t>
      </w:r>
      <w:r>
        <w:rPr>
          <w:rFonts w:cs="Calibri" w:cstheme="minorHAnsi"/>
          <w:sz w:val="32"/>
          <w:szCs w:val="32"/>
        </w:rPr>
        <w:t xml:space="preserve"> возвращает компаратор, либо </w:t>
      </w:r>
      <w:r>
        <w:rPr>
          <w:rFonts w:cs="Calibri" w:cstheme="minorHAnsi"/>
          <w:sz w:val="32"/>
          <w:szCs w:val="32"/>
          <w:lang w:val="en-US"/>
        </w:rPr>
        <w:t xml:space="preserve">null, </w:t>
      </w:r>
      <w:r>
        <w:rPr>
          <w:rFonts w:cs="Calibri" w:cstheme="minorHAnsi"/>
          <w:sz w:val="32"/>
          <w:szCs w:val="32"/>
          <w:lang w:val="ru-RU"/>
        </w:rPr>
        <w:t>если используется естественная сортировка.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color w:val="8D281E"/>
          <w:sz w:val="32"/>
          <w:szCs w:val="32"/>
        </w:rPr>
        <w:t>E</w:t>
      </w:r>
      <w:r>
        <w:rPr>
          <w:color w:val="8D281E"/>
          <w:sz w:val="32"/>
          <w:szCs w:val="32"/>
        </w:rPr>
        <w:t xml:space="preserve"> </w:t>
      </w:r>
      <w:r>
        <w:rPr>
          <w:b/>
          <w:color w:val="8D281E"/>
          <w:sz w:val="32"/>
          <w:szCs w:val="32"/>
        </w:rPr>
        <w:t>first</w:t>
      </w:r>
      <w:r>
        <w:rPr>
          <w:color w:val="8D281E"/>
          <w:sz w:val="32"/>
          <w:szCs w:val="32"/>
        </w:rPr>
        <w:t>(), E</w:t>
      </w:r>
      <w:r>
        <w:rPr>
          <w:color w:val="8D281E"/>
          <w:sz w:val="32"/>
          <w:szCs w:val="32"/>
        </w:rPr>
        <w:t xml:space="preserve"> </w:t>
      </w:r>
      <w:r>
        <w:rPr>
          <w:b/>
          <w:color w:val="8D281E"/>
          <w:sz w:val="32"/>
          <w:szCs w:val="32"/>
        </w:rPr>
        <w:t>last</w:t>
      </w:r>
      <w:r>
        <w:rPr>
          <w:color w:val="8D281E"/>
          <w:sz w:val="32"/>
          <w:szCs w:val="32"/>
        </w:rPr>
        <w:t>()</w:t>
      </w:r>
      <w:r>
        <w:rPr>
          <w:sz w:val="32"/>
          <w:szCs w:val="32"/>
        </w:rPr>
        <w:t xml:space="preserve"> вернёт </w:t>
      </w:r>
      <w:r>
        <w:rPr>
          <w:sz w:val="32"/>
          <w:szCs w:val="32"/>
          <w:lang w:val="en-US"/>
        </w:rPr>
        <w:t>first/</w:t>
      </w:r>
      <w:r>
        <w:rPr>
          <w:sz w:val="32"/>
          <w:szCs w:val="32"/>
        </w:rPr>
        <w:t>last (наименьший/наибольший) элемент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color w:val="8D281E"/>
          <w:sz w:val="32"/>
          <w:szCs w:val="32"/>
        </w:rPr>
        <w:t>SortedSet&lt;E&gt;</w:t>
      </w:r>
      <w:r>
        <w:rPr>
          <w:color w:val="8D281E"/>
          <w:sz w:val="32"/>
          <w:szCs w:val="32"/>
        </w:rPr>
        <w:t xml:space="preserve"> </w:t>
      </w:r>
      <w:r>
        <w:rPr>
          <w:b/>
          <w:color w:val="8D281E"/>
          <w:sz w:val="32"/>
          <w:szCs w:val="32"/>
        </w:rPr>
        <w:t>headSet</w:t>
      </w:r>
      <w:r>
        <w:rPr>
          <w:color w:val="8D281E"/>
          <w:sz w:val="32"/>
          <w:szCs w:val="32"/>
        </w:rPr>
        <w:t>(E toElement)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множеcтво</w:t>
      </w:r>
      <w:r>
        <w:rPr>
          <w:sz w:val="32"/>
          <w:szCs w:val="32"/>
        </w:rPr>
        <w:t xml:space="preserve"> элементов, меньших</w:t>
      </w:r>
      <w:r>
        <w:rPr>
          <w:sz w:val="32"/>
          <w:szCs w:val="32"/>
          <w:lang w:val="en-US"/>
        </w:rPr>
        <w:t xml:space="preserve"> E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color w:val="8D281E"/>
          <w:sz w:val="32"/>
          <w:szCs w:val="32"/>
        </w:rPr>
        <w:t>SortedSet&lt;E&gt;</w:t>
      </w:r>
      <w:r>
        <w:rPr>
          <w:color w:val="8D281E"/>
          <w:sz w:val="32"/>
          <w:szCs w:val="32"/>
        </w:rPr>
        <w:t xml:space="preserve"> </w:t>
      </w:r>
      <w:r>
        <w:rPr>
          <w:b/>
          <w:color w:val="8D281E"/>
          <w:sz w:val="32"/>
          <w:szCs w:val="32"/>
        </w:rPr>
        <w:t>tailSet</w:t>
      </w:r>
      <w:r>
        <w:rPr>
          <w:color w:val="8D281E"/>
          <w:sz w:val="32"/>
          <w:szCs w:val="32"/>
        </w:rPr>
        <w:t>(E fromElement)</w:t>
      </w:r>
      <w:r>
        <w:rPr>
          <w:sz w:val="32"/>
          <w:szCs w:val="32"/>
        </w:rPr>
        <w:t xml:space="preserve"> больших или равных </w:t>
      </w:r>
      <w:r>
        <w:rPr>
          <w:sz w:val="32"/>
          <w:szCs w:val="32"/>
          <w:lang w:val="en-US"/>
        </w:rPr>
        <w:t>E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color w:val="8D281E"/>
          <w:sz w:val="32"/>
          <w:szCs w:val="32"/>
        </w:rPr>
        <w:t>SortedSet&lt;E&gt;</w:t>
      </w:r>
      <w:r>
        <w:rPr>
          <w:color w:val="8D281E"/>
          <w:sz w:val="32"/>
          <w:szCs w:val="32"/>
        </w:rPr>
        <w:t xml:space="preserve"> </w:t>
      </w:r>
      <w:r>
        <w:rPr>
          <w:b/>
          <w:color w:val="8D281E"/>
          <w:sz w:val="32"/>
          <w:szCs w:val="32"/>
        </w:rPr>
        <w:t>subSet</w:t>
      </w:r>
      <w:r>
        <w:rPr>
          <w:color w:val="8D281E"/>
          <w:sz w:val="32"/>
          <w:szCs w:val="32"/>
        </w:rPr>
        <w:t>(E1 fromElement, E2 toElement)</w:t>
      </w:r>
      <w:r>
        <w:rPr>
          <w:sz w:val="32"/>
          <w:szCs w:val="32"/>
        </w:rPr>
        <w:t xml:space="preserve"> больших или равных </w:t>
      </w:r>
      <w:r>
        <w:rPr>
          <w:sz w:val="32"/>
          <w:szCs w:val="32"/>
          <w:lang w:val="en-US"/>
        </w:rPr>
        <w:t xml:space="preserve">E, </w:t>
      </w:r>
      <w:r>
        <w:rPr>
          <w:sz w:val="32"/>
          <w:szCs w:val="32"/>
          <w:lang w:val="ru-RU"/>
        </w:rPr>
        <w:t xml:space="preserve">но строго меньших чем </w:t>
      </w:r>
      <w:r>
        <w:rPr>
          <w:sz w:val="32"/>
          <w:szCs w:val="32"/>
          <w:lang w:val="en-US"/>
        </w:rPr>
        <w:t>E2.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  <w:lang w:val="en-US"/>
        </w:rPr>
        <w:t>EnumSet</w:t>
      </w:r>
      <w:r>
        <w:rPr>
          <w:rFonts w:cs="Calibri" w:cstheme="minorHAnsi"/>
          <w:sz w:val="32"/>
          <w:szCs w:val="32"/>
        </w:rPr>
        <w:t>: Специализированная реализация для использования с перечислимыми типами.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lang w:val="en-US"/>
        </w:rPr>
        <w:tab/>
      </w:r>
      <w:r>
        <w:rPr>
          <w:b/>
          <w:color w:val="943634" w:themeColor="accent2" w:themeShade="bf"/>
          <w:sz w:val="32"/>
          <w:szCs w:val="32"/>
          <w:highlight w:val="lightGray"/>
          <w:lang w:val="en-US"/>
        </w:rPr>
        <w:t>Map</w:t>
      </w:r>
      <w:r>
        <w:rPr>
          <w:b/>
          <w:color w:val="943634" w:themeColor="accent2" w:themeShade="bf"/>
          <w:sz w:val="32"/>
          <w:szCs w:val="32"/>
          <w:highlight w:val="lightGray"/>
        </w:rPr>
        <w:t>&lt;</w:t>
      </w:r>
      <w:r>
        <w:rPr>
          <w:b/>
          <w:color w:val="943634" w:themeColor="accent2" w:themeShade="bf"/>
          <w:sz w:val="32"/>
          <w:szCs w:val="32"/>
          <w:highlight w:val="lightGray"/>
          <w:lang w:val="en-US"/>
        </w:rPr>
        <w:t>K</w:t>
      </w:r>
      <w:r>
        <w:rPr>
          <w:b/>
          <w:color w:val="943634" w:themeColor="accent2" w:themeShade="bf"/>
          <w:sz w:val="32"/>
          <w:szCs w:val="32"/>
          <w:highlight w:val="lightGray"/>
        </w:rPr>
        <w:t>,</w:t>
      </w:r>
      <w:r>
        <w:rPr>
          <w:b/>
          <w:color w:val="943634" w:themeColor="accent2" w:themeShade="bf"/>
          <w:sz w:val="32"/>
          <w:szCs w:val="32"/>
          <w:highlight w:val="lightGray"/>
          <w:lang w:val="en-US"/>
        </w:rPr>
        <w:t>V</w:t>
      </w:r>
      <w:r>
        <w:rPr>
          <w:b/>
          <w:color w:val="943634" w:themeColor="accent2" w:themeShade="bf"/>
          <w:sz w:val="32"/>
          <w:szCs w:val="32"/>
          <w:highlight w:val="lightGray"/>
        </w:rPr>
        <w:t>&gt;:</w:t>
      </w:r>
      <w:r>
        <w:rPr>
          <w:color w:val="943634" w:themeColor="accent2" w:themeShade="bf"/>
          <w:sz w:val="32"/>
          <w:szCs w:val="32"/>
          <w:highlight w:val="lightGray"/>
        </w:rPr>
        <w:t xml:space="preserve">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65405</wp:posOffset>
            </wp:positionH>
            <wp:positionV relativeFrom="paragraph">
              <wp:posOffset>80010</wp:posOffset>
            </wp:positionV>
            <wp:extent cx="3806825" cy="30219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 xml:space="preserve">Множество, содержащее пары ключ-значение, как массив. Значение ключей должны быть уникальными. 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-Тип ключа,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>-тип содержимого.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sz w:val="32"/>
          <w:szCs w:val="32"/>
        </w:rPr>
        <w:t>общие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методы</w:t>
      </w:r>
      <w:r>
        <w:rPr>
          <w:sz w:val="32"/>
          <w:szCs w:val="32"/>
          <w:lang w:val="en-US"/>
        </w:rPr>
        <w:t xml:space="preserve">: </w:t>
      </w:r>
      <w:r>
        <w:rPr>
          <w:color w:val="943634" w:themeColor="accent2" w:themeShade="bf"/>
          <w:sz w:val="32"/>
          <w:szCs w:val="32"/>
          <w:lang w:val="en-US"/>
        </w:rPr>
        <w:t>size(), isEmpty(), containsKey(key), containsValue(value), clear()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get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key</w:t>
      </w:r>
      <w:r>
        <w:rPr>
          <w:sz w:val="32"/>
          <w:szCs w:val="32"/>
        </w:rPr>
        <w:t xml:space="preserve">) – значение либо </w:t>
      </w:r>
      <w:r>
        <w:rPr>
          <w:sz w:val="32"/>
          <w:szCs w:val="32"/>
          <w:lang w:val="en-US"/>
        </w:rPr>
        <w:t xml:space="preserve">null </w:t>
      </w:r>
      <w:r>
        <w:rPr>
          <w:sz w:val="32"/>
          <w:szCs w:val="32"/>
        </w:rPr>
        <w:t xml:space="preserve">по ключу, </w:t>
      </w:r>
      <w:r>
        <w:rPr>
          <w:color w:val="8D281E"/>
          <w:sz w:val="32"/>
          <w:szCs w:val="32"/>
          <w:lang w:val="en-US"/>
        </w:rPr>
        <w:t>remove</w:t>
      </w:r>
      <w:r>
        <w:rPr>
          <w:color w:val="8D281E"/>
          <w:sz w:val="32"/>
          <w:szCs w:val="32"/>
        </w:rPr>
        <w:t>(</w:t>
      </w:r>
      <w:r>
        <w:rPr>
          <w:color w:val="8D281E"/>
          <w:sz w:val="32"/>
          <w:szCs w:val="32"/>
          <w:lang w:val="en-US"/>
        </w:rPr>
        <w:t>key</w:t>
      </w:r>
      <w:r>
        <w:rPr>
          <w:color w:val="8D281E"/>
          <w:sz w:val="32"/>
          <w:szCs w:val="32"/>
        </w:rPr>
        <w:t xml:space="preserve">) </w:t>
      </w:r>
      <w:r>
        <w:rPr>
          <w:sz w:val="32"/>
          <w:szCs w:val="32"/>
        </w:rPr>
        <w:t xml:space="preserve">– удалить пару </w:t>
      </w:r>
      <w:r>
        <w:rPr>
          <w:sz w:val="32"/>
          <w:szCs w:val="32"/>
          <w:lang w:val="en-US"/>
        </w:rPr>
        <w:t>K-V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V </w:t>
      </w:r>
      <w:r>
        <w:rPr>
          <w:b/>
          <w:color w:val="8D281E"/>
          <w:sz w:val="32"/>
          <w:szCs w:val="32"/>
        </w:rPr>
        <w:t>put</w:t>
      </w:r>
      <w:r>
        <w:rPr>
          <w:color w:val="8D281E"/>
          <w:sz w:val="32"/>
          <w:szCs w:val="32"/>
        </w:rPr>
        <w:t>(K key, V value)</w:t>
      </w:r>
      <w:r>
        <w:rPr>
          <w:color w:val="auto"/>
          <w:sz w:val="32"/>
          <w:szCs w:val="32"/>
        </w:rPr>
        <w:t xml:space="preserve"> — </w:t>
      </w:r>
      <w:r>
        <w:rPr>
          <w:color w:val="auto"/>
          <w:sz w:val="32"/>
          <w:szCs w:val="32"/>
          <w:lang w:val="ru-RU"/>
        </w:rPr>
        <w:t>добавить пару ключ-значение, если такой ключ есть, измениться значение.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ru-RU"/>
        </w:rPr>
        <w:t xml:space="preserve">V </w:t>
      </w:r>
      <w:r>
        <w:rPr>
          <w:b/>
          <w:color w:val="8D281E"/>
          <w:sz w:val="32"/>
          <w:szCs w:val="32"/>
          <w:lang w:val="ru-RU"/>
        </w:rPr>
        <w:t>putIfAbsent</w:t>
      </w:r>
      <w:r>
        <w:rPr>
          <w:color w:val="8D281E"/>
          <w:sz w:val="32"/>
          <w:szCs w:val="32"/>
          <w:lang w:val="ru-RU"/>
        </w:rPr>
        <w:t>(K key, V value)</w:t>
      </w:r>
      <w:r>
        <w:rPr>
          <w:color w:val="auto"/>
          <w:sz w:val="32"/>
          <w:szCs w:val="32"/>
          <w:lang w:val="ru-RU"/>
        </w:rPr>
        <w:t xml:space="preserve"> — если ключа нет, либо он связан с </w:t>
      </w:r>
      <w:r>
        <w:rPr>
          <w:color w:val="auto"/>
          <w:sz w:val="32"/>
          <w:szCs w:val="32"/>
          <w:lang w:val="en-US"/>
        </w:rPr>
        <w:t>null</w:t>
      </w:r>
      <w:r>
        <w:rPr>
          <w:color w:val="auto"/>
          <w:sz w:val="32"/>
          <w:szCs w:val="32"/>
          <w:lang w:val="ru-RU"/>
        </w:rPr>
        <w:t xml:space="preserve">, метод создает пару </w:t>
      </w:r>
      <w:r>
        <w:rPr>
          <w:color w:val="auto"/>
          <w:sz w:val="32"/>
          <w:szCs w:val="32"/>
          <w:lang w:val="en-US"/>
        </w:rPr>
        <w:t xml:space="preserve">K-V </w:t>
      </w:r>
      <w:r>
        <w:rPr>
          <w:color w:val="auto"/>
          <w:sz w:val="32"/>
          <w:szCs w:val="32"/>
          <w:lang w:val="ru-RU"/>
        </w:rPr>
        <w:t xml:space="preserve">и возвращает </w:t>
      </w:r>
      <w:r>
        <w:rPr>
          <w:color w:val="auto"/>
          <w:sz w:val="32"/>
          <w:szCs w:val="32"/>
          <w:lang w:val="en-US"/>
        </w:rPr>
        <w:t>null,</w:t>
      </w:r>
      <w:r>
        <w:rPr>
          <w:color w:val="auto"/>
          <w:sz w:val="32"/>
          <w:szCs w:val="32"/>
          <w:lang w:val="ru-RU"/>
        </w:rPr>
        <w:t xml:space="preserve"> в противном случае возвращает</w:t>
      </w:r>
      <w:r>
        <w:rPr>
          <w:color w:val="auto"/>
          <w:sz w:val="32"/>
          <w:szCs w:val="32"/>
          <w:lang w:val="en-US"/>
        </w:rPr>
        <w:t xml:space="preserve"> V.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en-US"/>
        </w:rPr>
        <w:t xml:space="preserve">V </w:t>
      </w:r>
      <w:r>
        <w:rPr>
          <w:b/>
          <w:color w:val="8D281E"/>
          <w:sz w:val="32"/>
          <w:szCs w:val="32"/>
          <w:lang w:val="en-US"/>
        </w:rPr>
        <w:t>getOrDefault</w:t>
      </w:r>
      <w:r>
        <w:rPr>
          <w:color w:val="8D281E"/>
          <w:sz w:val="32"/>
          <w:szCs w:val="32"/>
          <w:lang w:val="en-US"/>
        </w:rPr>
        <w:t xml:space="preserve">(Object key, V defaultValue) </w:t>
      </w:r>
      <w:r>
        <w:rPr>
          <w:color w:val="000000"/>
          <w:sz w:val="32"/>
          <w:szCs w:val="32"/>
          <w:lang w:val="en-US"/>
        </w:rPr>
        <w:t>—</w:t>
      </w:r>
      <w:r>
        <w:rPr>
          <w:color w:val="000000"/>
          <w:sz w:val="32"/>
          <w:szCs w:val="32"/>
          <w:lang w:val="ru-RU"/>
        </w:rPr>
        <w:t xml:space="preserve"> возвращает значение, либо </w:t>
      </w:r>
      <w:r>
        <w:rPr>
          <w:color w:val="8D281E"/>
          <w:sz w:val="32"/>
          <w:szCs w:val="32"/>
          <w:lang w:val="en-US"/>
        </w:rPr>
        <w:t>defaultValue</w:t>
      </w:r>
      <w:r>
        <w:rPr>
          <w:color w:val="000000"/>
          <w:sz w:val="32"/>
          <w:szCs w:val="32"/>
          <w:lang w:val="ru-RU"/>
        </w:rPr>
        <w:t xml:space="preserve"> если ключ ни с чем не связан. </w:t>
      </w:r>
      <w:r>
        <w:rPr>
          <w:color w:val="8D281E"/>
          <w:sz w:val="32"/>
          <w:szCs w:val="32"/>
          <w:lang w:val="ru-RU"/>
        </w:rPr>
        <w:t xml:space="preserve"> </w:t>
      </w:r>
      <w:r>
        <w:rPr>
          <w:color w:val="auto"/>
          <w:sz w:val="32"/>
          <w:szCs w:val="32"/>
          <w:lang w:val="ru-RU"/>
        </w:rPr>
        <w:t xml:space="preserve">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Set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K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b/>
          <w:bCs/>
          <w:color w:val="943634" w:themeColor="accent2" w:themeShade="bf"/>
          <w:sz w:val="32"/>
          <w:szCs w:val="32"/>
          <w:lang w:val="en-US"/>
        </w:rPr>
        <w:t>key</w:t>
      </w:r>
      <w:r>
        <w:rPr>
          <w:color w:val="943634" w:themeColor="accent2" w:themeShade="bf"/>
          <w:sz w:val="32"/>
          <w:szCs w:val="32"/>
          <w:lang w:val="en-US"/>
        </w:rPr>
        <w:t>Set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список ключей словаря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Collection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V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b/>
          <w:bCs/>
          <w:color w:val="943634" w:themeColor="accent2" w:themeShade="bf"/>
          <w:sz w:val="32"/>
          <w:szCs w:val="32"/>
          <w:lang w:val="en-US"/>
        </w:rPr>
        <w:t>value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список значений словаря в виде коллекции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rFonts w:cs="Calibri"/>
          <w:color w:val="943634" w:themeColor="accent2" w:themeShade="bf"/>
          <w:sz w:val="32"/>
          <w:szCs w:val="32"/>
          <w:lang w:val="en-US"/>
        </w:rPr>
        <w:t xml:space="preserve">Set&lt;Map.Entry&lt;K,V&gt;&gt; </w:t>
      </w:r>
      <w:r>
        <w:rPr>
          <w:rFonts w:cs="Calibri"/>
          <w:b/>
          <w:bCs/>
          <w:color w:val="943634" w:themeColor="accent2" w:themeShade="bf"/>
          <w:sz w:val="32"/>
          <w:szCs w:val="32"/>
          <w:lang w:val="en-US"/>
        </w:rPr>
        <w:t>entrySet</w:t>
      </w:r>
      <w:r>
        <w:rPr>
          <w:rFonts w:cs="Calibri"/>
          <w:color w:val="943634" w:themeColor="accent2" w:themeShade="bf"/>
          <w:sz w:val="32"/>
          <w:szCs w:val="32"/>
          <w:lang w:val="en-US"/>
        </w:rPr>
        <w:t>()</w:t>
      </w:r>
      <w:r>
        <w:rPr>
          <w:rFonts w:cs="Calibri" w:cstheme="minorHAnsi"/>
          <w:sz w:val="32"/>
          <w:szCs w:val="32"/>
          <w:lang w:val="en-US"/>
        </w:rPr>
        <w:t xml:space="preserve"> – Map в виде множества пар ключ-значение.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hyperlink r:id="rId12">
        <w:r>
          <w:rPr>
            <w:rFonts w:cs="Calibri" w:cstheme="minorHAnsi"/>
            <w:b/>
            <w:color w:val="8D281E"/>
            <w:sz w:val="32"/>
            <w:szCs w:val="32"/>
            <w:lang w:val="en-US"/>
          </w:rPr>
          <w:t>Hashtable</w:t>
        </w:r>
      </w:hyperlink>
      <w:r>
        <w:rPr>
          <w:rFonts w:cs="Calibri" w:cstheme="minorHAnsi"/>
          <w:sz w:val="32"/>
          <w:szCs w:val="32"/>
          <w:lang w:val="en-US"/>
        </w:rPr>
        <w:t xml:space="preserve"> — реализация такой структуры данных, как хэш-таблица, </w:t>
      </w:r>
      <w:r>
        <w:rPr>
          <w:rFonts w:cs="Calibri" w:cstheme="minorHAnsi"/>
          <w:sz w:val="32"/>
          <w:szCs w:val="32"/>
        </w:rPr>
        <w:t>является синхронизированной.</w:t>
      </w:r>
      <w:r>
        <w:rPr>
          <w:rFonts w:cs="Calibri" w:cstheme="minorHAnsi"/>
          <w:sz w:val="32"/>
          <w:szCs w:val="32"/>
          <w:lang w:val="ru-RU"/>
        </w:rPr>
        <w:t xml:space="preserve"> </w:t>
      </w:r>
      <w:r>
        <w:rPr>
          <w:rFonts w:cs="Calibri" w:cstheme="minorHAnsi"/>
          <w:sz w:val="32"/>
          <w:szCs w:val="32"/>
          <w:lang w:val="en-US"/>
        </w:rPr>
        <w:t>Нель</w:t>
      </w:r>
      <w:r>
        <w:rPr>
          <w:rFonts w:cs="Calibri" w:cstheme="minorHAnsi"/>
          <w:sz w:val="32"/>
          <w:szCs w:val="32"/>
          <w:lang w:val="ru-RU"/>
        </w:rPr>
        <w:t>зя ис</w:t>
      </w:r>
      <w:r>
        <w:rPr>
          <w:rFonts w:cs="Calibri" w:cstheme="minorHAnsi"/>
          <w:sz w:val="32"/>
          <w:szCs w:val="32"/>
          <w:lang w:val="en-US"/>
        </w:rPr>
        <w:t>п</w:t>
      </w:r>
      <w:r>
        <w:rPr>
          <w:rFonts w:cs="Calibri" w:cstheme="minorHAnsi"/>
          <w:sz w:val="32"/>
          <w:szCs w:val="32"/>
          <w:lang w:val="ru-RU"/>
        </w:rPr>
        <w:t>ользовать n</w:t>
      </w:r>
      <w:r>
        <w:rPr>
          <w:rFonts w:cs="Calibri" w:cstheme="minorHAnsi"/>
          <w:sz w:val="32"/>
          <w:szCs w:val="32"/>
          <w:lang w:val="en-US"/>
        </w:rPr>
        <w:t xml:space="preserve">ull </w:t>
      </w:r>
      <w:r>
        <w:rPr>
          <w:rFonts w:cs="Calibri" w:cstheme="minorHAnsi"/>
          <w:sz w:val="32"/>
          <w:szCs w:val="32"/>
          <w:lang w:val="ru-RU"/>
        </w:rPr>
        <w:t xml:space="preserve">в качестве ключа или значения. Низкая производительность, не рекомендуется к </w:t>
      </w:r>
      <w:r>
        <w:rPr>
          <w:rFonts w:cs="Calibri" w:cstheme="minorHAnsi"/>
          <w:sz w:val="32"/>
          <w:szCs w:val="32"/>
          <w:lang w:val="en-US"/>
        </w:rPr>
        <w:t>иcпользованию</w:t>
      </w:r>
      <w:r>
        <w:rPr>
          <w:rFonts w:cs="Calibri" w:cstheme="minorHAnsi"/>
          <w:sz w:val="32"/>
          <w:szCs w:val="32"/>
          <w:lang w:val="ru-RU"/>
        </w:rPr>
        <w:t>. Не упорядочена.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hyperlink r:id="rId13">
        <w:r>
          <w:rPr>
            <w:rFonts w:cs="Calibri" w:cstheme="minorHAnsi"/>
            <w:b/>
            <w:color w:val="8D281E"/>
            <w:sz w:val="32"/>
            <w:szCs w:val="32"/>
            <w:lang w:val="ru-RU"/>
          </w:rPr>
          <w:t>HashMap</w:t>
        </w:r>
      </w:hyperlink>
      <w:r>
        <w:rPr>
          <w:rFonts w:cs="Calibri" w:cstheme="minorHAnsi"/>
          <w:sz w:val="32"/>
          <w:szCs w:val="32"/>
          <w:lang w:val="ru-RU"/>
        </w:rPr>
        <w:t xml:space="preserve"> — коллекция является альтернативой </w:t>
      </w:r>
      <w:r>
        <w:rPr>
          <w:rStyle w:val="Style16"/>
          <w:sz w:val="32"/>
          <w:szCs w:val="32"/>
          <w:lang w:val="ru-RU"/>
        </w:rPr>
        <w:t>Hashtable</w:t>
      </w:r>
      <w:r>
        <w:rPr>
          <w:rFonts w:cs="Calibri" w:cstheme="minorHAnsi"/>
          <w:sz w:val="32"/>
          <w:szCs w:val="32"/>
          <w:lang w:val="ru-RU"/>
        </w:rPr>
        <w:t>. Не синхронизирована, допускается исп.</w:t>
      </w:r>
      <w:r>
        <w:rPr>
          <w:rFonts w:cs="Calibri" w:cstheme="minorHAnsi"/>
          <w:sz w:val="32"/>
          <w:szCs w:val="32"/>
          <w:lang w:val="en-US"/>
        </w:rPr>
        <w:t xml:space="preserve"> null</w:t>
      </w:r>
      <w:r>
        <w:rPr>
          <w:rFonts w:cs="Calibri" w:cstheme="minorHAnsi"/>
          <w:sz w:val="32"/>
          <w:szCs w:val="32"/>
          <w:lang w:val="ru-RU"/>
        </w:rPr>
        <w:t xml:space="preserve"> в качестве ключа или значения. Не упорядочена. HashMap можно синхронизировать с помощью вызова такого метода: </w:t>
      </w:r>
      <w:r>
        <w:rPr>
          <w:color w:val="8D281E"/>
          <w:sz w:val="32"/>
          <w:szCs w:val="32"/>
        </w:rPr>
        <w:t>Map myMap = Collections.synchonizedMap(hashMap);</w:t>
      </w:r>
      <w:r>
        <w:rPr>
          <w:color w:val="auto"/>
          <w:sz w:val="32"/>
          <w:szCs w:val="32"/>
        </w:rPr>
        <w:t xml:space="preserve">, </w:t>
      </w:r>
      <w:r>
        <w:rPr>
          <w:color w:val="auto"/>
          <w:sz w:val="32"/>
          <w:szCs w:val="32"/>
          <w:lang w:val="ru-RU"/>
        </w:rPr>
        <w:t xml:space="preserve">но в многопоточной среде лучше использовать </w:t>
      </w:r>
      <w:r>
        <w:rPr>
          <w:color w:val="8D281E"/>
          <w:sz w:val="32"/>
          <w:szCs w:val="32"/>
          <w:lang w:val="ru-RU"/>
        </w:rPr>
        <w:t>ConcurrentHashMap</w:t>
      </w:r>
      <w:r>
        <w:rPr>
          <w:color w:val="auto"/>
          <w:sz w:val="32"/>
          <w:szCs w:val="32"/>
          <w:lang w:val="ru-RU"/>
        </w:rPr>
        <w:t xml:space="preserve">.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hyperlink r:id="rId14">
        <w:r>
          <w:rPr>
            <w:rFonts w:cs="Calibri" w:cstheme="minorHAnsi"/>
            <w:b/>
            <w:color w:val="8D281E"/>
            <w:sz w:val="32"/>
            <w:szCs w:val="32"/>
            <w:lang w:val="ru-RU"/>
          </w:rPr>
          <w:t>LinkedHashMap</w:t>
        </w:r>
      </w:hyperlink>
      <w:r>
        <w:rPr>
          <w:rFonts w:cs="Calibri" w:cstheme="minorHAnsi"/>
          <w:sz w:val="32"/>
          <w:szCs w:val="32"/>
          <w:lang w:val="ru-RU"/>
        </w:rPr>
        <w:t xml:space="preserve"> — это упорядоченная реализация хэш-таблицы. Порядок итерирования равен порядку добавления элементов. Упорядочена.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hyperlink r:id="rId15">
        <w:r>
          <w:rPr>
            <w:b/>
            <w:color w:val="8D281E"/>
            <w:sz w:val="32"/>
            <w:szCs w:val="32"/>
            <w:lang w:val="en-US"/>
          </w:rPr>
          <w:t>TreeMap</w:t>
        </w:r>
      </w:hyperlink>
      <w:r>
        <w:rPr>
          <w:sz w:val="32"/>
          <w:szCs w:val="32"/>
          <w:lang w:val="en-US"/>
        </w:rPr>
        <w:t xml:space="preserve"> — реализация </w:t>
      </w:r>
      <w:r>
        <w:rPr>
          <w:rStyle w:val="Style16"/>
          <w:color w:val="8D281E"/>
          <w:sz w:val="32"/>
          <w:szCs w:val="32"/>
          <w:lang w:val="en-US"/>
        </w:rPr>
        <w:t>Map</w:t>
      </w:r>
      <w:r>
        <w:rPr>
          <w:sz w:val="32"/>
          <w:szCs w:val="32"/>
          <w:lang w:val="en-US"/>
        </w:rPr>
        <w:t xml:space="preserve"> основанная на красно-чёрных деревьях.  </w:t>
      </w:r>
      <w:r>
        <w:rPr>
          <w:sz w:val="32"/>
          <w:szCs w:val="32"/>
          <w:lang w:val="ru-RU"/>
        </w:rPr>
        <w:t>Упорядочена. Автосортируется натуральным порядком или порядком, указанным с помощью компаратора при создании объекта. Допметоды:</w:t>
      </w:r>
    </w:p>
    <w:p>
      <w:pPr>
        <w:pStyle w:val="Style18"/>
        <w:spacing w:lineRule="auto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  <w:lang w:val="ru-RU"/>
        </w:rPr>
        <w:t>Comparator&lt;? super K&gt;</w:t>
      </w:r>
      <w:r>
        <w:rPr>
          <w:sz w:val="32"/>
          <w:szCs w:val="32"/>
          <w:lang w:val="ru-RU"/>
        </w:rPr>
        <w:t xml:space="preserve"> </w:t>
      </w:r>
      <w:r>
        <w:rPr>
          <w:b/>
          <w:color w:val="8D281E"/>
          <w:sz w:val="32"/>
          <w:szCs w:val="32"/>
          <w:lang w:val="ru-RU"/>
        </w:rPr>
        <w:t>comparator</w:t>
      </w:r>
      <w:r>
        <w:rPr>
          <w:color w:val="8D281E"/>
          <w:sz w:val="32"/>
          <w:szCs w:val="32"/>
          <w:lang w:val="ru-RU"/>
        </w:rPr>
        <w:t>()</w:t>
      </w:r>
      <w:r>
        <w:rPr>
          <w:sz w:val="32"/>
          <w:szCs w:val="32"/>
          <w:lang w:val="ru-RU"/>
        </w:rPr>
        <w:t xml:space="preserve"> </w:t>
      </w:r>
      <w:r>
        <w:rPr>
          <w:rFonts w:cs="Calibri" w:cstheme="minorHAnsi"/>
          <w:sz w:val="32"/>
          <w:szCs w:val="32"/>
          <w:lang w:val="ru-RU"/>
        </w:rPr>
        <w:t xml:space="preserve">возвращает компаратор, либо </w:t>
      </w:r>
      <w:r>
        <w:rPr>
          <w:rFonts w:cs="Calibri" w:cstheme="minorHAnsi"/>
          <w:sz w:val="32"/>
          <w:szCs w:val="32"/>
          <w:lang w:val="en-US"/>
        </w:rPr>
        <w:t xml:space="preserve">null, </w:t>
      </w:r>
      <w:r>
        <w:rPr>
          <w:rFonts w:cs="Calibri" w:cstheme="minorHAnsi"/>
          <w:sz w:val="32"/>
          <w:szCs w:val="32"/>
          <w:lang w:val="ru-RU"/>
        </w:rPr>
        <w:t>если используется естественная сортировка.</w:t>
      </w:r>
    </w:p>
    <w:p>
      <w:pPr>
        <w:pStyle w:val="Style18"/>
        <w:spacing w:lineRule="auto" w:before="0" w:after="0"/>
        <w:contextualSpacing/>
        <w:jc w:val="left"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</w:rPr>
        <w:t xml:space="preserve">E </w:t>
      </w:r>
      <w:r>
        <w:rPr>
          <w:b/>
          <w:color w:val="8D281E"/>
          <w:sz w:val="32"/>
          <w:szCs w:val="32"/>
        </w:rPr>
        <w:t>firstKey</w:t>
      </w:r>
      <w:r>
        <w:rPr>
          <w:color w:val="8D281E"/>
          <w:sz w:val="32"/>
          <w:szCs w:val="32"/>
        </w:rPr>
        <w:t xml:space="preserve">()/E </w:t>
      </w:r>
      <w:r>
        <w:rPr>
          <w:b/>
          <w:color w:val="8D281E"/>
          <w:sz w:val="32"/>
          <w:szCs w:val="32"/>
        </w:rPr>
        <w:t>lastKey</w:t>
      </w:r>
      <w:r>
        <w:rPr>
          <w:color w:val="8D281E"/>
          <w:sz w:val="32"/>
          <w:szCs w:val="32"/>
        </w:rPr>
        <w:t>()</w:t>
      </w:r>
      <w:r>
        <w:rPr>
          <w:sz w:val="32"/>
          <w:szCs w:val="32"/>
        </w:rPr>
        <w:t xml:space="preserve"> вернёт </w:t>
      </w:r>
      <w:r>
        <w:rPr>
          <w:sz w:val="32"/>
          <w:szCs w:val="32"/>
          <w:lang w:val="en-US"/>
        </w:rPr>
        <w:t>first/</w:t>
      </w:r>
      <w:r>
        <w:rPr>
          <w:sz w:val="32"/>
          <w:szCs w:val="32"/>
        </w:rPr>
        <w:t>last (наименьший/наибольший) элемент</w:t>
      </w:r>
    </w:p>
    <w:p>
      <w:pPr>
        <w:pStyle w:val="Style18"/>
        <w:spacing w:lineRule="auto" w:before="0" w:after="0"/>
        <w:contextualSpacing/>
        <w:jc w:val="left"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</w:rPr>
        <w:t xml:space="preserve">SortedMap&lt;K, V&gt; </w:t>
      </w:r>
      <w:r>
        <w:rPr>
          <w:b/>
          <w:color w:val="8D281E"/>
          <w:sz w:val="32"/>
          <w:szCs w:val="32"/>
        </w:rPr>
        <w:t>headMap</w:t>
      </w:r>
      <w:r>
        <w:rPr>
          <w:color w:val="8D281E"/>
          <w:sz w:val="32"/>
          <w:szCs w:val="32"/>
        </w:rPr>
        <w:t>(K toKey)</w:t>
      </w:r>
      <w:r>
        <w:rPr>
          <w:sz w:val="32"/>
          <w:szCs w:val="32"/>
          <w:lang w:val="ru-RU"/>
        </w:rPr>
        <w:t xml:space="preserve"> - </w:t>
      </w:r>
      <w:r>
        <w:rPr>
          <w:sz w:val="32"/>
          <w:szCs w:val="32"/>
          <w:lang w:val="en-US"/>
        </w:rPr>
        <w:t>sub</w:t>
      </w:r>
      <w:r>
        <w:rPr>
          <w:sz w:val="32"/>
          <w:szCs w:val="32"/>
          <w:lang w:val="ru-RU"/>
        </w:rPr>
        <w:t xml:space="preserve">map </w:t>
      </w:r>
      <w:r>
        <w:rPr>
          <w:rFonts w:eastAsia="" w:cs="" w:cstheme="minorBidi" w:eastAsiaTheme="minorEastAsia"/>
          <w:color w:val="auto"/>
          <w:kern w:val="0"/>
          <w:sz w:val="32"/>
          <w:szCs w:val="32"/>
          <w:lang w:val="en-US" w:eastAsia="ru-RU" w:bidi="ar-SA"/>
        </w:rPr>
        <w:t>K-V</w:t>
      </w:r>
      <w:r>
        <w:rPr>
          <w:sz w:val="32"/>
          <w:szCs w:val="32"/>
        </w:rPr>
        <w:t>,</w:t>
      </w:r>
      <w:r>
        <w:rPr>
          <w:sz w:val="32"/>
          <w:szCs w:val="32"/>
          <w:lang w:val="ru-RU"/>
        </w:rPr>
        <w:t xml:space="preserve"> где </w:t>
      </w:r>
      <w:r>
        <w:rPr>
          <w:rFonts w:eastAsia="" w:cs="" w:cstheme="minorBidi" w:eastAsiaTheme="minorEastAsia"/>
          <w:color w:val="auto"/>
          <w:kern w:val="0"/>
          <w:sz w:val="32"/>
          <w:szCs w:val="32"/>
          <w:lang w:val="en-US" w:eastAsia="ru-RU" w:bidi="ar-SA"/>
        </w:rPr>
        <w:t>к</w:t>
      </w:r>
      <w:r>
        <w:rPr>
          <w:rFonts w:eastAsia="" w:cs="" w:cstheme="minorBidi" w:eastAsiaTheme="minorEastAsia"/>
          <w:color w:val="auto"/>
          <w:kern w:val="0"/>
          <w:sz w:val="32"/>
          <w:szCs w:val="32"/>
          <w:lang w:val="ru-RU" w:eastAsia="ru-RU" w:bidi="ar-SA"/>
        </w:rPr>
        <w:t xml:space="preserve">лючи </w:t>
      </w:r>
      <w:r>
        <w:rPr>
          <w:rFonts w:eastAsia="" w:cs="" w:cstheme="minorBidi" w:eastAsiaTheme="minorEastAsia"/>
          <w:color w:val="8D281E"/>
          <w:kern w:val="0"/>
          <w:sz w:val="32"/>
          <w:szCs w:val="32"/>
          <w:lang w:val="en-US" w:eastAsia="ru-RU" w:bidi="ar-SA"/>
        </w:rPr>
        <w:t>&lt;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K</w:t>
      </w:r>
    </w:p>
    <w:p>
      <w:pPr>
        <w:pStyle w:val="Style18"/>
        <w:spacing w:lineRule="auto" w:before="0" w:after="0"/>
        <w:contextualSpacing/>
        <w:jc w:val="left"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</w:rPr>
        <w:t xml:space="preserve">SortedMap&lt;K, V&gt; </w:t>
      </w:r>
      <w:r>
        <w:rPr>
          <w:b/>
          <w:color w:val="8D281E"/>
          <w:sz w:val="32"/>
          <w:szCs w:val="32"/>
        </w:rPr>
        <w:t>tailMap</w:t>
      </w:r>
      <w:r>
        <w:rPr>
          <w:color w:val="8D281E"/>
          <w:sz w:val="32"/>
          <w:szCs w:val="32"/>
        </w:rPr>
        <w:t>(K fromKey)</w:t>
      </w:r>
      <w:r>
        <w:rPr>
          <w:sz w:val="32"/>
          <w:szCs w:val="32"/>
        </w:rPr>
        <w:t xml:space="preserve"> -  submap </w:t>
      </w:r>
      <w:r>
        <w:rPr>
          <w:sz w:val="32"/>
          <w:szCs w:val="32"/>
          <w:lang w:val="en-US"/>
        </w:rPr>
        <w:t xml:space="preserve">K-V, </w:t>
      </w:r>
      <w:r>
        <w:rPr>
          <w:sz w:val="32"/>
          <w:szCs w:val="32"/>
          <w:lang w:val="ru-RU"/>
        </w:rPr>
        <w:t xml:space="preserve">где ключи </w:t>
      </w:r>
      <w:r>
        <w:rPr>
          <w:color w:val="8D281E"/>
          <w:sz w:val="32"/>
          <w:szCs w:val="32"/>
          <w:lang w:val="en-US"/>
        </w:rPr>
        <w:t>&gt;=</w:t>
      </w:r>
      <w:r>
        <w:rPr>
          <w:sz w:val="32"/>
          <w:szCs w:val="32"/>
          <w:lang w:val="en-US"/>
        </w:rPr>
        <w:t xml:space="preserve"> K</w:t>
      </w:r>
    </w:p>
    <w:p>
      <w:pPr>
        <w:pStyle w:val="Style18"/>
        <w:spacing w:lineRule="auto" w:before="0" w:after="0"/>
        <w:contextualSpacing/>
        <w:jc w:val="left"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</w:rPr>
        <w:t xml:space="preserve">SortedMap&lt;K, V&gt; </w:t>
      </w:r>
      <w:r>
        <w:rPr>
          <w:b/>
          <w:color w:val="8D281E"/>
          <w:sz w:val="32"/>
          <w:szCs w:val="32"/>
        </w:rPr>
        <w:t>subMap</w:t>
      </w:r>
      <w:r>
        <w:rPr>
          <w:color w:val="8D281E"/>
          <w:sz w:val="32"/>
          <w:szCs w:val="32"/>
        </w:rPr>
        <w:t>(K fromKey, E toKey)</w:t>
      </w:r>
      <w:r>
        <w:rPr>
          <w:sz w:val="32"/>
          <w:szCs w:val="32"/>
        </w:rPr>
        <w:t xml:space="preserve"> — </w:t>
      </w:r>
      <w:r>
        <w:rPr>
          <w:sz w:val="32"/>
          <w:szCs w:val="32"/>
          <w:lang w:val="en-US"/>
        </w:rPr>
        <w:t xml:space="preserve">submap </w:t>
      </w:r>
      <w:r>
        <w:rPr>
          <w:color w:val="8D281E"/>
          <w:sz w:val="32"/>
          <w:szCs w:val="32"/>
          <w:lang w:val="en-US"/>
        </w:rPr>
        <w:t>K-V, Kkey&gt;=...&lt;Ekey</w:t>
      </w:r>
    </w:p>
    <w:p>
      <w:pPr>
        <w:pStyle w:val="Normal"/>
        <w:spacing w:lineRule="auto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hyperlink r:id="rId16">
        <w:r>
          <w:rPr>
            <w:b/>
            <w:color w:val="8D281E"/>
            <w:sz w:val="32"/>
            <w:szCs w:val="32"/>
            <w:lang w:val="ru-RU"/>
          </w:rPr>
          <w:t>WeakHashMap</w:t>
        </w:r>
      </w:hyperlink>
      <w:r>
        <w:rPr>
          <w:sz w:val="32"/>
          <w:szCs w:val="32"/>
          <w:lang w:val="ru-RU"/>
        </w:rPr>
        <w:t xml:space="preserve"> — реализация хэш-таблицы, которая организована с использованием слабых ссылок. Сборщик мусора автоматически удалит элемент из коллекции при следующей сборке мусора, если на ключ этого элемента нет жёстких или мягких ссылок. 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b/>
          <w:bCs/>
          <w:color w:val="8D281E"/>
          <w:sz w:val="32"/>
          <w:szCs w:val="32"/>
          <w:lang w:val="en-US"/>
        </w:rPr>
        <w:t>Iterable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универсальный механизм для обхода коллекций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>default forEach(args→opers with args)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ru-RU"/>
        </w:rPr>
        <w:t>перебор элементов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>iterator()</w:t>
      </w:r>
      <w:r>
        <w:rPr>
          <w:sz w:val="32"/>
          <w:szCs w:val="32"/>
          <w:lang w:val="en-US"/>
        </w:rPr>
        <w:t xml:space="preserve"> - </w:t>
      </w:r>
      <w:r>
        <w:rPr>
          <w:sz w:val="32"/>
          <w:szCs w:val="32"/>
          <w:lang w:val="ru-RU"/>
        </w:rPr>
        <w:t xml:space="preserve">возвращает итератор </w:t>
      </w:r>
      <w:r>
        <w:rPr>
          <w:sz w:val="32"/>
          <w:szCs w:val="32"/>
          <w:lang w:val="en-US"/>
        </w:rPr>
        <w:t>Iterator&lt;T&gt;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b/>
          <w:bCs/>
          <w:color w:val="8D281E"/>
          <w:sz w:val="32"/>
          <w:szCs w:val="32"/>
          <w:lang w:val="en-US"/>
        </w:rPr>
        <w:t>Iterator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>hasNext()</w:t>
      </w:r>
      <w:r>
        <w:rPr>
          <w:sz w:val="32"/>
          <w:szCs w:val="32"/>
          <w:lang w:val="en-US"/>
        </w:rPr>
        <w:t xml:space="preserve"> - true </w:t>
      </w:r>
      <w:r>
        <w:rPr>
          <w:sz w:val="32"/>
          <w:szCs w:val="32"/>
          <w:lang w:val="ru-RU"/>
        </w:rPr>
        <w:t>если в итераторе ещё есть элементы</w:t>
      </w:r>
      <w:r>
        <w:rPr>
          <w:rFonts w:cs="Calibri" w:cstheme="minorHAnsi"/>
          <w:color w:val="943634" w:themeColor="accent2" w:themeShade="bf"/>
          <w:sz w:val="32"/>
          <w:szCs w:val="32"/>
          <w:lang w:val="en-US"/>
        </w:rPr>
        <w:t xml:space="preserve">, </w:t>
      </w:r>
      <w:r>
        <w:rPr>
          <w:color w:val="8D281E"/>
          <w:sz w:val="32"/>
          <w:szCs w:val="32"/>
          <w:lang w:val="en-US"/>
        </w:rPr>
        <w:t>next()</w:t>
      </w:r>
      <w:r>
        <w:rPr>
          <w:sz w:val="32"/>
          <w:szCs w:val="32"/>
          <w:lang w:val="en-US"/>
        </w:rPr>
        <w:t xml:space="preserve"> - </w:t>
      </w:r>
      <w:r>
        <w:rPr>
          <w:sz w:val="32"/>
          <w:szCs w:val="32"/>
          <w:lang w:val="ru-RU"/>
        </w:rPr>
        <w:t xml:space="preserve">возвращает следующий элемент, </w:t>
      </w:r>
      <w:r>
        <w:rPr>
          <w:color w:val="8D281E"/>
          <w:sz w:val="32"/>
          <w:szCs w:val="32"/>
          <w:lang w:val="en-US"/>
        </w:rPr>
        <w:t xml:space="preserve">forEachRemaining(args→opers) </w:t>
      </w:r>
      <w:r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  <w:lang w:val="ru-RU"/>
        </w:rPr>
        <w:t xml:space="preserve">обход оставшихся элементов, </w:t>
      </w:r>
      <w:r>
        <w:rPr>
          <w:color w:val="8D281E"/>
          <w:sz w:val="32"/>
          <w:szCs w:val="32"/>
          <w:lang w:val="en-US"/>
        </w:rPr>
        <w:t xml:space="preserve">remove() </w:t>
      </w:r>
      <w:r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ru-RU"/>
        </w:rPr>
        <w:t>удал. из коллекции посл. возвращенного элемента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>Set&lt;Long&gt; set=new TreeSet();</w:t>
      </w:r>
      <w:r>
        <w:rPr>
          <w:sz w:val="32"/>
          <w:szCs w:val="32"/>
          <w:lang w:val="en-US"/>
        </w:rPr>
        <w:t>//</w:t>
      </w:r>
      <w:r>
        <w:rPr>
          <w:sz w:val="32"/>
          <w:szCs w:val="32"/>
          <w:lang w:val="ru-RU"/>
        </w:rPr>
        <w:t>создаем и заполняем (</w:t>
      </w:r>
      <w:r>
        <w:rPr>
          <w:sz w:val="32"/>
          <w:szCs w:val="32"/>
          <w:lang w:val="en-US"/>
        </w:rPr>
        <w:t>add</w:t>
      </w:r>
      <w:r>
        <w:rPr>
          <w:sz w:val="32"/>
          <w:szCs w:val="32"/>
          <w:lang w:val="ru-RU"/>
        </w:rPr>
        <w:t>) коллекцию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>Iterator&lt;Long&gt; iter=set.iterator();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>while(iter.hasNext()){if(</w:t>
      </w:r>
      <w:r>
        <w:rPr>
          <w:rFonts w:eastAsia="" w:cs="" w:cstheme="minorBidi" w:eastAsiaTheme="minorEastAsia"/>
          <w:color w:val="8D281E"/>
          <w:kern w:val="0"/>
          <w:sz w:val="32"/>
          <w:szCs w:val="32"/>
          <w:lang w:val="en-US" w:eastAsia="ru-RU" w:bidi="ar-SA"/>
        </w:rPr>
        <w:t>iter.next()&lt;10</w:t>
      </w:r>
      <w:r>
        <w:rPr>
          <w:color w:val="8D281E"/>
          <w:sz w:val="32"/>
          <w:szCs w:val="32"/>
          <w:lang w:val="en-US"/>
        </w:rPr>
        <w:t>) iter.remove();}</w:t>
      </w:r>
      <w:r>
        <w:rPr>
          <w:sz w:val="32"/>
          <w:szCs w:val="32"/>
          <w:lang w:val="en-US"/>
        </w:rPr>
        <w:t>//</w:t>
      </w:r>
      <w:r>
        <w:rPr>
          <w:sz w:val="32"/>
          <w:szCs w:val="32"/>
          <w:lang w:val="ru-RU"/>
        </w:rPr>
        <w:t>пример обхода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b/>
          <w:bCs/>
          <w:color w:val="8D281E"/>
          <w:sz w:val="32"/>
          <w:szCs w:val="32"/>
          <w:lang w:val="en-US"/>
        </w:rPr>
        <w:t>ListIterator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sz w:val="32"/>
          <w:szCs w:val="32"/>
          <w:lang w:val="ru-RU"/>
        </w:rPr>
        <w:t xml:space="preserve">Расширяет </w:t>
      </w:r>
      <w:r>
        <w:rPr>
          <w:color w:val="8D281E"/>
          <w:sz w:val="32"/>
          <w:szCs w:val="32"/>
          <w:lang w:val="en-US"/>
        </w:rPr>
        <w:t>Iterator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ru-RU"/>
        </w:rPr>
        <w:t xml:space="preserve">но только для списков. можно обходить список в обоих направлениях, позиция итератора между элементами </w:t>
      </w:r>
      <w:r>
        <w:rPr>
          <w:color w:val="8D281E"/>
          <w:sz w:val="32"/>
          <w:szCs w:val="32"/>
          <w:lang w:val="en-US"/>
        </w:rPr>
        <w:t>next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 xml:space="preserve">и </w:t>
      </w:r>
      <w:r>
        <w:rPr>
          <w:color w:val="8D281E"/>
          <w:sz w:val="32"/>
          <w:szCs w:val="32"/>
          <w:lang w:val="en-US"/>
        </w:rPr>
        <w:t>previous</w:t>
      </w:r>
      <w:r>
        <w:rPr>
          <w:sz w:val="32"/>
          <w:szCs w:val="32"/>
          <w:lang w:val="en-US"/>
        </w:rPr>
        <w:t>.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>hasNext()/hasPrevious() -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есть ли следующий/предыдущий элемент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>next()/previous()</w:t>
      </w:r>
      <w:r>
        <w:rPr>
          <w:sz w:val="32"/>
          <w:szCs w:val="32"/>
          <w:lang w:val="en-US"/>
        </w:rPr>
        <w:t xml:space="preserve"> - </w:t>
      </w:r>
      <w:r>
        <w:rPr>
          <w:sz w:val="32"/>
          <w:szCs w:val="32"/>
          <w:lang w:val="ru-RU"/>
        </w:rPr>
        <w:t>перейти к следующему/предыдущему элементу.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>nextIndex(),previousIndex()</w:t>
      </w:r>
      <w:r>
        <w:rPr>
          <w:sz w:val="32"/>
          <w:szCs w:val="32"/>
          <w:lang w:val="en-US"/>
        </w:rPr>
        <w:t xml:space="preserve"> - </w:t>
      </w:r>
      <w:r>
        <w:rPr>
          <w:sz w:val="32"/>
          <w:szCs w:val="32"/>
          <w:lang w:val="ru-RU"/>
        </w:rPr>
        <w:t xml:space="preserve">получить индексы элементов </w:t>
      </w:r>
      <w:r>
        <w:rPr>
          <w:color w:val="8D281E"/>
          <w:sz w:val="32"/>
          <w:szCs w:val="32"/>
          <w:lang w:val="en-US"/>
        </w:rPr>
        <w:t>next</w:t>
      </w:r>
      <w:r>
        <w:rPr>
          <w:sz w:val="32"/>
          <w:szCs w:val="32"/>
          <w:lang w:val="en-US"/>
        </w:rPr>
        <w:t>/</w:t>
      </w:r>
      <w:r>
        <w:rPr>
          <w:color w:val="8D281E"/>
          <w:sz w:val="32"/>
          <w:szCs w:val="32"/>
          <w:lang w:val="en-US"/>
        </w:rPr>
        <w:t>previous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>remove()</w:t>
      </w:r>
      <w:r>
        <w:rPr>
          <w:sz w:val="32"/>
          <w:szCs w:val="32"/>
          <w:lang w:val="en-US"/>
        </w:rPr>
        <w:t xml:space="preserve"> - </w:t>
      </w:r>
      <w:r>
        <w:rPr>
          <w:sz w:val="32"/>
          <w:szCs w:val="32"/>
          <w:lang w:val="ru-RU"/>
        </w:rPr>
        <w:t xml:space="preserve">удаляет элемент, возвращенный </w:t>
      </w:r>
      <w:r>
        <w:rPr>
          <w:color w:val="8D281E"/>
          <w:sz w:val="32"/>
          <w:szCs w:val="32"/>
          <w:lang w:val="en-US"/>
        </w:rPr>
        <w:t>next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 xml:space="preserve">или </w:t>
      </w:r>
      <w:r>
        <w:rPr>
          <w:color w:val="8D281E"/>
          <w:sz w:val="32"/>
          <w:szCs w:val="32"/>
          <w:lang w:val="en-US"/>
        </w:rPr>
        <w:t>previous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>set(E)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ru-RU"/>
        </w:rPr>
        <w:t xml:space="preserve">заменить последний возвращенный элемент на </w:t>
      </w:r>
      <w:r>
        <w:rPr>
          <w:color w:val="8D281E"/>
          <w:sz w:val="32"/>
          <w:szCs w:val="32"/>
          <w:lang w:val="en-US"/>
        </w:rPr>
        <w:t>E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>add(E)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ru-RU"/>
        </w:rPr>
        <w:t xml:space="preserve">вставка элемента между  </w:t>
      </w:r>
      <w:r>
        <w:rPr>
          <w:color w:val="8D281E"/>
          <w:sz w:val="32"/>
          <w:szCs w:val="32"/>
          <w:lang w:val="en-US"/>
        </w:rPr>
        <w:t>previous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 xml:space="preserve">и </w:t>
      </w:r>
      <w:r>
        <w:rPr>
          <w:color w:val="8D281E"/>
          <w:sz w:val="32"/>
          <w:szCs w:val="32"/>
          <w:lang w:val="en-US"/>
        </w:rPr>
        <w:t>next</w:t>
      </w:r>
    </w:p>
    <w:sectPr>
      <w:type w:val="nextPage"/>
      <w:pgSz w:w="11906" w:h="16838"/>
      <w:pgMar w:left="567" w:right="566" w:header="0" w:top="426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30a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2">
    <w:name w:val="Heading 2"/>
    <w:basedOn w:val="Normal"/>
    <w:link w:val="20"/>
    <w:uiPriority w:val="9"/>
    <w:qFormat/>
    <w:rsid w:val="00e14df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e14dfc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yle13">
    <w:name w:val="Интернет-ссылка"/>
    <w:basedOn w:val="DefaultParagraphFont"/>
    <w:uiPriority w:val="99"/>
    <w:unhideWhenUsed/>
    <w:rsid w:val="00776ac1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26df5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f26df5"/>
    <w:rPr>
      <w:rFonts w:ascii="Courier New" w:hAnsi="Courier New" w:eastAsia="Times New Roman" w:cs="Courier New"/>
      <w:sz w:val="20"/>
      <w:szCs w:val="20"/>
    </w:rPr>
  </w:style>
  <w:style w:type="character" w:styleId="Hljsstring" w:customStyle="1">
    <w:name w:val="hljs-string"/>
    <w:basedOn w:val="DefaultParagraphFont"/>
    <w:qFormat/>
    <w:rsid w:val="00f26df5"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f92ffd"/>
    <w:rPr>
      <w:rFonts w:ascii="Tahoma" w:hAnsi="Tahoma" w:cs="Tahoma"/>
      <w:sz w:val="16"/>
      <w:szCs w:val="16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26d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92f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776ac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hyperlink" Target="http://docs.oracle.com/javase/8/docs/api/java/util/HashSet.html" TargetMode="External"/><Relationship Id="rId9" Type="http://schemas.openxmlformats.org/officeDocument/2006/relationships/hyperlink" Target="http://docs.oracle.com/javase/8/docs/api/java/util/LinkedHashSet.html" TargetMode="External"/><Relationship Id="rId10" Type="http://schemas.openxmlformats.org/officeDocument/2006/relationships/hyperlink" Target="http://docs.oracle.com/javase/8/docs/api/java/util/TreeSet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docs.oracle.com/javase/8/docs/api/java/util/Hashtable.html" TargetMode="External"/><Relationship Id="rId13" Type="http://schemas.openxmlformats.org/officeDocument/2006/relationships/hyperlink" Target="http://docs.oracle.com/javase/8/docs/api/java/util/HashMap.html" TargetMode="External"/><Relationship Id="rId14" Type="http://schemas.openxmlformats.org/officeDocument/2006/relationships/hyperlink" Target="http://docs.oracle.com/javase/8/docs/api/java/util/LinkedHashMap.html" TargetMode="External"/><Relationship Id="rId15" Type="http://schemas.openxmlformats.org/officeDocument/2006/relationships/hyperlink" Target="http://docs.oracle.com/javase/8/docs/api/java/util/TreeMap.html" TargetMode="External"/><Relationship Id="rId16" Type="http://schemas.openxmlformats.org/officeDocument/2006/relationships/hyperlink" Target="http://docs.oracle.com/javase/8/docs/api/java/util/WeakHashMap.html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Application>LibreOffice/6.4.0.3$Windows_x86 LibreOffice_project/b0a288ab3d2d4774cb44b62f04d5d28733ac6df8</Application>
  <Pages>4</Pages>
  <Words>835</Words>
  <Characters>6434</Characters>
  <CharactersWithSpaces>7225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2020-02-05T12:56:00Z</dcterms:created>
  <dc:creator>Человек</dc:creator>
  <dc:description/>
  <dc:language>ru-RU</dc:language>
  <cp:lastModifiedBy/>
  <dcterms:modified xsi:type="dcterms:W3CDTF">2020-02-09T15:35:57Z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