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6BE66" w14:textId="5ED37108" w:rsidR="008B4D23" w:rsidRDefault="008B4D23" w:rsidP="008B4D23">
      <w:pPr>
        <w:jc w:val="center"/>
      </w:pPr>
      <w:r>
        <w:rPr>
          <w:noProof/>
        </w:rPr>
        <w:drawing>
          <wp:inline distT="0" distB="0" distL="0" distR="0" wp14:anchorId="64F948EA" wp14:editId="0EFFA093">
            <wp:extent cx="782345" cy="1037345"/>
            <wp:effectExtent l="0" t="0" r="0" b="0"/>
            <wp:docPr id="2078104587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04587" name="รูปภาพ 20781045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977" cy="106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AD8E" w14:textId="77777777" w:rsidR="008F4C76" w:rsidRDefault="008F4C76" w:rsidP="008B4D23">
      <w:pPr>
        <w:jc w:val="center"/>
      </w:pPr>
    </w:p>
    <w:p w14:paraId="2C5063B8" w14:textId="193F34EA" w:rsidR="003727AD" w:rsidRPr="008F4C76" w:rsidRDefault="008B4D23" w:rsidP="008F4C7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F4C76">
        <w:rPr>
          <w:rFonts w:ascii="TH SarabunPSK" w:hAnsi="TH SarabunPSK" w:cs="TH SarabunPSK"/>
          <w:b/>
          <w:bCs/>
          <w:sz w:val="40"/>
          <w:szCs w:val="40"/>
          <w:cs/>
        </w:rPr>
        <w:t>โครงงานคณิตศาสตร์</w:t>
      </w:r>
    </w:p>
    <w:p w14:paraId="6F439F3C" w14:textId="36BA88D2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F4C76">
        <w:rPr>
          <w:rFonts w:ascii="TH SarabunPSK" w:hAnsi="TH SarabunPSK" w:cs="TH SarabunPSK"/>
          <w:b/>
          <w:bCs/>
          <w:sz w:val="40"/>
          <w:szCs w:val="40"/>
          <w:cs/>
        </w:rPr>
        <w:t>เรื่อง</w:t>
      </w:r>
    </w:p>
    <w:p w14:paraId="330F4E5D" w14:textId="24ADE189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F4C76">
        <w:rPr>
          <w:rFonts w:ascii="TH SarabunPSK" w:hAnsi="TH SarabunPSK" w:cs="TH SarabunPSK"/>
          <w:b/>
          <w:bCs/>
          <w:sz w:val="40"/>
          <w:szCs w:val="40"/>
        </w:rPr>
        <w:t>[</w:t>
      </w:r>
      <w:r w:rsidRPr="008F4C76">
        <w:rPr>
          <w:rFonts w:ascii="TH SarabunPSK" w:hAnsi="TH SarabunPSK" w:cs="TH SarabunPSK"/>
          <w:b/>
          <w:bCs/>
          <w:sz w:val="40"/>
          <w:szCs w:val="40"/>
          <w:cs/>
        </w:rPr>
        <w:t>ชื่อเรื่อง</w:t>
      </w:r>
      <w:r w:rsidRPr="008F4C76">
        <w:rPr>
          <w:rFonts w:ascii="TH SarabunPSK" w:hAnsi="TH SarabunPSK" w:cs="TH SarabunPSK"/>
          <w:b/>
          <w:bCs/>
          <w:sz w:val="40"/>
          <w:szCs w:val="40"/>
        </w:rPr>
        <w:t>]</w:t>
      </w:r>
    </w:p>
    <w:p w14:paraId="36ECBD00" w14:textId="77777777" w:rsidR="008B4D23" w:rsidRPr="008B4D23" w:rsidRDefault="008B4D23" w:rsidP="008F4C7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057D0B6" w14:textId="77777777" w:rsidR="008B4D23" w:rsidRPr="008B4D23" w:rsidRDefault="008B4D23" w:rsidP="008F4C76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DC41BD" w14:textId="77777777" w:rsidR="003727AD" w:rsidRPr="008F4C76" w:rsidRDefault="003727AD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โดย</w:t>
      </w:r>
    </w:p>
    <w:p w14:paraId="3C98E2A6" w14:textId="77777777" w:rsidR="003727AD" w:rsidRPr="008F4C76" w:rsidRDefault="003727AD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นางสาวชัญญาพัทธ์ จ้อง</w:t>
      </w:r>
      <w:proofErr w:type="spellStart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ศิ</w:t>
      </w:r>
      <w:proofErr w:type="spellEnd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รินุรักษ์</w:t>
      </w:r>
    </w:p>
    <w:p w14:paraId="1F4F3CEA" w14:textId="77777777" w:rsidR="003727AD" w:rsidRPr="008F4C76" w:rsidRDefault="003727AD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 xml:space="preserve">นางสาวณัฐณิชา </w:t>
      </w:r>
      <w:proofErr w:type="spellStart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วรป</w:t>
      </w:r>
      <w:proofErr w:type="spellEnd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รัช</w:t>
      </w:r>
      <w:proofErr w:type="spellStart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ญ์</w:t>
      </w:r>
      <w:proofErr w:type="spellEnd"/>
    </w:p>
    <w:p w14:paraId="75546D85" w14:textId="77777777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2A3D6FE" w14:textId="320754D7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ศูนย์โรงเรียนบ</w:t>
      </w:r>
      <w:proofErr w:type="spellStart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ดิ</w:t>
      </w:r>
      <w:proofErr w:type="spellEnd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นทรเดชา</w:t>
      </w:r>
      <w:r w:rsidRPr="008F4C76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(สิงห์ สิงหเสนี) จังหวัดกรุงเทพมหานคร</w:t>
      </w:r>
    </w:p>
    <w:p w14:paraId="290A7B37" w14:textId="77777777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</w:p>
    <w:p w14:paraId="1F19D77B" w14:textId="77777777" w:rsidR="008B4D23" w:rsidRDefault="008B4D23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</w:p>
    <w:p w14:paraId="7E2B3749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</w:p>
    <w:p w14:paraId="7F391F9F" w14:textId="77777777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sz w:val="36"/>
          <w:szCs w:val="36"/>
          <w:cs/>
        </w:rPr>
      </w:pPr>
    </w:p>
    <w:p w14:paraId="2940CAEF" w14:textId="1DE5C93B" w:rsidR="0046746C" w:rsidRPr="008F4C76" w:rsidRDefault="003727AD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>รายงานโครงงาน</w:t>
      </w:r>
      <w:r w:rsidR="008B4D23" w:rsidRPr="008F4C76">
        <w:rPr>
          <w:rFonts w:ascii="TH SarabunPSK" w:hAnsi="TH SarabunPSK" w:cs="TH SarabunPSK"/>
          <w:sz w:val="36"/>
          <w:szCs w:val="36"/>
          <w:cs/>
        </w:rPr>
        <w:t>ฉบับนี้</w:t>
      </w:r>
      <w:r w:rsidRPr="008F4C76">
        <w:rPr>
          <w:rFonts w:ascii="TH SarabunPSK" w:hAnsi="TH SarabunPSK" w:cs="TH SarabunPSK"/>
          <w:sz w:val="36"/>
          <w:szCs w:val="36"/>
          <w:cs/>
        </w:rPr>
        <w:t>เป็นส่วน</w:t>
      </w:r>
      <w:r w:rsidR="008B4D23" w:rsidRPr="008F4C76">
        <w:rPr>
          <w:rFonts w:ascii="TH SarabunPSK" w:hAnsi="TH SarabunPSK" w:cs="TH SarabunPSK"/>
          <w:sz w:val="36"/>
          <w:szCs w:val="36"/>
          <w:cs/>
        </w:rPr>
        <w:t>ประกอบของโครงงานคณิตศาสตร์</w:t>
      </w:r>
    </w:p>
    <w:p w14:paraId="668A8042" w14:textId="7B714A52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>สาขาวิชาคณิตศาสตร์</w:t>
      </w:r>
    </w:p>
    <w:p w14:paraId="78E1CB9F" w14:textId="25C8324B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>เนื่องในการประชุมวิชาการวิทยาศาสตร์ คณิตศาสตร์ และเทคโนโลยี</w:t>
      </w:r>
    </w:p>
    <w:p w14:paraId="4A1A68C3" w14:textId="29B1C16F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 xml:space="preserve">โครงการห้องเรียน พสวท. (สู่ความเป็นเลิศ) ระดับชาติ ครั้งที่ </w:t>
      </w:r>
      <w:r w:rsidRPr="008F4C76">
        <w:rPr>
          <w:rFonts w:ascii="TH SarabunPSK" w:hAnsi="TH SarabunPSK" w:cs="TH SarabunPSK"/>
          <w:sz w:val="36"/>
          <w:szCs w:val="36"/>
        </w:rPr>
        <w:t xml:space="preserve">6 </w:t>
      </w:r>
      <w:r w:rsidRPr="008F4C76">
        <w:rPr>
          <w:rFonts w:ascii="TH SarabunPSK" w:hAnsi="TH SarabunPSK" w:cs="TH SarabunPSK"/>
          <w:sz w:val="36"/>
          <w:szCs w:val="36"/>
          <w:cs/>
        </w:rPr>
        <w:t xml:space="preserve">ปีการศึกษา </w:t>
      </w:r>
      <w:r w:rsidRPr="008F4C76">
        <w:rPr>
          <w:rFonts w:ascii="TH SarabunPSK" w:hAnsi="TH SarabunPSK" w:cs="TH SarabunPSK"/>
          <w:sz w:val="36"/>
          <w:szCs w:val="36"/>
        </w:rPr>
        <w:t>2569</w:t>
      </w:r>
    </w:p>
    <w:p w14:paraId="49B50F28" w14:textId="38EDBEAF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>ณ ศูนย์โรงเรียนสามเสนวิทยาลัย</w:t>
      </w:r>
      <w:r w:rsidRPr="008F4C76">
        <w:rPr>
          <w:rFonts w:ascii="TH SarabunPSK" w:hAnsi="TH SarabunPSK" w:cs="TH SarabunPSK"/>
          <w:sz w:val="36"/>
          <w:szCs w:val="36"/>
        </w:rPr>
        <w:t xml:space="preserve"> </w:t>
      </w:r>
      <w:r w:rsidRPr="008F4C76">
        <w:rPr>
          <w:rFonts w:ascii="TH SarabunPSK" w:hAnsi="TH SarabunPSK" w:cs="TH SarabunPSK"/>
          <w:sz w:val="36"/>
          <w:szCs w:val="36"/>
          <w:cs/>
        </w:rPr>
        <w:t>จังหวัดกรุงเทพมหานคร</w:t>
      </w:r>
    </w:p>
    <w:p w14:paraId="3E6450F1" w14:textId="46CF5E2B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 xml:space="preserve">ระหว่างวันที่ </w:t>
      </w:r>
      <w:r w:rsidRPr="008F4C76">
        <w:rPr>
          <w:rFonts w:ascii="TH SarabunPSK" w:hAnsi="TH SarabunPSK" w:cs="TH SarabunPSK"/>
          <w:sz w:val="36"/>
          <w:szCs w:val="36"/>
        </w:rPr>
        <w:t xml:space="preserve">xx – xx </w:t>
      </w:r>
      <w:r w:rsidRPr="008F4C76">
        <w:rPr>
          <w:rFonts w:ascii="TH SarabunPSK" w:hAnsi="TH SarabunPSK" w:cs="TH SarabunPSK"/>
          <w:sz w:val="36"/>
          <w:szCs w:val="36"/>
          <w:cs/>
        </w:rPr>
        <w:t xml:space="preserve">สิงหาคม พ.ศ. </w:t>
      </w:r>
      <w:r w:rsidRPr="008F4C76">
        <w:rPr>
          <w:rFonts w:ascii="TH SarabunPSK" w:hAnsi="TH SarabunPSK" w:cs="TH SarabunPSK"/>
          <w:sz w:val="36"/>
          <w:szCs w:val="36"/>
        </w:rPr>
        <w:t>2569</w:t>
      </w:r>
    </w:p>
    <w:p w14:paraId="5338E1CB" w14:textId="77777777" w:rsidR="008F4C76" w:rsidRPr="008F4C76" w:rsidRDefault="003727AD" w:rsidP="008F4C7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cs/>
        </w:rPr>
        <w:br w:type="page"/>
      </w:r>
      <w:r w:rsidR="008F4C76" w:rsidRPr="008F4C76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>โครงงานคณิตศาสตร์</w:t>
      </w:r>
    </w:p>
    <w:p w14:paraId="483B1C6F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F4C76">
        <w:rPr>
          <w:rFonts w:ascii="TH SarabunPSK" w:hAnsi="TH SarabunPSK" w:cs="TH SarabunPSK"/>
          <w:b/>
          <w:bCs/>
          <w:sz w:val="40"/>
          <w:szCs w:val="40"/>
          <w:cs/>
        </w:rPr>
        <w:t>เรื่อง</w:t>
      </w:r>
    </w:p>
    <w:p w14:paraId="1EBEB98D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F4C76">
        <w:rPr>
          <w:rFonts w:ascii="TH SarabunPSK" w:hAnsi="TH SarabunPSK" w:cs="TH SarabunPSK"/>
          <w:b/>
          <w:bCs/>
          <w:sz w:val="40"/>
          <w:szCs w:val="40"/>
        </w:rPr>
        <w:t>[</w:t>
      </w:r>
      <w:r w:rsidRPr="008F4C76">
        <w:rPr>
          <w:rFonts w:ascii="TH SarabunPSK" w:hAnsi="TH SarabunPSK" w:cs="TH SarabunPSK"/>
          <w:b/>
          <w:bCs/>
          <w:sz w:val="40"/>
          <w:szCs w:val="40"/>
          <w:cs/>
        </w:rPr>
        <w:t>ชื่อเรื่อง</w:t>
      </w:r>
      <w:r w:rsidRPr="008F4C76">
        <w:rPr>
          <w:rFonts w:ascii="TH SarabunPSK" w:hAnsi="TH SarabunPSK" w:cs="TH SarabunPSK"/>
          <w:b/>
          <w:bCs/>
          <w:sz w:val="40"/>
          <w:szCs w:val="40"/>
        </w:rPr>
        <w:t>]</w:t>
      </w:r>
    </w:p>
    <w:p w14:paraId="15E106EE" w14:textId="77777777" w:rsidR="008F4C76" w:rsidRPr="008B4D23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4D38E7B" w14:textId="77777777" w:rsidR="008F4C76" w:rsidRPr="008B4D23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0E0376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โดย</w:t>
      </w:r>
    </w:p>
    <w:p w14:paraId="7BA7AC97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นางสาวชัญญาพัทธ์ จ้อง</w:t>
      </w:r>
      <w:proofErr w:type="spellStart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ศิ</w:t>
      </w:r>
      <w:proofErr w:type="spellEnd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รินุรักษ์</w:t>
      </w:r>
    </w:p>
    <w:p w14:paraId="6A951E41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 xml:space="preserve">นางสาวณัฐณิชา </w:t>
      </w:r>
      <w:proofErr w:type="spellStart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วรป</w:t>
      </w:r>
      <w:proofErr w:type="spellEnd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รัช</w:t>
      </w:r>
      <w:proofErr w:type="spellStart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ญ์</w:t>
      </w:r>
      <w:proofErr w:type="spellEnd"/>
    </w:p>
    <w:p w14:paraId="75B69820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8F6EEC5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ศูนย์โรงเรียนบ</w:t>
      </w:r>
      <w:proofErr w:type="spellStart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ดิ</w:t>
      </w:r>
      <w:proofErr w:type="spellEnd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นทรเดชา</w:t>
      </w:r>
      <w:r w:rsidRPr="008F4C76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(สิงห์ สิงหเสนี) จังหวัดกรุงเทพมหานคร</w:t>
      </w:r>
    </w:p>
    <w:p w14:paraId="3432F22E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</w:p>
    <w:p w14:paraId="58215D9B" w14:textId="77777777" w:rsid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</w:p>
    <w:p w14:paraId="1FF9DFDB" w14:textId="02A73583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 w:hint="cs"/>
          <w:b/>
          <w:bCs/>
          <w:sz w:val="36"/>
          <w:szCs w:val="36"/>
          <w:cs/>
        </w:rPr>
        <w:t>ครูที่ปรึกษาโครงงาน</w:t>
      </w:r>
    </w:p>
    <w:p w14:paraId="5401256B" w14:textId="234F2AAC" w:rsid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 w:hint="cs"/>
          <w:b/>
          <w:bCs/>
          <w:sz w:val="36"/>
          <w:szCs w:val="36"/>
          <w:cs/>
        </w:rPr>
        <w:t>นายจิระเมศร์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รุจิกรหิรัณย์</w:t>
      </w:r>
    </w:p>
    <w:p w14:paraId="1F57C429" w14:textId="77777777" w:rsid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8E40DC6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</w:p>
    <w:p w14:paraId="375B5E63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  <w:cs/>
        </w:rPr>
      </w:pPr>
    </w:p>
    <w:p w14:paraId="4740BE80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>รายงานโครงงานฉบับนี้เป็นส่วนประกอบของโครงงานคณิตศาสตร์</w:t>
      </w:r>
    </w:p>
    <w:p w14:paraId="19D919BB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>สาขาวิชาคณิตศาสตร์</w:t>
      </w:r>
    </w:p>
    <w:p w14:paraId="38BCDD9F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>เนื่องในการประชุมวิชาการวิทยาศาสตร์ คณิตศาสตร์ และเทคโนโลยี</w:t>
      </w:r>
    </w:p>
    <w:p w14:paraId="408EE990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 xml:space="preserve">โครงการห้องเรียน พสวท. (สู่ความเป็นเลิศ) ระดับชาติ ครั้งที่ </w:t>
      </w:r>
      <w:r w:rsidRPr="008F4C76">
        <w:rPr>
          <w:rFonts w:ascii="TH SarabunPSK" w:hAnsi="TH SarabunPSK" w:cs="TH SarabunPSK"/>
          <w:sz w:val="36"/>
          <w:szCs w:val="36"/>
        </w:rPr>
        <w:t xml:space="preserve">6 </w:t>
      </w:r>
      <w:r w:rsidRPr="008F4C76">
        <w:rPr>
          <w:rFonts w:ascii="TH SarabunPSK" w:hAnsi="TH SarabunPSK" w:cs="TH SarabunPSK"/>
          <w:sz w:val="36"/>
          <w:szCs w:val="36"/>
          <w:cs/>
        </w:rPr>
        <w:t xml:space="preserve">ปีการศึกษา </w:t>
      </w:r>
      <w:r w:rsidRPr="008F4C76">
        <w:rPr>
          <w:rFonts w:ascii="TH SarabunPSK" w:hAnsi="TH SarabunPSK" w:cs="TH SarabunPSK"/>
          <w:sz w:val="36"/>
          <w:szCs w:val="36"/>
        </w:rPr>
        <w:t>2569</w:t>
      </w:r>
    </w:p>
    <w:p w14:paraId="45A31A1F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>ณ ศูนย์โรงเรียนสามเสนวิทยาลัย</w:t>
      </w:r>
      <w:r w:rsidRPr="008F4C76">
        <w:rPr>
          <w:rFonts w:ascii="TH SarabunPSK" w:hAnsi="TH SarabunPSK" w:cs="TH SarabunPSK"/>
          <w:sz w:val="36"/>
          <w:szCs w:val="36"/>
        </w:rPr>
        <w:t xml:space="preserve"> </w:t>
      </w:r>
      <w:r w:rsidRPr="008F4C76">
        <w:rPr>
          <w:rFonts w:ascii="TH SarabunPSK" w:hAnsi="TH SarabunPSK" w:cs="TH SarabunPSK"/>
          <w:sz w:val="36"/>
          <w:szCs w:val="36"/>
          <w:cs/>
        </w:rPr>
        <w:t>จังหวัดกรุงเทพมหานคร</w:t>
      </w:r>
    </w:p>
    <w:p w14:paraId="35A46AB7" w14:textId="681B60BA" w:rsidR="006914A5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  <w:sectPr w:rsidR="006914A5">
          <w:head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8F4C76">
        <w:rPr>
          <w:rFonts w:ascii="TH SarabunPSK" w:hAnsi="TH SarabunPSK" w:cs="TH SarabunPSK"/>
          <w:sz w:val="36"/>
          <w:szCs w:val="36"/>
          <w:cs/>
        </w:rPr>
        <w:t xml:space="preserve">ระหว่างวันที่ </w:t>
      </w:r>
      <w:r w:rsidRPr="008F4C76">
        <w:rPr>
          <w:rFonts w:ascii="TH SarabunPSK" w:hAnsi="TH SarabunPSK" w:cs="TH SarabunPSK"/>
          <w:sz w:val="36"/>
          <w:szCs w:val="36"/>
        </w:rPr>
        <w:t xml:space="preserve">xx – xx </w:t>
      </w:r>
      <w:r w:rsidRPr="008F4C76">
        <w:rPr>
          <w:rFonts w:ascii="TH SarabunPSK" w:hAnsi="TH SarabunPSK" w:cs="TH SarabunPSK"/>
          <w:sz w:val="36"/>
          <w:szCs w:val="36"/>
          <w:cs/>
        </w:rPr>
        <w:t xml:space="preserve">สิงหาคม พ.ศ. </w:t>
      </w:r>
      <w:r w:rsidRPr="008F4C76">
        <w:rPr>
          <w:rFonts w:ascii="TH SarabunPSK" w:hAnsi="TH SarabunPSK" w:cs="TH SarabunPSK"/>
          <w:sz w:val="36"/>
          <w:szCs w:val="36"/>
        </w:rPr>
        <w:t>2</w:t>
      </w:r>
    </w:p>
    <w:p w14:paraId="2F937ACF" w14:textId="17437EC4" w:rsidR="006914A5" w:rsidRPr="00955D20" w:rsidRDefault="008F4C76" w:rsidP="00955D20">
      <w:pPr>
        <w:pStyle w:val="1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</w:pPr>
      <w:bookmarkStart w:id="0" w:name="_Toc213181215"/>
      <w:r w:rsidRPr="00955D2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lastRenderedPageBreak/>
        <w:t>บทคัดย่อ</w:t>
      </w:r>
      <w:bookmarkEnd w:id="0"/>
    </w:p>
    <w:p w14:paraId="1362DE3A" w14:textId="77777777" w:rsidR="006914A5" w:rsidRDefault="006914A5">
      <w:pPr>
        <w:rPr>
          <w:b/>
          <w:bCs/>
          <w:sz w:val="36"/>
          <w:szCs w:val="36"/>
          <w:cs/>
        </w:rPr>
      </w:pPr>
      <w:r>
        <w:rPr>
          <w:b/>
          <w:bCs/>
          <w:sz w:val="36"/>
          <w:szCs w:val="36"/>
          <w:cs/>
        </w:rPr>
        <w:br w:type="page"/>
      </w:r>
    </w:p>
    <w:p w14:paraId="26534288" w14:textId="59040CEB" w:rsidR="00B10503" w:rsidRPr="00280AED" w:rsidRDefault="006914A5" w:rsidP="00280AED">
      <w:pPr>
        <w:pStyle w:val="1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</w:pPr>
      <w:bookmarkStart w:id="1" w:name="_Toc213181216"/>
      <w:r w:rsidRPr="00955D2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lastRenderedPageBreak/>
        <w:t>กิตติกรรมประกาศ</w:t>
      </w:r>
      <w:bookmarkEnd w:id="1"/>
      <w:r w:rsidR="00B10503">
        <w:rPr>
          <w:b/>
          <w:bCs/>
          <w:sz w:val="36"/>
          <w:szCs w:val="36"/>
          <w:cs/>
        </w:rPr>
        <w:br w:type="page"/>
      </w:r>
    </w:p>
    <w:p w14:paraId="212475A0" w14:textId="3ED720CD" w:rsidR="00B10503" w:rsidRPr="00955D20" w:rsidRDefault="00B10503" w:rsidP="00955D20">
      <w:pPr>
        <w:pStyle w:val="1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bookmarkStart w:id="2" w:name="_Toc213181217"/>
      <w:r w:rsidRPr="00955D2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lastRenderedPageBreak/>
        <w:t>สารบัญ</w:t>
      </w:r>
      <w:bookmarkEnd w:id="2"/>
    </w:p>
    <w:sdt>
      <w:sdtPr>
        <w:rPr>
          <w:rFonts w:ascii="Browallia New" w:eastAsiaTheme="minorEastAsia" w:hAnsi="Browallia New" w:cs="Browallia New"/>
          <w:color w:val="auto"/>
          <w:sz w:val="24"/>
          <w:szCs w:val="24"/>
          <w:lang w:val="th-TH"/>
        </w:rPr>
        <w:id w:val="1462229306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lang w:val="en-US"/>
        </w:rPr>
      </w:sdtEndPr>
      <w:sdtContent>
        <w:p w14:paraId="09F20C11" w14:textId="0B9689EC" w:rsidR="00955D20" w:rsidRPr="00955D20" w:rsidRDefault="00955D20" w:rsidP="00955D20">
          <w:pPr>
            <w:pStyle w:val="af9"/>
            <w:jc w:val="right"/>
            <w:rPr>
              <w:rFonts w:ascii="TH SarabunPSK" w:hAnsi="TH SarabunPSK" w:cs="TH SarabunPSK"/>
              <w:b/>
              <w:bCs/>
              <w:color w:val="000000" w:themeColor="text1"/>
            </w:rPr>
          </w:pPr>
          <w:r w:rsidRPr="00955D20">
            <w:rPr>
              <w:rFonts w:ascii="TH SarabunPSK" w:hAnsi="TH SarabunPSK" w:cs="TH SarabunPSK"/>
              <w:b/>
              <w:bCs/>
              <w:color w:val="000000" w:themeColor="text1"/>
              <w:cs/>
              <w:lang w:val="th-TH"/>
            </w:rPr>
            <w:t>หน้า</w:t>
          </w:r>
        </w:p>
        <w:p w14:paraId="1A444E1C" w14:textId="0ADB7BFB" w:rsidR="0005601C" w:rsidRPr="0005601C" w:rsidRDefault="00955D20" w:rsidP="0005601C">
          <w:pPr>
            <w:pStyle w:val="11"/>
            <w:tabs>
              <w:tab w:val="right" w:leader="dot" w:pos="9016"/>
            </w:tabs>
            <w:spacing w:after="0"/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r w:rsidRPr="0005601C">
            <w:rPr>
              <w:rFonts w:ascii="TH SarabunPSK" w:hAnsi="TH SarabunPSK" w:cs="TH SarabunPSK"/>
              <w:sz w:val="32"/>
              <w:szCs w:val="32"/>
              <w:cs w:val="0"/>
            </w:rPr>
            <w:fldChar w:fldCharType="begin"/>
          </w:r>
          <w:r w:rsidRPr="0005601C">
            <w:rPr>
              <w:rFonts w:ascii="TH SarabunPSK" w:hAnsi="TH SarabunPSK" w:cs="TH SarabunPSK"/>
              <w:sz w:val="32"/>
              <w:szCs w:val="32"/>
              <w:cs w:val="0"/>
            </w:rPr>
            <w:instrText xml:space="preserve"> TOC \o "</w:instrText>
          </w:r>
          <w:r w:rsidRPr="0005601C">
            <w:rPr>
              <w:rFonts w:ascii="TH SarabunPSK" w:hAnsi="TH SarabunPSK" w:cs="TH SarabunPSK"/>
              <w:sz w:val="32"/>
              <w:szCs w:val="32"/>
            </w:rPr>
            <w:instrText xml:space="preserve">1-3" </w:instrText>
          </w:r>
          <w:r w:rsidRPr="0005601C">
            <w:rPr>
              <w:rFonts w:ascii="TH SarabunPSK" w:hAnsi="TH SarabunPSK" w:cs="TH SarabunPSK"/>
              <w:sz w:val="32"/>
              <w:szCs w:val="32"/>
              <w:cs w:val="0"/>
            </w:rPr>
            <w:instrText xml:space="preserve">\h \z \u </w:instrText>
          </w:r>
          <w:r w:rsidRPr="0005601C">
            <w:rPr>
              <w:rFonts w:ascii="TH SarabunPSK" w:hAnsi="TH SarabunPSK" w:cs="TH SarabunPSK"/>
              <w:sz w:val="32"/>
              <w:szCs w:val="32"/>
              <w:cs w:val="0"/>
            </w:rPr>
            <w:fldChar w:fldCharType="separate"/>
          </w:r>
          <w:hyperlink w:anchor="_Toc213181215" w:history="1">
            <w:r w:rsidR="0005601C"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</w:rPr>
              <w:t>บทคัดย่อ</w:t>
            </w:r>
            <w:r w:rsidR="0005601C"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05601C"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="0005601C"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_Toc213181215 \h </w:instrText>
            </w:r>
            <w:r w:rsidR="0005601C"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="0005601C"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="003D2AD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ก</w:t>
            </w:r>
            <w:r w:rsidR="0005601C"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49753820" w14:textId="58596CD7" w:rsidR="0005601C" w:rsidRPr="0005601C" w:rsidRDefault="0005601C" w:rsidP="0005601C">
          <w:pPr>
            <w:pStyle w:val="11"/>
            <w:tabs>
              <w:tab w:val="right" w:leader="dot" w:pos="9016"/>
            </w:tabs>
            <w:spacing w:after="0"/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3181216" w:history="1"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</w:rPr>
              <w:t>กิตติกรรมประกาศ</w:t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_Toc213181216 \h </w:instrTex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="003D2AD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ข</w: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30F7070E" w14:textId="246F32EA" w:rsidR="0005601C" w:rsidRPr="0005601C" w:rsidRDefault="0005601C" w:rsidP="0005601C">
          <w:pPr>
            <w:pStyle w:val="11"/>
            <w:tabs>
              <w:tab w:val="right" w:leader="dot" w:pos="9016"/>
            </w:tabs>
            <w:spacing w:after="0"/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3181217" w:history="1"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</w:rPr>
              <w:t>สารบัญ</w:t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_Toc213181217 \h </w:instrTex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="003D2AD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ค</w: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0FD67F5A" w14:textId="13C9DCB9" w:rsidR="0005601C" w:rsidRPr="0005601C" w:rsidRDefault="0005601C" w:rsidP="0005601C">
          <w:pPr>
            <w:pStyle w:val="11"/>
            <w:tabs>
              <w:tab w:val="right" w:leader="dot" w:pos="9016"/>
            </w:tabs>
            <w:spacing w:after="0"/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3181218" w:history="1"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</w:rPr>
              <w:t>บทที่ 1</w:t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_Toc213181218 \h </w:instrTex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="003D2AD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</w: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32E05C50" w14:textId="2DB6C406" w:rsidR="0005601C" w:rsidRPr="0005601C" w:rsidRDefault="0005601C" w:rsidP="0005601C">
          <w:pPr>
            <w:pStyle w:val="21"/>
            <w:tabs>
              <w:tab w:val="right" w:leader="dot" w:pos="9016"/>
            </w:tabs>
            <w:spacing w:after="0"/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3181219" w:history="1"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</w:rPr>
              <w:t>1.1 ที่มาและความสำคัญของโครงงาน</w:t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_Toc213181219 \h </w:instrTex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="003D2AD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</w: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644240E0" w14:textId="06A3CDCE" w:rsidR="0005601C" w:rsidRPr="0005601C" w:rsidRDefault="0005601C" w:rsidP="0005601C">
          <w:pPr>
            <w:pStyle w:val="21"/>
            <w:tabs>
              <w:tab w:val="right" w:leader="dot" w:pos="9016"/>
            </w:tabs>
            <w:spacing w:after="0"/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3181220" w:history="1"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</w:rPr>
              <w:t>1.2 วัตถุประสงค์</w:t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_Toc213181220 \h </w:instrTex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="003D2AD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</w: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5CBFCD15" w14:textId="0A9C0195" w:rsidR="0005601C" w:rsidRPr="0005601C" w:rsidRDefault="0005601C" w:rsidP="0005601C">
          <w:pPr>
            <w:pStyle w:val="21"/>
            <w:tabs>
              <w:tab w:val="right" w:leader="dot" w:pos="9016"/>
            </w:tabs>
            <w:spacing w:after="0"/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3181221" w:history="1"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</w:rPr>
              <w:t>1.3 ขอบเขตของการดำเนินงาน</w:t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_Toc213181221 \h </w:instrTex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="003D2AD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</w: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452B7432" w14:textId="69806738" w:rsidR="0005601C" w:rsidRPr="0005601C" w:rsidRDefault="0005601C" w:rsidP="0005601C">
          <w:pPr>
            <w:pStyle w:val="21"/>
            <w:tabs>
              <w:tab w:val="right" w:leader="dot" w:pos="9016"/>
            </w:tabs>
            <w:spacing w:after="0"/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3181222" w:history="1"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</w:rPr>
              <w:t>1.4 สมมติฐาน</w:t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_Toc213181222 \h </w:instrTex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="003D2AD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</w: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2F158CA3" w14:textId="19A0BF46" w:rsidR="0005601C" w:rsidRPr="0005601C" w:rsidRDefault="0005601C" w:rsidP="0005601C">
          <w:pPr>
            <w:pStyle w:val="21"/>
            <w:tabs>
              <w:tab w:val="right" w:leader="dot" w:pos="9016"/>
            </w:tabs>
            <w:spacing w:after="0"/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3181223" w:history="1"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</w:rPr>
              <w:t>1.5 ตัวแปร</w:t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_Toc213181223 \h </w:instrTex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="003D2AD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</w: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68C12753" w14:textId="356749BE" w:rsidR="0005601C" w:rsidRPr="0005601C" w:rsidRDefault="0005601C" w:rsidP="0005601C">
          <w:pPr>
            <w:pStyle w:val="21"/>
            <w:tabs>
              <w:tab w:val="right" w:leader="dot" w:pos="9016"/>
            </w:tabs>
            <w:spacing w:after="0"/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3181224" w:history="1"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</w:rPr>
              <w:t>1.6 นิยามศัพท์เฉพาะ</w:t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_Toc213181224 \h </w:instrTex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="003D2AD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</w: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550E7A63" w14:textId="3E2F6F6D" w:rsidR="0005601C" w:rsidRPr="0005601C" w:rsidRDefault="0005601C" w:rsidP="0005601C">
          <w:pPr>
            <w:pStyle w:val="21"/>
            <w:tabs>
              <w:tab w:val="right" w:leader="dot" w:pos="9016"/>
            </w:tabs>
            <w:spacing w:after="0"/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3181225" w:history="1"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</w:rPr>
              <w:t>1.7 นิยามเชิงปฏิบัติการ</w:t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_Toc213181225 \h </w:instrTex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="003D2AD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</w: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2779FCA3" w14:textId="7480C1BC" w:rsidR="0005601C" w:rsidRPr="0005601C" w:rsidRDefault="0005601C" w:rsidP="0005601C">
          <w:pPr>
            <w:pStyle w:val="21"/>
            <w:tabs>
              <w:tab w:val="right" w:leader="dot" w:pos="9016"/>
            </w:tabs>
            <w:spacing w:after="0"/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3181226" w:history="1"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</w:rPr>
              <w:t>1.8 ประโยชน์ที่คาดว่าจะได้รับ</w:t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_Toc213181226 \h </w:instrTex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="003D2AD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</w: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0DDDB66F" w14:textId="196E6510" w:rsidR="0005601C" w:rsidRPr="0005601C" w:rsidRDefault="0005601C" w:rsidP="0005601C">
          <w:pPr>
            <w:pStyle w:val="11"/>
            <w:tabs>
              <w:tab w:val="right" w:leader="dot" w:pos="9016"/>
            </w:tabs>
            <w:spacing w:after="0"/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3181227" w:history="1"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</w:rPr>
              <w:t>บทที่ 2</w:t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_Toc213181227 \h </w:instrTex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="003D2AD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</w: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0DAC832A" w14:textId="03F5031D" w:rsidR="0005601C" w:rsidRPr="0005601C" w:rsidRDefault="0005601C" w:rsidP="0005601C">
          <w:pPr>
            <w:pStyle w:val="11"/>
            <w:tabs>
              <w:tab w:val="right" w:leader="dot" w:pos="9016"/>
            </w:tabs>
            <w:spacing w:after="0"/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3181228" w:history="1"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</w:rPr>
              <w:t>บทที่ 3</w:t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_Toc213181228 \h </w:instrTex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="003D2AD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</w: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2E3096A2" w14:textId="34E78CE4" w:rsidR="0005601C" w:rsidRPr="0005601C" w:rsidRDefault="0005601C" w:rsidP="0005601C">
          <w:pPr>
            <w:pStyle w:val="21"/>
            <w:tabs>
              <w:tab w:val="right" w:leader="dot" w:pos="9016"/>
            </w:tabs>
            <w:spacing w:after="0"/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3181229" w:history="1"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</w:rPr>
              <w:t>3.1 วัสดุ อุปกรณ์ และเครื่องมือ</w:t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_Toc213181229 \h </w:instrTex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="003D2AD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</w: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190F9D6B" w14:textId="63E249FA" w:rsidR="0005601C" w:rsidRPr="0005601C" w:rsidRDefault="0005601C" w:rsidP="0005601C">
          <w:pPr>
            <w:pStyle w:val="21"/>
            <w:tabs>
              <w:tab w:val="right" w:leader="dot" w:pos="9016"/>
            </w:tabs>
            <w:spacing w:after="0"/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3181230" w:history="1"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</w:rPr>
              <w:t>3.2 ขั้นตอนการดำเนินงาน</w:t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_Toc213181230 \h </w:instrTex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="003D2AD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</w: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0716E02D" w14:textId="684DA105" w:rsidR="0005601C" w:rsidRPr="0005601C" w:rsidRDefault="0005601C" w:rsidP="0005601C">
          <w:pPr>
            <w:pStyle w:val="21"/>
            <w:tabs>
              <w:tab w:val="right" w:leader="dot" w:pos="9016"/>
            </w:tabs>
            <w:spacing w:after="0"/>
            <w:rPr>
              <w:rFonts w:ascii="TH SarabunPSK" w:hAnsi="TH SarabunPSK" w:cs="TH SarabunPSK"/>
              <w:noProof/>
              <w:kern w:val="2"/>
              <w:sz w:val="32"/>
              <w:szCs w:val="32"/>
              <w:cs w:val="0"/>
              <w14:ligatures w14:val="standardContextual"/>
            </w:rPr>
          </w:pPr>
          <w:hyperlink w:anchor="_Toc213181231" w:history="1"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</w:rPr>
              <w:t>3.3 การวิเคราะห์ข้อมูล</w:t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begin"/>
            </w:r>
            <w:r w:rsidRPr="0005601C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_Toc213181231 \h </w:instrTex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separate"/>
            </w:r>
            <w:r w:rsidR="003D2AD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</w:t>
            </w:r>
            <w:r w:rsidRPr="0005601C">
              <w:rPr>
                <w:rStyle w:val="afa"/>
                <w:rFonts w:ascii="TH SarabunPSK" w:hAnsi="TH SarabunPSK" w:cs="TH SarabunPSK"/>
                <w:noProof/>
                <w:sz w:val="32"/>
                <w:szCs w:val="32"/>
                <w:cs w:val="0"/>
              </w:rPr>
              <w:fldChar w:fldCharType="end"/>
            </w:r>
          </w:hyperlink>
        </w:p>
        <w:p w14:paraId="25C59788" w14:textId="13A2CAB5" w:rsidR="00955D20" w:rsidRDefault="00955D20" w:rsidP="0005601C">
          <w:pPr>
            <w:spacing w:after="0"/>
          </w:pPr>
          <w:r w:rsidRPr="0005601C">
            <w:rPr>
              <w:rFonts w:ascii="TH SarabunPSK" w:hAnsi="TH SarabunPSK" w:cs="TH SarabunPSK"/>
              <w:sz w:val="32"/>
              <w:szCs w:val="32"/>
              <w:lang w:val="th-TH"/>
            </w:rPr>
            <w:fldChar w:fldCharType="end"/>
          </w:r>
        </w:p>
      </w:sdtContent>
    </w:sdt>
    <w:p w14:paraId="73B5B966" w14:textId="77777777" w:rsidR="00991FD8" w:rsidRDefault="00991FD8" w:rsidP="006914A5">
      <w:pPr>
        <w:jc w:val="center"/>
        <w:rPr>
          <w:b/>
          <w:bCs/>
          <w:sz w:val="36"/>
          <w:szCs w:val="36"/>
        </w:rPr>
      </w:pPr>
    </w:p>
    <w:p w14:paraId="2D8E28BB" w14:textId="77777777" w:rsidR="00991FD8" w:rsidRDefault="00991FD8" w:rsidP="006914A5">
      <w:pPr>
        <w:jc w:val="center"/>
        <w:rPr>
          <w:b/>
          <w:bCs/>
          <w:sz w:val="36"/>
          <w:szCs w:val="36"/>
          <w:cs/>
        </w:rPr>
      </w:pPr>
    </w:p>
    <w:p w14:paraId="17B0A638" w14:textId="77777777" w:rsidR="00991FD8" w:rsidRDefault="00991FD8" w:rsidP="006914A5">
      <w:pPr>
        <w:jc w:val="center"/>
        <w:rPr>
          <w:b/>
          <w:bCs/>
          <w:sz w:val="36"/>
          <w:szCs w:val="36"/>
        </w:rPr>
      </w:pPr>
    </w:p>
    <w:p w14:paraId="74E13408" w14:textId="77777777" w:rsidR="00991FD8" w:rsidRDefault="00991FD8" w:rsidP="006914A5">
      <w:pPr>
        <w:jc w:val="center"/>
        <w:rPr>
          <w:b/>
          <w:bCs/>
          <w:sz w:val="36"/>
          <w:szCs w:val="36"/>
        </w:rPr>
      </w:pPr>
    </w:p>
    <w:p w14:paraId="5D0775AE" w14:textId="77777777" w:rsidR="00991FD8" w:rsidRDefault="00991FD8" w:rsidP="006914A5">
      <w:pPr>
        <w:jc w:val="center"/>
        <w:rPr>
          <w:b/>
          <w:bCs/>
          <w:sz w:val="36"/>
          <w:szCs w:val="36"/>
        </w:rPr>
      </w:pPr>
    </w:p>
    <w:p w14:paraId="170FB539" w14:textId="77777777" w:rsidR="00991FD8" w:rsidRDefault="00991FD8" w:rsidP="006914A5">
      <w:pPr>
        <w:jc w:val="center"/>
        <w:rPr>
          <w:b/>
          <w:bCs/>
          <w:sz w:val="36"/>
          <w:szCs w:val="36"/>
        </w:rPr>
      </w:pPr>
    </w:p>
    <w:p w14:paraId="59868E37" w14:textId="77777777" w:rsidR="00991FD8" w:rsidRDefault="00991FD8" w:rsidP="004A0172">
      <w:pPr>
        <w:rPr>
          <w:b/>
          <w:bCs/>
          <w:sz w:val="36"/>
          <w:szCs w:val="36"/>
        </w:rPr>
      </w:pPr>
    </w:p>
    <w:p w14:paraId="51F1E244" w14:textId="0281D72C" w:rsidR="00FD55CE" w:rsidRPr="004A0172" w:rsidRDefault="00FD55CE" w:rsidP="004A0172">
      <w:pPr>
        <w:rPr>
          <w:b/>
          <w:bCs/>
          <w:sz w:val="36"/>
          <w:szCs w:val="36"/>
          <w:cs/>
        </w:rPr>
        <w:sectPr w:rsidR="00FD55CE" w:rsidRPr="004A0172" w:rsidSect="006914A5">
          <w:headerReference w:type="default" r:id="rId10"/>
          <w:pgSz w:w="11906" w:h="16838"/>
          <w:pgMar w:top="1440" w:right="1440" w:bottom="1440" w:left="1440" w:header="708" w:footer="708" w:gutter="0"/>
          <w:pgNumType w:fmt="thaiLetters" w:start="1"/>
          <w:cols w:space="708"/>
          <w:docGrid w:linePitch="360"/>
        </w:sectPr>
      </w:pPr>
    </w:p>
    <w:p w14:paraId="1EE12863" w14:textId="008B6722" w:rsidR="008633B0" w:rsidRPr="00955D20" w:rsidRDefault="00B10503" w:rsidP="00955D20">
      <w:pPr>
        <w:pStyle w:val="1"/>
        <w:spacing w:after="0"/>
        <w:jc w:val="center"/>
        <w:rPr>
          <w:rFonts w:ascii="TH SarabunPSK" w:hAnsi="TH SarabunPSK" w:cs="TH SarabunPSK"/>
          <w:b/>
          <w:bCs/>
          <w:color w:val="000000" w:themeColor="text1"/>
        </w:rPr>
      </w:pPr>
      <w:bookmarkStart w:id="3" w:name="_Toc213181218"/>
      <w:r w:rsidRPr="00955D20">
        <w:rPr>
          <w:rFonts w:ascii="TH SarabunPSK" w:hAnsi="TH SarabunPSK" w:cs="TH SarabunPSK"/>
          <w:b/>
          <w:bCs/>
          <w:color w:val="000000" w:themeColor="text1"/>
          <w:cs/>
        </w:rPr>
        <w:lastRenderedPageBreak/>
        <w:t>บทที่ 1</w:t>
      </w:r>
      <w:bookmarkEnd w:id="3"/>
    </w:p>
    <w:p w14:paraId="48329E72" w14:textId="51879A67" w:rsidR="00B10503" w:rsidRPr="001B30A1" w:rsidRDefault="00B10503" w:rsidP="006914A5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55D20">
        <w:rPr>
          <w:rFonts w:ascii="TH SarabunPSK" w:hAnsi="TH SarabunPSK" w:cs="TH SarabunPSK"/>
          <w:b/>
          <w:bCs/>
          <w:sz w:val="40"/>
          <w:szCs w:val="40"/>
          <w:cs/>
        </w:rPr>
        <w:t>บทนำ</w:t>
      </w:r>
    </w:p>
    <w:p w14:paraId="2FEC872A" w14:textId="6F67877B" w:rsidR="00B10503" w:rsidRDefault="00B10503" w:rsidP="0049002E">
      <w:pPr>
        <w:pStyle w:val="2"/>
        <w:numPr>
          <w:ilvl w:val="1"/>
          <w:numId w:val="1"/>
        </w:numPr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bookmarkStart w:id="4" w:name="_Toc213181219"/>
      <w:r w:rsidRPr="00955D2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ที่มาและความสำคัญของโครงงาน</w:t>
      </w:r>
      <w:bookmarkEnd w:id="4"/>
    </w:p>
    <w:p w14:paraId="17CC12F4" w14:textId="6254245D" w:rsidR="00871CD5" w:rsidRDefault="00871CD5" w:rsidP="00280AED">
      <w:pPr>
        <w:pStyle w:val="a9"/>
        <w:ind w:left="420" w:firstLine="300"/>
        <w:jc w:val="both"/>
        <w:rPr>
          <w:rFonts w:ascii="TH SarabunPSK" w:hAnsi="TH SarabunPSK" w:cs="TH SarabunPSK"/>
          <w:sz w:val="32"/>
          <w:szCs w:val="32"/>
        </w:rPr>
      </w:pPr>
      <w:r w:rsidRPr="00871CD5">
        <w:rPr>
          <w:rFonts w:ascii="TH SarabunPSK" w:hAnsi="TH SarabunPSK" w:cs="TH SarabunPSK" w:hint="cs"/>
          <w:sz w:val="32"/>
          <w:szCs w:val="32"/>
          <w:cs/>
        </w:rPr>
        <w:t>ปัจจุบันประเทศไทยมีแนวโน้มการใช้รถยนต์ไฟฟ้าเพิ่มขึ้นอย่างต่อเนื่อง เนื่องจากเป็นเทคโนโลยีที่ช่วยลดการปล่อยก๊าซเรือนกระจกและลดมลภาวะทางเสียง</w:t>
      </w:r>
      <w:r w:rsidR="00932265">
        <w:rPr>
          <w:rFonts w:ascii="TH SarabunPSK" w:hAnsi="TH SarabunPSK" w:cs="TH SarabunPSK" w:hint="cs"/>
          <w:sz w:val="32"/>
          <w:szCs w:val="32"/>
          <w:cs/>
        </w:rPr>
        <w:t>บน</w:t>
      </w:r>
      <w:r w:rsidRPr="00871CD5">
        <w:rPr>
          <w:rFonts w:ascii="TH SarabunPSK" w:hAnsi="TH SarabunPSK" w:cs="TH SarabunPSK" w:hint="cs"/>
          <w:sz w:val="32"/>
          <w:szCs w:val="32"/>
          <w:cs/>
        </w:rPr>
        <w:t xml:space="preserve">ท้องถนน </w:t>
      </w:r>
      <w:r w:rsidR="00932265">
        <w:rPr>
          <w:rFonts w:ascii="TH SarabunPSK" w:hAnsi="TH SarabunPSK" w:cs="TH SarabunPSK" w:hint="cs"/>
          <w:sz w:val="32"/>
          <w:szCs w:val="32"/>
          <w:cs/>
        </w:rPr>
        <w:t xml:space="preserve">อีกทั้งในระยะยาว </w:t>
      </w:r>
      <w:r w:rsidRPr="00871CD5">
        <w:rPr>
          <w:rFonts w:ascii="TH SarabunPSK" w:hAnsi="TH SarabunPSK" w:cs="TH SarabunPSK" w:hint="cs"/>
          <w:sz w:val="32"/>
          <w:szCs w:val="32"/>
          <w:cs/>
        </w:rPr>
        <w:t>รถยนต์ไฟฟ้ายังมีแนวโน้มที่จะประหยัดกว่ารถยนต์สันดาป แม้ว่าราคาซื้อ</w:t>
      </w:r>
      <w:r w:rsidR="00932265">
        <w:rPr>
          <w:rFonts w:ascii="TH SarabunPSK" w:hAnsi="TH SarabunPSK" w:cs="TH SarabunPSK" w:hint="cs"/>
          <w:sz w:val="32"/>
          <w:szCs w:val="32"/>
          <w:cs/>
        </w:rPr>
        <w:t>เริ่มต้นจะสูงกว่า</w:t>
      </w:r>
      <w:r w:rsidRPr="00871CD5">
        <w:rPr>
          <w:rFonts w:ascii="TH SarabunPSK" w:hAnsi="TH SarabunPSK" w:cs="TH SarabunPSK" w:hint="cs"/>
          <w:sz w:val="32"/>
          <w:szCs w:val="32"/>
          <w:cs/>
        </w:rPr>
        <w:t xml:space="preserve"> แต่เนื่องจากรถยนต์ไฟฟ้าเพิ่ง</w:t>
      </w:r>
      <w:r w:rsidR="00932265">
        <w:rPr>
          <w:rFonts w:ascii="TH SarabunPSK" w:hAnsi="TH SarabunPSK" w:cs="TH SarabunPSK" w:hint="cs"/>
          <w:sz w:val="32"/>
          <w:szCs w:val="32"/>
          <w:cs/>
        </w:rPr>
        <w:t>เริ่มได้รับความนิยมในช่วงไม่กี่ปีที่ผ่านมา</w:t>
      </w:r>
      <w:r w:rsidR="00954737">
        <w:rPr>
          <w:rFonts w:ascii="TH SarabunPSK" w:hAnsi="TH SarabunPSK" w:cs="TH SarabunPSK" w:hint="cs"/>
          <w:sz w:val="32"/>
          <w:szCs w:val="32"/>
          <w:cs/>
        </w:rPr>
        <w:t xml:space="preserve"> และยังเป็นเทคโนโลยีใหม่สำหรับหลายคน</w:t>
      </w:r>
      <w:r w:rsidRPr="00871CD5">
        <w:rPr>
          <w:rFonts w:ascii="TH SarabunPSK" w:hAnsi="TH SarabunPSK" w:cs="TH SarabunPSK" w:hint="cs"/>
          <w:sz w:val="32"/>
          <w:szCs w:val="32"/>
          <w:cs/>
        </w:rPr>
        <w:t xml:space="preserve"> ทำให้ผู้</w:t>
      </w:r>
      <w:r w:rsidR="00932265">
        <w:rPr>
          <w:rFonts w:ascii="TH SarabunPSK" w:hAnsi="TH SarabunPSK" w:cs="TH SarabunPSK" w:hint="cs"/>
          <w:sz w:val="32"/>
          <w:szCs w:val="32"/>
          <w:cs/>
        </w:rPr>
        <w:t>บริโภคส่</w:t>
      </w:r>
      <w:r w:rsidRPr="00871CD5">
        <w:rPr>
          <w:rFonts w:ascii="TH SarabunPSK" w:hAnsi="TH SarabunPSK" w:cs="TH SarabunPSK" w:hint="cs"/>
          <w:sz w:val="32"/>
          <w:szCs w:val="32"/>
          <w:cs/>
        </w:rPr>
        <w:t>วนใหญ่</w:t>
      </w:r>
      <w:r w:rsidR="00932265">
        <w:rPr>
          <w:rFonts w:ascii="TH SarabunPSK" w:hAnsi="TH SarabunPSK" w:cs="TH SarabunPSK" w:hint="cs"/>
          <w:sz w:val="32"/>
          <w:szCs w:val="32"/>
          <w:cs/>
        </w:rPr>
        <w:t xml:space="preserve">ยังขาดความเข้าใจเกี่ยวกับค่าใช้จ่ายจริงของรถยนต์ไฟฟ้า </w:t>
      </w:r>
      <w:r w:rsidR="00954737">
        <w:rPr>
          <w:rFonts w:ascii="TH SarabunPSK" w:hAnsi="TH SarabunPSK" w:cs="TH SarabunPSK" w:hint="cs"/>
          <w:sz w:val="32"/>
          <w:szCs w:val="32"/>
          <w:cs/>
        </w:rPr>
        <w:t>เช่น ค่าชาร์จแบตเตอรี่ อีกทั้งข้อมูลบางส่วน เช่น ระยะที่รถสามารถวิ่งได้ต่อการชาร์จหนึ่งครั้ง ก็ยังมีความคลาดเคลื่อนระหว่างข้อมูลจากผู้ผลิตและการใช้งานจริง นอกจากนี้ รถยนต์ไฟฟ้าในปัจจุบันยังมีหลากหลาย</w:t>
      </w:r>
      <w:r w:rsidR="00B86C9D">
        <w:rPr>
          <w:rFonts w:ascii="TH SarabunPSK" w:hAnsi="TH SarabunPSK" w:cs="TH SarabunPSK" w:hint="cs"/>
          <w:sz w:val="32"/>
          <w:szCs w:val="32"/>
          <w:cs/>
        </w:rPr>
        <w:t>รุ่น</w:t>
      </w:r>
      <w:r w:rsidR="0095473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86C9D">
        <w:rPr>
          <w:rFonts w:ascii="TH SarabunPSK" w:hAnsi="TH SarabunPSK" w:cs="TH SarabunPSK" w:hint="cs"/>
          <w:sz w:val="32"/>
          <w:szCs w:val="32"/>
          <w:cs/>
        </w:rPr>
        <w:t>รวมถึงมีข้อมูลประกอบการเปรียบเทียบจำนวนมาก</w:t>
      </w:r>
      <w:r w:rsidR="0095473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86C9D">
        <w:rPr>
          <w:rFonts w:ascii="TH SarabunPSK" w:hAnsi="TH SarabunPSK" w:cs="TH SarabunPSK" w:hint="cs"/>
          <w:sz w:val="32"/>
          <w:szCs w:val="32"/>
          <w:cs/>
        </w:rPr>
        <w:t>ซึ่ง</w:t>
      </w:r>
      <w:r w:rsidR="00954737">
        <w:rPr>
          <w:rFonts w:ascii="TH SarabunPSK" w:hAnsi="TH SarabunPSK" w:cs="TH SarabunPSK" w:hint="cs"/>
          <w:sz w:val="32"/>
          <w:szCs w:val="32"/>
          <w:cs/>
        </w:rPr>
        <w:t>ทำให้ผู้บริโภคจำนวนมากไม่สามารถประเมินได้</w:t>
      </w:r>
      <w:r w:rsidR="00B86C9D">
        <w:rPr>
          <w:rFonts w:ascii="TH SarabunPSK" w:hAnsi="TH SarabunPSK" w:cs="TH SarabunPSK" w:hint="cs"/>
          <w:sz w:val="32"/>
          <w:szCs w:val="32"/>
          <w:cs/>
        </w:rPr>
        <w:t>อย่างชัดเจนว่ารถยนต์ไฟฟ้าจะคุ้มค่ากับการลงทุนหรือไม่</w:t>
      </w:r>
      <w:r w:rsidR="00954737">
        <w:rPr>
          <w:rFonts w:ascii="TH SarabunPSK" w:hAnsi="TH SarabunPSK" w:cs="TH SarabunPSK" w:hint="cs"/>
          <w:sz w:val="32"/>
          <w:szCs w:val="32"/>
          <w:cs/>
        </w:rPr>
        <w:t xml:space="preserve"> และหาก</w:t>
      </w:r>
      <w:r w:rsidR="00B86C9D">
        <w:rPr>
          <w:rFonts w:ascii="TH SarabunPSK" w:hAnsi="TH SarabunPSK" w:cs="TH SarabunPSK" w:hint="cs"/>
          <w:sz w:val="32"/>
          <w:szCs w:val="32"/>
          <w:cs/>
        </w:rPr>
        <w:t>รถยนต์ไฟฟ้ามีความคุ้มค่าในการใช้งานจริง</w:t>
      </w:r>
      <w:r w:rsidR="0095473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86C9D">
        <w:rPr>
          <w:rFonts w:ascii="TH SarabunPSK" w:hAnsi="TH SarabunPSK" w:cs="TH SarabunPSK" w:hint="cs"/>
          <w:sz w:val="32"/>
          <w:szCs w:val="32"/>
          <w:cs/>
        </w:rPr>
        <w:t>ผู้บริโภคก็ยังอาจไม่สามารถตัดสินได้ว่ารุ่นใดเหมาะสมที่สุดกับความต้องการของตนเอง</w:t>
      </w:r>
    </w:p>
    <w:p w14:paraId="63E080E2" w14:textId="543FC814" w:rsidR="00B86C9D" w:rsidRPr="00871CD5" w:rsidRDefault="00B86C9D" w:rsidP="00871CD5">
      <w:pPr>
        <w:pStyle w:val="a9"/>
        <w:ind w:left="420" w:firstLine="30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ด้วยเหตุนี้คณะผู้จัดทำจึง...</w:t>
      </w:r>
    </w:p>
    <w:p w14:paraId="32B04329" w14:textId="268887FC" w:rsidR="00B10503" w:rsidRDefault="00B10503" w:rsidP="00457586">
      <w:pPr>
        <w:pStyle w:val="2"/>
        <w:spacing w:after="0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bookmarkStart w:id="5" w:name="_Toc213181220"/>
      <w:r w:rsidRPr="00955D2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1.2 วัตถุประสงค์</w:t>
      </w:r>
      <w:bookmarkEnd w:id="5"/>
    </w:p>
    <w:p w14:paraId="7A1C01D5" w14:textId="4716BCEF" w:rsidR="000E2659" w:rsidRDefault="00457586" w:rsidP="000E2659">
      <w:pPr>
        <w:spacing w:after="0"/>
        <w:rPr>
          <w:rFonts w:ascii="TH SarabunPSK" w:hAnsi="TH SarabunPSK" w:cs="TH SarabunPSK"/>
          <w:sz w:val="32"/>
          <w:szCs w:val="32"/>
        </w:rPr>
      </w:pPr>
      <w:r w:rsidRPr="00457586">
        <w:rPr>
          <w:rFonts w:ascii="TH SarabunPSK" w:hAnsi="TH SarabunPSK" w:cs="TH SarabunPSK"/>
          <w:sz w:val="32"/>
          <w:szCs w:val="32"/>
          <w:cs/>
        </w:rPr>
        <w:tab/>
        <w:t>1.2.</w:t>
      </w:r>
      <w:r w:rsidR="000E2659">
        <w:rPr>
          <w:rFonts w:ascii="TH SarabunPSK" w:hAnsi="TH SarabunPSK" w:cs="TH SarabunPSK" w:hint="cs"/>
          <w:sz w:val="32"/>
          <w:szCs w:val="32"/>
          <w:cs/>
        </w:rPr>
        <w:t>1</w:t>
      </w:r>
    </w:p>
    <w:p w14:paraId="143C97D8" w14:textId="371F26EF" w:rsidR="000E2659" w:rsidRPr="00457586" w:rsidRDefault="000E2659" w:rsidP="0045758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1.2.2</w:t>
      </w:r>
    </w:p>
    <w:p w14:paraId="4298F2F1" w14:textId="68E9204D" w:rsidR="00B10503" w:rsidRPr="00955D20" w:rsidRDefault="00B10503" w:rsidP="00955D20">
      <w:pPr>
        <w:pStyle w:val="2"/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</w:pPr>
      <w:bookmarkStart w:id="6" w:name="_Toc213181221"/>
      <w:r w:rsidRPr="00955D2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1.3 ขอบเขตของการดำเนิน</w:t>
      </w:r>
      <w:bookmarkEnd w:id="6"/>
      <w:r w:rsidR="00457586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งาน</w:t>
      </w:r>
    </w:p>
    <w:p w14:paraId="74953778" w14:textId="08E0F557" w:rsidR="00280AED" w:rsidRPr="00280AED" w:rsidRDefault="00B10503" w:rsidP="00280AED">
      <w:pPr>
        <w:pStyle w:val="2"/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</w:pPr>
      <w:bookmarkStart w:id="7" w:name="_Toc213181222"/>
      <w:r w:rsidRPr="00955D2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1.4 สมมติฐาน</w:t>
      </w:r>
      <w:bookmarkEnd w:id="7"/>
      <w:r w:rsidR="00280AE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 (ตัด?)</w:t>
      </w:r>
    </w:p>
    <w:p w14:paraId="535DC5B5" w14:textId="108E2138" w:rsidR="00B10503" w:rsidRPr="00955D20" w:rsidRDefault="00B10503" w:rsidP="00457586">
      <w:pPr>
        <w:pStyle w:val="2"/>
        <w:spacing w:after="0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bookmarkStart w:id="8" w:name="_Toc213181223"/>
      <w:r w:rsidRPr="00955D2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1.5 ตัวแปร</w:t>
      </w:r>
      <w:bookmarkEnd w:id="8"/>
    </w:p>
    <w:p w14:paraId="4311023B" w14:textId="22541812" w:rsidR="00D46785" w:rsidRDefault="00D46785" w:rsidP="00D46785">
      <w:pPr>
        <w:spacing w:after="0"/>
        <w:rPr>
          <w:rFonts w:ascii="TH SarabunPSK" w:hAnsi="TH SarabunPSK" w:cs="TH SarabunPSK"/>
          <w:sz w:val="32"/>
          <w:szCs w:val="32"/>
        </w:rPr>
      </w:pPr>
      <w:r w:rsidRPr="00D46785">
        <w:rPr>
          <w:rFonts w:ascii="TH SarabunPSK" w:hAnsi="TH SarabunPSK" w:cs="TH SarabunPSK"/>
          <w:sz w:val="32"/>
          <w:szCs w:val="32"/>
        </w:rPr>
        <w:tab/>
        <w:t>1.5.1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ตัวแปรต้น ได้แก่ </w:t>
      </w:r>
    </w:p>
    <w:p w14:paraId="2C571C4E" w14:textId="170483DC" w:rsidR="00D46785" w:rsidRDefault="00D46785" w:rsidP="00D46785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1.5.2 ตัวแปรตาม ได้แก่</w:t>
      </w:r>
    </w:p>
    <w:p w14:paraId="6A2868C1" w14:textId="637F86C5" w:rsidR="00D46785" w:rsidRPr="00D46785" w:rsidRDefault="00D46785" w:rsidP="00B10503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1.5.3 ตัวแปรควบคุม ได้แก่</w:t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1F4038F5" w14:textId="7CCF2316" w:rsidR="00B10503" w:rsidRPr="00955D20" w:rsidRDefault="00B10503" w:rsidP="00955D20">
      <w:pPr>
        <w:pStyle w:val="2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bookmarkStart w:id="9" w:name="_Toc213181224"/>
      <w:r w:rsidRPr="00955D2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lastRenderedPageBreak/>
        <w:t>1.6 นิยามศัพท์เฉพาะ</w:t>
      </w:r>
      <w:bookmarkEnd w:id="9"/>
    </w:p>
    <w:p w14:paraId="65A17163" w14:textId="36C441A1" w:rsidR="00B10503" w:rsidRPr="00955D20" w:rsidRDefault="00B10503" w:rsidP="00955D20">
      <w:pPr>
        <w:pStyle w:val="2"/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</w:pPr>
      <w:bookmarkStart w:id="10" w:name="_Toc213181225"/>
      <w:r w:rsidRPr="00955D2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1.7 นิยามเชิงปฏิบัติการ</w:t>
      </w:r>
      <w:bookmarkEnd w:id="10"/>
      <w:r w:rsidR="00280AE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 (ตัด?)</w:t>
      </w:r>
    </w:p>
    <w:p w14:paraId="52A4597F" w14:textId="35322883" w:rsidR="00280AED" w:rsidRPr="00280AED" w:rsidRDefault="00B10503" w:rsidP="00280AED">
      <w:pPr>
        <w:pStyle w:val="2"/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</w:pPr>
      <w:bookmarkStart w:id="11" w:name="_Toc213181226"/>
      <w:r w:rsidRPr="00955D2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1.8 ประโยชน์ที่คาดว่าจะได้รับ</w:t>
      </w:r>
      <w:bookmarkEnd w:id="11"/>
    </w:p>
    <w:p w14:paraId="32668491" w14:textId="77777777" w:rsidR="001B30A1" w:rsidRDefault="001B30A1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395E11E7" w14:textId="4DBA1CC7" w:rsidR="00B10503" w:rsidRPr="00955D20" w:rsidRDefault="001B30A1" w:rsidP="00955D20">
      <w:pPr>
        <w:pStyle w:val="1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bookmarkStart w:id="12" w:name="_Toc213181227"/>
      <w:r w:rsidRPr="00955D2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lastRenderedPageBreak/>
        <w:t>บทที่ 2</w:t>
      </w:r>
      <w:bookmarkEnd w:id="12"/>
    </w:p>
    <w:p w14:paraId="22816F88" w14:textId="300EDC4E" w:rsidR="001B30A1" w:rsidRDefault="001B30A1" w:rsidP="001B30A1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เอกสารและงานวิจัยที่เกี่ยวข้อง</w:t>
      </w:r>
    </w:p>
    <w:p w14:paraId="45266E3C" w14:textId="77777777" w:rsidR="001B30A1" w:rsidRDefault="001B30A1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0021E9B1" w14:textId="750F6D79" w:rsidR="001B30A1" w:rsidRPr="00955D20" w:rsidRDefault="001B30A1" w:rsidP="00955D20">
      <w:pPr>
        <w:pStyle w:val="1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bookmarkStart w:id="13" w:name="_Toc213181228"/>
      <w:r w:rsidRPr="00955D2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lastRenderedPageBreak/>
        <w:t>บทที่ 3</w:t>
      </w:r>
      <w:bookmarkEnd w:id="13"/>
    </w:p>
    <w:p w14:paraId="4B81F87C" w14:textId="54267E58" w:rsidR="001B30A1" w:rsidRDefault="001B30A1" w:rsidP="001B30A1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วิธีดำเนินงาน</w:t>
      </w:r>
    </w:p>
    <w:p w14:paraId="50ABE491" w14:textId="317A941F" w:rsidR="001B30A1" w:rsidRPr="0005601C" w:rsidRDefault="001B30A1" w:rsidP="0005601C">
      <w:pPr>
        <w:pStyle w:val="2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14" w:name="_Toc213181229"/>
      <w:r w:rsidRPr="0005601C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>3.1 วัสดุ อุปกรณ์ และเครื่องมือ</w:t>
      </w:r>
      <w:bookmarkEnd w:id="14"/>
    </w:p>
    <w:p w14:paraId="66EE3EFA" w14:textId="5CF2F527" w:rsidR="003E2F60" w:rsidRPr="003E2F60" w:rsidRDefault="001B30A1" w:rsidP="003E2F60">
      <w:pPr>
        <w:pStyle w:val="2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15" w:name="_Toc213181230"/>
      <w:r w:rsidRPr="0005601C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>3.2 ขั้นตอนการดำเนินงาน</w:t>
      </w:r>
      <w:bookmarkEnd w:id="15"/>
    </w:p>
    <w:p w14:paraId="3091DC55" w14:textId="55B55B66" w:rsidR="001B30A1" w:rsidRPr="0005601C" w:rsidRDefault="001B30A1" w:rsidP="0005601C">
      <w:pPr>
        <w:pStyle w:val="2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16" w:name="_Toc213181231"/>
      <w:r w:rsidRPr="0005601C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>3.3 การวิเคราะห์ข้อมูล</w:t>
      </w:r>
      <w:bookmarkEnd w:id="16"/>
    </w:p>
    <w:sectPr w:rsidR="001B30A1" w:rsidRPr="0005601C" w:rsidSect="00FD55CE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BBA2B" w14:textId="77777777" w:rsidR="00B466A6" w:rsidRDefault="00B466A6" w:rsidP="00D076BA">
      <w:pPr>
        <w:spacing w:after="0"/>
      </w:pPr>
      <w:r>
        <w:separator/>
      </w:r>
    </w:p>
  </w:endnote>
  <w:endnote w:type="continuationSeparator" w:id="0">
    <w:p w14:paraId="61D7E893" w14:textId="77777777" w:rsidR="00B466A6" w:rsidRDefault="00B466A6" w:rsidP="00D076B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41DF8" w14:textId="77777777" w:rsidR="00B466A6" w:rsidRDefault="00B466A6" w:rsidP="00D076BA">
      <w:pPr>
        <w:spacing w:after="0"/>
      </w:pPr>
      <w:r>
        <w:separator/>
      </w:r>
    </w:p>
  </w:footnote>
  <w:footnote w:type="continuationSeparator" w:id="0">
    <w:p w14:paraId="115E7945" w14:textId="77777777" w:rsidR="00B466A6" w:rsidRDefault="00B466A6" w:rsidP="00D076B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922B8" w14:textId="1D8055E9" w:rsidR="006914A5" w:rsidRDefault="006914A5" w:rsidP="006914A5">
    <w:pPr>
      <w:pStyle w:val="ae"/>
      <w:ind w:right="120"/>
      <w:jc w:val="right"/>
    </w:pPr>
  </w:p>
  <w:p w14:paraId="605617DD" w14:textId="77777777" w:rsidR="00D076BA" w:rsidRDefault="00D076BA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5461906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color w:val="000000" w:themeColor="text1"/>
        <w:sz w:val="32"/>
        <w:szCs w:val="32"/>
      </w:rPr>
    </w:sdtEndPr>
    <w:sdtContent>
      <w:p w14:paraId="79BBD342" w14:textId="2D2B917A" w:rsidR="00991FD8" w:rsidRPr="00955D20" w:rsidRDefault="00991FD8">
        <w:pPr>
          <w:pStyle w:val="ae"/>
          <w:jc w:val="right"/>
          <w:rPr>
            <w:rFonts w:ascii="TH SarabunPSK" w:hAnsi="TH SarabunPSK" w:cs="TH SarabunPSK"/>
            <w:color w:val="000000" w:themeColor="text1"/>
            <w:sz w:val="32"/>
            <w:szCs w:val="32"/>
          </w:rPr>
        </w:pPr>
        <w:r w:rsidRPr="00955D20">
          <w:rPr>
            <w:rFonts w:ascii="TH SarabunPSK" w:hAnsi="TH SarabunPSK" w:cs="TH SarabunPSK"/>
            <w:color w:val="000000" w:themeColor="text1"/>
            <w:sz w:val="32"/>
            <w:szCs w:val="32"/>
          </w:rPr>
          <w:fldChar w:fldCharType="begin"/>
        </w:r>
        <w:r w:rsidRPr="00955D20">
          <w:rPr>
            <w:rFonts w:ascii="TH SarabunPSK" w:hAnsi="TH SarabunPSK" w:cs="TH SarabunPSK"/>
            <w:color w:val="000000" w:themeColor="text1"/>
            <w:sz w:val="32"/>
            <w:szCs w:val="32"/>
          </w:rPr>
          <w:instrText>PAGE   \* MERGEFORMAT</w:instrText>
        </w:r>
        <w:r w:rsidRPr="00955D20">
          <w:rPr>
            <w:rFonts w:ascii="TH SarabunPSK" w:hAnsi="TH SarabunPSK" w:cs="TH SarabunPSK"/>
            <w:color w:val="000000" w:themeColor="text1"/>
            <w:sz w:val="32"/>
            <w:szCs w:val="32"/>
          </w:rPr>
          <w:fldChar w:fldCharType="separate"/>
        </w:r>
        <w:r w:rsidRPr="00955D20">
          <w:rPr>
            <w:rFonts w:ascii="TH SarabunPSK" w:hAnsi="TH SarabunPSK" w:cs="TH SarabunPSK"/>
            <w:color w:val="000000" w:themeColor="text1"/>
            <w:sz w:val="32"/>
            <w:szCs w:val="32"/>
            <w:lang w:val="th-TH"/>
          </w:rPr>
          <w:t>2</w:t>
        </w:r>
        <w:r w:rsidRPr="00955D20">
          <w:rPr>
            <w:rFonts w:ascii="TH SarabunPSK" w:hAnsi="TH SarabunPSK" w:cs="TH SarabunPSK"/>
            <w:color w:val="000000" w:themeColor="text1"/>
            <w:sz w:val="32"/>
            <w:szCs w:val="32"/>
          </w:rPr>
          <w:fldChar w:fldCharType="end"/>
        </w:r>
      </w:p>
    </w:sdtContent>
  </w:sdt>
  <w:p w14:paraId="06F15CE5" w14:textId="77777777" w:rsidR="006914A5" w:rsidRDefault="006914A5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B19CD"/>
    <w:multiLevelType w:val="multilevel"/>
    <w:tmpl w:val="435EFF8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0" w:hanging="4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259633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3B0"/>
    <w:rsid w:val="00005208"/>
    <w:rsid w:val="00042C23"/>
    <w:rsid w:val="0005601C"/>
    <w:rsid w:val="00066BA6"/>
    <w:rsid w:val="00093E87"/>
    <w:rsid w:val="000C3DE2"/>
    <w:rsid w:val="000E2659"/>
    <w:rsid w:val="000F4ADB"/>
    <w:rsid w:val="000F68D8"/>
    <w:rsid w:val="001221ED"/>
    <w:rsid w:val="001769F7"/>
    <w:rsid w:val="001B30A1"/>
    <w:rsid w:val="00224061"/>
    <w:rsid w:val="00240C74"/>
    <w:rsid w:val="00280AED"/>
    <w:rsid w:val="002968D7"/>
    <w:rsid w:val="00297C8F"/>
    <w:rsid w:val="003727AD"/>
    <w:rsid w:val="003D2AD6"/>
    <w:rsid w:val="003E2F60"/>
    <w:rsid w:val="00417D95"/>
    <w:rsid w:val="00457586"/>
    <w:rsid w:val="0046746C"/>
    <w:rsid w:val="0049002E"/>
    <w:rsid w:val="0049039A"/>
    <w:rsid w:val="004A0172"/>
    <w:rsid w:val="004F3A4E"/>
    <w:rsid w:val="00507127"/>
    <w:rsid w:val="00526346"/>
    <w:rsid w:val="00566CD0"/>
    <w:rsid w:val="00575729"/>
    <w:rsid w:val="00603ECB"/>
    <w:rsid w:val="006914A5"/>
    <w:rsid w:val="006B7773"/>
    <w:rsid w:val="006D75E6"/>
    <w:rsid w:val="00791065"/>
    <w:rsid w:val="007F049E"/>
    <w:rsid w:val="00804C22"/>
    <w:rsid w:val="00812885"/>
    <w:rsid w:val="008633B0"/>
    <w:rsid w:val="00871CD5"/>
    <w:rsid w:val="008B4D23"/>
    <w:rsid w:val="008F3055"/>
    <w:rsid w:val="008F4C76"/>
    <w:rsid w:val="008F7636"/>
    <w:rsid w:val="00932265"/>
    <w:rsid w:val="00954737"/>
    <w:rsid w:val="00955D20"/>
    <w:rsid w:val="0096251E"/>
    <w:rsid w:val="00991FD8"/>
    <w:rsid w:val="00A50688"/>
    <w:rsid w:val="00AB5E64"/>
    <w:rsid w:val="00B10503"/>
    <w:rsid w:val="00B11BC6"/>
    <w:rsid w:val="00B17673"/>
    <w:rsid w:val="00B22DA7"/>
    <w:rsid w:val="00B466A6"/>
    <w:rsid w:val="00B86C9D"/>
    <w:rsid w:val="00BA1B4B"/>
    <w:rsid w:val="00D076BA"/>
    <w:rsid w:val="00D46785"/>
    <w:rsid w:val="00D93515"/>
    <w:rsid w:val="00E0016B"/>
    <w:rsid w:val="00E55381"/>
    <w:rsid w:val="00E77AB8"/>
    <w:rsid w:val="00FA349B"/>
    <w:rsid w:val="00FD5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1FB195"/>
  <w15:chartTrackingRefBased/>
  <w15:docId w15:val="{20339253-341A-436C-8507-EF0C63818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th-TH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14A5"/>
  </w:style>
  <w:style w:type="paragraph" w:styleId="1">
    <w:name w:val="heading 1"/>
    <w:basedOn w:val="a"/>
    <w:next w:val="a"/>
    <w:link w:val="10"/>
    <w:uiPriority w:val="9"/>
    <w:qFormat/>
    <w:rsid w:val="00691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91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1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1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1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1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1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1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1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91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หัวเรื่อง 2 อักขระ"/>
    <w:basedOn w:val="a0"/>
    <w:link w:val="2"/>
    <w:uiPriority w:val="9"/>
    <w:rsid w:val="00691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691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914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914A5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914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914A5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914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914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1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ชื่อเรื่อง อักขระ"/>
    <w:basedOn w:val="a0"/>
    <w:link w:val="a3"/>
    <w:uiPriority w:val="10"/>
    <w:rsid w:val="00691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1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91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1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914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33B0"/>
    <w:pPr>
      <w:ind w:left="720"/>
      <w:contextualSpacing/>
    </w:pPr>
    <w:rPr>
      <w:rFonts w:cs="Cordia New"/>
      <w:szCs w:val="30"/>
    </w:rPr>
  </w:style>
  <w:style w:type="character" w:styleId="aa">
    <w:name w:val="Intense Emphasis"/>
    <w:basedOn w:val="a0"/>
    <w:uiPriority w:val="21"/>
    <w:qFormat/>
    <w:rsid w:val="006914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1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914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914A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076BA"/>
    <w:pPr>
      <w:tabs>
        <w:tab w:val="center" w:pos="4513"/>
        <w:tab w:val="right" w:pos="9026"/>
      </w:tabs>
      <w:spacing w:after="0"/>
    </w:pPr>
  </w:style>
  <w:style w:type="character" w:customStyle="1" w:styleId="af">
    <w:name w:val="หัวกระดาษ อักขระ"/>
    <w:basedOn w:val="a0"/>
    <w:link w:val="ae"/>
    <w:uiPriority w:val="99"/>
    <w:rsid w:val="00D076BA"/>
  </w:style>
  <w:style w:type="paragraph" w:styleId="af0">
    <w:name w:val="footer"/>
    <w:basedOn w:val="a"/>
    <w:link w:val="af1"/>
    <w:uiPriority w:val="99"/>
    <w:unhideWhenUsed/>
    <w:rsid w:val="00D076BA"/>
    <w:pPr>
      <w:tabs>
        <w:tab w:val="center" w:pos="4513"/>
        <w:tab w:val="right" w:pos="9026"/>
      </w:tabs>
      <w:spacing w:after="0"/>
    </w:pPr>
  </w:style>
  <w:style w:type="character" w:customStyle="1" w:styleId="af1">
    <w:name w:val="ท้ายกระดาษ อักขระ"/>
    <w:basedOn w:val="a0"/>
    <w:link w:val="af0"/>
    <w:uiPriority w:val="99"/>
    <w:rsid w:val="00D076BA"/>
  </w:style>
  <w:style w:type="paragraph" w:styleId="af2">
    <w:name w:val="caption"/>
    <w:basedOn w:val="a"/>
    <w:next w:val="a"/>
    <w:uiPriority w:val="35"/>
    <w:semiHidden/>
    <w:unhideWhenUsed/>
    <w:qFormat/>
    <w:rsid w:val="006914A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3">
    <w:name w:val="Strong"/>
    <w:basedOn w:val="a0"/>
    <w:uiPriority w:val="22"/>
    <w:qFormat/>
    <w:rsid w:val="006914A5"/>
    <w:rPr>
      <w:b/>
      <w:bCs/>
    </w:rPr>
  </w:style>
  <w:style w:type="character" w:styleId="af4">
    <w:name w:val="Emphasis"/>
    <w:basedOn w:val="a0"/>
    <w:uiPriority w:val="20"/>
    <w:qFormat/>
    <w:rsid w:val="006914A5"/>
    <w:rPr>
      <w:i/>
      <w:iCs/>
    </w:rPr>
  </w:style>
  <w:style w:type="paragraph" w:styleId="af5">
    <w:name w:val="No Spacing"/>
    <w:uiPriority w:val="1"/>
    <w:qFormat/>
    <w:rsid w:val="006914A5"/>
    <w:pPr>
      <w:spacing w:after="0" w:line="240" w:lineRule="auto"/>
    </w:pPr>
  </w:style>
  <w:style w:type="character" w:styleId="af6">
    <w:name w:val="Subtle Emphasis"/>
    <w:basedOn w:val="a0"/>
    <w:uiPriority w:val="19"/>
    <w:qFormat/>
    <w:rsid w:val="006914A5"/>
    <w:rPr>
      <w:i/>
      <w:iCs/>
      <w:color w:val="404040" w:themeColor="text1" w:themeTint="BF"/>
    </w:rPr>
  </w:style>
  <w:style w:type="character" w:styleId="af7">
    <w:name w:val="Subtle Reference"/>
    <w:basedOn w:val="a0"/>
    <w:uiPriority w:val="31"/>
    <w:qFormat/>
    <w:rsid w:val="006914A5"/>
    <w:rPr>
      <w:smallCaps/>
      <w:color w:val="5A5A5A" w:themeColor="text1" w:themeTint="A5"/>
    </w:rPr>
  </w:style>
  <w:style w:type="character" w:styleId="af8">
    <w:name w:val="Book Title"/>
    <w:basedOn w:val="a0"/>
    <w:uiPriority w:val="33"/>
    <w:qFormat/>
    <w:rsid w:val="006914A5"/>
    <w:rPr>
      <w:b/>
      <w:bCs/>
      <w:i/>
      <w:iCs/>
      <w:spacing w:val="5"/>
    </w:rPr>
  </w:style>
  <w:style w:type="paragraph" w:styleId="af9">
    <w:name w:val="TOC Heading"/>
    <w:basedOn w:val="1"/>
    <w:next w:val="a"/>
    <w:uiPriority w:val="39"/>
    <w:unhideWhenUsed/>
    <w:qFormat/>
    <w:rsid w:val="006914A5"/>
    <w:pPr>
      <w:spacing w:before="240" w:after="0"/>
      <w:outlineLvl w:val="9"/>
    </w:pPr>
    <w:rPr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B11BC6"/>
    <w:pPr>
      <w:spacing w:after="100" w:line="259" w:lineRule="auto"/>
      <w:ind w:left="220"/>
    </w:pPr>
    <w:rPr>
      <w:rFonts w:cs="Times New Roman"/>
      <w:sz w:val="28"/>
      <w:szCs w:val="28"/>
      <w:cs/>
    </w:rPr>
  </w:style>
  <w:style w:type="paragraph" w:styleId="11">
    <w:name w:val="toc 1"/>
    <w:basedOn w:val="a"/>
    <w:next w:val="a"/>
    <w:autoRedefine/>
    <w:uiPriority w:val="39"/>
    <w:unhideWhenUsed/>
    <w:rsid w:val="00B11BC6"/>
    <w:pPr>
      <w:spacing w:after="100" w:line="259" w:lineRule="auto"/>
    </w:pPr>
    <w:rPr>
      <w:rFonts w:cs="Times New Roman"/>
      <w:sz w:val="28"/>
      <w:szCs w:val="28"/>
      <w:cs/>
    </w:rPr>
  </w:style>
  <w:style w:type="paragraph" w:styleId="31">
    <w:name w:val="toc 3"/>
    <w:basedOn w:val="a"/>
    <w:next w:val="a"/>
    <w:autoRedefine/>
    <w:uiPriority w:val="39"/>
    <w:unhideWhenUsed/>
    <w:rsid w:val="00B11BC6"/>
    <w:pPr>
      <w:spacing w:after="100" w:line="259" w:lineRule="auto"/>
      <w:ind w:left="440"/>
    </w:pPr>
    <w:rPr>
      <w:rFonts w:cs="Times New Roman"/>
      <w:sz w:val="28"/>
      <w:szCs w:val="28"/>
      <w:cs/>
    </w:rPr>
  </w:style>
  <w:style w:type="character" w:styleId="afa">
    <w:name w:val="Hyperlink"/>
    <w:basedOn w:val="a0"/>
    <w:uiPriority w:val="99"/>
    <w:unhideWhenUsed/>
    <w:rsid w:val="00955D20"/>
    <w:rPr>
      <w:color w:val="0563C1" w:themeColor="hyperlink"/>
      <w:u w:val="single"/>
    </w:rPr>
  </w:style>
  <w:style w:type="paragraph" w:styleId="afb">
    <w:name w:val="Date"/>
    <w:basedOn w:val="a"/>
    <w:next w:val="a"/>
    <w:link w:val="afc"/>
    <w:uiPriority w:val="99"/>
    <w:semiHidden/>
    <w:unhideWhenUsed/>
    <w:rsid w:val="000E2659"/>
    <w:rPr>
      <w:szCs w:val="30"/>
    </w:rPr>
  </w:style>
  <w:style w:type="character" w:customStyle="1" w:styleId="afc">
    <w:name w:val="วันที่ อักขระ"/>
    <w:basedOn w:val="a0"/>
    <w:link w:val="afb"/>
    <w:uiPriority w:val="99"/>
    <w:semiHidden/>
    <w:rsid w:val="000E2659"/>
    <w:rPr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AD5472-5A44-4154-851D-3E7F56171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9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Thpa Hire-Purchase Thpa</dc:creator>
  <cp:keywords/>
  <dc:description/>
  <cp:lastModifiedBy>Thpa Hire-Purchase Thpa</cp:lastModifiedBy>
  <cp:revision>1</cp:revision>
  <cp:lastPrinted>2025-11-05T16:02:00Z</cp:lastPrinted>
  <dcterms:created xsi:type="dcterms:W3CDTF">2025-10-30T14:23:00Z</dcterms:created>
  <dcterms:modified xsi:type="dcterms:W3CDTF">2025-11-06T03:21:00Z</dcterms:modified>
</cp:coreProperties>
</file>