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8525-1507857908534"/>
      <w:bookmarkEnd w:id="0"/>
      <w:r>
        <w:rPr>
          <w:sz w:val="24"/>
        </w:rPr>
        <w:t>4</w:t>
      </w:r>
      <w:r>
        <w:rPr>
          <w:b/>
          <w:sz w:val="24"/>
        </w:rPr>
        <w:t>Python+Requests接口分层自动化测试框架</w:t>
      </w:r>
    </w:p>
    <w:p>
      <w:pPr>
        <w:spacing w:line="256" w:lineRule="auto"/>
      </w:pPr>
      <w:bookmarkStart w:id="1" w:name="6694-1507857931816"/>
      <w:bookmarkEnd w:id="1"/>
    </w:p>
    <w:p>
      <w:bookmarkStart w:id="2" w:name="7393-1507857931816"/>
      <w:bookmarkEnd w:id="2"/>
      <w:r>
        <w:rPr>
          <w:b/>
          <w:sz w:val="22"/>
        </w:rPr>
        <w:t>使用python+requests编写接口自动化测试，需要了解以下几点内容：</w:t>
      </w:r>
    </w:p>
    <w:p>
      <w:pPr>
        <w:spacing w:line="256" w:lineRule="auto"/>
        <w:ind w:left="420"/>
      </w:pPr>
      <w:bookmarkStart w:id="3" w:name="4735-1507857931816"/>
      <w:bookmarkEnd w:id="3"/>
      <w:r>
        <w:rPr>
          <w:sz w:val="22"/>
        </w:rPr>
        <w:t>1.  requests第三方库</w:t>
      </w:r>
    </w:p>
    <w:p>
      <w:pPr>
        <w:spacing w:line="256" w:lineRule="auto"/>
        <w:ind w:left="420"/>
      </w:pPr>
      <w:bookmarkStart w:id="4" w:name="1345-1507857931816"/>
      <w:bookmarkEnd w:id="4"/>
      <w:r>
        <w:rPr>
          <w:sz w:val="22"/>
        </w:rPr>
        <w:t>2. http协议</w:t>
      </w:r>
    </w:p>
    <w:p>
      <w:pPr>
        <w:spacing w:line="256" w:lineRule="auto"/>
        <w:ind w:left="420"/>
      </w:pPr>
      <w:bookmarkStart w:id="5" w:name="1050-1507857931816"/>
      <w:bookmarkEnd w:id="5"/>
      <w:r>
        <w:rPr>
          <w:sz w:val="22"/>
        </w:rPr>
        <w:t>3.了解json对象</w:t>
      </w:r>
    </w:p>
    <w:p>
      <w:pPr>
        <w:spacing w:line="256" w:lineRule="auto"/>
        <w:ind w:left="420"/>
      </w:pPr>
      <w:bookmarkStart w:id="6" w:name="4050-1507857931816"/>
      <w:bookmarkEnd w:id="6"/>
      <w:r>
        <w:rPr>
          <w:sz w:val="22"/>
        </w:rPr>
        <w:t>4. 熟悉接口测试，知道如何设计接口测试用例</w:t>
      </w:r>
    </w:p>
    <w:p>
      <w:pPr>
        <w:spacing w:line="256" w:lineRule="auto"/>
        <w:ind w:left="420"/>
      </w:pPr>
      <w:bookmarkStart w:id="7" w:name="3058-1507857931816"/>
      <w:bookmarkEnd w:id="7"/>
      <w:r>
        <w:rPr>
          <w:sz w:val="22"/>
        </w:rPr>
        <w:t>5. 使用过接口测试工具进行过单个接口测试，如postman、jmeter等</w:t>
      </w:r>
    </w:p>
    <w:p>
      <w:bookmarkStart w:id="8" w:name="8022-1507857931816"/>
      <w:bookmarkEnd w:id="8"/>
      <w:r>
        <w:rPr>
          <w:sz w:val="22"/>
        </w:rPr>
        <w:t> </w:t>
      </w:r>
    </w:p>
    <w:p>
      <w:bookmarkStart w:id="9" w:name="7090-1507857931816"/>
      <w:bookmarkEnd w:id="9"/>
      <w:r>
        <w:rPr>
          <w:sz w:val="22"/>
        </w:rPr>
        <w:t>下面详解笔者python+unittest+requests搭建接口分层自动化测试框架的过程：</w:t>
      </w:r>
    </w:p>
    <w:p>
      <w:pPr>
        <w:spacing w:line="267" w:lineRule="auto"/>
      </w:pPr>
      <w:bookmarkStart w:id="10" w:name="9279-1507857931816"/>
      <w:bookmarkEnd w:id="10"/>
      <w:r>
        <w:rPr>
          <w:b/>
          <w:sz w:val="24"/>
        </w:rPr>
        <w:t>1. 最开始的简单代码</w:t>
      </w:r>
    </w:p>
    <w:p>
      <w:bookmarkStart w:id="11" w:name="4620-1507857931816"/>
      <w:bookmarkEnd w:id="11"/>
      <w:r>
        <w:rPr>
          <w:sz w:val="22"/>
        </w:rPr>
        <w:t>最开始使用unittest框架写的</w:t>
      </w:r>
      <w:r>
        <w:rPr>
          <w:b/>
          <w:sz w:val="22"/>
        </w:rPr>
        <w:t>接口测试代码如下</w:t>
      </w:r>
      <w:r>
        <w:rPr>
          <w:sz w:val="22"/>
        </w:rPr>
        <w:t>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12" w:name="2087-1507857931816"/>
      <w:bookmarkEnd w:id="12"/>
      <w:bookmarkStart w:id="13" w:name="1026-1507857931816"/>
      <w:bookmarkEnd w:id="13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762375"/>
            <wp:effectExtent l="0" t="0" r="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4765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开始时，接口数据都写在测试用例中，且仅仅比较了返回的状态码。</w:t>
      </w:r>
    </w:p>
    <w:p>
      <w:pPr>
        <w:spacing w:line="267" w:lineRule="auto"/>
      </w:pPr>
      <w:bookmarkStart w:id="14" w:name="6913-1507857931816"/>
      <w:bookmarkEnd w:id="14"/>
      <w:r>
        <w:rPr>
          <w:b/>
          <w:sz w:val="24"/>
        </w:rPr>
        <w:t>2. 测试数据和测试代码分离</w:t>
      </w:r>
    </w:p>
    <w:p>
      <w:bookmarkStart w:id="15" w:name="9010-1507857931816"/>
      <w:bookmarkEnd w:id="15"/>
      <w:r>
        <w:rPr>
          <w:sz w:val="22"/>
        </w:rPr>
        <w:t>在测试用例中维护数据，是很不好维护的，尤其是项目成熟以后，顾需要把测试数据和测试代码分开。笔者采用ini配置文件存放数据，当然大家也可以使用excel或者数据库存放接口数据。</w:t>
      </w:r>
      <w:r>
        <w:rPr>
          <w:b/>
          <w:sz w:val="22"/>
        </w:rPr>
        <w:t>优化后的代码如下</w:t>
      </w:r>
      <w:r>
        <w:rPr>
          <w:sz w:val="22"/>
        </w:rPr>
        <w:t>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16" w:name="4645-1507857931816"/>
      <w:bookmarkEnd w:id="16"/>
      <w:bookmarkStart w:id="17" w:name="2414-1507857931816"/>
      <w:bookmarkEnd w:id="17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552825"/>
            <wp:effectExtent l="0" t="0" r="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78130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上面这种情况，只能说接口的参数信息放在了配置文件中，其实每个测试接口的方法数据还是需要在测试代码中写，那么有什么方法能让测试代码和数据彻底分开呢？</w:t>
      </w:r>
    </w:p>
    <w:p>
      <w:pPr>
        <w:spacing w:line="267" w:lineRule="auto"/>
      </w:pPr>
      <w:bookmarkStart w:id="18" w:name="4521-1507857931816"/>
      <w:bookmarkEnd w:id="18"/>
      <w:r>
        <w:rPr>
          <w:b/>
          <w:sz w:val="24"/>
        </w:rPr>
        <w:t>3. 增加实体类使测试类和实体类分开</w:t>
      </w:r>
    </w:p>
    <w:p>
      <w:bookmarkStart w:id="19" w:name="2183-1507857931816"/>
      <w:bookmarkEnd w:id="19"/>
      <w:r>
        <w:rPr>
          <w:sz w:val="22"/>
        </w:rPr>
        <w:t>单独把提供接口测试数据的方法封装成一个实体类，为测试类代码提供测试数据，代码如下：</w:t>
      </w:r>
    </w:p>
    <w:p>
      <w:bookmarkStart w:id="20" w:name="8787-1507857931816"/>
      <w:bookmarkEnd w:id="20"/>
      <w:r>
        <w:rPr>
          <w:b/>
          <w:sz w:val="22"/>
        </w:rPr>
        <w:t>实体类代码：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21" w:name="1275-1507857931816"/>
      <w:bookmarkEnd w:id="21"/>
      <w:bookmarkStart w:id="22" w:name="6087-1507857931816"/>
      <w:bookmarkEnd w:id="22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686175"/>
            <wp:effectExtent l="0" t="0" r="0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790825"/>
            <wp:effectExtent l="0" t="0" r="0" b="952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b/>
          <w:sz w:val="22"/>
        </w:rPr>
        <w:t>测试类代码：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23" w:name="1230-1507857931816"/>
      <w:bookmarkEnd w:id="23"/>
      <w:bookmarkStart w:id="24" w:name="9070-1507857931816"/>
      <w:bookmarkEnd w:id="24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362325"/>
            <wp:effectExtent l="0" t="0" r="0" b="952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25" w:name="6450-1507857931816"/>
      <w:bookmarkEnd w:id="25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36220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67" w:lineRule="auto"/>
      </w:pPr>
      <w:r>
        <w:rPr>
          <w:b/>
          <w:sz w:val="24"/>
        </w:rPr>
        <w:t>4. 将实体类和测试类重复的代码抽象封装到各自的基类中</w:t>
      </w:r>
    </w:p>
    <w:p>
      <w:bookmarkStart w:id="26" w:name="1141-1507857931816"/>
      <w:bookmarkEnd w:id="26"/>
      <w:r>
        <w:rPr>
          <w:sz w:val="22"/>
        </w:rPr>
        <w:t>截止上面的代码，还有很多方法中重复的代码，比如获取接口数据的url、path等，都抽取公用的代码，封装到基类中，测试代码继承基类。该操作的代码我就不贴出来了，感兴趣的可以自己动手敲敲代码去实现。</w:t>
      </w:r>
    </w:p>
    <w:p>
      <w:pPr>
        <w:spacing w:line="267" w:lineRule="auto"/>
      </w:pPr>
      <w:bookmarkStart w:id="27" w:name="5171-1507857931816"/>
      <w:bookmarkEnd w:id="27"/>
      <w:r>
        <w:rPr>
          <w:b/>
          <w:sz w:val="24"/>
        </w:rPr>
        <w:t>5. 其他公用代码封装成公用类</w:t>
      </w:r>
    </w:p>
    <w:p>
      <w:bookmarkStart w:id="28" w:name="9960-1507857931816"/>
      <w:bookmarkEnd w:id="28"/>
      <w:r>
        <w:rPr>
          <w:sz w:val="22"/>
        </w:rPr>
        <w:t>将接口实际返回的结果和预期结果对比的方法，封装成类或者测试基类中的公用方法</w:t>
      </w:r>
    </w:p>
    <w:p>
      <w:bookmarkStart w:id="29" w:name="9770-1507857931816"/>
      <w:bookmarkEnd w:id="29"/>
      <w:r>
        <w:rPr>
          <w:sz w:val="22"/>
        </w:rPr>
        <w:t>将数据库操作封装成类</w:t>
      </w:r>
    </w:p>
    <w:p>
      <w:bookmarkStart w:id="30" w:name="9035-1507857931816"/>
      <w:bookmarkEnd w:id="30"/>
      <w:r>
        <w:rPr>
          <w:sz w:val="22"/>
        </w:rPr>
        <w:t>将日志记录封装成类</w:t>
      </w:r>
    </w:p>
    <w:p>
      <w:bookmarkStart w:id="31" w:name="4010-1507857931816"/>
      <w:bookmarkEnd w:id="31"/>
      <w:r>
        <w:rPr>
          <w:sz w:val="22"/>
        </w:rPr>
        <w:t>将读取配置文件的操作封装成类</w:t>
      </w:r>
    </w:p>
    <w:p>
      <w:bookmarkStart w:id="32" w:name="5437-1507857931816"/>
      <w:bookmarkEnd w:id="32"/>
      <w:r>
        <w:rPr>
          <w:sz w:val="22"/>
        </w:rPr>
        <w:t>将发送邮件的操作封装成类</w:t>
      </w:r>
    </w:p>
    <w:p>
      <w:bookmarkStart w:id="33" w:name="8765-1507857931816"/>
      <w:bookmarkEnd w:id="33"/>
      <w:r>
        <w:rPr>
          <w:sz w:val="22"/>
        </w:rPr>
        <w:t>总之，就是把公用的方法单独封装成类对象，然后调用类中的方法即可，遵循面向对象的思想。</w:t>
      </w:r>
    </w:p>
    <w:p>
      <w:pPr>
        <w:spacing w:line="267" w:lineRule="auto"/>
      </w:pPr>
      <w:bookmarkStart w:id="34" w:name="4710-1507857931816"/>
      <w:bookmarkEnd w:id="34"/>
      <w:r>
        <w:rPr>
          <w:b/>
          <w:sz w:val="24"/>
        </w:rPr>
        <w:t>6. 最终优化的实体类和测试类代码</w:t>
      </w:r>
    </w:p>
    <w:p>
      <w:bookmarkStart w:id="35" w:name="5040-1507857931816"/>
      <w:bookmarkEnd w:id="35"/>
      <w:r>
        <w:rPr>
          <w:sz w:val="22"/>
        </w:rPr>
        <w:t>通过上面的不断优化，笔者</w:t>
      </w:r>
      <w:r>
        <w:rPr>
          <w:b/>
          <w:sz w:val="22"/>
        </w:rPr>
        <w:t>实体类代码如下</w:t>
      </w:r>
      <w:r>
        <w:rPr>
          <w:sz w:val="22"/>
        </w:rPr>
        <w:t>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36" w:name="9379-1507857931816"/>
      <w:bookmarkEnd w:id="36"/>
      <w:bookmarkStart w:id="37" w:name="1680-1507857931816"/>
      <w:bookmarkEnd w:id="37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1952625"/>
            <wp:effectExtent l="0" t="0" r="0" b="9525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b/>
          <w:sz w:val="22"/>
        </w:rPr>
        <w:t>测试类代码如下：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38" w:name="5341-1507857931816"/>
      <w:bookmarkEnd w:id="38"/>
      <w:bookmarkStart w:id="39" w:name="8867-1507857931816"/>
      <w:bookmarkEnd w:id="39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240030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2"/>
        </w:rPr>
        <w:t>其他的公用类方法就不贴出来了，重在大家理解思路即可。</w:t>
      </w:r>
    </w:p>
    <w:p>
      <w:pPr>
        <w:spacing w:line="267" w:lineRule="auto"/>
      </w:pPr>
      <w:bookmarkStart w:id="40" w:name="6254-1507857931816"/>
      <w:bookmarkEnd w:id="40"/>
      <w:r>
        <w:rPr>
          <w:b/>
          <w:sz w:val="24"/>
        </w:rPr>
        <w:t>7. 接口分层自动化框架分享</w:t>
      </w:r>
    </w:p>
    <w:p>
      <w:pPr>
        <w:spacing w:line="256" w:lineRule="auto"/>
      </w:pPr>
      <w:bookmarkStart w:id="41" w:name="6564-1507857931816"/>
      <w:bookmarkEnd w:id="41"/>
      <w:r>
        <w:rPr>
          <w:sz w:val="22"/>
        </w:rPr>
        <w:t>ApiAutoTest/</w:t>
      </w:r>
    </w:p>
    <w:p>
      <w:pPr>
        <w:spacing w:line="256" w:lineRule="auto"/>
      </w:pPr>
      <w:bookmarkStart w:id="42" w:name="8565-1507857931816"/>
      <w:bookmarkEnd w:id="42"/>
      <w:r>
        <w:rPr>
          <w:sz w:val="22"/>
        </w:rPr>
        <w:t>  --config/层: 存放配置文件以及API接口数据，把所有的项目的配置和接口数据均放在这里，用python支持较好的配置文件格式ini进行配置，实现配置和数据与代码分离。当然也可以使用excel或者数据库存放接口数据）</w:t>
      </w:r>
    </w:p>
    <w:p>
      <w:pPr>
        <w:spacing w:line="256" w:lineRule="auto"/>
      </w:pPr>
      <w:bookmarkStart w:id="43" w:name="9574-1507857931816"/>
      <w:bookmarkEnd w:id="43"/>
      <w:r>
        <w:rPr>
          <w:sz w:val="22"/>
        </w:rPr>
        <w:t>  --log/层：存放生成的日志文件，包括运行日志Runtime.log和错误日志Error.log等，logger名称为每个测试类的类名。(我是把所有的日志放在了一个文件中，当然根据具体需要，也可以每个测试类生成一个日志文件)</w:t>
      </w:r>
    </w:p>
    <w:p>
      <w:pPr>
        <w:spacing w:line="256" w:lineRule="auto"/>
      </w:pPr>
      <w:bookmarkStart w:id="44" w:name="7580-1507857931816"/>
      <w:bookmarkEnd w:id="44"/>
      <w:r>
        <w:rPr>
          <w:sz w:val="22"/>
        </w:rPr>
        <w:t>  --report/层：存放程序运行生成的html格式报告</w:t>
      </w:r>
    </w:p>
    <w:p>
      <w:pPr>
        <w:spacing w:line="256" w:lineRule="auto"/>
      </w:pPr>
      <w:bookmarkStart w:id="45" w:name="6730-1507857931816"/>
      <w:bookmarkEnd w:id="45"/>
      <w:r>
        <w:rPr>
          <w:sz w:val="22"/>
        </w:rPr>
        <w:t>  --src/源码层: 存放所有程序代码。其中还需要更进一步的分层：</w:t>
      </w:r>
    </w:p>
    <w:p>
      <w:pPr>
        <w:spacing w:line="256" w:lineRule="auto"/>
      </w:pPr>
      <w:bookmarkStart w:id="46" w:name="6018-1507857931816"/>
      <w:bookmarkEnd w:id="46"/>
      <w:r>
        <w:rPr>
          <w:sz w:val="22"/>
        </w:rPr>
        <w:t>      --common/ 公用类</w:t>
      </w:r>
    </w:p>
    <w:p>
      <w:pPr>
        <w:spacing w:line="256" w:lineRule="auto"/>
      </w:pPr>
      <w:bookmarkStart w:id="47" w:name="2813-1507857931816"/>
      <w:bookmarkEnd w:id="47"/>
      <w:r>
        <w:rPr>
          <w:sz w:val="22"/>
        </w:rPr>
        <w:t>          --cfg：读取配置文件ini公用类</w:t>
      </w:r>
    </w:p>
    <w:p>
      <w:pPr>
        <w:spacing w:line="256" w:lineRule="auto"/>
      </w:pPr>
      <w:bookmarkStart w:id="48" w:name="6975-1507857931816"/>
      <w:bookmarkEnd w:id="48"/>
      <w:r>
        <w:rPr>
          <w:sz w:val="22"/>
        </w:rPr>
        <w:t>          --db：数据库操作方法公用类</w:t>
      </w:r>
    </w:p>
    <w:p>
      <w:pPr>
        <w:spacing w:line="256" w:lineRule="auto"/>
      </w:pPr>
      <w:bookmarkStart w:id="49" w:name="8844-1507857931816"/>
      <w:bookmarkEnd w:id="49"/>
      <w:r>
        <w:rPr>
          <w:sz w:val="22"/>
        </w:rPr>
        <w:t>          --log：日志记录公用类</w:t>
      </w:r>
    </w:p>
    <w:p>
      <w:pPr>
        <w:spacing w:line="256" w:lineRule="auto"/>
      </w:pPr>
      <w:bookmarkStart w:id="50" w:name="3580-1507857931816"/>
      <w:bookmarkEnd w:id="50"/>
      <w:r>
        <w:rPr>
          <w:sz w:val="22"/>
        </w:rPr>
        <w:t>          --email：发送邮件公用类</w:t>
      </w:r>
    </w:p>
    <w:p>
      <w:pPr>
        <w:spacing w:line="256" w:lineRule="auto"/>
      </w:pPr>
      <w:bookmarkStart w:id="51" w:name="4298-1507857931816"/>
      <w:bookmarkEnd w:id="51"/>
      <w:r>
        <w:rPr>
          <w:sz w:val="22"/>
        </w:rPr>
        <w:t>          --cache：缓存，根据项目具体需求，可把运行时数据存放到缓存中</w:t>
      </w:r>
    </w:p>
    <w:p>
      <w:pPr>
        <w:spacing w:line="256" w:lineRule="auto"/>
      </w:pPr>
      <w:bookmarkStart w:id="52" w:name="6488-1507857931816"/>
      <w:bookmarkEnd w:id="52"/>
      <w:r>
        <w:rPr>
          <w:sz w:val="22"/>
        </w:rPr>
        <w:t>  --runner/：执行器，组织测试套件suite，生成html格式测试报告</w:t>
      </w:r>
    </w:p>
    <w:p>
      <w:pPr>
        <w:spacing w:line="256" w:lineRule="auto"/>
      </w:pPr>
      <w:bookmarkStart w:id="53" w:name="3825-1507857931816"/>
      <w:bookmarkEnd w:id="53"/>
      <w:r>
        <w:rPr>
          <w:sz w:val="22"/>
        </w:rPr>
        <w:t>  --testcase/：测试用例层</w:t>
      </w:r>
    </w:p>
    <w:p>
      <w:pPr>
        <w:spacing w:line="256" w:lineRule="auto"/>
      </w:pPr>
      <w:bookmarkStart w:id="54" w:name="3981-1507857931816"/>
      <w:bookmarkEnd w:id="54"/>
      <w:r>
        <w:rPr>
          <w:sz w:val="22"/>
        </w:rPr>
        <w:t>      --cases/：所有的测试用例类</w:t>
      </w:r>
    </w:p>
    <w:p>
      <w:pPr>
        <w:spacing w:line="256" w:lineRule="auto"/>
      </w:pPr>
      <w:bookmarkStart w:id="55" w:name="3040-1507857931816"/>
      <w:bookmarkEnd w:id="55"/>
      <w:r>
        <w:rPr>
          <w:sz w:val="22"/>
        </w:rPr>
        <w:t>      --entity/：所有的测试实体类，为测试用例类提供服务，如提供测试数据，也可以在该层增加一些其他公用方法</w:t>
      </w:r>
    </w:p>
    <w:p>
      <w:pPr>
        <w:spacing w:line="256" w:lineRule="auto"/>
      </w:pPr>
      <w:bookmarkStart w:id="56" w:name="6249-1507857931816"/>
      <w:bookmarkEnd w:id="56"/>
      <w:r>
        <w:rPr>
          <w:sz w:val="22"/>
        </w:rPr>
        <w:t>  --run.py：启动执行文件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sz w:val="21"/>
          <w:szCs w:val="21"/>
        </w:rPr>
      </w:pPr>
      <w:bookmarkStart w:id="57" w:name="2139-1507857931816"/>
      <w:bookmarkEnd w:id="57"/>
      <w:bookmarkStart w:id="58" w:name="2559-1507857931828"/>
      <w:bookmarkEnd w:id="58"/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drawing>
          <wp:inline distT="0" distB="0" distL="114300" distR="114300">
            <wp:extent cx="6096000" cy="3257550"/>
            <wp:effectExtent l="0" t="0" r="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59" w:name="_GoBack"/>
      <w:bookmarkEnd w:id="59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useFELayout/>
    <w:doNotUseIndentAsNumberingTabStop/>
    <w:splitPgBreakAndParaMark/>
    <w:compatSetting w:name="compatibilityMode" w:uri="http://schemas.microsoft.com/office/word" w:val="12"/>
  </w:compat>
  <w:rsids>
    <w:rsidRoot w:val="00000000"/>
    <w:rsid w:val="36FF372C"/>
    <w:rsid w:val="7BE5648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Office_11.1.0.11115_F1E327BC-269C-435d-A152-05C5408002CA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2021-12-06T08:50:00Z</dcterms:created>
  <dc:creator>Apache POI</dc:creator>
  <cp:lastModifiedBy>弎零肆捌</cp:lastModifiedBy>
  <dcterms:modified xsi:type="dcterms:W3CDTF">2021-12-07T08:06:48Z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E0327D1498EE43D88ADCB20A366412C6</vt:lpwstr>
  </property>
</Properties>
</file>