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198-1534927532189" w:id="1"/>
      <w:bookmarkEnd w:id="1"/>
      <w:r>
        <w:rPr>
          <w:color w:val="333333"/>
          <w:sz w:val="40"/>
          <w:highlight w:val="white"/>
        </w:rPr>
        <w:t>一、Centos6升级内核</w:t>
      </w:r>
    </w:p>
    <w:p>
      <w:pPr>
        <w:ind w:firstLine="420"/>
      </w:pPr>
      <w:bookmarkStart w:name="1354-1534927557238" w:id="2"/>
      <w:bookmarkEnd w:id="2"/>
      <w:r>
        <w:rPr>
          <w:color w:val="333333"/>
          <w:sz w:val="24"/>
          <w:highlight w:val="white"/>
        </w:rPr>
        <w:t>1、操作系统为centos6.5，内核为2.6</w:t>
      </w:r>
    </w:p>
    <w:p>
      <w:pPr/>
      <w:bookmarkStart w:name="5957-1534927532189" w:id="3"/>
      <w:bookmarkEnd w:id="3"/>
      <w:r>
        <w:drawing>
          <wp:inline distT="0" distR="0" distB="0" distL="0">
            <wp:extent cx="4762500" cy="1381125"/>
            <wp:docPr id="0" name="Drawing 0" descr="8744eaf8aca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744eaf8aca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229-1534927532189" w:id="4"/>
      <w:bookmarkEnd w:id="4"/>
      <w:r>
        <w:rPr>
          <w:color w:val="333333"/>
          <w:sz w:val="24"/>
          <w:highlight w:val="white"/>
        </w:rPr>
        <w:t>2、先更新nss</w:t>
      </w:r>
    </w:p>
    <w:p>
      <w:pPr>
        <w:jc w:val="both"/>
      </w:pPr>
      <w:bookmarkStart w:name="8046-1534927532189" w:id="5"/>
      <w:bookmarkEnd w:id="5"/>
      <w:r>
        <w:rPr>
          <w:color w:val="333333"/>
          <w:sz w:val="24"/>
          <w:highlight w:val="white"/>
        </w:rPr>
        <w:t>yum update nss</w:t>
      </w:r>
    </w:p>
    <w:p>
      <w:pPr/>
      <w:bookmarkStart w:name="1430-1534927532189" w:id="6"/>
      <w:bookmarkEnd w:id="6"/>
      <w:r>
        <w:drawing>
          <wp:inline distT="0" distR="0" distB="0" distL="0">
            <wp:extent cx="3124200" cy="466725"/>
            <wp:docPr id="1" name="Drawing 1" descr="728b461028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28b4610288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22-1534927532189" w:id="7"/>
      <w:bookmarkEnd w:id="7"/>
      <w:r>
        <w:rPr>
          <w:color w:val="333333"/>
          <w:sz w:val="24"/>
          <w:highlight w:val="white"/>
        </w:rPr>
        <w:t>3、安装elrepo的yum源，升级内核需要使用elrepo的yum源，在安装yum源之前还需要我们导入elrepo的key</w:t>
      </w:r>
    </w:p>
    <w:p>
      <w:pPr>
        <w:ind w:firstLine="420"/>
      </w:pPr>
      <w:bookmarkStart w:name="2793-1534927818982" w:id="8"/>
      <w:bookmarkEnd w:id="8"/>
      <w:r>
        <w:rPr>
          <w:color w:val="333333"/>
          <w:sz w:val="24"/>
          <w:highlight w:val="white"/>
        </w:rPr>
        <w:t>[root@localhost ~]# rpm --import https://www.elrepo.org/RPM-GPG-KEY-elrepo.org</w:t>
      </w:r>
    </w:p>
    <w:p>
      <w:pPr>
        <w:ind w:firstLine="420"/>
      </w:pPr>
      <w:bookmarkStart w:name="1552-1534927851593" w:id="9"/>
      <w:bookmarkEnd w:id="9"/>
      <w:r>
        <w:rPr/>
        <w:t>[root@localhost ~]# rpm -Uvh http://elrepo.org/elrepo-release-6-8.el6.elrepo.noarch.rpm</w:t>
      </w:r>
    </w:p>
    <w:p>
      <w:pPr/>
      <w:bookmarkStart w:name="1194-1534927532189" w:id="10"/>
      <w:bookmarkEnd w:id="10"/>
      <w:r>
        <w:drawing>
          <wp:inline distT="0" distR="0" distB="0" distL="0">
            <wp:extent cx="4762500" cy="676275"/>
            <wp:docPr id="2" name="Drawing 2" descr="7bcb0b46d4b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bcb0b46d4b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83-1534927532189" w:id="11"/>
      <w:bookmarkEnd w:id="11"/>
      <w:r>
        <w:rPr>
          <w:color w:val="333333"/>
          <w:sz w:val="24"/>
          <w:highlight w:val="white"/>
        </w:rPr>
        <w:t>4、升级内核</w:t>
      </w:r>
    </w:p>
    <w:p>
      <w:pPr>
        <w:jc w:val="both"/>
      </w:pPr>
      <w:bookmarkStart w:name="7188-1534927532189" w:id="12"/>
      <w:bookmarkEnd w:id="12"/>
      <w:r>
        <w:rPr>
          <w:color w:val="333333"/>
          <w:sz w:val="24"/>
          <w:highlight w:val="white"/>
        </w:rPr>
        <w:t>在yum的elrepo源中有ml和lt两种内核，其中ml(mainline)为最新版本的内核，lt为长期支持的内核。</w:t>
      </w:r>
    </w:p>
    <w:p>
      <w:pPr>
        <w:jc w:val="both"/>
      </w:pPr>
      <w:bookmarkStart w:name="3541-1534927532189" w:id="13"/>
      <w:bookmarkEnd w:id="13"/>
      <w:r>
        <w:rPr>
          <w:color w:val="333333"/>
          <w:sz w:val="24"/>
          <w:highlight w:val="white"/>
        </w:rPr>
        <w:t>安装ml内核使用如下命令：</w:t>
      </w:r>
    </w:p>
    <w:p>
      <w:pPr>
        <w:jc w:val="both"/>
      </w:pPr>
      <w:bookmarkStart w:name="5752-1534927532189" w:id="14"/>
      <w:bookmarkEnd w:id="14"/>
      <w:r>
        <w:rPr>
          <w:color w:val="333333"/>
          <w:sz w:val="24"/>
          <w:highlight w:val="white"/>
        </w:rPr>
        <w:t>yum --enablerepo=elrepo-kernel -y install kernel-ml</w:t>
      </w:r>
    </w:p>
    <w:p>
      <w:pPr>
        <w:jc w:val="both"/>
      </w:pPr>
      <w:bookmarkStart w:name="2439-1534927532189" w:id="15"/>
      <w:bookmarkEnd w:id="15"/>
      <w:r>
        <w:rPr>
          <w:color w:val="333333"/>
          <w:sz w:val="24"/>
          <w:highlight w:val="white"/>
        </w:rPr>
        <w:t>安装lt内核使用如下命令：</w:t>
      </w:r>
    </w:p>
    <w:p>
      <w:pPr>
        <w:jc w:val="both"/>
      </w:pPr>
      <w:bookmarkStart w:name="1035-1534927532189" w:id="16"/>
      <w:bookmarkEnd w:id="16"/>
      <w:r>
        <w:rPr>
          <w:color w:val="333333"/>
          <w:sz w:val="24"/>
          <w:highlight w:val="white"/>
        </w:rPr>
        <w:t>yum --enablerepo=elrepo-kernel -y install kernel-lt</w:t>
      </w:r>
    </w:p>
    <w:p>
      <w:pPr/>
      <w:bookmarkStart w:name="2156-1534927532189" w:id="17"/>
      <w:bookmarkEnd w:id="17"/>
      <w:r>
        <w:drawing>
          <wp:inline distT="0" distR="0" distB="0" distL="0">
            <wp:extent cx="4762500" cy="1247775"/>
            <wp:docPr id="3" name="Drawing 3" descr="82025baf07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2025baf076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84-1534927532189" w:id="18"/>
      <w:bookmarkEnd w:id="18"/>
      <w:r>
        <w:rPr>
          <w:color w:val="333333"/>
          <w:sz w:val="24"/>
          <w:highlight w:val="white"/>
        </w:rPr>
        <w:t>5、我们这里选择安装lt内核</w:t>
      </w:r>
    </w:p>
    <w:p>
      <w:pPr/>
      <w:bookmarkStart w:name="4888-1534927532189" w:id="19"/>
      <w:bookmarkEnd w:id="19"/>
      <w:r>
        <w:drawing>
          <wp:inline distT="0" distR="0" distB="0" distL="0">
            <wp:extent cx="4762500" cy="1981200"/>
            <wp:docPr id="4" name="Drawing 4" descr="b48f8d5464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48f8d54646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69-1534927532189" w:id="20"/>
      <w:bookmarkEnd w:id="20"/>
      <w:r>
        <w:rPr>
          <w:color w:val="333333"/>
          <w:sz w:val="24"/>
          <w:highlight w:val="white"/>
        </w:rPr>
        <w:t>6、修改grub.conf文件</w:t>
      </w:r>
    </w:p>
    <w:p>
      <w:pPr>
        <w:jc w:val="both"/>
      </w:pPr>
      <w:bookmarkStart w:name="1039-1534927532189" w:id="21"/>
      <w:bookmarkEnd w:id="21"/>
      <w:r>
        <w:rPr>
          <w:color w:val="333333"/>
          <w:sz w:val="24"/>
          <w:highlight w:val="white"/>
        </w:rPr>
        <w:t>内核升级完毕后修改内核的启动顺序</w:t>
      </w:r>
    </w:p>
    <w:p>
      <w:pPr>
        <w:jc w:val="both"/>
      </w:pPr>
      <w:bookmarkStart w:name="1814-1534927532189" w:id="22"/>
      <w:bookmarkEnd w:id="22"/>
      <w:r>
        <w:rPr>
          <w:color w:val="333333"/>
          <w:sz w:val="24"/>
          <w:highlight w:val="white"/>
        </w:rPr>
        <w:t>vim /etc/grub.conf</w:t>
      </w:r>
    </w:p>
    <w:p>
      <w:pPr>
        <w:jc w:val="both"/>
      </w:pPr>
      <w:bookmarkStart w:name="1121-1534927532189" w:id="23"/>
      <w:bookmarkEnd w:id="23"/>
      <w:r>
        <w:rPr>
          <w:color w:val="333333"/>
          <w:sz w:val="24"/>
          <w:highlight w:val="white"/>
        </w:rPr>
        <w:t>default=0</w:t>
      </w:r>
    </w:p>
    <w:p>
      <w:pPr/>
      <w:bookmarkStart w:name="3017-1534927532189" w:id="24"/>
      <w:bookmarkEnd w:id="24"/>
      <w:r>
        <w:drawing>
          <wp:inline distT="0" distR="0" distB="0" distL="0">
            <wp:extent cx="4762500" cy="2752725"/>
            <wp:docPr id="5" name="Drawing 5" descr="10385243b5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385243b57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40-1534927532189" w:id="25"/>
      <w:bookmarkEnd w:id="25"/>
      <w:r>
        <w:rPr>
          <w:color w:val="333333"/>
          <w:sz w:val="24"/>
          <w:highlight w:val="white"/>
        </w:rPr>
        <w:t>7、重启操作系统</w:t>
      </w:r>
    </w:p>
    <w:p>
      <w:pPr>
        <w:jc w:val="both"/>
      </w:pPr>
      <w:bookmarkStart w:name="9910-1534927532189" w:id="26"/>
      <w:bookmarkEnd w:id="26"/>
      <w:r>
        <w:rPr>
          <w:color w:val="333333"/>
          <w:sz w:val="24"/>
          <w:highlight w:val="white"/>
        </w:rPr>
        <w:t>reboot</w:t>
      </w:r>
    </w:p>
    <w:p>
      <w:pPr/>
      <w:bookmarkStart w:name="2515-1534927532189" w:id="27"/>
      <w:bookmarkEnd w:id="27"/>
      <w:r>
        <w:drawing>
          <wp:inline distT="0" distR="0" distB="0" distL="0">
            <wp:extent cx="4635500" cy="1716852"/>
            <wp:docPr id="6" name="Drawing 6" descr="cffc1f1716e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ffc1f1716e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22-1534927532189" w:id="28"/>
      <w:bookmarkEnd w:id="28"/>
      <w:r>
        <w:rPr>
          <w:color w:val="333333"/>
          <w:sz w:val="24"/>
          <w:highlight w:val="white"/>
        </w:rPr>
        <w:t>8、操作系统还是6.5，内核升级成功</w:t>
      </w:r>
    </w:p>
    <w:p>
      <w:pPr>
        <w:jc w:val="both"/>
      </w:pPr>
      <w:bookmarkStart w:name="9821-1534927532189" w:id="29"/>
      <w:bookmarkEnd w:id="29"/>
      <w:r>
        <w:rPr>
          <w:color w:val="333333"/>
          <w:sz w:val="24"/>
          <w:highlight w:val="white"/>
        </w:rPr>
        <w:t>[root@116 ~]# uname -r</w:t>
      </w:r>
    </w:p>
    <w:p>
      <w:pPr>
        <w:jc w:val="both"/>
      </w:pPr>
      <w:bookmarkStart w:name="3719-1534927532189" w:id="30"/>
      <w:bookmarkEnd w:id="30"/>
      <w:r>
        <w:rPr>
          <w:color w:val="333333"/>
          <w:sz w:val="24"/>
          <w:highlight w:val="white"/>
        </w:rPr>
        <w:t>4.4.107-1.el6.elrepo.x86_64</w:t>
      </w:r>
    </w:p>
    <w:p>
      <w:pPr/>
      <w:bookmarkStart w:name="4581-1534927532189" w:id="31"/>
      <w:bookmarkEnd w:id="31"/>
    </w:p>
    <w:p>
      <w:pPr/>
      <w:bookmarkStart w:name="1052-1534928680458" w:id="32"/>
      <w:bookmarkEnd w:id="32"/>
      <w:r>
        <w:rPr>
          <w:color w:val="4f4f4f"/>
          <w:sz w:val="40"/>
          <w:highlight w:val="white"/>
        </w:rPr>
        <w:t>二、安装 Docker</w:t>
      </w:r>
    </w:p>
    <w:p>
      <w:pPr>
        <w:spacing w:line="260" w:lineRule="auto"/>
        <w:jc w:val="both"/>
      </w:pPr>
      <w:bookmarkStart w:name="8417-1534928681653" w:id="33"/>
      <w:bookmarkEnd w:id="33"/>
      <w:r>
        <w:rPr>
          <w:color w:val="4f4f4f"/>
          <w:sz w:val="24"/>
          <w:highlight w:val="white"/>
        </w:rPr>
        <w:t>以下 命令都是在 root 权限下运行的。</w:t>
      </w:r>
    </w:p>
    <w:p>
      <w:pPr>
        <w:spacing w:line="260" w:lineRule="auto"/>
        <w:jc w:val="both"/>
      </w:pPr>
      <w:bookmarkStart w:name="2880-1534928681653" w:id="34"/>
      <w:bookmarkEnd w:id="34"/>
      <w:r>
        <w:rPr>
          <w:color w:val="4f4f4f"/>
          <w:sz w:val="24"/>
          <w:highlight w:val="white"/>
        </w:rPr>
        <w:t>Docker是Enterprise Linux（EPEL）的额外包的一部分，EPEL是用于RHEL发行版的非标准包的社区库。首先，我们将安装EPEL仓库：</w:t>
      </w:r>
    </w:p>
    <w:p>
      <w:pPr>
        <w:spacing w:line="251" w:lineRule="auto"/>
      </w:pPr>
      <w:bookmarkStart w:name="3030-1534928681653" w:id="35"/>
      <w:bookmarkEnd w:id="35"/>
      <w:r>
        <w:rPr>
          <w:rFonts w:ascii="monospace" w:hAnsi="monospace" w:cs="monospace" w:eastAsia="monospace"/>
          <w:highlight w:val="white"/>
        </w:rPr>
        <w:t># rpm -iUvh http:</w:t>
      </w:r>
      <w:r>
        <w:rPr>
          <w:rFonts w:ascii="monospace" w:hAnsi="monospace" w:cs="monospace" w:eastAsia="monospace"/>
          <w:color w:val="880000"/>
          <w:highlight w:val="white"/>
        </w:rPr>
        <w:t>//dl.fedoraproject.org/pub/epel/6/x86_64/epel-release-6-8.noarch.rpm</w:t>
      </w:r>
    </w:p>
    <w:p>
      <w:pPr>
        <w:spacing w:line="260" w:lineRule="auto"/>
        <w:jc w:val="both"/>
      </w:pPr>
      <w:bookmarkStart w:name="2324-1534928681653" w:id="36"/>
      <w:bookmarkEnd w:id="36"/>
      <w:r>
        <w:rPr>
          <w:color w:val="4f4f4f"/>
          <w:sz w:val="24"/>
          <w:highlight w:val="white"/>
        </w:rPr>
        <w:t>更新 yum 源：</w:t>
      </w:r>
    </w:p>
    <w:p>
      <w:pPr>
        <w:spacing w:line="251" w:lineRule="auto"/>
      </w:pPr>
      <w:bookmarkStart w:name="3576-1534928681653" w:id="37"/>
      <w:bookmarkEnd w:id="37"/>
      <w:r>
        <w:rPr>
          <w:rFonts w:ascii="monospace" w:hAnsi="monospace" w:cs="monospace" w:eastAsia="monospace"/>
          <w:color w:val="009900"/>
          <w:highlight w:val="white"/>
        </w:rPr>
        <w:t># yum update -y</w:t>
      </w:r>
    </w:p>
    <w:p>
      <w:pPr>
        <w:spacing w:line="260" w:lineRule="auto"/>
        <w:jc w:val="both"/>
      </w:pPr>
      <w:bookmarkStart w:name="0076-1534928681653" w:id="38"/>
      <w:bookmarkEnd w:id="38"/>
      <w:r>
        <w:rPr>
          <w:color w:val="4f4f4f"/>
          <w:sz w:val="24"/>
          <w:highlight w:val="white"/>
        </w:rPr>
        <w:t>现在让我们通过安装 docker-io 软件包来安装 Docker：</w:t>
      </w:r>
    </w:p>
    <w:p>
      <w:pPr>
        <w:spacing w:line="251" w:lineRule="auto"/>
      </w:pPr>
      <w:bookmarkStart w:name="9668-1534928681653" w:id="39"/>
      <w:bookmarkEnd w:id="39"/>
      <w:r>
        <w:rPr>
          <w:rFonts w:ascii="monospace" w:hAnsi="monospace" w:cs="monospace" w:eastAsia="monospace"/>
          <w:color w:val="009900"/>
          <w:highlight w:val="white"/>
        </w:rPr>
        <w:t># yum -y install docker-io</w:t>
      </w:r>
    </w:p>
    <w:p>
      <w:pPr>
        <w:spacing w:line="260" w:lineRule="auto"/>
        <w:jc w:val="both"/>
      </w:pPr>
      <w:bookmarkStart w:name="5074-1534928681653" w:id="40"/>
      <w:bookmarkEnd w:id="40"/>
      <w:r>
        <w:rPr>
          <w:color w:val="4f4f4f"/>
          <w:sz w:val="24"/>
          <w:highlight w:val="white"/>
        </w:rPr>
        <w:t>安装完成后，我们需要启动 Docker 守护进程：</w:t>
      </w:r>
    </w:p>
    <w:p>
      <w:pPr>
        <w:spacing w:line="251" w:lineRule="auto"/>
      </w:pPr>
      <w:bookmarkStart w:name="1270-1534928681653" w:id="41"/>
      <w:bookmarkEnd w:id="41"/>
      <w:r>
        <w:rPr>
          <w:rFonts w:ascii="monospace" w:hAnsi="monospace" w:cs="monospace" w:eastAsia="monospace"/>
          <w:color w:val="009900"/>
          <w:highlight w:val="white"/>
        </w:rPr>
        <w:t># service docker start</w:t>
      </w:r>
    </w:p>
    <w:p>
      <w:pPr>
        <w:spacing w:line="260" w:lineRule="auto"/>
        <w:jc w:val="both"/>
      </w:pPr>
      <w:bookmarkStart w:name="2736-1534928681653" w:id="42"/>
      <w:bookmarkEnd w:id="42"/>
      <w:r>
        <w:rPr>
          <w:color w:val="4f4f4f"/>
          <w:sz w:val="24"/>
          <w:highlight w:val="white"/>
        </w:rPr>
        <w:t>最后，可选地，我们让 Docker 在服务器启动时启动：</w:t>
      </w:r>
    </w:p>
    <w:p>
      <w:pPr>
        <w:spacing w:line="251" w:lineRule="auto"/>
      </w:pPr>
      <w:bookmarkStart w:name="4844-1534928681653" w:id="43"/>
      <w:bookmarkEnd w:id="43"/>
      <w:r>
        <w:rPr>
          <w:rFonts w:ascii="monospace" w:hAnsi="monospace" w:cs="monospace" w:eastAsia="monospace"/>
          <w:color w:val="009900"/>
          <w:highlight w:val="white"/>
        </w:rPr>
        <w:t># chkconfig docker on</w:t>
      </w:r>
    </w:p>
    <w:p>
      <w:pPr>
        <w:spacing w:line="260" w:lineRule="auto"/>
        <w:jc w:val="both"/>
      </w:pPr>
      <w:bookmarkStart w:name="2021-1534928681653" w:id="44"/>
      <w:bookmarkEnd w:id="44"/>
      <w:r>
        <w:rPr>
          <w:color w:val="4f4f4f"/>
          <w:sz w:val="24"/>
          <w:highlight w:val="white"/>
        </w:rPr>
        <w:t>经过以上步骤，Docker 就已经安装成功了！来跑跑试试：</w:t>
      </w:r>
    </w:p>
    <w:p>
      <w:pPr>
        <w:spacing w:line="251" w:lineRule="auto"/>
      </w:pPr>
      <w:bookmarkStart w:name="8539-1534946899262" w:id="45"/>
      <w:bookmarkEnd w:id="45"/>
      <w:r>
        <w:rPr>
          <w:sz w:val="18"/>
          <w:highlight w:val="white"/>
        </w:rPr>
        <w:t xml:space="preserve"># </w:t>
      </w:r>
      <w:r>
        <w:rPr>
          <w:rFonts w:ascii="monospace" w:hAnsi="monospace" w:cs="monospace" w:eastAsia="monospace"/>
          <w:color w:val="009900"/>
          <w:highlight w:val="white"/>
        </w:rPr>
        <w:t>docker info</w:t>
      </w:r>
      <w:r>
        <w:rPr>
          <w:rFonts w:ascii="monospace" w:hAnsi="monospace" w:cs="monospace" w:eastAsia="monospace"/>
        </w:rPr>
        <w:t xml:space="preserve"> #查看 docker 基本信息</w:t>
      </w:r>
    </w:p>
    <w:p>
      <w:pPr>
        <w:spacing w:line="260" w:lineRule="auto"/>
        <w:jc w:val="both"/>
      </w:pPr>
      <w:bookmarkStart w:name="5249-1534928681653" w:id="46"/>
      <w:bookmarkEnd w:id="46"/>
      <w:r>
        <w:rPr>
          <w:color w:val="4f4f4f"/>
          <w:sz w:val="24"/>
          <w:highlight w:val="white"/>
        </w:rPr>
        <w:t>启动运行nginx</w:t>
      </w:r>
    </w:p>
    <w:p>
      <w:pPr>
        <w:spacing w:line="260" w:lineRule="auto"/>
      </w:pPr>
      <w:bookmarkStart w:name="8626-1534928681653" w:id="47"/>
      <w:bookmarkEnd w:id="47"/>
      <w:r>
        <w:rPr>
          <w:rFonts w:ascii="monospace" w:hAnsi="monospace" w:cs="monospace" w:eastAsia="monospace"/>
          <w:color w:val="008000"/>
          <w:sz w:val="18"/>
          <w:highlight w:val="white"/>
        </w:rPr>
        <w:t># docker run -d --name mynginx nginx   #启动nginx镜像，没有会自动pull</w:t>
      </w:r>
    </w:p>
    <w:p>
      <w:pPr>
        <w:spacing w:line="260" w:lineRule="auto"/>
        <w:ind w:firstLine="3360"/>
      </w:pPr>
      <w:bookmarkStart w:name="3990-1534948350094" w:id="48"/>
      <w:bookmarkEnd w:id="48"/>
      <w:r>
        <w:rPr>
          <w:rFonts w:ascii="monospace" w:hAnsi="monospace" w:cs="monospace" w:eastAsia="monospace"/>
          <w:color w:val="008000"/>
          <w:sz w:val="18"/>
          <w:highlight w:val="white"/>
        </w:rPr>
        <w:t># -p 指定端口映射，将80映射为host的91</w:t>
      </w:r>
    </w:p>
    <w:p>
      <w:pPr>
        <w:spacing w:line="260" w:lineRule="auto"/>
        <w:jc w:val="both"/>
      </w:pPr>
      <w:bookmarkStart w:name="3439-1534948371037" w:id="49"/>
      <w:bookmarkEnd w:id="49"/>
      <w:r>
        <w:rPr>
          <w:color w:val="4f4f4f"/>
          <w:sz w:val="24"/>
          <w:highlight w:val="white"/>
        </w:rPr>
        <w:t>进入容器方法（推荐）：</w:t>
      </w:r>
    </w:p>
    <w:p>
      <w:pPr>
        <w:spacing w:line="260" w:lineRule="auto"/>
      </w:pPr>
      <w:bookmarkStart w:name="4921-1534948320334" w:id="50"/>
      <w:bookmarkEnd w:id="50"/>
      <w:r>
        <w:rPr>
          <w:rFonts w:ascii="monospace" w:hAnsi="monospace" w:cs="monospace" w:eastAsia="monospace"/>
          <w:sz w:val="18"/>
          <w:highlight w:val="white"/>
        </w:rPr>
        <w:t>[root@localhost docker] docker inspect --</w:t>
      </w:r>
      <w:r>
        <w:rPr>
          <w:rFonts w:ascii="monospace" w:hAnsi="monospace" w:cs="monospace" w:eastAsia="monospace"/>
          <w:color w:val="0000ff"/>
          <w:sz w:val="18"/>
          <w:highlight w:val="white"/>
        </w:rPr>
        <w:t xml:space="preserve">format </w:t>
      </w:r>
      <w:r>
        <w:rPr>
          <w:rFonts w:ascii="monospace" w:hAnsi="monospace" w:cs="monospace" w:eastAsia="monospace"/>
          <w:color w:val="a31515"/>
          <w:sz w:val="18"/>
          <w:highlight w:val="white"/>
        </w:rPr>
        <w:t xml:space="preserve">"{{.State.Pid}}" mynginx  </w:t>
      </w:r>
      <w:r>
        <w:rPr>
          <w:rFonts w:ascii="monospace" w:hAnsi="monospace" w:cs="monospace" w:eastAsia="monospace"/>
          <w:color w:val="008000"/>
          <w:sz w:val="18"/>
          <w:highlight w:val="white"/>
        </w:rPr>
        <w:t>#获取容器pid 19769
[root@localhost docker] nsenter --target 19769 --mount --uts --ipc --net --pid  #进入容器(推荐方法)</w:t>
      </w:r>
    </w:p>
    <w:p>
      <w:pPr>
        <w:spacing w:line="251" w:lineRule="auto"/>
      </w:pPr>
      <w:bookmarkStart w:name="6023-1534928681653" w:id="51"/>
      <w:bookmarkEnd w:id="51"/>
    </w:p>
    <w:p>
      <w:pPr>
        <w:spacing w:line="260" w:lineRule="auto"/>
        <w:jc w:val="both"/>
      </w:pPr>
      <w:bookmarkStart w:name="6136-1534928681653" w:id="52"/>
      <w:bookmarkEnd w:id="52"/>
      <w:r>
        <w:rPr>
          <w:color w:val="4f4f4f"/>
          <w:sz w:val="24"/>
          <w:highlight w:val="white"/>
        </w:rPr>
        <w:t>就这样！你现在在一个 centos Dockers 容器里面使用一个 bash shell。</w:t>
      </w:r>
    </w:p>
    <w:p>
      <w:pPr>
        <w:spacing w:line="260" w:lineRule="auto"/>
        <w:jc w:val="both"/>
      </w:pPr>
      <w:bookmarkStart w:name="4944-1534928681653" w:id="53"/>
      <w:bookmarkEnd w:id="53"/>
      <w:r>
        <w:rPr>
          <w:color w:val="4f4f4f"/>
          <w:sz w:val="24"/>
          <w:highlight w:val="white"/>
        </w:rPr>
        <w:t>要断开或分离 shell 而不退出，使用 Ctrl-p + Ctrl-q。（注：就是先按 Ctrl + p，再按 Ctrl + q）。</w:t>
      </w:r>
    </w:p>
    <w:p>
      <w:pPr>
        <w:spacing w:line="260" w:lineRule="auto"/>
        <w:jc w:val="both"/>
      </w:pPr>
      <w:bookmarkStart w:name="7682-1534928681653" w:id="54"/>
      <w:bookmarkEnd w:id="54"/>
      <w:r>
        <w:rPr>
          <w:color w:val="4f4f4f"/>
          <w:sz w:val="24"/>
          <w:highlight w:val="white"/>
        </w:rPr>
        <w:t>以上就是在 CentOS6.5 中安装 Docker 的过程了。</w:t>
      </w:r>
    </w:p>
    <w:p>
      <w:pPr>
        <w:spacing w:line="260" w:lineRule="auto"/>
        <w:jc w:val="both"/>
      </w:pPr>
      <w:bookmarkStart w:name="2270-1534948582223" w:id="55"/>
      <w:bookmarkEnd w:id="55"/>
    </w:p>
    <w:p>
      <w:pPr>
        <w:spacing w:line="260" w:lineRule="auto"/>
        <w:jc w:val="both"/>
      </w:pPr>
      <w:bookmarkStart w:name="6061-1534948559424" w:id="56"/>
      <w:bookmarkEnd w:id="56"/>
      <w:r>
        <w:rPr>
          <w:b w:val="true"/>
          <w:color w:val="4f4f4f"/>
          <w:sz w:val="24"/>
          <w:highlight w:val="white"/>
        </w:rPr>
        <w:t>docker命令：</w:t>
      </w:r>
    </w:p>
    <w:p>
      <w:pPr/>
      <w:bookmarkStart w:name="8559-1534948559607" w:id="57"/>
      <w:bookmarkEnd w:id="57"/>
      <w:r>
        <w:rPr>
          <w:highlight w:val="white"/>
        </w:rPr>
        <w:t>存储镜像：</w:t>
      </w:r>
    </w:p>
    <w:p>
      <w:pPr/>
      <w:bookmarkStart w:name="7332-1534948560043" w:id="58"/>
      <w:bookmarkEnd w:id="58"/>
      <w:r>
        <w:rPr>
          <w:highlight w:val="white"/>
        </w:rPr>
        <w:t># docker save -o ubuntu_14.04.tar ubuntu:14.04
</w:t>
      </w:r>
    </w:p>
    <w:p>
      <w:pPr/>
      <w:bookmarkStart w:name="7091-1534948560043" w:id="59"/>
      <w:bookmarkEnd w:id="59"/>
      <w:r>
        <w:rPr>
          <w:highlight w:val="white"/>
        </w:rPr>
        <w:t>载入镜像：</w:t>
      </w:r>
    </w:p>
    <w:p>
      <w:pPr/>
      <w:bookmarkStart w:name="9531-1534948560043" w:id="60"/>
      <w:bookmarkEnd w:id="60"/>
      <w:r>
        <w:rPr>
          <w:highlight w:val="white"/>
        </w:rPr>
        <w:t># docker load &lt; ubuntu_14.04.tar  或者使用 
# cat ubuntu.tar |  docker import - test/ubuntu:v1.0</w:t>
      </w:r>
    </w:p>
    <w:p>
      <w:pPr/>
      <w:bookmarkStart w:name="1151-1534948612249" w:id="61"/>
      <w:bookmarkEnd w:id="61"/>
      <w:r>
        <w:rPr>
          <w:highlight w:val="white"/>
        </w:rPr>
        <w:t>停止ubuntu容器</w:t>
      </w:r>
    </w:p>
    <w:p>
      <w:pPr/>
      <w:bookmarkStart w:name="4326-1534948612993" w:id="62"/>
      <w:bookmarkEnd w:id="62"/>
      <w:r>
        <w:rPr>
          <w:highlight w:val="white"/>
        </w:rPr>
        <w:t># docker stop myUbuntu</w:t>
      </w:r>
    </w:p>
    <w:p>
      <w:pPr>
        <w:spacing w:line="260" w:lineRule="auto"/>
        <w:jc w:val="both"/>
      </w:pPr>
      <w:bookmarkStart w:name="2019-1534948620203" w:id="63"/>
      <w:bookmarkEnd w:id="63"/>
      <w:r>
        <w:rPr>
          <w:rFonts w:ascii="Verdana" w:hAnsi="Verdana" w:cs="Verdana" w:eastAsia="Verdana"/>
          <w:highlight w:val="white"/>
        </w:rPr>
        <w:t>移除本地镜像：</w:t>
      </w:r>
    </w:p>
    <w:p>
      <w:pPr/>
      <w:bookmarkStart w:name="9011-1534948560043" w:id="64"/>
      <w:bookmarkEnd w:id="64"/>
      <w:r>
        <w:rPr>
          <w:rFonts w:ascii="monospace" w:hAnsi="monospace" w:cs="monospace" w:eastAsia="monospace"/>
          <w:highlight w:val="white"/>
        </w:rPr>
        <w:t># docker rmi training/sinatra	</w:t>
      </w:r>
      <w:r>
        <w:rPr>
          <w:highlight w:val="white"/>
        </w:rPr>
        <w:t>#使用docker rmi &lt;IMAGE ID&gt;删除，但是必须先要docker rm myUbuntu才能删除镜像</w:t>
      </w:r>
    </w:p>
    <w:p>
      <w:pPr/>
      <w:bookmarkStart w:name="3017-1534948560043" w:id="65"/>
      <w:bookmarkEnd w:id="65"/>
      <w:r>
        <w:rPr>
          <w:rFonts w:ascii="Verdana" w:hAnsi="Verdana" w:cs="Verdana" w:eastAsia="Verdana"/>
          <w:highlight w:val="white"/>
        </w:rPr>
        <w:t>清理所有未打过标签的本地镜像：</w:t>
      </w:r>
    </w:p>
    <w:p>
      <w:pPr/>
      <w:bookmarkStart w:name="1658-1534948560043" w:id="66"/>
      <w:bookmarkEnd w:id="66"/>
      <w:r>
        <w:rPr>
          <w:rFonts w:ascii="monospace" w:hAnsi="monospace" w:cs="monospace" w:eastAsia="monospace"/>
          <w:highlight w:val="white"/>
        </w:rPr>
        <w:t># docker rmi $(docker images -q -f "dangling=true")</w:t>
      </w:r>
    </w:p>
    <w:p>
      <w:pPr/>
      <w:bookmarkStart w:name="8730-1534948560043" w:id="67"/>
      <w:bookmarkEnd w:id="67"/>
      <w:r>
        <w:rPr>
          <w:rFonts w:ascii="Verdana" w:hAnsi="Verdana" w:cs="Verdana" w:eastAsia="Verdana"/>
          <w:highlight w:val="white"/>
        </w:rPr>
        <w:t>其中 -q 和 -f 是 quiet，–filter 的缩写, 完整的命令其实可以写着下面这样，是不是更容易理解一点？</w:t>
      </w:r>
    </w:p>
    <w:p>
      <w:pPr/>
      <w:bookmarkStart w:name="6731-1534948560043" w:id="68"/>
      <w:bookmarkEnd w:id="68"/>
      <w:r>
        <w:rPr>
          <w:rFonts w:ascii="monospace" w:hAnsi="monospace" w:cs="monospace" w:eastAsia="monospace"/>
          <w:highlight w:val="white"/>
        </w:rPr>
        <w:t># docker rmi $(docker images --quiet --filter "dangling=true")</w:t>
      </w:r>
    </w:p>
    <w:p>
      <w:pPr/>
      <w:bookmarkStart w:name="3941-1534948560043" w:id="69"/>
      <w:bookmarkEnd w:id="69"/>
      <w:r>
        <w:rPr>
          <w:rFonts w:ascii="Verdana" w:hAnsi="Verdana" w:cs="Verdana" w:eastAsia="Verdana"/>
          <w:highlight w:val="white"/>
        </w:rPr>
        <w:t>注： 容器是否会长久运行，是和docker run指定的命令有关，和 -d 参数无关。</w:t>
      </w:r>
    </w:p>
    <w:p>
      <w:pPr/>
      <w:bookmarkStart w:name="7189-1534948560043" w:id="70"/>
      <w:bookmarkEnd w:id="70"/>
      <w:r>
        <w:rPr>
          <w:rFonts w:ascii="Verdana" w:hAnsi="Verdana" w:cs="Verdana" w:eastAsia="Verdana"/>
          <w:highlight w:val="white"/>
        </w:rPr>
        <w:t>要获取容器的输出信息，可以通过 docker logs 命令。</w:t>
      </w:r>
    </w:p>
    <w:p>
      <w:pPr/>
      <w:bookmarkStart w:name="1290-1534948560043" w:id="71"/>
      <w:bookmarkEnd w:id="71"/>
      <w:r>
        <w:rPr>
          <w:rFonts w:ascii="monospace" w:hAnsi="monospace" w:cs="monospace" w:eastAsia="monospace"/>
          <w:highlight w:val="white"/>
        </w:rPr>
        <w:t># docker logs [container ID or NAMES]</w:t>
      </w:r>
    </w:p>
    <w:p>
      <w:pPr/>
      <w:bookmarkStart w:name="9820-1534948560043" w:id="72"/>
      <w:bookmarkEnd w:id="72"/>
      <w:r>
        <w:rPr>
          <w:rFonts w:ascii="Verdana" w:hAnsi="Verdana" w:cs="Verdana" w:eastAsia="Verdana"/>
          <w:highlight w:val="white"/>
        </w:rPr>
        <w:t>删除容器：</w:t>
      </w:r>
    </w:p>
    <w:p>
      <w:pPr/>
      <w:bookmarkStart w:name="7616-1534948560043" w:id="73"/>
      <w:bookmarkEnd w:id="73"/>
      <w:r>
        <w:rPr>
          <w:rFonts w:ascii="monospace" w:hAnsi="monospace" w:cs="monospace" w:eastAsia="monospace"/>
          <w:highlight w:val="white"/>
        </w:rPr>
        <w:t># docker rm 默认并不会删除运行中的容器</w:t>
      </w:r>
    </w:p>
    <w:p>
      <w:pPr/>
      <w:bookmarkStart w:name="7358-1534948560043" w:id="74"/>
      <w:bookmarkEnd w:id="74"/>
      <w:r>
        <w:rPr>
          <w:rFonts w:ascii="Verdana" w:hAnsi="Verdana" w:cs="Verdana" w:eastAsia="Verdana"/>
          <w:highlight w:val="white"/>
        </w:rPr>
        <w:t>有关容器和镜像的底层信息:</w:t>
      </w:r>
    </w:p>
    <w:p>
      <w:pPr/>
      <w:bookmarkStart w:name="8428-1534948560043" w:id="75"/>
      <w:bookmarkEnd w:id="75"/>
      <w:r>
        <w:rPr>
          <w:rFonts w:ascii="monospace" w:hAnsi="monospace" w:cs="monospace" w:eastAsia="monospace"/>
          <w:highlight w:val="white"/>
        </w:rPr>
        <w:t># docker inspect container/image</w:t>
      </w:r>
    </w:p>
    <w:p>
      <w:pPr/>
      <w:bookmarkStart w:name="7179-1534948560043" w:id="76"/>
      <w:bookmarkEnd w:id="76"/>
      <w:r>
        <w:rPr>
          <w:rFonts w:ascii="Verdana" w:hAnsi="Verdana" w:cs="Verdana" w:eastAsia="Verdana"/>
          <w:highlight w:val="white"/>
        </w:rPr>
        <w:t>可以查看：容器实例的IP地址、端口绑定列表、特定端口映射的搜索、收集配置的详细信息</w:t>
      </w:r>
    </w:p>
    <w:p>
      <w:pPr/>
      <w:bookmarkStart w:name="2820-1534948560043" w:id="77"/>
      <w:bookmarkEnd w:id="77"/>
      <w:r>
        <w:rPr>
          <w:rFonts w:ascii="Verdana" w:hAnsi="Verdana" w:cs="Verdana" w:eastAsia="Verdana"/>
          <w:highlight w:val="white"/>
        </w:rPr>
        <w:t>从容器内复制文件到指定的路径上：</w:t>
      </w:r>
    </w:p>
    <w:p>
      <w:pPr/>
      <w:bookmarkStart w:name="5741-1534948560043" w:id="78"/>
      <w:bookmarkEnd w:id="78"/>
      <w:r>
        <w:rPr>
          <w:rFonts w:ascii="monospace" w:hAnsi="monospace" w:cs="monospace" w:eastAsia="monospace"/>
          <w:highlight w:val="white"/>
        </w:rPr>
        <w:t># docker cp container:path hostpath</w:t>
      </w:r>
    </w:p>
    <w:p>
      <w:pPr/>
      <w:bookmarkStart w:name="7099-1534948560043" w:id="79"/>
      <w:bookmarkEnd w:id="79"/>
      <w:r>
        <w:rPr>
          <w:rFonts w:ascii="Verdana" w:hAnsi="Verdana" w:cs="Verdana" w:eastAsia="Verdana"/>
          <w:highlight w:val="white"/>
        </w:rPr>
        <w:t>使用Dockerfile来构建镜像：</w:t>
      </w:r>
    </w:p>
    <w:p>
      <w:pPr/>
      <w:bookmarkStart w:name="6436-1534948560043" w:id="80"/>
      <w:bookmarkEnd w:id="80"/>
      <w:r>
        <w:rPr>
          <w:rFonts w:ascii="monospace" w:hAnsi="monospace" w:cs="monospace" w:eastAsia="monospace"/>
          <w:highlight w:val="white"/>
        </w:rPr>
        <w:t># docker build [options] PATH | URL</w:t>
      </w:r>
    </w:p>
    <w:p>
      <w:pPr>
        <w:ind w:firstLine="420"/>
      </w:pPr>
      <w:bookmarkStart w:name="2892-1534948560043" w:id="81"/>
      <w:bookmarkEnd w:id="81"/>
      <w:r>
        <w:rPr>
          <w:highlight w:val="white"/>
        </w:rPr>
        <w:t>–rm=true表示构建成功后，移除所有中间容器</w:t>
      </w:r>
    </w:p>
    <w:p>
      <w:pPr>
        <w:ind w:firstLine="420"/>
      </w:pPr>
      <w:bookmarkStart w:name="2047-1534948560043" w:id="82"/>
      <w:bookmarkEnd w:id="82"/>
      <w:r>
        <w:rPr>
          <w:highlight w:val="white"/>
        </w:rPr>
        <w:t>–no-cache=false表示在构建过程中不使用缓存</w:t>
      </w:r>
    </w:p>
    <w:p>
      <w:pPr/>
      <w:bookmarkStart w:name="5194-1534948736410" w:id="83"/>
      <w:bookmarkEnd w:id="83"/>
      <w:r>
        <w:rPr>
          <w:highlight w:val="white"/>
        </w:rPr>
        <w:t>启动bash控制台并修改index.html内容</w:t>
      </w:r>
    </w:p>
    <w:p>
      <w:pPr/>
      <w:bookmarkStart w:name="9273-1534948736983" w:id="84"/>
      <w:bookmarkEnd w:id="84"/>
      <w:r>
        <w:rPr>
          <w:highlight w:val="white"/>
        </w:rPr>
        <w:t># docker exec -it webserver bash</w:t>
      </w:r>
    </w:p>
    <w:p>
      <w:pPr/>
      <w:bookmarkStart w:name="8581-1534948742064" w:id="85"/>
      <w:bookmarkEnd w:id="85"/>
      <w:r>
        <w:rPr>
          <w:highlight w:val="white"/>
        </w:rPr>
        <w:t>查看容器修改内容</w:t>
      </w:r>
    </w:p>
    <w:p>
      <w:pPr/>
      <w:bookmarkStart w:name="2414-1534948742272" w:id="86"/>
      <w:bookmarkEnd w:id="86"/>
      <w:r>
        <w:rPr>
          <w:highlight w:val="white"/>
        </w:rPr>
        <w:t># docker diff webserver</w:t>
      </w:r>
    </w:p>
    <w:p>
      <w:pPr/>
      <w:bookmarkStart w:name="5314-1534927532189" w:id="87"/>
      <w:bookmarkEnd w:id="8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2021-11-30T08:36:42Z</dcterms:created>
  <dc:creator>Apache POI</dc:creator>
</cp:coreProperties>
</file>