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E9" w:rsidRPr="00BA51E9" w:rsidRDefault="00BA51E9" w:rsidP="009B116A">
      <w:pPr>
        <w:spacing w:after="0" w:line="240" w:lineRule="auto"/>
        <w:jc w:val="center"/>
        <w:rPr>
          <w:rFonts w:ascii="Times New Roman" w:hAnsi="Times New Roman"/>
          <w:b/>
          <w:sz w:val="28"/>
          <w:szCs w:val="28"/>
        </w:rPr>
      </w:pPr>
      <w:r w:rsidRPr="00BA51E9">
        <w:rPr>
          <w:rFonts w:ascii="Times New Roman" w:hAnsi="Times New Roman"/>
          <w:b/>
          <w:sz w:val="28"/>
          <w:szCs w:val="28"/>
        </w:rPr>
        <w:t>ЛЮБАНСКОЕ</w:t>
      </w:r>
      <w:r w:rsidR="009B116A" w:rsidRPr="00BA51E9">
        <w:rPr>
          <w:rFonts w:ascii="Times New Roman" w:hAnsi="Times New Roman"/>
          <w:b/>
          <w:sz w:val="28"/>
          <w:szCs w:val="28"/>
        </w:rPr>
        <w:t xml:space="preserve"> ГОРОДСКОГО ПОСЕЛЕНИЯ </w:t>
      </w:r>
    </w:p>
    <w:p w:rsidR="009B116A" w:rsidRPr="00BA51E9" w:rsidRDefault="009B116A" w:rsidP="009B116A">
      <w:pPr>
        <w:spacing w:after="0" w:line="240" w:lineRule="auto"/>
        <w:jc w:val="center"/>
        <w:rPr>
          <w:rFonts w:ascii="Times New Roman" w:hAnsi="Times New Roman"/>
          <w:b/>
          <w:sz w:val="28"/>
          <w:szCs w:val="28"/>
        </w:rPr>
      </w:pPr>
      <w:r w:rsidRPr="00BA51E9">
        <w:rPr>
          <w:rFonts w:ascii="Times New Roman" w:hAnsi="Times New Roman"/>
          <w:b/>
          <w:sz w:val="28"/>
          <w:szCs w:val="28"/>
        </w:rPr>
        <w:t>ТОСНЕНСКОГО РАЙОНА ЛЕНИНГРАДСКОЙ ОБЛАСТИ</w:t>
      </w:r>
    </w:p>
    <w:p w:rsidR="00BA51E9" w:rsidRDefault="00BA51E9" w:rsidP="009B116A">
      <w:pPr>
        <w:spacing w:after="0" w:line="240" w:lineRule="auto"/>
        <w:jc w:val="center"/>
        <w:rPr>
          <w:rFonts w:ascii="Times New Roman" w:hAnsi="Times New Roman"/>
          <w:b/>
          <w:sz w:val="28"/>
          <w:szCs w:val="28"/>
        </w:rPr>
      </w:pPr>
    </w:p>
    <w:p w:rsidR="009B116A" w:rsidRPr="00BA51E9" w:rsidRDefault="00BA51E9" w:rsidP="009B116A">
      <w:pPr>
        <w:spacing w:after="0" w:line="240" w:lineRule="auto"/>
        <w:jc w:val="center"/>
        <w:rPr>
          <w:rFonts w:ascii="Times New Roman" w:hAnsi="Times New Roman"/>
          <w:b/>
          <w:sz w:val="28"/>
          <w:szCs w:val="28"/>
        </w:rPr>
      </w:pPr>
      <w:r w:rsidRPr="00BA51E9">
        <w:rPr>
          <w:rFonts w:ascii="Times New Roman" w:hAnsi="Times New Roman"/>
          <w:b/>
          <w:sz w:val="28"/>
          <w:szCs w:val="28"/>
        </w:rPr>
        <w:t>АДМИНИСТРАЦИЯ</w:t>
      </w:r>
    </w:p>
    <w:p w:rsidR="00BA51E9" w:rsidRDefault="00BA51E9" w:rsidP="009B116A">
      <w:pPr>
        <w:spacing w:after="0" w:line="240" w:lineRule="auto"/>
        <w:jc w:val="center"/>
        <w:rPr>
          <w:rFonts w:ascii="Times New Roman" w:hAnsi="Times New Roman"/>
          <w:b/>
          <w:sz w:val="28"/>
          <w:szCs w:val="28"/>
        </w:rPr>
      </w:pPr>
    </w:p>
    <w:p w:rsidR="009B116A" w:rsidRPr="00BA51E9" w:rsidRDefault="009B116A" w:rsidP="009B116A">
      <w:pPr>
        <w:spacing w:after="0" w:line="240" w:lineRule="auto"/>
        <w:jc w:val="center"/>
        <w:rPr>
          <w:rFonts w:ascii="Times New Roman" w:hAnsi="Times New Roman"/>
          <w:b/>
          <w:i/>
          <w:sz w:val="28"/>
          <w:szCs w:val="28"/>
          <w:u w:val="single"/>
        </w:rPr>
      </w:pPr>
      <w:r w:rsidRPr="00BA51E9">
        <w:rPr>
          <w:rFonts w:ascii="Times New Roman" w:hAnsi="Times New Roman"/>
          <w:b/>
          <w:sz w:val="28"/>
          <w:szCs w:val="28"/>
        </w:rPr>
        <w:t>ПОСТАНОВЛЕНИЕ</w:t>
      </w:r>
    </w:p>
    <w:p w:rsidR="009B116A" w:rsidRDefault="009B116A" w:rsidP="009B116A">
      <w:pPr>
        <w:spacing w:after="0" w:line="240" w:lineRule="auto"/>
        <w:jc w:val="center"/>
        <w:rPr>
          <w:rFonts w:ascii="Times New Roman" w:hAnsi="Times New Roman"/>
          <w:b/>
          <w:i/>
          <w:sz w:val="24"/>
          <w:szCs w:val="24"/>
          <w:u w:val="single"/>
        </w:rPr>
      </w:pPr>
    </w:p>
    <w:p w:rsidR="009B116A" w:rsidRPr="00BA51E9" w:rsidRDefault="00772CC0" w:rsidP="009B116A">
      <w:pPr>
        <w:spacing w:after="0" w:line="240" w:lineRule="auto"/>
        <w:rPr>
          <w:rFonts w:ascii="Times New Roman" w:hAnsi="Times New Roman"/>
          <w:b/>
          <w:sz w:val="28"/>
          <w:szCs w:val="28"/>
          <w:u w:val="single"/>
        </w:rPr>
      </w:pPr>
      <w:r>
        <w:rPr>
          <w:rFonts w:ascii="Times New Roman" w:hAnsi="Times New Roman"/>
          <w:sz w:val="28"/>
          <w:szCs w:val="28"/>
          <w:u w:val="single"/>
        </w:rPr>
        <w:t xml:space="preserve">11.12.2019 </w:t>
      </w:r>
      <w:r w:rsidR="00BA51E9" w:rsidRPr="00772CC0">
        <w:rPr>
          <w:rFonts w:ascii="Times New Roman" w:hAnsi="Times New Roman"/>
          <w:sz w:val="28"/>
          <w:szCs w:val="28"/>
        </w:rPr>
        <w:t>№</w:t>
      </w:r>
      <w:r w:rsidR="00BA51E9" w:rsidRPr="00BA51E9">
        <w:rPr>
          <w:rFonts w:ascii="Times New Roman" w:hAnsi="Times New Roman"/>
          <w:b/>
          <w:sz w:val="28"/>
          <w:szCs w:val="28"/>
        </w:rPr>
        <w:t xml:space="preserve"> </w:t>
      </w:r>
      <w:r w:rsidRPr="00772CC0">
        <w:rPr>
          <w:rFonts w:ascii="Times New Roman" w:hAnsi="Times New Roman"/>
          <w:sz w:val="28"/>
          <w:szCs w:val="28"/>
          <w:u w:val="single"/>
        </w:rPr>
        <w:t>616</w:t>
      </w:r>
    </w:p>
    <w:p w:rsidR="009B116A" w:rsidRDefault="009B116A" w:rsidP="00BA5875">
      <w:pPr>
        <w:tabs>
          <w:tab w:val="left" w:pos="4678"/>
        </w:tabs>
        <w:spacing w:after="0" w:line="240" w:lineRule="auto"/>
        <w:ind w:right="4252"/>
        <w:jc w:val="both"/>
        <w:rPr>
          <w:rFonts w:ascii="Times New Roman" w:hAnsi="Times New Roman"/>
          <w:sz w:val="28"/>
          <w:szCs w:val="28"/>
        </w:rPr>
      </w:pPr>
      <w:r>
        <w:rPr>
          <w:rFonts w:ascii="Times New Roman" w:hAnsi="Times New Roman"/>
          <w:sz w:val="28"/>
          <w:szCs w:val="28"/>
        </w:rPr>
        <w:t>Об утверждении административного</w:t>
      </w:r>
      <w:r w:rsidR="00BD1EC5">
        <w:rPr>
          <w:rFonts w:ascii="Times New Roman" w:hAnsi="Times New Roman"/>
          <w:sz w:val="28"/>
          <w:szCs w:val="28"/>
        </w:rPr>
        <w:t xml:space="preserve"> регламента по предоставлению </w:t>
      </w:r>
      <w:r>
        <w:rPr>
          <w:rFonts w:ascii="Times New Roman" w:hAnsi="Times New Roman"/>
          <w:sz w:val="28"/>
          <w:szCs w:val="28"/>
        </w:rPr>
        <w:t>муници</w:t>
      </w:r>
      <w:r w:rsidR="00BD1EC5">
        <w:rPr>
          <w:rFonts w:ascii="Times New Roman" w:hAnsi="Times New Roman"/>
          <w:sz w:val="28"/>
          <w:szCs w:val="28"/>
        </w:rPr>
        <w:t xml:space="preserve">пальной услуги «Предоставление сведений об объектах имущества, </w:t>
      </w:r>
      <w:r>
        <w:rPr>
          <w:rFonts w:ascii="Times New Roman" w:hAnsi="Times New Roman"/>
          <w:sz w:val="28"/>
          <w:szCs w:val="28"/>
        </w:rPr>
        <w:t>вк</w:t>
      </w:r>
      <w:r w:rsidR="00BD1EC5">
        <w:rPr>
          <w:rFonts w:ascii="Times New Roman" w:hAnsi="Times New Roman"/>
          <w:sz w:val="28"/>
          <w:szCs w:val="28"/>
        </w:rPr>
        <w:t>лю</w:t>
      </w:r>
      <w:r w:rsidR="00DF7272">
        <w:rPr>
          <w:rFonts w:ascii="Times New Roman" w:hAnsi="Times New Roman"/>
          <w:sz w:val="28"/>
          <w:szCs w:val="28"/>
        </w:rPr>
        <w:t>ченных</w:t>
      </w:r>
      <w:r w:rsidR="00BD1EC5">
        <w:rPr>
          <w:rFonts w:ascii="Times New Roman" w:hAnsi="Times New Roman"/>
          <w:sz w:val="28"/>
          <w:szCs w:val="28"/>
        </w:rPr>
        <w:t xml:space="preserve"> </w:t>
      </w:r>
      <w:r>
        <w:rPr>
          <w:rFonts w:ascii="Times New Roman" w:hAnsi="Times New Roman"/>
          <w:sz w:val="28"/>
          <w:szCs w:val="28"/>
        </w:rPr>
        <w:t>в пер</w:t>
      </w:r>
      <w:r w:rsidR="00DF7272">
        <w:rPr>
          <w:rFonts w:ascii="Times New Roman" w:hAnsi="Times New Roman"/>
          <w:sz w:val="28"/>
          <w:szCs w:val="28"/>
        </w:rPr>
        <w:t>ечень муниципального имущества,</w:t>
      </w:r>
      <w:r w:rsidR="00BD1EC5">
        <w:rPr>
          <w:rFonts w:ascii="Times New Roman" w:hAnsi="Times New Roman"/>
          <w:sz w:val="28"/>
          <w:szCs w:val="28"/>
        </w:rPr>
        <w:t xml:space="preserve"> </w:t>
      </w:r>
      <w:r>
        <w:rPr>
          <w:rFonts w:ascii="Times New Roman" w:hAnsi="Times New Roman"/>
          <w:sz w:val="28"/>
          <w:szCs w:val="28"/>
        </w:rPr>
        <w:t xml:space="preserve">предназначенного для предоставления во </w:t>
      </w:r>
      <w:r w:rsidR="00BD1EC5">
        <w:rPr>
          <w:rFonts w:ascii="Times New Roman" w:hAnsi="Times New Roman"/>
          <w:sz w:val="28"/>
          <w:szCs w:val="28"/>
        </w:rPr>
        <w:t xml:space="preserve">владение и (или) в пользование субъектам </w:t>
      </w:r>
      <w:r w:rsidR="00DF7272">
        <w:rPr>
          <w:rFonts w:ascii="Times New Roman" w:hAnsi="Times New Roman"/>
          <w:sz w:val="28"/>
          <w:szCs w:val="28"/>
        </w:rPr>
        <w:t xml:space="preserve">малого и среднего предпринимательства и </w:t>
      </w:r>
      <w:r>
        <w:rPr>
          <w:rFonts w:ascii="Times New Roman" w:hAnsi="Times New Roman"/>
          <w:sz w:val="28"/>
          <w:szCs w:val="28"/>
        </w:rPr>
        <w:t>организациям, образующим инфраструктуру</w:t>
      </w:r>
      <w:r w:rsidR="00DF7272">
        <w:rPr>
          <w:rFonts w:ascii="Times New Roman" w:hAnsi="Times New Roman"/>
          <w:sz w:val="28"/>
          <w:szCs w:val="28"/>
        </w:rPr>
        <w:t xml:space="preserve"> </w:t>
      </w:r>
      <w:r>
        <w:rPr>
          <w:rFonts w:ascii="Times New Roman" w:hAnsi="Times New Roman"/>
          <w:sz w:val="28"/>
          <w:szCs w:val="28"/>
        </w:rPr>
        <w:t xml:space="preserve">поддержки субъектов малого и среднего предпринимательства» </w:t>
      </w:r>
    </w:p>
    <w:p w:rsidR="009B116A" w:rsidRDefault="009B116A" w:rsidP="009B116A">
      <w:pPr>
        <w:spacing w:after="0" w:line="240" w:lineRule="auto"/>
        <w:rPr>
          <w:rFonts w:ascii="Times New Roman" w:hAnsi="Times New Roman"/>
          <w:sz w:val="28"/>
          <w:szCs w:val="28"/>
        </w:rPr>
      </w:pPr>
    </w:p>
    <w:p w:rsidR="00772CC0" w:rsidRDefault="00772CC0" w:rsidP="009B116A">
      <w:pPr>
        <w:spacing w:after="0" w:line="240" w:lineRule="auto"/>
        <w:rPr>
          <w:rFonts w:ascii="Times New Roman" w:hAnsi="Times New Roman"/>
          <w:sz w:val="28"/>
          <w:szCs w:val="28"/>
        </w:rPr>
      </w:pPr>
    </w:p>
    <w:p w:rsidR="009B116A" w:rsidRDefault="009B116A" w:rsidP="009B116A">
      <w:pPr>
        <w:spacing w:after="0" w:line="240" w:lineRule="auto"/>
        <w:jc w:val="both"/>
        <w:rPr>
          <w:rFonts w:ascii="Times New Roman" w:hAnsi="Times New Roman"/>
          <w:sz w:val="28"/>
          <w:szCs w:val="28"/>
        </w:rPr>
      </w:pPr>
      <w:r>
        <w:rPr>
          <w:rFonts w:ascii="Times New Roman" w:hAnsi="Times New Roman"/>
          <w:sz w:val="28"/>
          <w:szCs w:val="28"/>
        </w:rPr>
        <w:t xml:space="preserve">            На основании Федерального закона от </w:t>
      </w:r>
      <w:smartTag w:uri="urn:schemas-microsoft-com:office:smarttags" w:element="date">
        <w:smartTagPr>
          <w:attr w:name="Year" w:val="2003"/>
          <w:attr w:name="Day" w:val="06"/>
          <w:attr w:name="Month" w:val="10"/>
          <w:attr w:name="ls" w:val="trans"/>
        </w:smartTagPr>
        <w:r>
          <w:rPr>
            <w:rFonts w:ascii="Times New Roman" w:hAnsi="Times New Roman"/>
            <w:sz w:val="28"/>
            <w:szCs w:val="28"/>
          </w:rPr>
          <w:t>06.10.2003</w:t>
        </w:r>
      </w:smartTag>
      <w:r>
        <w:rPr>
          <w:rFonts w:ascii="Times New Roman" w:hAnsi="Times New Roman"/>
          <w:sz w:val="28"/>
          <w:szCs w:val="28"/>
        </w:rPr>
        <w:t xml:space="preserve"> г. № 131-ФЗ «Об общих принципах организации местного само</w:t>
      </w:r>
      <w:r w:rsidR="00BA51E9">
        <w:rPr>
          <w:rFonts w:ascii="Times New Roman" w:hAnsi="Times New Roman"/>
          <w:sz w:val="28"/>
          <w:szCs w:val="28"/>
        </w:rPr>
        <w:t>управления», Устава Любанского</w:t>
      </w:r>
      <w:r>
        <w:rPr>
          <w:rFonts w:ascii="Times New Roman" w:hAnsi="Times New Roman"/>
          <w:sz w:val="28"/>
          <w:szCs w:val="28"/>
        </w:rPr>
        <w:t xml:space="preserve"> городского поселения Тосненского района Ленинградской области, руководствуясь Федеральным законом от </w:t>
      </w:r>
      <w:smartTag w:uri="urn:schemas-microsoft-com:office:smarttags" w:element="date">
        <w:smartTagPr>
          <w:attr w:name="Year" w:val="2010"/>
          <w:attr w:name="Day" w:val="27"/>
          <w:attr w:name="Month" w:val="07"/>
          <w:attr w:name="ls" w:val="trans"/>
        </w:smartTagPr>
        <w:r>
          <w:rPr>
            <w:rFonts w:ascii="Times New Roman" w:hAnsi="Times New Roman"/>
            <w:sz w:val="28"/>
            <w:szCs w:val="28"/>
          </w:rPr>
          <w:t>27.07.2010</w:t>
        </w:r>
      </w:smartTag>
      <w:r>
        <w:rPr>
          <w:rFonts w:ascii="Times New Roman" w:hAnsi="Times New Roman"/>
          <w:sz w:val="28"/>
          <w:szCs w:val="28"/>
        </w:rPr>
        <w:t xml:space="preserve"> г. № 210-ФЗ «Об организации предоставления государственных и муниципальных услуг»  </w:t>
      </w:r>
    </w:p>
    <w:p w:rsidR="009B116A" w:rsidRDefault="009B116A" w:rsidP="009B116A">
      <w:pPr>
        <w:spacing w:after="0" w:line="240" w:lineRule="auto"/>
        <w:jc w:val="both"/>
        <w:rPr>
          <w:rFonts w:ascii="Times New Roman" w:hAnsi="Times New Roman"/>
          <w:sz w:val="28"/>
          <w:szCs w:val="28"/>
        </w:rPr>
      </w:pPr>
    </w:p>
    <w:p w:rsidR="009B116A" w:rsidRDefault="009B116A" w:rsidP="009B116A">
      <w:pPr>
        <w:spacing w:after="0" w:line="240" w:lineRule="auto"/>
        <w:jc w:val="both"/>
        <w:rPr>
          <w:rFonts w:ascii="Times New Roman" w:hAnsi="Times New Roman"/>
          <w:sz w:val="28"/>
          <w:szCs w:val="28"/>
        </w:rPr>
      </w:pPr>
      <w:r>
        <w:rPr>
          <w:rFonts w:ascii="Times New Roman" w:hAnsi="Times New Roman"/>
          <w:snapToGrid w:val="0"/>
          <w:sz w:val="28"/>
          <w:szCs w:val="28"/>
        </w:rPr>
        <w:t>ПОСТАНОВЛЯЮ:</w:t>
      </w:r>
    </w:p>
    <w:p w:rsidR="009B116A" w:rsidRDefault="009B116A" w:rsidP="009B116A">
      <w:pPr>
        <w:spacing w:after="0" w:line="240" w:lineRule="auto"/>
        <w:ind w:firstLine="540"/>
        <w:jc w:val="both"/>
        <w:rPr>
          <w:rFonts w:ascii="Times New Roman" w:hAnsi="Times New Roman"/>
          <w:snapToGrid w:val="0"/>
          <w:sz w:val="28"/>
          <w:szCs w:val="28"/>
        </w:rPr>
      </w:pPr>
    </w:p>
    <w:p w:rsidR="009B116A" w:rsidRDefault="009B116A" w:rsidP="009B116A">
      <w:pPr>
        <w:spacing w:after="0" w:line="240" w:lineRule="auto"/>
        <w:jc w:val="both"/>
        <w:rPr>
          <w:rFonts w:ascii="Times New Roman" w:hAnsi="Times New Roman"/>
          <w:sz w:val="28"/>
          <w:szCs w:val="28"/>
        </w:rPr>
      </w:pPr>
      <w:r>
        <w:rPr>
          <w:rFonts w:ascii="Times New Roman" w:hAnsi="Times New Roman"/>
          <w:sz w:val="28"/>
          <w:szCs w:val="28"/>
        </w:rPr>
        <w:tab/>
        <w:t>1. Утвердить административный регламент по предоставлению муниципальной услуги «Предоставление сведений об объектах имущества, включенных в перечень муниципального имущества,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r w:rsidR="00A70AEB">
        <w:rPr>
          <w:rFonts w:ascii="Times New Roman" w:hAnsi="Times New Roman"/>
          <w:sz w:val="28"/>
          <w:szCs w:val="28"/>
        </w:rPr>
        <w:t>, согласно приложения</w:t>
      </w:r>
      <w:r>
        <w:rPr>
          <w:rFonts w:ascii="Times New Roman" w:hAnsi="Times New Roman"/>
          <w:sz w:val="28"/>
          <w:szCs w:val="28"/>
        </w:rPr>
        <w:t>.</w:t>
      </w:r>
    </w:p>
    <w:p w:rsidR="00BA5875" w:rsidRDefault="00BA5875" w:rsidP="007A31A1">
      <w:pPr>
        <w:spacing w:after="0" w:line="240" w:lineRule="auto"/>
        <w:jc w:val="both"/>
        <w:rPr>
          <w:rFonts w:ascii="Times New Roman" w:hAnsi="Times New Roman"/>
          <w:sz w:val="28"/>
          <w:szCs w:val="28"/>
        </w:rPr>
      </w:pPr>
      <w:r>
        <w:rPr>
          <w:rFonts w:ascii="Times New Roman" w:hAnsi="Times New Roman"/>
          <w:sz w:val="28"/>
          <w:szCs w:val="28"/>
        </w:rPr>
        <w:tab/>
        <w:t>2.</w:t>
      </w:r>
      <w:r w:rsidR="007A31A1">
        <w:rPr>
          <w:rFonts w:ascii="Times New Roman" w:hAnsi="Times New Roman"/>
          <w:sz w:val="28"/>
          <w:szCs w:val="28"/>
        </w:rPr>
        <w:t xml:space="preserve"> Постановление администрации Любанского городского поселения Тосненского района Ленинградской области от </w:t>
      </w:r>
      <w:r w:rsidR="007A31A1" w:rsidRPr="007A31A1">
        <w:rPr>
          <w:rFonts w:ascii="Times New Roman" w:hAnsi="Times New Roman"/>
          <w:sz w:val="28"/>
          <w:szCs w:val="28"/>
        </w:rPr>
        <w:t>20.07.2017 № 303</w:t>
      </w:r>
      <w:r w:rsidR="007A31A1">
        <w:rPr>
          <w:rFonts w:ascii="Times New Roman" w:hAnsi="Times New Roman"/>
          <w:sz w:val="28"/>
          <w:szCs w:val="28"/>
        </w:rPr>
        <w:t xml:space="preserve"> «Об утверждении административного регламента по предоставлению </w:t>
      </w:r>
      <w:r w:rsidR="007A31A1" w:rsidRPr="007A31A1">
        <w:rPr>
          <w:rFonts w:ascii="Times New Roman" w:hAnsi="Times New Roman"/>
          <w:sz w:val="28"/>
          <w:szCs w:val="28"/>
        </w:rPr>
        <w:t>муниципальной услуги «Пре</w:t>
      </w:r>
      <w:r w:rsidR="007A31A1">
        <w:rPr>
          <w:rFonts w:ascii="Times New Roman" w:hAnsi="Times New Roman"/>
          <w:sz w:val="28"/>
          <w:szCs w:val="28"/>
        </w:rPr>
        <w:t xml:space="preserve">доставление </w:t>
      </w:r>
      <w:r w:rsidR="007A31A1" w:rsidRPr="007A31A1">
        <w:rPr>
          <w:rFonts w:ascii="Times New Roman" w:hAnsi="Times New Roman"/>
          <w:sz w:val="28"/>
          <w:szCs w:val="28"/>
        </w:rPr>
        <w:t xml:space="preserve">сведений об </w:t>
      </w:r>
      <w:r w:rsidR="007A31A1">
        <w:rPr>
          <w:rFonts w:ascii="Times New Roman" w:hAnsi="Times New Roman"/>
          <w:sz w:val="28"/>
          <w:szCs w:val="28"/>
        </w:rPr>
        <w:t xml:space="preserve">объектах имущества, включенных </w:t>
      </w:r>
      <w:r w:rsidR="007A31A1" w:rsidRPr="007A31A1">
        <w:rPr>
          <w:rFonts w:ascii="Times New Roman" w:hAnsi="Times New Roman"/>
          <w:sz w:val="28"/>
          <w:szCs w:val="28"/>
        </w:rPr>
        <w:t>в пере</w:t>
      </w:r>
      <w:r w:rsidR="007A31A1">
        <w:rPr>
          <w:rFonts w:ascii="Times New Roman" w:hAnsi="Times New Roman"/>
          <w:sz w:val="28"/>
          <w:szCs w:val="28"/>
        </w:rPr>
        <w:t xml:space="preserve">чень муниципального имущества, предназначенного для предоставления во </w:t>
      </w:r>
      <w:r w:rsidR="007A31A1" w:rsidRPr="007A31A1">
        <w:rPr>
          <w:rFonts w:ascii="Times New Roman" w:hAnsi="Times New Roman"/>
          <w:sz w:val="28"/>
          <w:szCs w:val="28"/>
        </w:rPr>
        <w:t>владение и</w:t>
      </w:r>
      <w:r w:rsidR="007A31A1">
        <w:rPr>
          <w:rFonts w:ascii="Times New Roman" w:hAnsi="Times New Roman"/>
          <w:sz w:val="28"/>
          <w:szCs w:val="28"/>
        </w:rPr>
        <w:t xml:space="preserve"> (или) в пользование субъектам малого и среднего предпринимательства и </w:t>
      </w:r>
      <w:r w:rsidR="007A31A1" w:rsidRPr="007A31A1">
        <w:rPr>
          <w:rFonts w:ascii="Times New Roman" w:hAnsi="Times New Roman"/>
          <w:sz w:val="28"/>
          <w:szCs w:val="28"/>
        </w:rPr>
        <w:t>организациям, образующим инфраструктур</w:t>
      </w:r>
      <w:r w:rsidR="007A31A1">
        <w:rPr>
          <w:rFonts w:ascii="Times New Roman" w:hAnsi="Times New Roman"/>
          <w:sz w:val="28"/>
          <w:szCs w:val="28"/>
        </w:rPr>
        <w:t xml:space="preserve">у </w:t>
      </w:r>
      <w:r w:rsidR="007A31A1" w:rsidRPr="007A31A1">
        <w:rPr>
          <w:rFonts w:ascii="Times New Roman" w:hAnsi="Times New Roman"/>
          <w:sz w:val="28"/>
          <w:szCs w:val="28"/>
        </w:rPr>
        <w:t>поддерж</w:t>
      </w:r>
      <w:r w:rsidR="007A31A1">
        <w:rPr>
          <w:rFonts w:ascii="Times New Roman" w:hAnsi="Times New Roman"/>
          <w:sz w:val="28"/>
          <w:szCs w:val="28"/>
        </w:rPr>
        <w:t xml:space="preserve">ки субъектов малого и среднего </w:t>
      </w:r>
      <w:r w:rsidR="007A31A1" w:rsidRPr="007A31A1">
        <w:rPr>
          <w:rFonts w:ascii="Times New Roman" w:hAnsi="Times New Roman"/>
          <w:sz w:val="28"/>
          <w:szCs w:val="28"/>
        </w:rPr>
        <w:t>предпринимательства»</w:t>
      </w:r>
      <w:r w:rsidR="007A31A1">
        <w:rPr>
          <w:rFonts w:ascii="Times New Roman" w:hAnsi="Times New Roman"/>
          <w:sz w:val="28"/>
          <w:szCs w:val="28"/>
        </w:rPr>
        <w:t xml:space="preserve"> считать утратившим силу.</w:t>
      </w:r>
    </w:p>
    <w:p w:rsidR="00BA51E9" w:rsidRDefault="009B116A" w:rsidP="009B116A">
      <w:pPr>
        <w:spacing w:after="0" w:line="240" w:lineRule="auto"/>
        <w:jc w:val="both"/>
        <w:rPr>
          <w:rFonts w:ascii="Times New Roman" w:hAnsi="Times New Roman"/>
          <w:snapToGrid w:val="0"/>
          <w:sz w:val="28"/>
          <w:szCs w:val="28"/>
        </w:rPr>
      </w:pPr>
      <w:r>
        <w:rPr>
          <w:rFonts w:ascii="Times New Roman" w:hAnsi="Times New Roman"/>
          <w:snapToGrid w:val="0"/>
          <w:sz w:val="28"/>
          <w:szCs w:val="28"/>
        </w:rPr>
        <w:lastRenderedPageBreak/>
        <w:tab/>
      </w:r>
      <w:r w:rsidR="00BA5875">
        <w:rPr>
          <w:rFonts w:ascii="Times New Roman" w:hAnsi="Times New Roman"/>
          <w:snapToGrid w:val="0"/>
          <w:sz w:val="28"/>
          <w:szCs w:val="28"/>
        </w:rPr>
        <w:t>3.</w:t>
      </w:r>
      <w:r>
        <w:rPr>
          <w:rFonts w:ascii="Times New Roman" w:hAnsi="Times New Roman"/>
          <w:snapToGrid w:val="0"/>
          <w:sz w:val="28"/>
          <w:szCs w:val="28"/>
        </w:rPr>
        <w:t xml:space="preserve"> Опубликовать </w:t>
      </w:r>
      <w:r w:rsidR="00BA51E9">
        <w:rPr>
          <w:rFonts w:ascii="Times New Roman" w:hAnsi="Times New Roman"/>
          <w:snapToGrid w:val="0"/>
          <w:sz w:val="28"/>
          <w:szCs w:val="28"/>
        </w:rPr>
        <w:t xml:space="preserve">(обнародовать) </w:t>
      </w:r>
      <w:r>
        <w:rPr>
          <w:rFonts w:ascii="Times New Roman" w:hAnsi="Times New Roman"/>
          <w:snapToGrid w:val="0"/>
          <w:sz w:val="28"/>
          <w:szCs w:val="28"/>
        </w:rPr>
        <w:t xml:space="preserve">настоящее постановление в </w:t>
      </w:r>
      <w:r w:rsidR="00BA51E9">
        <w:rPr>
          <w:rFonts w:ascii="Times New Roman" w:hAnsi="Times New Roman"/>
          <w:snapToGrid w:val="0"/>
          <w:sz w:val="28"/>
          <w:szCs w:val="28"/>
        </w:rPr>
        <w:t>порядке, установленном Уставом Любанского городского поселения Тосненского района Ленинградской области.</w:t>
      </w:r>
    </w:p>
    <w:p w:rsidR="009B116A" w:rsidRDefault="007A31A1" w:rsidP="009B116A">
      <w:pPr>
        <w:spacing w:after="0" w:line="240" w:lineRule="auto"/>
        <w:jc w:val="both"/>
        <w:rPr>
          <w:rFonts w:ascii="Times New Roman" w:hAnsi="Times New Roman"/>
          <w:snapToGrid w:val="0"/>
          <w:sz w:val="28"/>
          <w:szCs w:val="28"/>
        </w:rPr>
      </w:pPr>
      <w:r>
        <w:rPr>
          <w:rFonts w:ascii="Times New Roman" w:hAnsi="Times New Roman"/>
          <w:snapToGrid w:val="0"/>
          <w:sz w:val="28"/>
          <w:szCs w:val="28"/>
        </w:rPr>
        <w:tab/>
        <w:t>4</w:t>
      </w:r>
      <w:r w:rsidR="009B116A">
        <w:rPr>
          <w:rFonts w:ascii="Times New Roman" w:hAnsi="Times New Roman"/>
          <w:snapToGrid w:val="0"/>
          <w:sz w:val="28"/>
          <w:szCs w:val="28"/>
        </w:rPr>
        <w:t>. Настоящее постановление вступает в силу с момента официального опубликования.</w:t>
      </w:r>
    </w:p>
    <w:p w:rsidR="009B116A" w:rsidRDefault="007A31A1" w:rsidP="009B116A">
      <w:pPr>
        <w:spacing w:after="0" w:line="240" w:lineRule="auto"/>
        <w:jc w:val="both"/>
        <w:rPr>
          <w:rFonts w:ascii="Times New Roman" w:hAnsi="Times New Roman"/>
          <w:snapToGrid w:val="0"/>
          <w:sz w:val="28"/>
          <w:szCs w:val="28"/>
        </w:rPr>
      </w:pPr>
      <w:r>
        <w:rPr>
          <w:rFonts w:ascii="Times New Roman" w:hAnsi="Times New Roman"/>
          <w:snapToGrid w:val="0"/>
          <w:sz w:val="28"/>
          <w:szCs w:val="28"/>
        </w:rPr>
        <w:tab/>
        <w:t>5</w:t>
      </w:r>
      <w:r w:rsidR="009B116A">
        <w:rPr>
          <w:rFonts w:ascii="Times New Roman" w:hAnsi="Times New Roman"/>
          <w:snapToGrid w:val="0"/>
          <w:sz w:val="28"/>
          <w:szCs w:val="28"/>
        </w:rPr>
        <w:t>. Контроль за исполнением данного постановления оставляю за собой.</w:t>
      </w:r>
    </w:p>
    <w:p w:rsidR="009B116A" w:rsidRDefault="009B116A" w:rsidP="009B116A">
      <w:pPr>
        <w:spacing w:after="0" w:line="240" w:lineRule="auto"/>
        <w:jc w:val="both"/>
        <w:rPr>
          <w:rFonts w:ascii="Times New Roman" w:eastAsia="Calibri" w:hAnsi="Times New Roman"/>
          <w:b/>
          <w:sz w:val="28"/>
          <w:szCs w:val="28"/>
        </w:rPr>
      </w:pPr>
    </w:p>
    <w:p w:rsidR="009B116A" w:rsidRDefault="009B116A" w:rsidP="009B116A">
      <w:pPr>
        <w:spacing w:after="0" w:line="240" w:lineRule="auto"/>
        <w:jc w:val="both"/>
        <w:rPr>
          <w:rFonts w:ascii="Times New Roman" w:eastAsia="Calibri" w:hAnsi="Times New Roman"/>
          <w:b/>
          <w:sz w:val="28"/>
          <w:szCs w:val="28"/>
        </w:rPr>
      </w:pPr>
    </w:p>
    <w:p w:rsidR="009B116A" w:rsidRDefault="009B116A" w:rsidP="009B116A">
      <w:pPr>
        <w:autoSpaceDE w:val="0"/>
        <w:autoSpaceDN w:val="0"/>
        <w:adjustRightInd w:val="0"/>
        <w:spacing w:after="0" w:line="240" w:lineRule="auto"/>
        <w:jc w:val="both"/>
        <w:rPr>
          <w:rFonts w:ascii="Times New Roman" w:hAnsi="Times New Roman"/>
          <w:bCs/>
          <w:sz w:val="28"/>
          <w:szCs w:val="28"/>
        </w:rPr>
      </w:pPr>
      <w:r>
        <w:rPr>
          <w:rFonts w:ascii="Times New Roman" w:hAnsi="Times New Roman"/>
          <w:bCs/>
          <w:sz w:val="28"/>
          <w:szCs w:val="28"/>
        </w:rPr>
        <w:t>Глава администрации</w:t>
      </w:r>
      <w:r w:rsidR="00A70AEB">
        <w:rPr>
          <w:rFonts w:ascii="Times New Roman" w:hAnsi="Times New Roman"/>
          <w:bCs/>
          <w:sz w:val="28"/>
          <w:szCs w:val="28"/>
        </w:rPr>
        <w:tab/>
      </w:r>
      <w:r w:rsidR="00A70AEB">
        <w:rPr>
          <w:rFonts w:ascii="Times New Roman" w:hAnsi="Times New Roman"/>
          <w:bCs/>
          <w:sz w:val="28"/>
          <w:szCs w:val="28"/>
        </w:rPr>
        <w:tab/>
      </w:r>
      <w:r w:rsidR="00A70AEB">
        <w:rPr>
          <w:rFonts w:ascii="Times New Roman" w:hAnsi="Times New Roman"/>
          <w:bCs/>
          <w:sz w:val="28"/>
          <w:szCs w:val="28"/>
        </w:rPr>
        <w:tab/>
      </w:r>
      <w:r w:rsidR="00A70AEB">
        <w:rPr>
          <w:rFonts w:ascii="Times New Roman" w:hAnsi="Times New Roman"/>
          <w:bCs/>
          <w:sz w:val="28"/>
          <w:szCs w:val="28"/>
        </w:rPr>
        <w:tab/>
      </w:r>
      <w:r w:rsidR="00A70AEB">
        <w:rPr>
          <w:rFonts w:ascii="Times New Roman" w:hAnsi="Times New Roman"/>
          <w:bCs/>
          <w:sz w:val="28"/>
          <w:szCs w:val="28"/>
        </w:rPr>
        <w:tab/>
        <w:t xml:space="preserve">   </w:t>
      </w:r>
      <w:r>
        <w:rPr>
          <w:rFonts w:ascii="Times New Roman" w:hAnsi="Times New Roman"/>
          <w:bCs/>
          <w:sz w:val="28"/>
          <w:szCs w:val="28"/>
        </w:rPr>
        <w:t xml:space="preserve">  </w:t>
      </w:r>
      <w:r w:rsidR="00BA51E9">
        <w:rPr>
          <w:rFonts w:ascii="Times New Roman" w:hAnsi="Times New Roman"/>
          <w:bCs/>
          <w:sz w:val="28"/>
          <w:szCs w:val="28"/>
        </w:rPr>
        <w:t xml:space="preserve">                        </w:t>
      </w:r>
      <w:r w:rsidR="00A70AEB">
        <w:rPr>
          <w:rFonts w:ascii="Times New Roman" w:hAnsi="Times New Roman"/>
          <w:bCs/>
          <w:sz w:val="28"/>
          <w:szCs w:val="28"/>
        </w:rPr>
        <w:t>М.А. Богатов</w:t>
      </w:r>
    </w:p>
    <w:p w:rsidR="00BA51E9" w:rsidRDefault="00BA51E9" w:rsidP="009B116A">
      <w:pPr>
        <w:autoSpaceDE w:val="0"/>
        <w:autoSpaceDN w:val="0"/>
        <w:adjustRightInd w:val="0"/>
        <w:spacing w:after="0" w:line="240" w:lineRule="auto"/>
        <w:jc w:val="both"/>
        <w:rPr>
          <w:rFonts w:ascii="Times New Roman" w:hAnsi="Times New Roman"/>
          <w:bCs/>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EA2F8F" w:rsidRDefault="00EA2F8F">
      <w:pPr>
        <w:rPr>
          <w:rFonts w:ascii="Times New Roman" w:hAnsi="Times New Roman"/>
          <w:color w:val="000000"/>
          <w:sz w:val="28"/>
          <w:szCs w:val="28"/>
        </w:rPr>
      </w:pPr>
    </w:p>
    <w:p w:rsidR="00A70AEB" w:rsidRDefault="00EC3A83">
      <w:pPr>
        <w:rPr>
          <w:rFonts w:ascii="Times New Roman" w:hAnsi="Times New Roman"/>
          <w:color w:val="000000"/>
          <w:sz w:val="28"/>
          <w:szCs w:val="28"/>
        </w:rPr>
      </w:pPr>
      <w:r>
        <w:rPr>
          <w:rFonts w:ascii="Times New Roman" w:hAnsi="Times New Roman"/>
          <w:color w:val="000000"/>
          <w:sz w:val="28"/>
          <w:szCs w:val="28"/>
        </w:rPr>
        <w:t>Другова И.В., т</w:t>
      </w:r>
      <w:r w:rsidR="00EA2F8F">
        <w:rPr>
          <w:rFonts w:ascii="Times New Roman" w:hAnsi="Times New Roman"/>
          <w:color w:val="000000"/>
          <w:sz w:val="28"/>
          <w:szCs w:val="28"/>
        </w:rPr>
        <w:t>ел.: 72-572</w:t>
      </w:r>
      <w:r w:rsidR="00A70AEB">
        <w:rPr>
          <w:rFonts w:ascii="Times New Roman" w:hAnsi="Times New Roman"/>
          <w:color w:val="000000"/>
          <w:sz w:val="28"/>
          <w:szCs w:val="28"/>
        </w:rPr>
        <w:br w:type="page"/>
      </w:r>
    </w:p>
    <w:p w:rsidR="00883D62" w:rsidRPr="00D73047" w:rsidRDefault="00A70AEB" w:rsidP="00883D62">
      <w:pPr>
        <w:widowControl w:val="0"/>
        <w:autoSpaceDE w:val="0"/>
        <w:autoSpaceDN w:val="0"/>
        <w:adjustRightInd w:val="0"/>
        <w:spacing w:after="0" w:line="240" w:lineRule="auto"/>
        <w:ind w:left="4536"/>
        <w:rPr>
          <w:rFonts w:ascii="Times New Roman" w:hAnsi="Times New Roman"/>
          <w:color w:val="000000"/>
          <w:sz w:val="24"/>
          <w:szCs w:val="24"/>
        </w:rPr>
      </w:pPr>
      <w:r w:rsidRPr="00D73047">
        <w:rPr>
          <w:rFonts w:ascii="Times New Roman" w:hAnsi="Times New Roman"/>
          <w:color w:val="000000"/>
          <w:sz w:val="24"/>
          <w:szCs w:val="24"/>
        </w:rPr>
        <w:lastRenderedPageBreak/>
        <w:t xml:space="preserve">Приложение </w:t>
      </w:r>
    </w:p>
    <w:p w:rsidR="009B116A" w:rsidRPr="00D73047" w:rsidRDefault="00A70AEB" w:rsidP="00883D62">
      <w:pPr>
        <w:widowControl w:val="0"/>
        <w:autoSpaceDE w:val="0"/>
        <w:autoSpaceDN w:val="0"/>
        <w:adjustRightInd w:val="0"/>
        <w:spacing w:after="0" w:line="240" w:lineRule="auto"/>
        <w:ind w:left="4536"/>
        <w:rPr>
          <w:rFonts w:ascii="Times New Roman" w:hAnsi="Times New Roman"/>
          <w:color w:val="000000"/>
          <w:sz w:val="24"/>
          <w:szCs w:val="24"/>
        </w:rPr>
      </w:pPr>
      <w:r w:rsidRPr="00D73047">
        <w:rPr>
          <w:rFonts w:ascii="Times New Roman" w:hAnsi="Times New Roman"/>
          <w:color w:val="000000"/>
          <w:sz w:val="24"/>
          <w:szCs w:val="24"/>
        </w:rPr>
        <w:t>к постановлению</w:t>
      </w:r>
      <w:r w:rsidR="009B116A" w:rsidRPr="00D73047">
        <w:rPr>
          <w:rFonts w:ascii="Times New Roman" w:hAnsi="Times New Roman"/>
          <w:color w:val="000000"/>
          <w:sz w:val="24"/>
          <w:szCs w:val="24"/>
        </w:rPr>
        <w:t xml:space="preserve"> администрации </w:t>
      </w:r>
      <w:r w:rsidRPr="00D73047">
        <w:rPr>
          <w:rFonts w:ascii="Times New Roman" w:hAnsi="Times New Roman"/>
          <w:color w:val="000000"/>
          <w:sz w:val="24"/>
          <w:szCs w:val="24"/>
        </w:rPr>
        <w:t>Любанского</w:t>
      </w:r>
      <w:r w:rsidR="009B116A" w:rsidRPr="00D73047">
        <w:rPr>
          <w:rFonts w:ascii="Times New Roman" w:hAnsi="Times New Roman"/>
          <w:color w:val="000000"/>
          <w:sz w:val="24"/>
          <w:szCs w:val="24"/>
        </w:rPr>
        <w:t xml:space="preserve"> городского поселения Тосненского рай</w:t>
      </w:r>
      <w:r w:rsidR="00BA51E9" w:rsidRPr="00D73047">
        <w:rPr>
          <w:rFonts w:ascii="Times New Roman" w:hAnsi="Times New Roman"/>
          <w:color w:val="000000"/>
          <w:sz w:val="24"/>
          <w:szCs w:val="24"/>
        </w:rPr>
        <w:t xml:space="preserve">она Ленинградской области  от </w:t>
      </w:r>
      <w:r w:rsidR="00D73047">
        <w:rPr>
          <w:rFonts w:ascii="Times New Roman" w:hAnsi="Times New Roman"/>
          <w:color w:val="000000"/>
          <w:sz w:val="24"/>
          <w:szCs w:val="24"/>
        </w:rPr>
        <w:t>11.12.2019</w:t>
      </w:r>
      <w:r w:rsidR="009B116A" w:rsidRPr="00D73047">
        <w:rPr>
          <w:rFonts w:ascii="Times New Roman" w:hAnsi="Times New Roman"/>
          <w:color w:val="000000"/>
          <w:sz w:val="24"/>
          <w:szCs w:val="24"/>
        </w:rPr>
        <w:t xml:space="preserve"> № </w:t>
      </w:r>
      <w:r w:rsidR="00D73047">
        <w:rPr>
          <w:rFonts w:ascii="Times New Roman" w:hAnsi="Times New Roman"/>
          <w:color w:val="000000"/>
          <w:sz w:val="24"/>
          <w:szCs w:val="24"/>
        </w:rPr>
        <w:t>616</w:t>
      </w:r>
      <w:r w:rsidR="009B116A" w:rsidRPr="00D73047">
        <w:rPr>
          <w:rFonts w:ascii="Times New Roman" w:hAnsi="Times New Roman"/>
          <w:color w:val="000000"/>
          <w:sz w:val="24"/>
          <w:szCs w:val="24"/>
        </w:rPr>
        <w:t xml:space="preserve"> </w:t>
      </w:r>
      <w:r w:rsidRPr="00D73047">
        <w:rPr>
          <w:rFonts w:ascii="Times New Roman" w:hAnsi="Times New Roman"/>
          <w:color w:val="000000"/>
          <w:sz w:val="24"/>
          <w:szCs w:val="24"/>
        </w:rPr>
        <w:t xml:space="preserve">  </w:t>
      </w:r>
      <w:r w:rsidR="009B116A" w:rsidRPr="00D73047">
        <w:rPr>
          <w:rFonts w:ascii="Times New Roman" w:hAnsi="Times New Roman"/>
          <w:color w:val="000000"/>
          <w:sz w:val="24"/>
          <w:szCs w:val="24"/>
        </w:rPr>
        <w:t xml:space="preserve">      </w:t>
      </w:r>
    </w:p>
    <w:p w:rsidR="009B116A" w:rsidRDefault="009B116A" w:rsidP="009B116A">
      <w:pPr>
        <w:widowControl w:val="0"/>
        <w:tabs>
          <w:tab w:val="left" w:pos="142"/>
          <w:tab w:val="left" w:pos="284"/>
        </w:tabs>
        <w:autoSpaceDE w:val="0"/>
        <w:autoSpaceDN w:val="0"/>
        <w:adjustRightInd w:val="0"/>
        <w:spacing w:after="0" w:line="240" w:lineRule="auto"/>
        <w:ind w:left="-567" w:firstLine="340"/>
        <w:jc w:val="center"/>
        <w:outlineLvl w:val="0"/>
        <w:rPr>
          <w:rFonts w:ascii="Times New Roman" w:hAnsi="Times New Roman"/>
          <w:b/>
          <w:bCs/>
          <w:sz w:val="28"/>
          <w:szCs w:val="28"/>
        </w:rPr>
      </w:pPr>
    </w:p>
    <w:p w:rsidR="009B116A" w:rsidRDefault="009B116A" w:rsidP="009B116A">
      <w:pPr>
        <w:widowControl w:val="0"/>
        <w:tabs>
          <w:tab w:val="left" w:pos="142"/>
          <w:tab w:val="left" w:pos="284"/>
        </w:tabs>
        <w:autoSpaceDE w:val="0"/>
        <w:autoSpaceDN w:val="0"/>
        <w:adjustRightInd w:val="0"/>
        <w:spacing w:after="0" w:line="240" w:lineRule="auto"/>
        <w:ind w:left="-567" w:firstLine="340"/>
        <w:jc w:val="center"/>
        <w:outlineLvl w:val="0"/>
        <w:rPr>
          <w:rFonts w:ascii="Times New Roman" w:hAnsi="Times New Roman"/>
          <w:b/>
          <w:bCs/>
          <w:sz w:val="28"/>
          <w:szCs w:val="28"/>
        </w:rPr>
      </w:pPr>
    </w:p>
    <w:p w:rsidR="009B116A" w:rsidRPr="00FA4CCF" w:rsidRDefault="009B116A" w:rsidP="009B116A">
      <w:pPr>
        <w:widowControl w:val="0"/>
        <w:tabs>
          <w:tab w:val="left" w:pos="142"/>
          <w:tab w:val="left" w:pos="284"/>
        </w:tabs>
        <w:autoSpaceDE w:val="0"/>
        <w:autoSpaceDN w:val="0"/>
        <w:adjustRightInd w:val="0"/>
        <w:spacing w:after="0" w:line="240" w:lineRule="auto"/>
        <w:ind w:left="-567" w:firstLine="340"/>
        <w:jc w:val="center"/>
        <w:outlineLvl w:val="0"/>
        <w:rPr>
          <w:rFonts w:ascii="Times New Roman" w:hAnsi="Times New Roman"/>
          <w:b/>
          <w:bCs/>
          <w:sz w:val="24"/>
          <w:szCs w:val="24"/>
        </w:rPr>
      </w:pPr>
      <w:r w:rsidRPr="00FA4CCF">
        <w:rPr>
          <w:rFonts w:ascii="Times New Roman" w:hAnsi="Times New Roman"/>
          <w:b/>
          <w:bCs/>
          <w:sz w:val="24"/>
          <w:szCs w:val="24"/>
        </w:rPr>
        <w:t>Административный регламент</w:t>
      </w:r>
    </w:p>
    <w:p w:rsidR="009B116A" w:rsidRPr="00FA4CCF" w:rsidRDefault="009B116A" w:rsidP="009B116A">
      <w:pPr>
        <w:widowControl w:val="0"/>
        <w:tabs>
          <w:tab w:val="left" w:pos="142"/>
          <w:tab w:val="left" w:pos="284"/>
        </w:tabs>
        <w:autoSpaceDE w:val="0"/>
        <w:autoSpaceDN w:val="0"/>
        <w:adjustRightInd w:val="0"/>
        <w:spacing w:after="0" w:line="240" w:lineRule="auto"/>
        <w:ind w:left="-567" w:firstLine="340"/>
        <w:jc w:val="center"/>
        <w:outlineLvl w:val="0"/>
        <w:rPr>
          <w:rFonts w:ascii="Times New Roman" w:hAnsi="Times New Roman"/>
          <w:sz w:val="24"/>
          <w:szCs w:val="24"/>
        </w:rPr>
      </w:pPr>
      <w:r w:rsidRPr="00FA4CCF">
        <w:rPr>
          <w:rFonts w:ascii="Times New Roman" w:hAnsi="Times New Roman"/>
          <w:b/>
          <w:bCs/>
          <w:sz w:val="24"/>
          <w:szCs w:val="24"/>
        </w:rPr>
        <w:t>по предоставлению муниципальной услуги «Предоставление сведений об объектах имущества, включенных в перечень муниципального имущества,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p>
    <w:p w:rsidR="009B116A" w:rsidRPr="00FA4CCF" w:rsidRDefault="009B116A" w:rsidP="009B116A">
      <w:pPr>
        <w:tabs>
          <w:tab w:val="left" w:pos="142"/>
          <w:tab w:val="left" w:pos="284"/>
        </w:tabs>
        <w:spacing w:after="0" w:line="240" w:lineRule="auto"/>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jc w:val="center"/>
        <w:outlineLvl w:val="1"/>
        <w:rPr>
          <w:rFonts w:ascii="Times New Roman" w:hAnsi="Times New Roman"/>
          <w:b/>
          <w:sz w:val="24"/>
          <w:szCs w:val="24"/>
        </w:rPr>
      </w:pPr>
      <w:bookmarkStart w:id="0" w:name="Par43"/>
      <w:bookmarkEnd w:id="0"/>
      <w:r w:rsidRPr="00FA4CCF">
        <w:rPr>
          <w:rFonts w:ascii="Times New Roman" w:hAnsi="Times New Roman"/>
          <w:b/>
          <w:sz w:val="24"/>
          <w:szCs w:val="24"/>
        </w:rPr>
        <w:t>1. Общие положения</w:t>
      </w:r>
    </w:p>
    <w:p w:rsidR="009B116A" w:rsidRPr="00FA4CCF" w:rsidRDefault="009B116A" w:rsidP="009B116A">
      <w:pPr>
        <w:widowControl w:val="0"/>
        <w:autoSpaceDE w:val="0"/>
        <w:autoSpaceDN w:val="0"/>
        <w:adjustRightInd w:val="0"/>
        <w:spacing w:after="0" w:line="240" w:lineRule="auto"/>
        <w:jc w:val="center"/>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ind w:firstLine="709"/>
        <w:jc w:val="both"/>
        <w:outlineLvl w:val="2"/>
        <w:rPr>
          <w:rFonts w:ascii="Times New Roman" w:hAnsi="Times New Roman"/>
          <w:sz w:val="24"/>
          <w:szCs w:val="24"/>
        </w:rPr>
      </w:pPr>
      <w:bookmarkStart w:id="1" w:name="Par45"/>
      <w:bookmarkEnd w:id="1"/>
      <w:r w:rsidRPr="00FA4CCF">
        <w:rPr>
          <w:rFonts w:ascii="Times New Roman" w:hAnsi="Times New Roman"/>
          <w:sz w:val="24"/>
          <w:szCs w:val="24"/>
        </w:rPr>
        <w:t>1.1. Наименование муниципальной услуги «Предоставление сведений об объектах имущества, включенных в перечень муниципального имущества,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(далее - муниципальная услуга).</w:t>
      </w:r>
    </w:p>
    <w:p w:rsidR="009B116A" w:rsidRPr="00FA4CCF" w:rsidRDefault="009B116A" w:rsidP="009B116A">
      <w:pPr>
        <w:widowControl w:val="0"/>
        <w:tabs>
          <w:tab w:val="left" w:pos="142"/>
          <w:tab w:val="left" w:pos="284"/>
        </w:tabs>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1.2. Наименование органа местного самоуправления (далее - ОМСУ), предоставляющего муниципальную услугу, и его структурного подразделения, ответственного за предоставление муниципальной услуги.</w:t>
      </w:r>
    </w:p>
    <w:p w:rsidR="009B116A" w:rsidRPr="00FA4CCF" w:rsidRDefault="009B116A" w:rsidP="009B116A">
      <w:pPr>
        <w:widowControl w:val="0"/>
        <w:tabs>
          <w:tab w:val="left" w:pos="142"/>
          <w:tab w:val="left" w:pos="284"/>
        </w:tabs>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1.2.1. Муниципальную услугу предоста</w:t>
      </w:r>
      <w:r w:rsidR="00BA51E9" w:rsidRPr="00FA4CCF">
        <w:rPr>
          <w:rFonts w:ascii="Times New Roman" w:hAnsi="Times New Roman"/>
          <w:sz w:val="24"/>
          <w:szCs w:val="24"/>
        </w:rPr>
        <w:t>вляет администрация Любанского</w:t>
      </w:r>
      <w:r w:rsidRPr="00FA4CCF">
        <w:rPr>
          <w:rFonts w:ascii="Times New Roman" w:hAnsi="Times New Roman"/>
          <w:sz w:val="24"/>
          <w:szCs w:val="24"/>
        </w:rPr>
        <w:t xml:space="preserve"> городского поселения Тосненского района Ленинградской области (далее - Администрация).                                                        </w:t>
      </w:r>
    </w:p>
    <w:p w:rsidR="009B116A" w:rsidRPr="00FA4CCF" w:rsidRDefault="009B116A" w:rsidP="009B116A">
      <w:pPr>
        <w:widowControl w:val="0"/>
        <w:tabs>
          <w:tab w:val="left" w:pos="142"/>
          <w:tab w:val="left" w:pos="284"/>
        </w:tabs>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 xml:space="preserve">1.2.2. Структурным подразделением, ответственными за предоставление муниципальной услуги, является </w:t>
      </w:r>
      <w:r w:rsidR="007E3124">
        <w:rPr>
          <w:rFonts w:ascii="Times New Roman" w:hAnsi="Times New Roman"/>
          <w:sz w:val="24"/>
          <w:szCs w:val="24"/>
        </w:rPr>
        <w:t>специалист</w:t>
      </w:r>
      <w:r w:rsidRPr="00FA4CCF">
        <w:rPr>
          <w:rFonts w:ascii="Times New Roman" w:hAnsi="Times New Roman"/>
          <w:sz w:val="24"/>
          <w:szCs w:val="24"/>
        </w:rPr>
        <w:t xml:space="preserve"> по управлению муниципальным имуществом</w:t>
      </w:r>
      <w:r w:rsidR="007E3124">
        <w:rPr>
          <w:rFonts w:ascii="Times New Roman" w:hAnsi="Times New Roman"/>
          <w:sz w:val="24"/>
          <w:szCs w:val="24"/>
        </w:rPr>
        <w:t xml:space="preserve"> администрации Любанского городского поселения Тосненского района Ленинградской области</w:t>
      </w:r>
      <w:r w:rsidRPr="00FA4CCF">
        <w:rPr>
          <w:rFonts w:ascii="Times New Roman" w:hAnsi="Times New Roman"/>
          <w:sz w:val="24"/>
          <w:szCs w:val="24"/>
          <w:vertAlign w:val="superscript"/>
        </w:rPr>
        <w:t xml:space="preserve">  </w:t>
      </w:r>
      <w:r w:rsidRPr="00FA4CCF">
        <w:rPr>
          <w:rFonts w:ascii="Times New Roman" w:hAnsi="Times New Roman"/>
          <w:sz w:val="24"/>
          <w:szCs w:val="24"/>
        </w:rPr>
        <w:t xml:space="preserve">(далее – </w:t>
      </w:r>
      <w:r w:rsidR="003400DB">
        <w:rPr>
          <w:rFonts w:ascii="Times New Roman" w:hAnsi="Times New Roman"/>
          <w:sz w:val="24"/>
          <w:szCs w:val="24"/>
        </w:rPr>
        <w:t>Специалист</w:t>
      </w:r>
      <w:r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bookmarkStart w:id="2" w:name="sub_10123"/>
      <w:r w:rsidRPr="00FA4CCF">
        <w:rPr>
          <w:rFonts w:ascii="Times New Roman" w:hAnsi="Times New Roman"/>
          <w:sz w:val="24"/>
          <w:szCs w:val="24"/>
        </w:rPr>
        <w:t>Муниципальная услуга может быть предоставлена при обращении в многофункциональный центр предоставления государственных и муниципальных услуг (далее - МФЦ). Заявители представляют документы в МФЦ путем личной подачи документов.</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Ленинградской области (далее - ПГУ ЛО), либо через функционал электронной приёмной на ЕПГУ.</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bookmarkStart w:id="3" w:name="sub_103"/>
      <w:bookmarkEnd w:id="2"/>
      <w:r w:rsidRPr="00FA4CCF">
        <w:rPr>
          <w:rFonts w:ascii="Times New Roman" w:hAnsi="Times New Roman"/>
          <w:sz w:val="24"/>
          <w:szCs w:val="24"/>
        </w:rPr>
        <w:t xml:space="preserve">1.3. Информация о месте нахождения и графике работы Администрации, </w:t>
      </w:r>
      <w:r w:rsidR="003400DB">
        <w:rPr>
          <w:rFonts w:ascii="Times New Roman" w:hAnsi="Times New Roman"/>
          <w:sz w:val="24"/>
          <w:szCs w:val="24"/>
        </w:rPr>
        <w:t>Специалист</w:t>
      </w:r>
      <w:r w:rsidRPr="00FA4CCF">
        <w:rPr>
          <w:rFonts w:ascii="Times New Roman" w:hAnsi="Times New Roman"/>
          <w:sz w:val="24"/>
          <w:szCs w:val="24"/>
        </w:rPr>
        <w:t>а.</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1.3.1. Информация о месте нахождения и графике работы Администрации.</w:t>
      </w:r>
    </w:p>
    <w:p w:rsidR="009B116A" w:rsidRPr="00FA4CCF" w:rsidRDefault="009B116A" w:rsidP="009B116A">
      <w:pPr>
        <w:widowControl w:val="0"/>
        <w:tabs>
          <w:tab w:val="left" w:pos="142"/>
          <w:tab w:val="left" w:pos="284"/>
        </w:tabs>
        <w:autoSpaceDE w:val="0"/>
        <w:autoSpaceDN w:val="0"/>
        <w:adjustRightInd w:val="0"/>
        <w:spacing w:after="0" w:line="240" w:lineRule="auto"/>
        <w:ind w:firstLine="851"/>
        <w:jc w:val="both"/>
        <w:rPr>
          <w:rFonts w:ascii="Times New Roman" w:hAnsi="Times New Roman"/>
          <w:sz w:val="24"/>
          <w:szCs w:val="24"/>
        </w:rPr>
      </w:pPr>
      <w:r w:rsidRPr="00FA4CCF">
        <w:rPr>
          <w:rFonts w:ascii="Times New Roman" w:hAnsi="Times New Roman"/>
          <w:sz w:val="24"/>
          <w:szCs w:val="24"/>
        </w:rPr>
        <w:t xml:space="preserve">Место </w:t>
      </w:r>
      <w:r w:rsidR="00BA51E9" w:rsidRPr="00FA4CCF">
        <w:rPr>
          <w:rFonts w:ascii="Times New Roman" w:hAnsi="Times New Roman"/>
          <w:sz w:val="24"/>
          <w:szCs w:val="24"/>
        </w:rPr>
        <w:t>нахождения Администрации: 187051</w:t>
      </w:r>
      <w:r w:rsidRPr="00FA4CCF">
        <w:rPr>
          <w:rFonts w:ascii="Times New Roman" w:hAnsi="Times New Roman"/>
          <w:sz w:val="24"/>
          <w:szCs w:val="24"/>
        </w:rPr>
        <w:t xml:space="preserve">, Ленинградская </w:t>
      </w:r>
      <w:r w:rsidR="00BA51E9" w:rsidRPr="00FA4CCF">
        <w:rPr>
          <w:rFonts w:ascii="Times New Roman" w:hAnsi="Times New Roman"/>
          <w:sz w:val="24"/>
          <w:szCs w:val="24"/>
        </w:rPr>
        <w:t>область, Тосненский район, п. Любань, пр. Мельникова, д.15</w:t>
      </w:r>
      <w:r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851"/>
        <w:jc w:val="both"/>
        <w:rPr>
          <w:rFonts w:ascii="Times New Roman" w:hAnsi="Times New Roman"/>
          <w:sz w:val="24"/>
          <w:szCs w:val="24"/>
        </w:rPr>
      </w:pPr>
      <w:r w:rsidRPr="00FA4CCF">
        <w:rPr>
          <w:rFonts w:ascii="Times New Roman" w:hAnsi="Times New Roman"/>
          <w:sz w:val="24"/>
          <w:szCs w:val="24"/>
        </w:rPr>
        <w:t>График ра</w:t>
      </w:r>
      <w:r w:rsidR="00BA51E9" w:rsidRPr="00FA4CCF">
        <w:rPr>
          <w:rFonts w:ascii="Times New Roman" w:hAnsi="Times New Roman"/>
          <w:sz w:val="24"/>
          <w:szCs w:val="24"/>
        </w:rPr>
        <w:t>боты: понедельник - четверг с 08.30 часов до 17.42 часов, пятница  с 08.3</w:t>
      </w:r>
      <w:r w:rsidR="00D00FA6" w:rsidRPr="00FA4CCF">
        <w:rPr>
          <w:rFonts w:ascii="Times New Roman" w:hAnsi="Times New Roman"/>
          <w:sz w:val="24"/>
          <w:szCs w:val="24"/>
        </w:rPr>
        <w:t>0 до 16.42</w:t>
      </w:r>
      <w:r w:rsidRPr="00FA4CCF">
        <w:rPr>
          <w:rFonts w:ascii="Times New Roman" w:hAnsi="Times New Roman"/>
          <w:sz w:val="24"/>
          <w:szCs w:val="24"/>
        </w:rPr>
        <w:t xml:space="preserve">, перерыв на обед с 13.00 часов до 14.00 часов. </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Справочные те</w:t>
      </w:r>
      <w:r w:rsidR="00D00FA6" w:rsidRPr="00FA4CCF">
        <w:rPr>
          <w:rFonts w:ascii="Times New Roman" w:hAnsi="Times New Roman"/>
          <w:sz w:val="24"/>
          <w:szCs w:val="24"/>
        </w:rPr>
        <w:t>лефоны Администрации: 8(81361)72-572</w:t>
      </w:r>
      <w:r w:rsidRPr="00FA4CCF">
        <w:rPr>
          <w:rFonts w:ascii="Times New Roman" w:hAnsi="Times New Roman"/>
          <w:sz w:val="24"/>
          <w:szCs w:val="24"/>
        </w:rPr>
        <w:t>;</w:t>
      </w:r>
    </w:p>
    <w:p w:rsidR="009B116A" w:rsidRPr="00FA4CCF" w:rsidRDefault="00D00FA6"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Факс: 8(81361)71-253</w:t>
      </w:r>
      <w:r w:rsidR="009B116A"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Адрес электронной почты Админ</w:t>
      </w:r>
      <w:r w:rsidR="00D00FA6" w:rsidRPr="00FA4CCF">
        <w:rPr>
          <w:rFonts w:ascii="Times New Roman" w:hAnsi="Times New Roman"/>
          <w:sz w:val="24"/>
          <w:szCs w:val="24"/>
        </w:rPr>
        <w:t xml:space="preserve">истрации: </w:t>
      </w:r>
      <w:r w:rsidR="00D00FA6" w:rsidRPr="00FA4CCF">
        <w:rPr>
          <w:rFonts w:ascii="Times New Roman" w:hAnsi="Times New Roman"/>
          <w:sz w:val="24"/>
          <w:szCs w:val="24"/>
          <w:lang w:val="en-US"/>
        </w:rPr>
        <w:t>lubanadmin</w:t>
      </w:r>
      <w:r w:rsidR="00D00FA6" w:rsidRPr="00FA4CCF">
        <w:rPr>
          <w:rFonts w:ascii="Times New Roman" w:hAnsi="Times New Roman"/>
          <w:sz w:val="24"/>
          <w:szCs w:val="24"/>
        </w:rPr>
        <w:t>@</w:t>
      </w:r>
      <w:r w:rsidR="00D00FA6" w:rsidRPr="00FA4CCF">
        <w:rPr>
          <w:rFonts w:ascii="Times New Roman" w:hAnsi="Times New Roman"/>
          <w:sz w:val="24"/>
          <w:szCs w:val="24"/>
          <w:lang w:val="en-US"/>
        </w:rPr>
        <w:t>mail</w:t>
      </w:r>
      <w:r w:rsidR="00D00FA6" w:rsidRPr="00FA4CCF">
        <w:rPr>
          <w:rFonts w:ascii="Times New Roman" w:hAnsi="Times New Roman"/>
          <w:sz w:val="24"/>
          <w:szCs w:val="24"/>
        </w:rPr>
        <w:t>.</w:t>
      </w:r>
      <w:r w:rsidR="00D00FA6" w:rsidRPr="00FA4CCF">
        <w:rPr>
          <w:rFonts w:ascii="Times New Roman" w:hAnsi="Times New Roman"/>
          <w:sz w:val="24"/>
          <w:szCs w:val="24"/>
          <w:lang w:val="en-US"/>
        </w:rPr>
        <w:t>ru</w:t>
      </w:r>
      <w:r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851"/>
        <w:jc w:val="both"/>
        <w:rPr>
          <w:rFonts w:ascii="Times New Roman" w:hAnsi="Times New Roman"/>
          <w:sz w:val="24"/>
          <w:szCs w:val="24"/>
        </w:rPr>
      </w:pPr>
      <w:r w:rsidRPr="00FA4CCF">
        <w:rPr>
          <w:rFonts w:ascii="Times New Roman" w:hAnsi="Times New Roman"/>
          <w:sz w:val="24"/>
          <w:szCs w:val="24"/>
        </w:rPr>
        <w:t xml:space="preserve">1.3.2. Информация о месте нахождения и графике работы </w:t>
      </w:r>
      <w:r w:rsidR="003400DB">
        <w:rPr>
          <w:rFonts w:ascii="Times New Roman" w:hAnsi="Times New Roman"/>
          <w:sz w:val="24"/>
          <w:szCs w:val="24"/>
        </w:rPr>
        <w:t>Специалист</w:t>
      </w:r>
      <w:r w:rsidR="00D00FA6" w:rsidRPr="00FA4CCF">
        <w:rPr>
          <w:rFonts w:ascii="Times New Roman" w:hAnsi="Times New Roman"/>
          <w:sz w:val="24"/>
          <w:szCs w:val="24"/>
        </w:rPr>
        <w:t>а: 187051</w:t>
      </w:r>
      <w:r w:rsidRPr="00FA4CCF">
        <w:rPr>
          <w:rFonts w:ascii="Times New Roman" w:hAnsi="Times New Roman"/>
          <w:sz w:val="24"/>
          <w:szCs w:val="24"/>
        </w:rPr>
        <w:t>, Ленинградс</w:t>
      </w:r>
      <w:r w:rsidR="00D00FA6" w:rsidRPr="00FA4CCF">
        <w:rPr>
          <w:rFonts w:ascii="Times New Roman" w:hAnsi="Times New Roman"/>
          <w:sz w:val="24"/>
          <w:szCs w:val="24"/>
        </w:rPr>
        <w:t>кая область, Тосненский район, п. Любань, пр. Мельникова, д.15</w:t>
      </w:r>
      <w:r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851"/>
        <w:jc w:val="both"/>
        <w:rPr>
          <w:rFonts w:ascii="Times New Roman" w:hAnsi="Times New Roman"/>
          <w:sz w:val="24"/>
          <w:szCs w:val="24"/>
        </w:rPr>
      </w:pPr>
      <w:r w:rsidRPr="00FA4CCF">
        <w:rPr>
          <w:rFonts w:ascii="Times New Roman" w:hAnsi="Times New Roman"/>
          <w:sz w:val="24"/>
          <w:szCs w:val="24"/>
        </w:rPr>
        <w:t>Пр</w:t>
      </w:r>
      <w:r w:rsidR="00D00FA6" w:rsidRPr="00FA4CCF">
        <w:rPr>
          <w:rFonts w:ascii="Times New Roman" w:hAnsi="Times New Roman"/>
          <w:sz w:val="24"/>
          <w:szCs w:val="24"/>
        </w:rPr>
        <w:t>иемные дни: понедельник, вторник с 09</w:t>
      </w:r>
      <w:r w:rsidRPr="00FA4CCF">
        <w:rPr>
          <w:rFonts w:ascii="Times New Roman" w:hAnsi="Times New Roman"/>
          <w:sz w:val="24"/>
          <w:szCs w:val="24"/>
        </w:rPr>
        <w:t>.00 до 13.00 и с 14.00 до 16.00.</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Справоч</w:t>
      </w:r>
      <w:r w:rsidR="00D00FA6" w:rsidRPr="00FA4CCF">
        <w:rPr>
          <w:rFonts w:ascii="Times New Roman" w:hAnsi="Times New Roman"/>
          <w:sz w:val="24"/>
          <w:szCs w:val="24"/>
        </w:rPr>
        <w:t xml:space="preserve">ные телефоны </w:t>
      </w:r>
      <w:r w:rsidR="003400DB">
        <w:rPr>
          <w:rFonts w:ascii="Times New Roman" w:hAnsi="Times New Roman"/>
          <w:sz w:val="24"/>
          <w:szCs w:val="24"/>
        </w:rPr>
        <w:t>Специалист</w:t>
      </w:r>
      <w:r w:rsidR="00D00FA6" w:rsidRPr="00FA4CCF">
        <w:rPr>
          <w:rFonts w:ascii="Times New Roman" w:hAnsi="Times New Roman"/>
          <w:sz w:val="24"/>
          <w:szCs w:val="24"/>
        </w:rPr>
        <w:t>а: 8(81361)72-57</w:t>
      </w:r>
      <w:r w:rsidRPr="00FA4CCF">
        <w:rPr>
          <w:rFonts w:ascii="Times New Roman" w:hAnsi="Times New Roman"/>
          <w:sz w:val="24"/>
          <w:szCs w:val="24"/>
        </w:rPr>
        <w:t>2;</w:t>
      </w:r>
    </w:p>
    <w:p w:rsidR="009B116A" w:rsidRPr="00FA4CCF" w:rsidRDefault="00D00FA6"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Факс: 8(81361)71-253</w:t>
      </w:r>
      <w:r w:rsidR="009B116A"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Адрес электронн</w:t>
      </w:r>
      <w:r w:rsidR="00D00FA6" w:rsidRPr="00FA4CCF">
        <w:rPr>
          <w:rFonts w:ascii="Times New Roman" w:hAnsi="Times New Roman"/>
          <w:sz w:val="24"/>
          <w:szCs w:val="24"/>
        </w:rPr>
        <w:t xml:space="preserve">ой почты </w:t>
      </w:r>
      <w:r w:rsidR="003400DB">
        <w:rPr>
          <w:rFonts w:ascii="Times New Roman" w:hAnsi="Times New Roman"/>
          <w:sz w:val="24"/>
          <w:szCs w:val="24"/>
        </w:rPr>
        <w:t>Специалист</w:t>
      </w:r>
      <w:r w:rsidR="00D00FA6" w:rsidRPr="00FA4CCF">
        <w:rPr>
          <w:rFonts w:ascii="Times New Roman" w:hAnsi="Times New Roman"/>
          <w:sz w:val="24"/>
          <w:szCs w:val="24"/>
        </w:rPr>
        <w:t xml:space="preserve">а: </w:t>
      </w:r>
      <w:r w:rsidR="00D00FA6" w:rsidRPr="00FA4CCF">
        <w:rPr>
          <w:rFonts w:ascii="Times New Roman" w:hAnsi="Times New Roman"/>
          <w:sz w:val="24"/>
          <w:szCs w:val="24"/>
          <w:lang w:val="en-US"/>
        </w:rPr>
        <w:t>lubanadmin</w:t>
      </w:r>
      <w:r w:rsidRPr="00FA4CCF">
        <w:rPr>
          <w:rFonts w:ascii="Times New Roman" w:hAnsi="Times New Roman"/>
          <w:sz w:val="24"/>
          <w:szCs w:val="24"/>
        </w:rPr>
        <w:t>@mail.ru;</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u w:val="single"/>
        </w:rPr>
      </w:pPr>
      <w:bookmarkStart w:id="4" w:name="sub_20195"/>
      <w:bookmarkEnd w:id="3"/>
      <w:r w:rsidRPr="00FA4CCF">
        <w:rPr>
          <w:rFonts w:ascii="Times New Roman" w:hAnsi="Times New Roman"/>
          <w:sz w:val="24"/>
          <w:szCs w:val="24"/>
        </w:rPr>
        <w:t xml:space="preserve">1.4. Информация о местах нахождения и графике работы, справочных телефонах и адресах электронной почты МФЦ приведена в приложении № 1 к настоящему </w:t>
      </w:r>
      <w:r w:rsidRPr="00FA4CCF">
        <w:rPr>
          <w:rFonts w:ascii="Times New Roman" w:hAnsi="Times New Roman"/>
          <w:sz w:val="24"/>
          <w:szCs w:val="24"/>
        </w:rPr>
        <w:lastRenderedPageBreak/>
        <w:t>административному регламенту.</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bookmarkStart w:id="5" w:name="sub_104"/>
      <w:bookmarkEnd w:id="4"/>
      <w:r w:rsidRPr="00FA4CCF">
        <w:rPr>
          <w:rFonts w:ascii="Times New Roman" w:hAnsi="Times New Roman"/>
          <w:sz w:val="24"/>
          <w:szCs w:val="24"/>
        </w:rPr>
        <w:t xml:space="preserve">1.5. </w:t>
      </w:r>
      <w:bookmarkStart w:id="6" w:name="sub_20196"/>
      <w:bookmarkEnd w:id="5"/>
      <w:r w:rsidRPr="00FA4CCF">
        <w:rPr>
          <w:rFonts w:ascii="Times New Roman" w:hAnsi="Times New Roman"/>
          <w:sz w:val="24"/>
          <w:szCs w:val="24"/>
        </w:rPr>
        <w:t xml:space="preserve">Справочные телефоны и адреса электронной почты (E-mail) МФЦ и его филиалов указаны в </w:t>
      </w:r>
      <w:hyperlink r:id="rId7" w:anchor="sub_1900" w:history="1">
        <w:r w:rsidRPr="00FA4CCF">
          <w:rPr>
            <w:rStyle w:val="a3"/>
            <w:rFonts w:ascii="Times New Roman" w:hAnsi="Times New Roman"/>
            <w:sz w:val="24"/>
            <w:szCs w:val="24"/>
          </w:rPr>
          <w:t>приложении</w:t>
        </w:r>
      </w:hyperlink>
      <w:r w:rsidRPr="00FA4CCF">
        <w:rPr>
          <w:rFonts w:ascii="Times New Roman" w:hAnsi="Times New Roman"/>
          <w:sz w:val="24"/>
          <w:szCs w:val="24"/>
        </w:rPr>
        <w:t xml:space="preserve"> № 1 к настоящему Административному регламенту.</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bookmarkStart w:id="7" w:name="sub_105"/>
      <w:bookmarkEnd w:id="6"/>
      <w:r w:rsidRPr="00FA4CCF">
        <w:rPr>
          <w:rFonts w:ascii="Times New Roman" w:hAnsi="Times New Roman"/>
          <w:sz w:val="24"/>
          <w:szCs w:val="24"/>
        </w:rPr>
        <w:t xml:space="preserve">1.6. Адрес портала государственных и муниципальных услуг Ленинградской области в сети Интернет: </w:t>
      </w:r>
      <w:hyperlink r:id="rId8" w:history="1">
        <w:r w:rsidRPr="00FA4CCF">
          <w:rPr>
            <w:rStyle w:val="a3"/>
            <w:rFonts w:ascii="Times New Roman" w:hAnsi="Times New Roman"/>
            <w:sz w:val="24"/>
            <w:szCs w:val="24"/>
          </w:rPr>
          <w:t>www.gu.lenobl.ru</w:t>
        </w:r>
      </w:hyperlink>
      <w:r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Адрес Единого Портала государственных и муниципальных услуг (функций) в сети Интернет (далее ЕПГУ):  http://www.gosuslugi.ru/</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ПГУ ЛО и ЕПГУ в сети Интернет содержит информацию о предоставлении муниципальной услуги, а также об органах местного самоуправления, предоставляющих муниципальную услугу.</w:t>
      </w:r>
    </w:p>
    <w:bookmarkEnd w:id="7"/>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 xml:space="preserve">Адрес официального </w:t>
      </w:r>
      <w:r w:rsidR="00D00FA6" w:rsidRPr="00FA4CCF">
        <w:rPr>
          <w:rFonts w:ascii="Times New Roman" w:hAnsi="Times New Roman"/>
          <w:sz w:val="24"/>
          <w:szCs w:val="24"/>
        </w:rPr>
        <w:t>сайта администрации Любанского</w:t>
      </w:r>
      <w:r w:rsidRPr="00FA4CCF">
        <w:rPr>
          <w:rFonts w:ascii="Times New Roman" w:hAnsi="Times New Roman"/>
          <w:sz w:val="24"/>
          <w:szCs w:val="24"/>
        </w:rPr>
        <w:t xml:space="preserve"> городского поселения</w:t>
      </w:r>
      <w:r w:rsidR="00D00FA6" w:rsidRPr="00FA4CCF">
        <w:rPr>
          <w:rFonts w:ascii="Times New Roman" w:hAnsi="Times New Roman"/>
          <w:sz w:val="24"/>
          <w:szCs w:val="24"/>
        </w:rPr>
        <w:t xml:space="preserve"> в сети Интернет: www.</w:t>
      </w:r>
      <w:r w:rsidR="00D00FA6" w:rsidRPr="00FA4CCF">
        <w:rPr>
          <w:rFonts w:ascii="Times New Roman" w:hAnsi="Times New Roman"/>
          <w:sz w:val="24"/>
          <w:szCs w:val="24"/>
          <w:lang w:val="en-US"/>
        </w:rPr>
        <w:t>lubanadmin</w:t>
      </w:r>
      <w:r w:rsidRPr="00FA4CCF">
        <w:rPr>
          <w:rFonts w:ascii="Times New Roman" w:hAnsi="Times New Roman"/>
          <w:sz w:val="24"/>
          <w:szCs w:val="24"/>
        </w:rPr>
        <w:t>.ru.</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bookmarkStart w:id="8" w:name="sub_106"/>
      <w:r w:rsidRPr="00FA4CCF">
        <w:rPr>
          <w:rFonts w:ascii="Times New Roman" w:hAnsi="Times New Roman"/>
          <w:sz w:val="24"/>
          <w:szCs w:val="24"/>
        </w:rPr>
        <w:t>1.7. Информирование о правилах предоставления муниципальной услуги производится путем опубликования нормативных документов и настоящего Административного регламента в официальных средствах массовой информации, а также путем личного консультирования.</w:t>
      </w:r>
    </w:p>
    <w:bookmarkEnd w:id="8"/>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Информация по вопросам предоставления муниципальной услуги, в том числе о ходе ее предоставления может быть получена:</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 xml:space="preserve">а) устно - по адресу, указанному </w:t>
      </w:r>
      <w:hyperlink r:id="rId9" w:anchor="sub_103" w:history="1">
        <w:r w:rsidRPr="00FA4CCF">
          <w:rPr>
            <w:rStyle w:val="a3"/>
            <w:rFonts w:ascii="Times New Roman" w:hAnsi="Times New Roman"/>
            <w:sz w:val="24"/>
            <w:szCs w:val="24"/>
          </w:rPr>
          <w:t>в пункте 1.3</w:t>
        </w:r>
      </w:hyperlink>
      <w:r w:rsidRPr="00FA4CCF">
        <w:rPr>
          <w:rFonts w:ascii="Times New Roman" w:hAnsi="Times New Roman"/>
          <w:sz w:val="24"/>
          <w:szCs w:val="24"/>
        </w:rPr>
        <w:t xml:space="preserve"> настоящего Административного регламента в приемные дни;</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 xml:space="preserve">б) письменно - путем направления почтового отправления по адресу, указанному в </w:t>
      </w:r>
      <w:hyperlink r:id="rId10" w:anchor="sub_103" w:history="1">
        <w:r w:rsidRPr="00FA4CCF">
          <w:rPr>
            <w:rStyle w:val="a3"/>
            <w:rFonts w:ascii="Times New Roman" w:hAnsi="Times New Roman"/>
            <w:sz w:val="24"/>
            <w:szCs w:val="24"/>
          </w:rPr>
          <w:t>пункте 1.3</w:t>
        </w:r>
      </w:hyperlink>
      <w:r w:rsidRPr="00FA4CCF">
        <w:rPr>
          <w:rFonts w:ascii="Times New Roman" w:hAnsi="Times New Roman"/>
          <w:sz w:val="24"/>
          <w:szCs w:val="24"/>
        </w:rPr>
        <w:t xml:space="preserve"> настоящего Административного регламента;</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 xml:space="preserve">в) по справочному телефону, указанному в </w:t>
      </w:r>
      <w:hyperlink r:id="rId11" w:anchor="sub_104" w:history="1">
        <w:r w:rsidRPr="00FA4CCF">
          <w:rPr>
            <w:rStyle w:val="a3"/>
            <w:rFonts w:ascii="Times New Roman" w:hAnsi="Times New Roman"/>
            <w:sz w:val="24"/>
            <w:szCs w:val="24"/>
          </w:rPr>
          <w:t>пункте 1.4</w:t>
        </w:r>
      </w:hyperlink>
      <w:r w:rsidRPr="00FA4CCF">
        <w:rPr>
          <w:rFonts w:ascii="Times New Roman" w:hAnsi="Times New Roman"/>
          <w:sz w:val="24"/>
          <w:szCs w:val="24"/>
        </w:rPr>
        <w:t xml:space="preserve"> настоящего Административного регламента;</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 xml:space="preserve">При ответах на телефонные звонки специалист, подробно в вежливой форме информируют заявителя. Ответ на телефонный звонок должен начинаться с информации о наименовании </w:t>
      </w:r>
      <w:r w:rsidR="003400DB">
        <w:rPr>
          <w:rFonts w:ascii="Times New Roman" w:hAnsi="Times New Roman"/>
          <w:sz w:val="24"/>
          <w:szCs w:val="24"/>
        </w:rPr>
        <w:t>Специалист</w:t>
      </w:r>
      <w:r w:rsidRPr="00FA4CCF">
        <w:rPr>
          <w:rFonts w:ascii="Times New Roman" w:hAnsi="Times New Roman"/>
          <w:sz w:val="24"/>
          <w:szCs w:val="24"/>
        </w:rPr>
        <w:t>а. Время консультирования по телефону не должно превышать 15 минут. В случае если специалист, не может самостоятельно ответить на поставленные вопросы, заявителю сообщается номер телефона, по которому можно получить необходимую информацию.</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г) по электронной почте путем направления запроса по адресу электронной почты, указанному в пункте 1.3.2  настоящего административного регламента, в том числе с приложением необходимых документов, заверенных усиленной квалифицированной электронной подписью (ответ на запрос, направленный по электронной почте, направляется в виде электронного документа на адрес электронной почты отправителя запроса);</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 xml:space="preserve">д) на Портале государственных и муниципальных услуг (функций) Ленинградской области: </w:t>
      </w:r>
      <w:hyperlink r:id="rId12" w:history="1">
        <w:r w:rsidRPr="00FA4CCF">
          <w:rPr>
            <w:rStyle w:val="a3"/>
            <w:rFonts w:ascii="Times New Roman" w:hAnsi="Times New Roman"/>
            <w:sz w:val="24"/>
            <w:szCs w:val="24"/>
          </w:rPr>
          <w:t>http://gu.lenobl.ru/</w:t>
        </w:r>
      </w:hyperlink>
      <w:r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u w:val="single"/>
        </w:rPr>
      </w:pPr>
      <w:r w:rsidRPr="00FA4CCF">
        <w:rPr>
          <w:rFonts w:ascii="Times New Roman" w:hAnsi="Times New Roman"/>
          <w:sz w:val="24"/>
          <w:szCs w:val="24"/>
        </w:rPr>
        <w:t xml:space="preserve">е) на Едином портале государственных и муниципальных услуг (функций): </w:t>
      </w:r>
      <w:hyperlink r:id="rId13" w:history="1">
        <w:r w:rsidRPr="00FA4CCF">
          <w:rPr>
            <w:rStyle w:val="a3"/>
            <w:rFonts w:ascii="Times New Roman" w:hAnsi="Times New Roman"/>
            <w:sz w:val="24"/>
            <w:szCs w:val="24"/>
            <w:lang w:val="en-US"/>
          </w:rPr>
          <w:t>www</w:t>
        </w:r>
        <w:r w:rsidRPr="00FA4CCF">
          <w:rPr>
            <w:rStyle w:val="a3"/>
            <w:rFonts w:ascii="Times New Roman" w:hAnsi="Times New Roman"/>
            <w:sz w:val="24"/>
            <w:szCs w:val="24"/>
          </w:rPr>
          <w:t>.</w:t>
        </w:r>
        <w:r w:rsidRPr="00FA4CCF">
          <w:rPr>
            <w:rStyle w:val="a3"/>
            <w:rFonts w:ascii="Times New Roman" w:hAnsi="Times New Roman"/>
            <w:sz w:val="24"/>
            <w:szCs w:val="24"/>
            <w:lang w:val="en-US"/>
          </w:rPr>
          <w:t>gosuslugi</w:t>
        </w:r>
        <w:r w:rsidRPr="00FA4CCF">
          <w:rPr>
            <w:rStyle w:val="a3"/>
            <w:rFonts w:ascii="Times New Roman" w:hAnsi="Times New Roman"/>
            <w:sz w:val="24"/>
            <w:szCs w:val="24"/>
          </w:rPr>
          <w:t>.</w:t>
        </w:r>
        <w:r w:rsidRPr="00FA4CCF">
          <w:rPr>
            <w:rStyle w:val="a3"/>
            <w:rFonts w:ascii="Times New Roman" w:hAnsi="Times New Roman"/>
            <w:sz w:val="24"/>
            <w:szCs w:val="24"/>
            <w:lang w:val="en-US"/>
          </w:rPr>
          <w:t>ru</w:t>
        </w:r>
      </w:hyperlink>
      <w:r w:rsidRPr="00FA4CCF">
        <w:rPr>
          <w:rFonts w:ascii="Times New Roman" w:hAnsi="Times New Roman"/>
          <w:sz w:val="24"/>
          <w:szCs w:val="24"/>
          <w:u w:val="single"/>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Информирование заявителей в электронной форме осуществляется путем размещения информации на ПГУ ЛО либо на ЕПГУ.</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расположенного на ПГУ ЛО либо на ЕПГУ.</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bookmarkStart w:id="9" w:name="sub_107"/>
      <w:r w:rsidRPr="00FA4CCF">
        <w:rPr>
          <w:rFonts w:ascii="Times New Roman" w:hAnsi="Times New Roman"/>
          <w:sz w:val="24"/>
          <w:szCs w:val="24"/>
        </w:rPr>
        <w:t xml:space="preserve">1.8. Текстовая информация, указанная в </w:t>
      </w:r>
      <w:hyperlink r:id="rId14" w:anchor="sub_103" w:history="1">
        <w:r w:rsidRPr="00FA4CCF">
          <w:rPr>
            <w:rStyle w:val="a3"/>
            <w:rFonts w:ascii="Times New Roman" w:hAnsi="Times New Roman"/>
            <w:sz w:val="24"/>
            <w:szCs w:val="24"/>
          </w:rPr>
          <w:t>пунктах 1.3 - 1.6</w:t>
        </w:r>
      </w:hyperlink>
      <w:r w:rsidRPr="00FA4CCF">
        <w:rPr>
          <w:rFonts w:ascii="Times New Roman" w:hAnsi="Times New Roman"/>
          <w:sz w:val="24"/>
          <w:szCs w:val="24"/>
        </w:rPr>
        <w:t xml:space="preserve"> настоящего Административного регламента, размещается на стендах в помещениях администрации, в помещениях филиалов МФЦ.</w:t>
      </w:r>
    </w:p>
    <w:bookmarkEnd w:id="9"/>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r w:rsidRPr="00FA4CCF">
        <w:rPr>
          <w:rFonts w:ascii="Times New Roman" w:hAnsi="Times New Roman"/>
          <w:sz w:val="24"/>
          <w:szCs w:val="24"/>
        </w:rPr>
        <w:t xml:space="preserve">Копия Административного регламента размещается на </w:t>
      </w:r>
      <w:hyperlink r:id="rId15" w:history="1">
        <w:r w:rsidRPr="00FA4CCF">
          <w:rPr>
            <w:rStyle w:val="a3"/>
            <w:rFonts w:ascii="Times New Roman" w:hAnsi="Times New Roman"/>
            <w:sz w:val="24"/>
            <w:szCs w:val="24"/>
          </w:rPr>
          <w:t>официальном сайте</w:t>
        </w:r>
      </w:hyperlink>
      <w:r w:rsidRPr="00FA4CCF">
        <w:rPr>
          <w:rFonts w:ascii="Times New Roman" w:hAnsi="Times New Roman"/>
          <w:sz w:val="24"/>
          <w:szCs w:val="24"/>
        </w:rPr>
        <w:t xml:space="preserve"> администрации в сети Ин</w:t>
      </w:r>
      <w:r w:rsidR="00D00FA6" w:rsidRPr="00FA4CCF">
        <w:rPr>
          <w:rFonts w:ascii="Times New Roman" w:hAnsi="Times New Roman"/>
          <w:sz w:val="24"/>
          <w:szCs w:val="24"/>
        </w:rPr>
        <w:t>тернет по адресу: www.</w:t>
      </w:r>
      <w:r w:rsidR="00D00FA6" w:rsidRPr="00FA4CCF">
        <w:rPr>
          <w:rFonts w:ascii="Times New Roman" w:hAnsi="Times New Roman"/>
          <w:sz w:val="24"/>
          <w:szCs w:val="24"/>
          <w:lang w:val="en-US"/>
        </w:rPr>
        <w:t>lubanadmin</w:t>
      </w:r>
      <w:r w:rsidRPr="00FA4CCF">
        <w:rPr>
          <w:rFonts w:ascii="Times New Roman" w:hAnsi="Times New Roman"/>
          <w:sz w:val="24"/>
          <w:szCs w:val="24"/>
        </w:rPr>
        <w:t>.ru и на портале государственных и муниципальных услуг Ленинградской области.</w:t>
      </w:r>
    </w:p>
    <w:p w:rsidR="009B116A" w:rsidRPr="00FA4CCF" w:rsidRDefault="009B116A" w:rsidP="009B116A">
      <w:pPr>
        <w:widowControl w:val="0"/>
        <w:shd w:val="clear" w:color="auto" w:fill="FFFFFF"/>
        <w:autoSpaceDE w:val="0"/>
        <w:autoSpaceDN w:val="0"/>
        <w:adjustRightInd w:val="0"/>
        <w:spacing w:after="0" w:line="240" w:lineRule="auto"/>
        <w:ind w:firstLine="709"/>
        <w:jc w:val="both"/>
        <w:rPr>
          <w:rFonts w:ascii="Times New Roman" w:eastAsia="Calibri" w:hAnsi="Times New Roman"/>
          <w:sz w:val="24"/>
          <w:szCs w:val="24"/>
        </w:rPr>
      </w:pPr>
      <w:bookmarkStart w:id="10" w:name="Par151"/>
      <w:bookmarkStart w:id="11" w:name="Par161"/>
      <w:bookmarkEnd w:id="10"/>
      <w:bookmarkEnd w:id="11"/>
      <w:r w:rsidRPr="00FA4CCF">
        <w:rPr>
          <w:rFonts w:ascii="Times New Roman" w:hAnsi="Times New Roman"/>
          <w:sz w:val="24"/>
          <w:szCs w:val="24"/>
          <w:shd w:val="clear" w:color="auto" w:fill="FFFFFF"/>
        </w:rPr>
        <w:t xml:space="preserve">1.9. Заявителями, имеющими право на получение муниципальной услуги «Предоставление сведений об объектах имущества, включенных в перечень муниципального имущества,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w:t>
      </w:r>
      <w:r w:rsidRPr="00FA4CCF">
        <w:rPr>
          <w:rFonts w:ascii="Times New Roman" w:hAnsi="Times New Roman"/>
          <w:sz w:val="24"/>
          <w:szCs w:val="24"/>
          <w:shd w:val="clear" w:color="auto" w:fill="FFFFFF"/>
        </w:rPr>
        <w:lastRenderedPageBreak/>
        <w:t>поддержки субъектов малого и среднего предпринимательства» могут являться граждане, а также юридические лица либо индивидуальные предприниматели (далее - заявитель)</w:t>
      </w:r>
      <w:r w:rsidRPr="00FA4CCF">
        <w:rPr>
          <w:rFonts w:ascii="Times New Roman" w:hAnsi="Times New Roman"/>
          <w:sz w:val="24"/>
          <w:szCs w:val="24"/>
        </w:rPr>
        <w:t>.</w:t>
      </w:r>
      <w:r w:rsidRPr="00FA4CCF">
        <w:rPr>
          <w:rFonts w:ascii="Times New Roman" w:eastAsia="Calibri" w:hAnsi="Times New Roman"/>
          <w:sz w:val="24"/>
          <w:szCs w:val="24"/>
        </w:rPr>
        <w:t xml:space="preserve">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jc w:val="center"/>
        <w:outlineLvl w:val="1"/>
        <w:rPr>
          <w:rFonts w:ascii="Times New Roman" w:hAnsi="Times New Roman"/>
          <w:b/>
          <w:sz w:val="24"/>
          <w:szCs w:val="24"/>
        </w:rPr>
      </w:pPr>
      <w:bookmarkStart w:id="12" w:name="Par173"/>
      <w:bookmarkEnd w:id="12"/>
      <w:r w:rsidRPr="00FA4CCF">
        <w:rPr>
          <w:rFonts w:ascii="Times New Roman" w:hAnsi="Times New Roman"/>
          <w:b/>
          <w:sz w:val="24"/>
          <w:szCs w:val="24"/>
        </w:rPr>
        <w:t>2. Стандарт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 Муниципальная услуга «</w:t>
      </w:r>
      <w:r w:rsidRPr="00FA4CCF">
        <w:rPr>
          <w:rFonts w:ascii="Times New Roman" w:hAnsi="Times New Roman"/>
          <w:sz w:val="24"/>
          <w:szCs w:val="24"/>
          <w:shd w:val="clear" w:color="auto" w:fill="FFFFFF"/>
        </w:rPr>
        <w:t>Предоставление сведений об объектах имущества, включенных в перечень муниципального имущества,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r w:rsidRPr="00FA4CCF">
        <w:rPr>
          <w:rFonts w:ascii="Times New Roman" w:hAnsi="Times New Roman"/>
          <w:sz w:val="24"/>
          <w:szCs w:val="24"/>
        </w:rPr>
        <w:t>».</w:t>
      </w:r>
    </w:p>
    <w:p w:rsidR="009B116A" w:rsidRPr="00FA4CCF" w:rsidRDefault="009B116A" w:rsidP="009B116A">
      <w:pPr>
        <w:widowControl w:val="0"/>
        <w:tabs>
          <w:tab w:val="left" w:pos="142"/>
          <w:tab w:val="left" w:pos="284"/>
        </w:tabs>
        <w:autoSpaceDE w:val="0"/>
        <w:autoSpaceDN w:val="0"/>
        <w:adjustRightInd w:val="0"/>
        <w:spacing w:after="0" w:line="240" w:lineRule="auto"/>
        <w:ind w:firstLine="709"/>
        <w:jc w:val="both"/>
        <w:rPr>
          <w:rFonts w:ascii="Times New Roman" w:hAnsi="Times New Roman"/>
          <w:sz w:val="24"/>
          <w:szCs w:val="24"/>
        </w:rPr>
      </w:pPr>
      <w:bookmarkStart w:id="13" w:name="Par179"/>
      <w:bookmarkEnd w:id="13"/>
      <w:r w:rsidRPr="00FA4CCF">
        <w:rPr>
          <w:rFonts w:ascii="Times New Roman" w:hAnsi="Times New Roman"/>
          <w:sz w:val="24"/>
          <w:szCs w:val="24"/>
        </w:rPr>
        <w:t xml:space="preserve">2.2. Предоставление муниципальной услуги осуществляет Администрация. Структурным подразделением, ответственным за предоставление муниципальной услуги является </w:t>
      </w:r>
      <w:r w:rsidR="003400DB">
        <w:rPr>
          <w:rFonts w:ascii="Times New Roman" w:hAnsi="Times New Roman"/>
          <w:sz w:val="24"/>
          <w:szCs w:val="24"/>
        </w:rPr>
        <w:t>Специалист</w:t>
      </w:r>
      <w:r w:rsidRPr="00FA4CCF">
        <w:rPr>
          <w:rFonts w:ascii="Times New Roman" w:hAnsi="Times New Roman"/>
          <w:sz w:val="24"/>
          <w:szCs w:val="24"/>
        </w:rPr>
        <w:t xml:space="preserve"> Администрации.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2.3. Результатом предоставления муниципальной услуги является: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1) выдача или направление заявителю сведений </w:t>
      </w:r>
      <w:r w:rsidRPr="00FA4CCF">
        <w:rPr>
          <w:rFonts w:ascii="Times New Roman" w:hAnsi="Times New Roman"/>
          <w:sz w:val="24"/>
          <w:szCs w:val="24"/>
          <w:shd w:val="clear" w:color="auto" w:fill="FFFFFF"/>
        </w:rPr>
        <w:t xml:space="preserve">об объектах имущества, включенных в перечень муниципального имущества </w:t>
      </w:r>
      <w:r w:rsidR="00D00FA6" w:rsidRPr="00FA4CCF">
        <w:rPr>
          <w:rFonts w:ascii="Times New Roman" w:hAnsi="Times New Roman"/>
          <w:sz w:val="24"/>
          <w:szCs w:val="24"/>
        </w:rPr>
        <w:t>Любанского</w:t>
      </w:r>
      <w:r w:rsidRPr="00FA4CCF">
        <w:rPr>
          <w:rFonts w:ascii="Times New Roman" w:hAnsi="Times New Roman"/>
          <w:sz w:val="24"/>
          <w:szCs w:val="24"/>
        </w:rPr>
        <w:t xml:space="preserve"> городского поселения Тосненского района Ленинградской области</w:t>
      </w:r>
      <w:r w:rsidRPr="00FA4CCF">
        <w:rPr>
          <w:rFonts w:ascii="Times New Roman" w:hAnsi="Times New Roman"/>
          <w:sz w:val="24"/>
          <w:szCs w:val="24"/>
          <w:shd w:val="clear" w:color="auto" w:fill="FFFFFF"/>
        </w:rPr>
        <w:t xml:space="preserve">,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w:t>
      </w:r>
      <w:r w:rsidRPr="00FA4CCF">
        <w:rPr>
          <w:rFonts w:ascii="Times New Roman" w:hAnsi="Times New Roman"/>
          <w:sz w:val="24"/>
          <w:szCs w:val="24"/>
        </w:rPr>
        <w:t>(далее - Перечень);</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выдача или направление заявителю письменного мотивированного решения об отказе в предоставлении муниципальной услуги с обоснованием причин отказа.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2.4. Срок предоставления муниципальной услуги 5 </w:t>
      </w:r>
      <w:r w:rsidR="00E72A2B">
        <w:rPr>
          <w:rFonts w:ascii="Times New Roman" w:hAnsi="Times New Roman"/>
          <w:sz w:val="24"/>
          <w:szCs w:val="24"/>
        </w:rPr>
        <w:t>рабочих</w:t>
      </w:r>
      <w:r w:rsidRPr="00FA4CCF">
        <w:rPr>
          <w:rFonts w:ascii="Times New Roman" w:hAnsi="Times New Roman"/>
          <w:sz w:val="24"/>
          <w:szCs w:val="24"/>
        </w:rPr>
        <w:t xml:space="preserve"> дней со дня регистрации заявления.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bookmarkStart w:id="14" w:name="Par201"/>
      <w:bookmarkEnd w:id="14"/>
      <w:r w:rsidRPr="00FA4CCF">
        <w:rPr>
          <w:rFonts w:ascii="Times New Roman" w:hAnsi="Times New Roman"/>
          <w:sz w:val="24"/>
          <w:szCs w:val="24"/>
        </w:rPr>
        <w:t>2.5. Нормативные правовые акты, регулирующие предоставление муниципальной услуги. Предоставление муниципальной услуги осуществляется в соответствии с:</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1) Конституцией Российской Федерации от 12 декабря 1993 г.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Федеральным законом от 27 июля 2006 г. N 152-ФЗ «О персональных данных» (Собрание законодательства Российской Федерации, 2006, N 31 (1 ч.), ст. 3451);</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3) Федеральным законом от 6 апреля 2011 г. N 63-ФЗ «Об электронной подписи»;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 Федеральным законом от 2 мая 2006 года N 59-ФЗ «О порядке рассмотрения обращений граждан Российской Федерации»;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5) Федеральным законом от 9 февраля 2009 года N 8-ФЗ «Об обеспечении доступа к информации о деятельности государственных органов и органов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6) Федеральным законом от 27.07.2010 № 210-ФЗ «Об организации предоставления государственных и муниципальных услуг»;</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7) Федеральным законом от 27.07.2006 № 152-ФЗ «О персональных данных»;</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8) Федеральным законом от 6 апреля 2011 г. N 63-ФЗ «Об электронной подписи»;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9) Федеральным законом</w:t>
      </w:r>
      <w:r w:rsidRPr="00FA4CCF">
        <w:rPr>
          <w:rFonts w:ascii="Times New Roman" w:hAnsi="Times New Roman"/>
          <w:bCs/>
          <w:sz w:val="24"/>
          <w:szCs w:val="24"/>
        </w:rPr>
        <w:t xml:space="preserve"> от 24.07.2007 N 209-ФЗ «О развитии малого и среднего предпринимательства в Российской Федерации»;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10) Постановлением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bCs/>
          <w:sz w:val="24"/>
          <w:szCs w:val="24"/>
        </w:rPr>
      </w:pPr>
      <w:r w:rsidRPr="00FA4CCF">
        <w:rPr>
          <w:rFonts w:ascii="Times New Roman" w:hAnsi="Times New Roman"/>
          <w:bCs/>
          <w:sz w:val="24"/>
          <w:szCs w:val="24"/>
        </w:rPr>
        <w:t>11) Постановлением Правительства Российской Федерации от 22 декабря 2012 г. N 1376 «Об утверждении Правил организации деятельности многофункциональных центров предоставления государственных и муниципальных услуг»;</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12) Приказом Минэкономразвития России от 25.03.2015 N 167 «Об утверждении условий конкурсного отбора субъектов Российской Федерации, бюджетам которых предоставляются субсидии из федерального бюджета на государственную поддержку малого и среднего предпринимательства, включая крестьянские (фермерские) хозяйства, и требований к организациям, образующим инфраструктуру поддержки субъектов малого и среднего предпринимательства»;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13) нормативными правовыми актами органов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bookmarkStart w:id="15" w:name="Par215"/>
      <w:bookmarkEnd w:id="15"/>
      <w:r w:rsidRPr="00FA4CCF">
        <w:rPr>
          <w:rFonts w:ascii="Times New Roman" w:hAnsi="Times New Roman"/>
          <w:sz w:val="24"/>
          <w:szCs w:val="24"/>
        </w:rPr>
        <w:lastRenderedPageBreak/>
        <w:t>2.6. Исчерпывающий перечень документов, необходимых в соответствии с нормативными правовыми актами Российской Федерации и нормативными правовыми актами МО для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2.6.1. В целях получения муниципальной услуги заявитель представляет следующие документы:</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заявление  за подписью руководителя или представителя заявителя;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документ, подтверждающий полномочия представителя заявителя, в случае обращения представителя заявителя.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2.6.2. Заявление должно содержать следующие сведения: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фамилия, имя, отчество (при наличии) физического лица либо полное наименование юридического лица, обращающегося за получением сведений об объектах имущества, включенных в перечень муниципального имущества,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реквизиты документа, удостоверяющего личность заявителя - физического лица или представителя заявителя;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3) место регистрации (для юридического лица), адрес фактического проживания заявителя или адрес регистрации по месту проживания (пребывания) (для физического лица);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 реквизиты документа, подтверждающего полномочия представителя заявителя;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5) ожидаемый результат предоставления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6) при потребности получения нескольких экземпляров Перечня - количество экземпляров;</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7) способ получения результатов услуги (почтовое отправление, лично);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8) подпись заявителя или уполномоченного представителя;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9) дата составления заявления.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Рекомендуемая форма заявления для физических лиц (индивидуальных предпринимателей) приведена в приложении 2 к настоящему Административному регламенту, рекомендуемая форма заявления для юридических лиц - в приложении 3 к настоящему Административному регламенту.</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2.6.3. Предоставление заявителем документов осуществляется следующими способами: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лично или через уполномоченного представителя заявителя, в том числе посредством МФЦ;</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в форме электронных документов, в том числе включая ПГУ ЛО.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В случае передачи прав уполномоченному представителю заявителя представляется паспорт представителя и документ, подтверждающий его полномочия действовать от имени заявителя.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2.6.4. Документы, запрашиваемые в рамках межведомственного информационного взаимодействия, отсутствуют.</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2.6.5. Исчерпывающий перечень оснований для отказа в приеме документов, необходимых для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Основания для отказа в приеме документов, необходимых для предоставления муниципальной услуги, отсутствуют.</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2.6.6. Исчерпывающий перечень оснований для приостановления в предоставлении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Основания для приостановления предоставления муниципальной услуги отсутствуют.</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2.7. Основаниями для отказа в предоставлении муниципальной услуги являются: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Несоответствие заявления требованиям, установленным пунктом 2.6.2.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Не предоставление заявителем документов, необходимых для предоставления услуги.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Заявители, в отношении которых принято решение об отказе в предоставлении муниципальной услуги, вправе обратиться повторно после устранения причин отказа, установленных настоящим Административным регламентом.</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lastRenderedPageBreak/>
        <w:t>2.8. Порядок, размер и основания взимания государственной пошлины или иной платы за предоставление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Государственная пошлина или иная плата за предоставление муниципальной услуги не взимается.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2.9. Срок ожидания в очереди при подаче заявления о предоставлении муниципальной услуги - 15 минут.</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2.9.1 Срок ожидания в очереди при получении результата предоставления муниципальной услуги - 15 минут.</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2.9.2 Срок ожидания в очереди при подаче заявления о предоставлении муниципальной услуги в МФЦ - не более 15 минут, при получении результата - не более 15 минут.</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2.10. Срок регистрации заявления Заявителя о предоставлении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в случае личного обращения заявителя заявление регистрируется в день обращения;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в случае поступления документов по почте, через ПГУ ЛО заявление регистрируется в день поступления.</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.1. Предоставление муниципальной услуги осуществляется в специально выделенных для этих целей помещениях ОМСУ/Организации или в МФЦ.</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.3. Помещения размещаются преимущественно на нижних, предпочтительнее на первых этажах здания, с предоставлением доступа в помещение инвалидам.</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.4. Здание (помещение) оборудуется информационной табличкой (вывеской), содержащей полное наименование ОМСУ, а также информацию о режиме его работы.</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.5. Вход в здание (помещение) и выход из него оборудуются лестницами с поручнями и пандусами для передвижения детских и инвалидных колясок.</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.6. В помещении организуется бесплатный туалет для посетителей, в том числе туалет, предназначенный для инвалидов.</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.7. При необходимости работником МФЦ, ОМСУ/Организации инвалиду оказывается помощь в преодолении барьеров, мешающих получению ими услуг наравне с другими лицами.</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.8. Вход в помещение и места ожидания оборудуются кнопками, а также содержат информацию о контактных номерах телефонов вызова работника для сопровождения инвалида.</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.9.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сурдопереводчика и тифлосурдопереводчика.</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.10. Оборудование мест повышенного удобства с дополнительным местом для собаки-проводника и устройств для передвижения инвалида (костылей, ходунков).</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.11.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 xml:space="preserve">.12. Помещения приема и выдачи документов должны предусматривать места для ожидания, информирования и приема заявителей. </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 xml:space="preserve">.13.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государственной </w:t>
      </w:r>
      <w:r w:rsidRPr="00FA4CCF">
        <w:rPr>
          <w:rFonts w:ascii="Times New Roman" w:hAnsi="Times New Roman"/>
          <w:sz w:val="24"/>
          <w:szCs w:val="24"/>
        </w:rPr>
        <w:lastRenderedPageBreak/>
        <w:t>услуги, канцелярскими принадлежностями, а также информационными стендами, содержащими актуальную и исчерпывающую информацию, необходимую для получения государственной услуги, и информацию о часах приема заявлений.</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B7127E" w:rsidRPr="00FA4CCF">
        <w:rPr>
          <w:rFonts w:ascii="Times New Roman" w:hAnsi="Times New Roman"/>
          <w:sz w:val="24"/>
          <w:szCs w:val="24"/>
        </w:rPr>
        <w:t>1</w:t>
      </w:r>
      <w:r w:rsidRPr="00FA4CCF">
        <w:rPr>
          <w:rFonts w:ascii="Times New Roman" w:hAnsi="Times New Roman"/>
          <w:sz w:val="24"/>
          <w:szCs w:val="24"/>
        </w:rPr>
        <w:t>.14.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596D42" w:rsidRPr="00FA4CCF">
        <w:rPr>
          <w:rFonts w:ascii="Times New Roman" w:hAnsi="Times New Roman"/>
          <w:sz w:val="24"/>
          <w:szCs w:val="24"/>
        </w:rPr>
        <w:t>2</w:t>
      </w:r>
      <w:r w:rsidRPr="00FA4CCF">
        <w:rPr>
          <w:rFonts w:ascii="Times New Roman" w:hAnsi="Times New Roman"/>
          <w:sz w:val="24"/>
          <w:szCs w:val="24"/>
        </w:rPr>
        <w:t>. Показатели доступности и качества муниципальной услуги.</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596D42" w:rsidRPr="00FA4CCF">
        <w:rPr>
          <w:rFonts w:ascii="Times New Roman" w:hAnsi="Times New Roman"/>
          <w:sz w:val="24"/>
          <w:szCs w:val="24"/>
        </w:rPr>
        <w:t>2</w:t>
      </w:r>
      <w:r w:rsidRPr="00FA4CCF">
        <w:rPr>
          <w:rFonts w:ascii="Times New Roman" w:hAnsi="Times New Roman"/>
          <w:sz w:val="24"/>
          <w:szCs w:val="24"/>
        </w:rPr>
        <w:t>.1. Показатели доступности муниципальной услуги (общие, применимые в отношении всех заявителей):</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транспортная доступность к месту предоставления муниципальной услуги;</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наличие указателей, обеспечивающих беспрепятственный доступ к помещениям, в которых предоставляется услуга;</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3)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ЕПГУ, либо ПГУ ЛО;</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 предоставление муниципальной услуги любым доступным способом, предусмотренным действующим законодательством;</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5) обеспечение для заявителя возможности получения информации о ходе и результате предоставления муниципальной услуги с использованием ЕПГУ и (или) ПГУ ЛО.</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w:t>
      </w:r>
      <w:r w:rsidR="00596D42" w:rsidRPr="00FA4CCF">
        <w:rPr>
          <w:rFonts w:ascii="Times New Roman" w:hAnsi="Times New Roman"/>
          <w:sz w:val="24"/>
          <w:szCs w:val="24"/>
        </w:rPr>
        <w:t>2</w:t>
      </w:r>
      <w:r w:rsidRPr="00FA4CCF">
        <w:rPr>
          <w:rFonts w:ascii="Times New Roman" w:hAnsi="Times New Roman"/>
          <w:sz w:val="24"/>
          <w:szCs w:val="24"/>
        </w:rPr>
        <w:t>.2. Показатели доступности муниципальной услуги (специальные, применимые в отношении инвалидов):</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наличие инфраструктуры, указанной в пункте 2.14;</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исполнение требований доступности услуг для инвалидов;</w:t>
      </w:r>
    </w:p>
    <w:p w:rsidR="00BC425F" w:rsidRPr="00FA4CCF" w:rsidRDefault="00BC425F" w:rsidP="0091592D">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3) обеспечение беспрепятственного доступа инвалидов к помещениям, в которых предо</w:t>
      </w:r>
      <w:r w:rsidR="0091592D" w:rsidRPr="00FA4CCF">
        <w:rPr>
          <w:rFonts w:ascii="Times New Roman" w:hAnsi="Times New Roman"/>
          <w:sz w:val="24"/>
          <w:szCs w:val="24"/>
        </w:rPr>
        <w:t>ставляется муниципальная услуга.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2.12.</w:t>
      </w:r>
      <w:r w:rsidR="0091592D" w:rsidRPr="00FA4CCF">
        <w:rPr>
          <w:rFonts w:ascii="Times New Roman" w:hAnsi="Times New Roman"/>
          <w:sz w:val="24"/>
          <w:szCs w:val="24"/>
        </w:rPr>
        <w:t xml:space="preserve">3. </w:t>
      </w:r>
      <w:r w:rsidRPr="00FA4CCF">
        <w:rPr>
          <w:rFonts w:ascii="Times New Roman" w:hAnsi="Times New Roman"/>
          <w:sz w:val="24"/>
          <w:szCs w:val="24"/>
        </w:rPr>
        <w:t>Информационные стенды должны располагаться в помещении органа местного самоуправления и содержать следующую информацию: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перечень получателей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реквизиты нормативных правовых актов, содержащих нормы, регулирующие предоставление муниципальной услуги, и их отдельные положения, в том числе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образцы заполнения заявления о предоставлении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основания отказа в предоставлении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местонахождение, график работы, номера контактных телефонов, адреса электронной почты органа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перечень документов, необходимых для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информацию о порядке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адрес раздела органа местного самоуправления на официальном портале, содержащего информацию о предоставлении муниципальной услуги, почтовый адрес и адрес электронной почты для приема заявлений.</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2.13. К показателям доступности и качества муниципальной услуги относятся: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2.14. Своевременность предоставления муниципальной услуги (включая соблюдение сроков, предусмотренных настоящим Административным регламентом).</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2.15. Предоставление муниципальной услуги в соответствии со стандартом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2.16. Вежливое (корректное) обращение сотрудников органа местного самоуправления с заявителями.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2.17. Обеспечение информирования (консультирования) заявителей по вопросам, предусмотренным пунктом 2.20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2.18. Наличие полной, актуальной и достоверной информации о порядке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2.19. Возможность досудебного (внесудебного) рассмотрения жалоб (претензий) в процессе получения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lastRenderedPageBreak/>
        <w:t>2.20. Перечень вопросов, по которым осуществляется консультирование, включая консультирование по справочным номерам телефонов, указанным в пункте 1.4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реквизитах нормативных правовых актов, указанных в пункте 2.5 настоящего Административного регламента, регулирующих предоставление муниципальной услуги, и их отдельных положениях;</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реквизитах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сроках предоставления муниципальной услуги и осуществления административных процедур;</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месте размещения на официальном сайте Администрации Ленинградской области справочных материалов по вопросам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входящих номерах, под которыми зарегистрирована в системе делопроизводства органа местного самоуправления письменная корреспонденция;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принятом решении по конкретному заявлению;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порядке представления документов;</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 местонахождении, режиме работы, номерах контактных телефонов органа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2.21. Иные требования, в том числе учитывающие особенности предоставления муниципальной услуги в многофункциональных центрах и особенности предоставления муниципальной услуги в электронном виде.</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Предоставление муниципальной услуги посредством МФЦ осуществляется в подразделениях государственного бюджетного учреждения Ленинградской области «Многофункциональный центр предоставления государственных и муниципальных услуг» (далее – ГБУ ЛО «МФЦ») при наличии вступившего в силу соглашения о взаимодействии между ГБУ ЛО «МФЦ» и органом местного самоуправления.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2.22. К целевым показателям доступности и качества муниципальной услуги относятся: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количество документов, которые заявителю необходимо представить в целях получения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минимальное количество непосредственных обращений заявителя в различные организации в целях получения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2.23. К непосредственным показателям доступности и качества муниципальной услуги относятся: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возможность получения муниципальной услуги в МФЦ в соответствии с соглашением, заключенным между МФЦ и органом местного самоуправления, с момента вступления в силу соглашения о взаимодействии.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2.24. Особенности предоставления муниципальной услуги в МФЦ:</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Предоставление муниципальной услуги в МФЦ осуществляется после вступления в силу соглашения о взаимодействии.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2.24.1. МФЦ осуществляет:</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взаимодействие с территориальными органами федеральных органов исполнительной власти, органами исполнительной власти Ленинградской области, органами местного самоуправления Ленинградской области и организациями, участвующими в предоставлении муниципальных услуг в рамках заключенных соглашений о взаимодействии;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информирование граждан и организаций по вопросам предоставления муниципальных услуг;</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прием и выдачу документов, необходимых для предоставления муниципальных услуг либо являющихся результатом предоставления муниципальных услуг;</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обработку персональных данных, связанных с предоставлением муниципальных услуг.</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2.24.2. В случае подачи документов в орган местного самоуправления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lastRenderedPageBreak/>
        <w:t>- определяет предмет обращения;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проводит проверку полномочий лица, подающего документы;</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проводит проверку правильности заполнения форм заявления и соответствия представленных документов требованиям, указанным в пункте 2.6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заверяет электронное дело своей электронной подписью (далее - ЭП);</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направляет копии документов и реестр документов в орган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в электронном виде (в составе пакетов электронных дел) в течение 1 рабочего дня со дня обращения заявителя в МФЦ;</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на бумажных носителях (в случае необходимости обязательного представления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2.24.3. При обнаружении несоответствия документов требованиям, указанным в пункте 2.6 настоящего административного регламента, специалист МФЦ, осуществляющий прием документов, возвращает их заявителю для устранения выявленных недостатков.</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По окончании приема документов специалист МФЦ выдает заявителю расписку в приеме документов.</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При указании заявителем места получения ответа (результата предоставления муниципальной услуги) посредством МФЦ должностное лицо органа местного самоуправления, ответственное за подготовку ответа по результатам рассмотрения представленных заявителем документов, направляет необходимые документы (справки, письма, решения и др.) в МФЦ для их последующей передачи заявителю: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в электронном виде в течение 1 рабочего (рабочих) дня (дней) со дня принятия решения о предоставлении (отказе в предоставлении) заявителю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на бумажном носителе - в срок не более 3 дней со дня принятия решения о предоставлении (отказе в предоставлении) заявителю услуги, но не позднее 2 дней до окончания срока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Специалист МФЦ, ответственный за выдачу документов, полученных от органа местного самоуправления по результатам рассмотрения представленных заявителем документов, в день их получения от органа местного самоуправления сообщает заявителю о принятом решении по телефону (с записью даты и времени телефонного звонка), а также о возможности получения документов в МФЦ, если иное не предусмотрено в разделе II настоящего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2.25. Особенности предоставления муниципальной услуги в электронном виде.</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2.25.1. Для получения муниципальной услуги через ПГУ ЛО заявителю необходимо предварительно пройти процесс регистрации в Единой системе идентификации и аутентификации (далее – ЕСИА).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2.25.2. Муниципальная услуга может быть получена через ПГУ ЛО следующими способами: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с обязательной личной явкой на прием в орган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без личной явки на прием в орган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2.25.3.  Для получения муниципальной услуги без личной явки на приём в орган местного самоуправления заявителю необходимо предварительно оформить квалифицированную ЭП для заверения заявления и документов, поданных в электронном виде на ПГУ ЛО.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2.25.4. Для подачи заявления через ПГУ ЛО заявитель должен выполнить следующие действия: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пройти идентификацию и аутентификацию в ЕСИА;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в личном кабинете на ПГУ ЛО заполнить в электронном виде заявление на оказание </w:t>
      </w:r>
      <w:r w:rsidRPr="00FA4CCF">
        <w:rPr>
          <w:rFonts w:ascii="Times New Roman" w:hAnsi="Times New Roman"/>
          <w:sz w:val="24"/>
          <w:szCs w:val="24"/>
        </w:rPr>
        <w:lastRenderedPageBreak/>
        <w:t>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приложить к заявлению отсканированные образы документов либо электронные документы, необходимые для получения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в случае, если заявитель выбрал способ оказания услуги без личной явки на прием в орган местного самоуправления - заверить заявление и прилагаемые к нему отсканированные документы либо электронные документы (далее - пакет электронных документов) полученной ранее квалифицированной ЭП;</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в случае, если заявитель выбрал способ оказания услуги с личной явкой на прием в орган местного самоуправления - заверение пакета электронных документов квалифицированной ЭП не требуется;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направить пакет электронных документов в орган местного самоуправления посредством функционала ПГУ ЛО.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2.25.5. В результате направления пакета электронных документов посредством ПГУ ЛО в соответствии с требованиями пунктов, соответственно, 2.7 автоматизированной информационной системой межведомственного электронного взаимодействия Ленинградской области (далее  - АИС «Межвед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2.25.6. При предоставлении муниципальной услуги через ПГУ ЛО, в случае если заявитель подписывает заявление квалифицированной ЭП, специалист органа местного самоуправления; выполняет следующие действия: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формирует пакет документов, поступивший через ПГУ ЛО, и передает ответственному специалисту органа местного самоуправления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после рассмотрения документов и утверждения решения о предоставлении муниципальной услуги (отказе в предоставлении) заполняет предусмотренные в АИС «Межвед ЛО» формы о принятом решении и переводит дело в архив АИС «Межвед ЛО»;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уведомляет заявителя о принятом решении с помощью указанных в заявлении средств связи, затем направляет документ почтой либо выдает его при личном обращении заявителя.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2.25.7. При предоставлении муниципальной услуги через ПГУ ЛО, в случае если заявитель не подписывает заявление квалифицированной ЭП, специалист органа местного самоуправления выполняет следующие действия: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формирует пакет документов, поступивший через ПГУ ЛО и передает ответственному специалисту органа местного самоуправления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формирует через АИС «Межвед ЛО» приглашение на прием, которое должно содержать следующую информацию: адрес органа местного самоуправления в который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 В АИС «Межвед ЛО» дело переводит в статус «Заявитель приглашен на прием».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В случае неявки заявителя на прием в назначенное время заявление и документы хранятся в АИС «Межвед ЛО» в течение 30 календарных дней, затем специалист органа местного самоуправления, наделенный в соответствии с должностным регламентом функциями по приему заявлений и документов через ПГУ ЛО переводит документы в архив АИС «Межвед ЛО».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В случае, если заявитель явился на прием  в указанное время, он обслуживается строго в это время. В случае, если заявитель явился позже, он обслуживается в порядке живой очереди. В любом из случаев ответственный специалист органа местного самоуправления ведущий прием, отмечает факт явки заявителя в АИС «Межвед ЛО», дело переводит в статус «Прием заявителя окончен».</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После рассмотрения документов и утверждения решения о предоставлении </w:t>
      </w:r>
      <w:r w:rsidRPr="00FA4CCF">
        <w:rPr>
          <w:rFonts w:ascii="Times New Roman" w:hAnsi="Times New Roman"/>
          <w:sz w:val="24"/>
          <w:szCs w:val="24"/>
        </w:rPr>
        <w:lastRenderedPageBreak/>
        <w:t>муниципальной услуги (отказе в предоставлении) заполняет предусмотренные в АИС «Межвед ЛО» формы о принятом решении и переводит дело в архив АИС «Межвед ЛО»;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Специалист органа местного самоуправления уведомляет заявителя о принятом решении с помощью указанных в заявлении средств связи, затем направляет документ почтой либо выдает его при личном обращении заявителя.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2.25.8. В случае поступления всех документов, указанных в пункте 2.6. настоящего административного регламента, и отвечающих требованиям, указанным в пункте 2.6. настоящего административного регламента, в форме электронных документов (электронных образов документов), удостоверенных квалифицированной ЭП, днем обращения за предоставлением муниципальной услуги считается дата регистрации приема документов на ПГУ ЛО. </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В случае, если направленные заявителем (уполномоченным лицом)  электронное заявление и документы не заверены квалифицированной ЭП, днем обращения за предоставлением муниципальной услуги считается дата личной явки заявителя в орган местного самоуправления с предоставлением документов, указанных в пункте 2.6. настоящего административного регламента, и отвечающих требованиям, указанным в пункте 2.6.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jc w:val="center"/>
        <w:outlineLvl w:val="2"/>
        <w:rPr>
          <w:rFonts w:ascii="Times New Roman" w:hAnsi="Times New Roman"/>
          <w:b/>
          <w:sz w:val="24"/>
          <w:szCs w:val="24"/>
        </w:rPr>
      </w:pPr>
    </w:p>
    <w:p w:rsidR="009B116A" w:rsidRPr="00FA4CCF" w:rsidRDefault="009B116A" w:rsidP="009B116A">
      <w:pPr>
        <w:widowControl w:val="0"/>
        <w:autoSpaceDE w:val="0"/>
        <w:autoSpaceDN w:val="0"/>
        <w:adjustRightInd w:val="0"/>
        <w:spacing w:after="0" w:line="240" w:lineRule="auto"/>
        <w:jc w:val="center"/>
        <w:outlineLvl w:val="2"/>
        <w:rPr>
          <w:rFonts w:ascii="Times New Roman" w:hAnsi="Times New Roman"/>
          <w:b/>
          <w:sz w:val="24"/>
          <w:szCs w:val="24"/>
        </w:rPr>
      </w:pPr>
      <w:r w:rsidRPr="00FA4CCF">
        <w:rPr>
          <w:rFonts w:ascii="Times New Roman" w:hAnsi="Times New Roman"/>
          <w:b/>
          <w:sz w:val="24"/>
          <w:szCs w:val="24"/>
        </w:rPr>
        <w:t>3. Перечень услуг, которые являются необходимыми</w:t>
      </w:r>
    </w:p>
    <w:p w:rsidR="009B116A" w:rsidRPr="00FA4CCF" w:rsidRDefault="009B116A" w:rsidP="009B116A">
      <w:pPr>
        <w:widowControl w:val="0"/>
        <w:autoSpaceDE w:val="0"/>
        <w:autoSpaceDN w:val="0"/>
        <w:adjustRightInd w:val="0"/>
        <w:spacing w:after="0" w:line="240" w:lineRule="auto"/>
        <w:jc w:val="center"/>
        <w:rPr>
          <w:rFonts w:ascii="Times New Roman" w:hAnsi="Times New Roman"/>
          <w:b/>
          <w:sz w:val="24"/>
          <w:szCs w:val="24"/>
        </w:rPr>
      </w:pPr>
      <w:r w:rsidRPr="00FA4CCF">
        <w:rPr>
          <w:rFonts w:ascii="Times New Roman" w:hAnsi="Times New Roman"/>
          <w:b/>
          <w:sz w:val="24"/>
          <w:szCs w:val="24"/>
        </w:rPr>
        <w:t>и обязательными для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3.1. Других услуг, которые являются необходимыми и обязательными для предоставления муниципальной услуги, законодательством Российской Федерации не предусмотрено.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ind w:firstLine="540"/>
        <w:jc w:val="center"/>
        <w:rPr>
          <w:rFonts w:ascii="Times New Roman" w:hAnsi="Times New Roman"/>
          <w:b/>
          <w:sz w:val="24"/>
          <w:szCs w:val="24"/>
        </w:rPr>
      </w:pPr>
      <w:r w:rsidRPr="00FA4CCF">
        <w:rPr>
          <w:rFonts w:ascii="Times New Roman" w:hAnsi="Times New Roman"/>
          <w:b/>
          <w:sz w:val="24"/>
          <w:szCs w:val="24"/>
        </w:rPr>
        <w:t>4. Состав, последовательность и сроки выполнения</w:t>
      </w:r>
    </w:p>
    <w:p w:rsidR="009B116A" w:rsidRPr="00FA4CCF" w:rsidRDefault="009B116A" w:rsidP="009B116A">
      <w:pPr>
        <w:widowControl w:val="0"/>
        <w:autoSpaceDE w:val="0"/>
        <w:autoSpaceDN w:val="0"/>
        <w:adjustRightInd w:val="0"/>
        <w:spacing w:after="0" w:line="240" w:lineRule="auto"/>
        <w:ind w:firstLine="540"/>
        <w:jc w:val="center"/>
        <w:rPr>
          <w:rFonts w:ascii="Times New Roman" w:hAnsi="Times New Roman"/>
          <w:b/>
          <w:sz w:val="24"/>
          <w:szCs w:val="24"/>
        </w:rPr>
      </w:pPr>
      <w:r w:rsidRPr="00FA4CCF">
        <w:rPr>
          <w:rFonts w:ascii="Times New Roman" w:hAnsi="Times New Roman"/>
          <w:b/>
          <w:sz w:val="24"/>
          <w:szCs w:val="24"/>
        </w:rPr>
        <w:t>административных процедур, требования к порядку их</w:t>
      </w:r>
    </w:p>
    <w:p w:rsidR="009B116A" w:rsidRPr="00FA4CCF" w:rsidRDefault="009B116A" w:rsidP="009B116A">
      <w:pPr>
        <w:widowControl w:val="0"/>
        <w:autoSpaceDE w:val="0"/>
        <w:autoSpaceDN w:val="0"/>
        <w:adjustRightInd w:val="0"/>
        <w:spacing w:after="0" w:line="240" w:lineRule="auto"/>
        <w:ind w:firstLine="540"/>
        <w:jc w:val="center"/>
        <w:rPr>
          <w:rFonts w:ascii="Times New Roman" w:hAnsi="Times New Roman"/>
          <w:b/>
          <w:sz w:val="24"/>
          <w:szCs w:val="24"/>
        </w:rPr>
      </w:pPr>
      <w:r w:rsidRPr="00FA4CCF">
        <w:rPr>
          <w:rFonts w:ascii="Times New Roman" w:hAnsi="Times New Roman"/>
          <w:b/>
          <w:sz w:val="24"/>
          <w:szCs w:val="24"/>
        </w:rPr>
        <w:t>выполнения, в том числе особенности выполнения</w:t>
      </w:r>
    </w:p>
    <w:p w:rsidR="009B116A" w:rsidRPr="00FA4CCF" w:rsidRDefault="009B116A" w:rsidP="009B116A">
      <w:pPr>
        <w:widowControl w:val="0"/>
        <w:autoSpaceDE w:val="0"/>
        <w:autoSpaceDN w:val="0"/>
        <w:adjustRightInd w:val="0"/>
        <w:spacing w:after="0" w:line="240" w:lineRule="auto"/>
        <w:ind w:firstLine="540"/>
        <w:jc w:val="center"/>
        <w:rPr>
          <w:rFonts w:ascii="Times New Roman" w:hAnsi="Times New Roman"/>
          <w:b/>
          <w:sz w:val="24"/>
          <w:szCs w:val="24"/>
        </w:rPr>
      </w:pPr>
      <w:r w:rsidRPr="00FA4CCF">
        <w:rPr>
          <w:rFonts w:ascii="Times New Roman" w:hAnsi="Times New Roman"/>
          <w:b/>
          <w:sz w:val="24"/>
          <w:szCs w:val="24"/>
        </w:rPr>
        <w:t>административных процедур в электронной форме</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4.1.1. Предоставление муниципальной услуги состоит из следующих административных процедур:</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прием и регистрация заявления;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подготовка Перечня;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3) согласование и подписание Перечня;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 выдача или направление заявителю результата предоставления муниципальной услуги, указанной в подпунктах 2 и 3 пункта 2.3.</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4.1.2. Блок-схема последовательности административных действий при предоставлении муниципальной услуги представлена в приложении 4 к настоящему Административному регламенту.</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 Последовательность выполнения административных процедур при предоставлении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4.2.1. Прием и регистрация заявления.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4.2.1.1. Основанием для начала административной процедуры является поступление документов в соответствии с пунктом 2.6 настоящего Административного регламента в МФЦ или в Администрацию, в том числе с использованием информационно-телекоммуникационной сети «Интернет», в форме электронных документов, включая ПГУ ЛО.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4.2.1.2. Заявление с документами, указанными в подпункте 2.6.1  Административного регламента, регистрируется в день поступления в Администрации или МФЦ, через ПГУ ЛО.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Заявление о предоставлении муниципальной услуги, направленное почтовым отправлением или поступившее на электронный адрес Администрации, регистрируется специалистом </w:t>
      </w:r>
      <w:r w:rsidR="003400DB">
        <w:rPr>
          <w:rFonts w:ascii="Times New Roman" w:hAnsi="Times New Roman"/>
          <w:sz w:val="24"/>
          <w:szCs w:val="24"/>
        </w:rPr>
        <w:t xml:space="preserve">по </w:t>
      </w:r>
      <w:r w:rsidRPr="00FA4CCF">
        <w:rPr>
          <w:rFonts w:ascii="Times New Roman" w:hAnsi="Times New Roman"/>
          <w:sz w:val="24"/>
          <w:szCs w:val="24"/>
        </w:rPr>
        <w:t>делопроизводств</w:t>
      </w:r>
      <w:r w:rsidR="003400DB">
        <w:rPr>
          <w:rFonts w:ascii="Times New Roman" w:hAnsi="Times New Roman"/>
          <w:sz w:val="24"/>
          <w:szCs w:val="24"/>
        </w:rPr>
        <w:t>у</w:t>
      </w:r>
      <w:r w:rsidRPr="00FA4CCF">
        <w:rPr>
          <w:rFonts w:ascii="Times New Roman" w:hAnsi="Times New Roman"/>
          <w:sz w:val="24"/>
          <w:szCs w:val="24"/>
        </w:rPr>
        <w:t xml:space="preserve"> Администрации в течение </w:t>
      </w:r>
      <w:r w:rsidR="00D46DEB">
        <w:rPr>
          <w:rFonts w:ascii="Times New Roman" w:hAnsi="Times New Roman"/>
          <w:sz w:val="24"/>
          <w:szCs w:val="24"/>
        </w:rPr>
        <w:t>рабочего</w:t>
      </w:r>
      <w:r w:rsidRPr="00FA4CCF">
        <w:rPr>
          <w:rFonts w:ascii="Times New Roman" w:hAnsi="Times New Roman"/>
          <w:sz w:val="24"/>
          <w:szCs w:val="24"/>
        </w:rPr>
        <w:t xml:space="preserve"> дня со дня поступления заявления.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4.2.1.3. При установлении фактов отсутствия необходимых документов, несоответствия </w:t>
      </w:r>
      <w:r w:rsidRPr="00FA4CCF">
        <w:rPr>
          <w:rFonts w:ascii="Times New Roman" w:hAnsi="Times New Roman"/>
          <w:sz w:val="24"/>
          <w:szCs w:val="24"/>
        </w:rPr>
        <w:lastRenderedPageBreak/>
        <w:t>документов требованиям, указанным в настоящем Административном регламенте, специалист Администрации уведомляет заявителя о наличии препятствий для предоставления муниципальной услуги, объясняет заявителю содержание выявленных недостатков в представленных документах и предлагает принять меры по их устранению.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4.2.1.4. Поступившие и зарегистрированные документы специалистом, ответственным за организацию делопроизводства в Администрации в тот же день направляются в отдел по управлению муниципальным имуществом, архитектуре и градостроительству (далее - отдел) ответственному исполнителю для осуществления проверки комплектности представленных документов в соответствии с пунктом 2.6.1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4.2.1.5. Ответственными лицами за административные действия, входящие в состав административной процедуры, является специалист, ответственный за организацию делопроизводства в Администрации, начальник отдела.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4.2.1.6. Критерием принятия решения является соответствие заявления и прилагаемых к нему документов требованиям, предусмотренным настоящим Административным регламентом.</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4.2.1.7. Максимальный срок выполнения административной процедуры </w:t>
      </w:r>
      <w:r w:rsidR="00D6284B" w:rsidRPr="00FA4CCF">
        <w:rPr>
          <w:rFonts w:ascii="Times New Roman" w:hAnsi="Times New Roman"/>
          <w:sz w:val="24"/>
          <w:szCs w:val="24"/>
        </w:rPr>
        <w:t xml:space="preserve">составляет 1 рабочий день </w:t>
      </w:r>
      <w:r w:rsidRPr="00FA4CCF">
        <w:rPr>
          <w:rFonts w:ascii="Times New Roman" w:hAnsi="Times New Roman"/>
          <w:sz w:val="24"/>
          <w:szCs w:val="24"/>
        </w:rPr>
        <w:t>со дня поступления заявления.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4.2.1.8. Результатом выполнения административной процедуры является направление зарегистрированного заявления ответственному исполнителю для исполнения.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Результат фиксируется в журнале регистрации поступивших заявлений Администрации.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4.2.2. Подготовка Перечня.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4.2.2.1. Основанием для начала административной процедуры является поступление зарегистрированного заявления ответственному исполнителю для исполнения.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При наличии оснований, указанных в пункте 2.7 настоящего Административного регламента, ответственный исполнитель в </w:t>
      </w:r>
      <w:r w:rsidR="00D6284B" w:rsidRPr="00FA4CCF">
        <w:rPr>
          <w:rFonts w:ascii="Times New Roman" w:hAnsi="Times New Roman"/>
          <w:sz w:val="24"/>
          <w:szCs w:val="24"/>
        </w:rPr>
        <w:t xml:space="preserve">течение 2 рабочих дней </w:t>
      </w:r>
      <w:r w:rsidRPr="00FA4CCF">
        <w:rPr>
          <w:rFonts w:ascii="Times New Roman" w:hAnsi="Times New Roman"/>
          <w:sz w:val="24"/>
          <w:szCs w:val="24"/>
        </w:rPr>
        <w:t>со дня поступления зарегистрированного заявления готовит на официальном бланке Администрации проект мотивированного решения об отказе в предоставлении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Порядок процедуры подписания проекта мотивированного решения об отказе в предоставлении муниципальной услуги соответствует порядку, указанному в пункте 4.2.3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4.2.2.2. Подготовка Перечня.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При получении принятого к исполнению заявления о получении Перечня ответственный исполнитель подготавливает Перечень, в соответствии со  сведениями об объектах имущества, включенными в перечень муниципального имущества, предназначенного для предоставления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утвержденными нормативным правовым актом органа местного самоуправления.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4.2.2.3. Ответственным должностным лицом за административные действия, входящие в состав административной процедуры, является ответственный исполнитель.</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4.2.2.4. Критерием принятия решения является определение вида необходимой информации для подготовки проекта документа, являющегося результатом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4.2.2.5. Максимальный срок выполнения административной процедуры по подготовке Перечня составляет </w:t>
      </w:r>
      <w:r w:rsidR="00C65386" w:rsidRPr="00FA4CCF">
        <w:rPr>
          <w:rFonts w:ascii="Times New Roman" w:hAnsi="Times New Roman"/>
          <w:sz w:val="24"/>
          <w:szCs w:val="24"/>
        </w:rPr>
        <w:t xml:space="preserve">2 рабочих дня </w:t>
      </w:r>
      <w:r w:rsidRPr="00FA4CCF">
        <w:rPr>
          <w:rFonts w:ascii="Times New Roman" w:hAnsi="Times New Roman"/>
          <w:sz w:val="24"/>
          <w:szCs w:val="24"/>
        </w:rPr>
        <w:t>со дня поступления зарегистрированного заявления ответственному исполнителю для исполнения.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4.2.2.6. Результатом административной процедуры является одно из следующих действий:</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подготовка Перечня, переданного на согласование начальнику отдела;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письменное мотивированное решение об отказе в предоставлении муниципальной услуги с обоснованием причин отказа, переданное на согласование начальнику отдела.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4.2.3. </w:t>
      </w:r>
      <w:r w:rsidR="00C65386" w:rsidRPr="00FA4CCF">
        <w:rPr>
          <w:rFonts w:ascii="Times New Roman" w:hAnsi="Times New Roman"/>
          <w:sz w:val="24"/>
          <w:szCs w:val="24"/>
        </w:rPr>
        <w:t>Согласование проекта решения и принятие решения.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4.2.3.1. Основанием для начала административной процедуры является поступление Перечня, письменного мотивированного решения об отказе в предоставлении муниципальной услуги с обоснованием причин отказа (далее - проект документа) на согласование начальнику </w:t>
      </w:r>
      <w:r w:rsidRPr="00FA4CCF">
        <w:rPr>
          <w:rFonts w:ascii="Times New Roman" w:hAnsi="Times New Roman"/>
          <w:sz w:val="24"/>
          <w:szCs w:val="24"/>
        </w:rPr>
        <w:lastRenderedPageBreak/>
        <w:t>отдела.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4.2.3.2. Начальник отдела рассматривает подготовленный проект документа в </w:t>
      </w:r>
      <w:r w:rsidR="004125BD" w:rsidRPr="00FA4CCF">
        <w:rPr>
          <w:rFonts w:ascii="Times New Roman" w:hAnsi="Times New Roman"/>
          <w:sz w:val="24"/>
          <w:szCs w:val="24"/>
        </w:rPr>
        <w:t xml:space="preserve">течение 1 рабочего дня со дня </w:t>
      </w:r>
      <w:r w:rsidRPr="00FA4CCF">
        <w:rPr>
          <w:rFonts w:ascii="Times New Roman" w:hAnsi="Times New Roman"/>
          <w:sz w:val="24"/>
          <w:szCs w:val="24"/>
        </w:rPr>
        <w:t>его поступления и в тот же день:</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возвращает его на доработку ответственному исполнителю при наличии оснований для возврата проекта документа;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согласовывает его и передает на подписание заместителю главы либо главе Администрации при отсутствии оснований для возврата проекта документа на доработку.</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Основаниями для возврата проекта документа на доработку являются: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оформление документа с нарушением установленной формы;</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необходимость внесения грамматических и орфографических правок;</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3) наличие логических ошибок;</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 необходимость внесения уточнений, в том числе изменений редакционного характера.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Согласование начальником отдела документа оформляется его визой, которая ставится на последнем листе первого экземпляра, в нижней его части.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4.2.3.3. Заместитель главы либо глава Администрации рассматривает согласованный начальником отдела проект документа в течение 1 </w:t>
      </w:r>
      <w:r w:rsidR="00D46DEB">
        <w:rPr>
          <w:rFonts w:ascii="Times New Roman" w:hAnsi="Times New Roman"/>
          <w:sz w:val="24"/>
          <w:szCs w:val="24"/>
        </w:rPr>
        <w:t xml:space="preserve">рабочего </w:t>
      </w:r>
      <w:r w:rsidRPr="00FA4CCF">
        <w:rPr>
          <w:rFonts w:ascii="Times New Roman" w:hAnsi="Times New Roman"/>
          <w:sz w:val="24"/>
          <w:szCs w:val="24"/>
        </w:rPr>
        <w:t>дня со дня его поступления и в тот же день:</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возвращает его на доработку ответственному исполнителю при наличии оснований для возврата документа.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подписывает его и передает ответственному исполнителю при отсутствии оснований для возврата проекта документа на доработку.</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4.2.3.4. В случае возврата проекта документа ответственный исполнитель устраняет выявленные нарушения в день возврата проекта документа и в тот же день передает его на этап согласования, с которого проект документа был возвращен на доработку, а именно: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начальнику отдела - для осуществления действий, установленных пунктом 4.2.3.2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заместителю главы либо главе Администрации - для осуществления действий, установленных пунктом 4.2.3.3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Если в процессе доработки проекта документа вносятся изменения, проект документа подлежит обязательному повторному согласованию и далее выполняются действия, установленные пунктом 4.2.3.3 настоящего Административного регламента.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4.2.3.5. Ответственными лицами за административные действия, входящие в состав административной процедуры, являются ответственный исполнитель, начальник отдела, заместитель главы либо глава Администрации.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4.2.3.6. Критерием принятия решения является соответствие подготовленного проекта документа сущности заявления.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4.2.3.7. Максимальный срок выполнения административной процедуры по согласованию и подписанию проекта документа </w:t>
      </w:r>
      <w:r w:rsidR="00441EEA" w:rsidRPr="00FA4CCF">
        <w:rPr>
          <w:rFonts w:ascii="Times New Roman" w:hAnsi="Times New Roman"/>
          <w:sz w:val="24"/>
          <w:szCs w:val="24"/>
        </w:rPr>
        <w:t xml:space="preserve">составляет 1 рабочий день </w:t>
      </w:r>
      <w:r w:rsidRPr="00FA4CCF">
        <w:rPr>
          <w:rFonts w:ascii="Times New Roman" w:hAnsi="Times New Roman"/>
          <w:sz w:val="24"/>
          <w:szCs w:val="24"/>
        </w:rPr>
        <w:t>со дня поступления подготовленного проекта документа, являющегося результатом предоставления муниципальной услуги, на согласование и подписание начальнику отдела.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4.2.3.8. Результатом административной процедуры является подписанный документ, являющийся результатом предоставления муниципальной услуги, переданный ответственному исполнителю для выдачи или направления заявителю.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Результат фиксируется в журнале регистрации исходящих ответов в системе делопроизводства Администрации.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4.2.4. Выдача или направление заявителю результата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4.2.4.1. Основанием для начала административной процедуры является поступление подписанного документа, являющегося результатом предоставления муниципальной услуги, ответственному исполнителю.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4.2.4.2. Ответственный исполнитель осуществляет сортировку полученного документа в соответствии со способом получения результата предоставления муниципальной услуги, выбранным заявителем, в течение 1 </w:t>
      </w:r>
      <w:r w:rsidR="0015423A" w:rsidRPr="00FA4CCF">
        <w:rPr>
          <w:rFonts w:ascii="Times New Roman" w:hAnsi="Times New Roman"/>
          <w:sz w:val="24"/>
          <w:szCs w:val="24"/>
        </w:rPr>
        <w:t>рабочего</w:t>
      </w:r>
      <w:r w:rsidRPr="00FA4CCF">
        <w:rPr>
          <w:rFonts w:ascii="Times New Roman" w:hAnsi="Times New Roman"/>
          <w:sz w:val="24"/>
          <w:szCs w:val="24"/>
        </w:rPr>
        <w:t xml:space="preserve"> дня со дня поступления подписанного документа, </w:t>
      </w:r>
      <w:r w:rsidRPr="00FA4CCF">
        <w:rPr>
          <w:rFonts w:ascii="Times New Roman" w:hAnsi="Times New Roman"/>
          <w:sz w:val="24"/>
          <w:szCs w:val="24"/>
        </w:rPr>
        <w:lastRenderedPageBreak/>
        <w:t>являющегося результатом предоставления муниципальной услуги, и в тот же день:</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в случае предоставления заявителем заявления о предоставлении муниципальной услуги через МФЦ документ, подтверждающий принятие решения, направляется в МФЦ;</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в случае получения результата предоставления муниципальной услуги в Администрации: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осуществляет передачу документа, являющегося результатом предоставления муниципальной услуги, для последующего направления заявителю, в случае если способом получения результата предоставления муниципальной услуги заявителем выбрано почтовое отправление;</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назначает заявителю время приема для выдачи документа, являющегося результатом предоставления муниципальной услуги, в случае если способом получения результата предоставления муниципальной услуги заявителем выбрано личное получение;</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осуществляет передачу документа, являющегося результатом предоставления муниципальной услуги, в электронной форме через ПГУ ЛО, если заявитель обратился за предоставлением услуги через ПГУ ЛО.</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4.2.4.3. В случае направления документа, являющегося результатом предоставления муниципальной услуги, почтовым отправлением специалист, ответственный за организацию делопроизводства в Администрации, осуществляет отправку результата предоставления муниципальной услуги в течение 1 </w:t>
      </w:r>
      <w:r w:rsidR="0015423A" w:rsidRPr="00FA4CCF">
        <w:rPr>
          <w:rFonts w:ascii="Times New Roman" w:hAnsi="Times New Roman"/>
          <w:sz w:val="24"/>
          <w:szCs w:val="24"/>
        </w:rPr>
        <w:t>рабочего</w:t>
      </w:r>
      <w:r w:rsidRPr="00FA4CCF">
        <w:rPr>
          <w:rFonts w:ascii="Times New Roman" w:hAnsi="Times New Roman"/>
          <w:sz w:val="24"/>
          <w:szCs w:val="24"/>
        </w:rPr>
        <w:t xml:space="preserve"> дня со дня получения от ответственного исполнителя соответствующего результата.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4.2.4.4. Ответственными лицами за административные действия, входящие в состав административной процедуры, являются ответственный исполнитель, специалист отдела Администрации.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4.2.4.5. Критерием принятия решения является определение способа получения заявителем результата предоставления муниципальной услуги.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 xml:space="preserve">4.2.4.6. Максимальный срок выполнения административной процедуры составляет 1 </w:t>
      </w:r>
      <w:r w:rsidR="00571132" w:rsidRPr="00FA4CCF">
        <w:rPr>
          <w:rFonts w:ascii="Times New Roman" w:hAnsi="Times New Roman"/>
          <w:sz w:val="24"/>
          <w:szCs w:val="24"/>
        </w:rPr>
        <w:t>рабочий</w:t>
      </w:r>
      <w:r w:rsidRPr="00FA4CCF">
        <w:rPr>
          <w:rFonts w:ascii="Times New Roman" w:hAnsi="Times New Roman"/>
          <w:sz w:val="24"/>
          <w:szCs w:val="24"/>
        </w:rPr>
        <w:t xml:space="preserve"> день со дня поступления подписанного документа ответственному исполнителю.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4.2.4.7. Результатом административной процедуры является:</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1) выдача или направление результата предоставления муниципальной услуги заявителю;</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2) выдача или направление заявителю письменного мотивированного решения об отказе в предоставлении муниципальной услуги с указанием причин отказа.</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Результат фиксируется в системе электронного документооборота Администрации.</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jc w:val="center"/>
        <w:outlineLvl w:val="1"/>
        <w:rPr>
          <w:rFonts w:ascii="Times New Roman" w:hAnsi="Times New Roman"/>
          <w:b/>
          <w:sz w:val="24"/>
          <w:szCs w:val="24"/>
        </w:rPr>
      </w:pPr>
      <w:bookmarkStart w:id="16" w:name="Par469"/>
      <w:bookmarkEnd w:id="16"/>
      <w:r w:rsidRPr="00FA4CCF">
        <w:rPr>
          <w:rFonts w:ascii="Times New Roman" w:hAnsi="Times New Roman"/>
          <w:b/>
          <w:sz w:val="24"/>
          <w:szCs w:val="24"/>
        </w:rPr>
        <w:t>5. Формы контроля за предоставлением</w:t>
      </w:r>
    </w:p>
    <w:p w:rsidR="009B116A" w:rsidRPr="00FA4CCF" w:rsidRDefault="009B116A" w:rsidP="009B116A">
      <w:pPr>
        <w:widowControl w:val="0"/>
        <w:autoSpaceDE w:val="0"/>
        <w:autoSpaceDN w:val="0"/>
        <w:adjustRightInd w:val="0"/>
        <w:spacing w:after="0" w:line="240" w:lineRule="auto"/>
        <w:jc w:val="center"/>
        <w:rPr>
          <w:rFonts w:ascii="Times New Roman" w:hAnsi="Times New Roman"/>
          <w:b/>
          <w:sz w:val="24"/>
          <w:szCs w:val="24"/>
        </w:rPr>
      </w:pPr>
      <w:r w:rsidRPr="00FA4CCF">
        <w:rPr>
          <w:rFonts w:ascii="Times New Roman" w:hAnsi="Times New Roman"/>
          <w:b/>
          <w:sz w:val="24"/>
          <w:szCs w:val="24"/>
        </w:rPr>
        <w:t>муниципальной услуги</w:t>
      </w:r>
    </w:p>
    <w:p w:rsidR="009B116A" w:rsidRPr="00FA4CCF" w:rsidRDefault="009B116A" w:rsidP="009B116A">
      <w:pPr>
        <w:widowControl w:val="0"/>
        <w:autoSpaceDE w:val="0"/>
        <w:autoSpaceDN w:val="0"/>
        <w:adjustRightInd w:val="0"/>
        <w:spacing w:after="0" w:line="240" w:lineRule="auto"/>
        <w:jc w:val="center"/>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5.1. Контроль за надлежащим исполнением настоящего Административного регламента осуществляет глава Администрации, заместитель, курирующий деятельность отдела, начальник отдела по управлению муниципальным имуществом, архитектуре и градостроительству.</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bookmarkStart w:id="17" w:name="Par400"/>
      <w:bookmarkEnd w:id="17"/>
      <w:r w:rsidRPr="00FA4CCF">
        <w:rPr>
          <w:rFonts w:ascii="Times New Roman" w:eastAsia="Calibri" w:hAnsi="Times New Roman"/>
          <w:sz w:val="24"/>
          <w:szCs w:val="24"/>
        </w:rPr>
        <w:t xml:space="preserve">5.2. </w:t>
      </w:r>
      <w:r w:rsidRPr="00FA4CCF">
        <w:rPr>
          <w:rFonts w:ascii="Times New Roman" w:hAnsi="Times New Roman"/>
          <w:sz w:val="24"/>
          <w:szCs w:val="24"/>
        </w:rPr>
        <w:t xml:space="preserve">Текущий контроль за совершением действий и принятием решений при предоставлении </w:t>
      </w:r>
      <w:r w:rsidRPr="00FA4CCF">
        <w:rPr>
          <w:rFonts w:ascii="Times New Roman" w:eastAsia="Calibri" w:hAnsi="Times New Roman"/>
          <w:sz w:val="24"/>
          <w:szCs w:val="24"/>
        </w:rPr>
        <w:t xml:space="preserve">муниципальной услуги </w:t>
      </w:r>
      <w:r w:rsidRPr="00FA4CCF">
        <w:rPr>
          <w:rFonts w:ascii="Times New Roman" w:hAnsi="Times New Roman"/>
          <w:sz w:val="24"/>
          <w:szCs w:val="24"/>
        </w:rPr>
        <w:t>осуществляется начальником отдела по управлению муниципальным имуществом, архитектуре и градостроительству, в виде:</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 xml:space="preserve">проведения текущего мониторинга предоставления </w:t>
      </w:r>
      <w:r w:rsidRPr="00FA4CCF">
        <w:rPr>
          <w:rFonts w:ascii="Times New Roman" w:eastAsia="Calibri" w:hAnsi="Times New Roman"/>
          <w:sz w:val="24"/>
          <w:szCs w:val="24"/>
        </w:rPr>
        <w:t>муниципальной услуги</w:t>
      </w:r>
      <w:r w:rsidRPr="00FA4CCF">
        <w:rPr>
          <w:rFonts w:ascii="Times New Roman" w:hAnsi="Times New Roman"/>
          <w:sz w:val="24"/>
          <w:szCs w:val="24"/>
        </w:rPr>
        <w:t>;</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контроля сроков осуществления административных процедур (выполнения действий и принятия решений);</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проверки процесса выполнения административных процедур (выполнения действий и принятия решений);</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контроля качества выполнения административных процедур (выполнения действий и принятия решений);</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 xml:space="preserve">рассмотрения и анализа отчетов, содержащих основные количественные показатели, характеризующие процесс предоставления </w:t>
      </w:r>
      <w:r w:rsidRPr="00FA4CCF">
        <w:rPr>
          <w:rFonts w:ascii="Times New Roman" w:eastAsia="Calibri" w:hAnsi="Times New Roman"/>
          <w:sz w:val="24"/>
          <w:szCs w:val="24"/>
        </w:rPr>
        <w:t>муниципальной услуги</w:t>
      </w:r>
      <w:r w:rsidRPr="00FA4CCF">
        <w:rPr>
          <w:rFonts w:ascii="Times New Roman" w:hAnsi="Times New Roman"/>
          <w:sz w:val="24"/>
          <w:szCs w:val="24"/>
        </w:rPr>
        <w:t>;</w:t>
      </w:r>
    </w:p>
    <w:p w:rsidR="009B116A" w:rsidRPr="00FA4CCF" w:rsidRDefault="009B116A" w:rsidP="009B116A">
      <w:pPr>
        <w:widowControl w:val="0"/>
        <w:autoSpaceDE w:val="0"/>
        <w:autoSpaceDN w:val="0"/>
        <w:adjustRightInd w:val="0"/>
        <w:spacing w:after="0" w:line="240" w:lineRule="auto"/>
        <w:ind w:firstLine="540"/>
        <w:jc w:val="both"/>
        <w:rPr>
          <w:rFonts w:ascii="Times New Roman" w:hAnsi="Times New Roman"/>
          <w:sz w:val="24"/>
          <w:szCs w:val="24"/>
        </w:rPr>
      </w:pPr>
      <w:r w:rsidRPr="00FA4CCF">
        <w:rPr>
          <w:rFonts w:ascii="Times New Roman" w:hAnsi="Times New Roman"/>
          <w:sz w:val="24"/>
          <w:szCs w:val="24"/>
        </w:rPr>
        <w:t>приема, рассмотрения и оперативного реагирования на обращения и жалобы заявителей по вопросам, связанным с предоставлением муниципальной услуги.</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lastRenderedPageBreak/>
        <w:t>5.3.</w:t>
      </w:r>
      <w:r w:rsidRPr="00FA4CCF">
        <w:rPr>
          <w:rFonts w:ascii="Times New Roman" w:hAnsi="Times New Roman"/>
          <w:sz w:val="24"/>
          <w:szCs w:val="24"/>
        </w:rPr>
        <w:tab/>
        <w:t xml:space="preserve">Текущий контроль за регистрацией входящей и исходящей корреспонденции (заявлений о предоставлении </w:t>
      </w:r>
      <w:r w:rsidRPr="00FA4CCF">
        <w:rPr>
          <w:rFonts w:ascii="Times New Roman" w:eastAsia="Calibri" w:hAnsi="Times New Roman"/>
          <w:sz w:val="24"/>
          <w:szCs w:val="24"/>
        </w:rPr>
        <w:t>муниципальной услуги</w:t>
      </w:r>
      <w:r w:rsidRPr="00FA4CCF">
        <w:rPr>
          <w:rFonts w:ascii="Times New Roman" w:hAnsi="Times New Roman"/>
          <w:sz w:val="24"/>
          <w:szCs w:val="24"/>
        </w:rPr>
        <w:t xml:space="preserve">, обращений о представлении информации о порядке предоставления </w:t>
      </w:r>
      <w:r w:rsidRPr="00FA4CCF">
        <w:rPr>
          <w:rFonts w:ascii="Times New Roman" w:eastAsia="Calibri" w:hAnsi="Times New Roman"/>
          <w:sz w:val="24"/>
          <w:szCs w:val="24"/>
        </w:rPr>
        <w:t>муниципальной услуги</w:t>
      </w:r>
      <w:r w:rsidRPr="00FA4CCF">
        <w:rPr>
          <w:rFonts w:ascii="Times New Roman" w:hAnsi="Times New Roman"/>
          <w:sz w:val="24"/>
          <w:szCs w:val="24"/>
        </w:rPr>
        <w:t>, ответов должностных лиц органа местного самоуправления на соответствующие заявления и обращения, а также заявления администрации осуществляет начальник отдела по управлению муниципальным имуществом, архитектуре и градостроительству.</w:t>
      </w:r>
    </w:p>
    <w:p w:rsidR="009B116A" w:rsidRPr="00FA4CCF" w:rsidRDefault="009B116A" w:rsidP="009B116A">
      <w:pPr>
        <w:widowControl w:val="0"/>
        <w:autoSpaceDE w:val="0"/>
        <w:autoSpaceDN w:val="0"/>
        <w:adjustRightInd w:val="0"/>
        <w:spacing w:after="0" w:line="240" w:lineRule="auto"/>
        <w:ind w:firstLine="708"/>
        <w:jc w:val="both"/>
        <w:rPr>
          <w:rFonts w:ascii="Times New Roman" w:hAnsi="Times New Roman"/>
          <w:sz w:val="24"/>
          <w:szCs w:val="24"/>
        </w:rPr>
      </w:pPr>
      <w:r w:rsidRPr="00FA4CCF">
        <w:rPr>
          <w:rFonts w:ascii="Times New Roman" w:hAnsi="Times New Roman"/>
          <w:sz w:val="24"/>
          <w:szCs w:val="24"/>
        </w:rPr>
        <w:t>5.4.</w:t>
      </w:r>
      <w:r w:rsidRPr="00FA4CCF">
        <w:rPr>
          <w:rFonts w:ascii="Times New Roman" w:hAnsi="Times New Roman"/>
          <w:sz w:val="24"/>
          <w:szCs w:val="24"/>
        </w:rPr>
        <w:tab/>
        <w:t>Для текущего контроля используются сведения, полученные из электронной базы данных, служебной корреспонденции органа местного самоуправления, устной и письменной информации должностных лиц органа местного самоуправления.</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bookmarkStart w:id="18" w:name="Par422"/>
      <w:bookmarkEnd w:id="18"/>
      <w:r w:rsidRPr="00FA4CCF">
        <w:rPr>
          <w:rFonts w:ascii="Times New Roman" w:hAnsi="Times New Roman"/>
          <w:sz w:val="24"/>
          <w:szCs w:val="24"/>
        </w:rPr>
        <w:t>5.5.</w:t>
      </w:r>
      <w:r w:rsidRPr="00FA4CCF">
        <w:rPr>
          <w:rFonts w:ascii="Times New Roman" w:hAnsi="Times New Roman"/>
          <w:sz w:val="24"/>
          <w:szCs w:val="24"/>
        </w:rPr>
        <w:tab/>
        <w:t>О случаях и причинах нарушения сроков и содержания административных процедур ответственные за их осуществление специалисты органа местного самоуправления немедленно информируют своих непосредственных руководителей, а также принимают срочные меры по устранению нарушений.</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 xml:space="preserve">Специалисты, участвующие в предоставлении </w:t>
      </w:r>
      <w:r w:rsidRPr="00FA4CCF">
        <w:rPr>
          <w:rFonts w:ascii="Times New Roman" w:eastAsia="Calibri" w:hAnsi="Times New Roman"/>
          <w:sz w:val="24"/>
          <w:szCs w:val="24"/>
        </w:rPr>
        <w:t>муниципальной услуги</w:t>
      </w:r>
      <w:r w:rsidRPr="00FA4CCF">
        <w:rPr>
          <w:rFonts w:ascii="Times New Roman" w:hAnsi="Times New Roman"/>
          <w:sz w:val="24"/>
          <w:szCs w:val="24"/>
        </w:rPr>
        <w:t>, несут ответственность за соблюдение сроков и порядка исполнения административных процедур.</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5.6.</w:t>
      </w:r>
      <w:r w:rsidRPr="00FA4CCF">
        <w:rPr>
          <w:rFonts w:ascii="Times New Roman" w:hAnsi="Times New Roman"/>
          <w:sz w:val="24"/>
          <w:szCs w:val="24"/>
        </w:rPr>
        <w:tab/>
        <w:t>В случае выявления по результатам осуществления текущего контроля нарушений сроков и порядка исполнения административных процедур, обоснованности и законности совершения действий виновные лица привлекаются к ответственности в порядке, установленном законодательством Российской Федерации.</w:t>
      </w:r>
    </w:p>
    <w:p w:rsidR="009B116A" w:rsidRPr="00FA4CCF" w:rsidRDefault="009B116A" w:rsidP="009B116A">
      <w:pPr>
        <w:autoSpaceDE w:val="0"/>
        <w:autoSpaceDN w:val="0"/>
        <w:adjustRightInd w:val="0"/>
        <w:spacing w:after="0" w:line="240" w:lineRule="auto"/>
        <w:ind w:firstLine="720"/>
        <w:jc w:val="both"/>
        <w:rPr>
          <w:rFonts w:ascii="Times New Roman" w:hAnsi="Times New Roman"/>
          <w:sz w:val="24"/>
          <w:szCs w:val="24"/>
        </w:rPr>
      </w:pPr>
      <w:r w:rsidRPr="00FA4CCF">
        <w:rPr>
          <w:rFonts w:ascii="Times New Roman" w:hAnsi="Times New Roman"/>
          <w:sz w:val="24"/>
          <w:szCs w:val="24"/>
        </w:rPr>
        <w:t>5.7.</w:t>
      </w:r>
      <w:r w:rsidRPr="00FA4CCF">
        <w:rPr>
          <w:rFonts w:ascii="Times New Roman" w:hAnsi="Times New Roman"/>
          <w:sz w:val="24"/>
          <w:szCs w:val="24"/>
        </w:rPr>
        <w:tab/>
        <w:t xml:space="preserve">Ответственность должностного лица, ответственного за соблюдение требований настоящего Административного регламента по каждой административной процедуре или действие (бездействие) при исполнении </w:t>
      </w:r>
      <w:r w:rsidRPr="00FA4CCF">
        <w:rPr>
          <w:rFonts w:ascii="Times New Roman" w:eastAsia="Calibri" w:hAnsi="Times New Roman"/>
          <w:sz w:val="24"/>
          <w:szCs w:val="24"/>
        </w:rPr>
        <w:t>муниципальной услуги</w:t>
      </w:r>
      <w:r w:rsidRPr="00FA4CCF">
        <w:rPr>
          <w:rFonts w:ascii="Times New Roman" w:hAnsi="Times New Roman"/>
          <w:sz w:val="24"/>
          <w:szCs w:val="24"/>
        </w:rPr>
        <w:t>, закрепляется в должностном регламенте (или должностной инструкции) сотрудника органа местного самоуправления.</w:t>
      </w:r>
    </w:p>
    <w:p w:rsidR="009B116A" w:rsidRPr="00FA4CCF" w:rsidRDefault="009B116A" w:rsidP="009B116A">
      <w:pPr>
        <w:pStyle w:val="ConsPlusNormal"/>
        <w:ind w:firstLine="709"/>
        <w:jc w:val="both"/>
        <w:rPr>
          <w:rFonts w:ascii="Times New Roman" w:hAnsi="Times New Roman" w:cs="Times New Roman"/>
          <w:sz w:val="24"/>
          <w:szCs w:val="24"/>
        </w:rPr>
      </w:pPr>
      <w:r w:rsidRPr="00FA4CCF">
        <w:rPr>
          <w:rFonts w:ascii="Times New Roman" w:hAnsi="Times New Roman" w:cs="Times New Roman"/>
          <w:sz w:val="24"/>
          <w:szCs w:val="24"/>
        </w:rPr>
        <w:t>5.8. Текущий контроль соблюдения специалистами МФЦ последовательности действий, определенных административными процедурами осуществляется директорами МФЦ.</w:t>
      </w:r>
    </w:p>
    <w:p w:rsidR="009B116A" w:rsidRPr="00FA4CCF" w:rsidRDefault="009B116A" w:rsidP="009B116A">
      <w:pPr>
        <w:pStyle w:val="ConsPlusNormal"/>
        <w:ind w:firstLine="709"/>
        <w:jc w:val="both"/>
        <w:rPr>
          <w:rFonts w:ascii="Times New Roman" w:hAnsi="Times New Roman" w:cs="Times New Roman"/>
          <w:sz w:val="24"/>
          <w:szCs w:val="24"/>
        </w:rPr>
      </w:pPr>
      <w:r w:rsidRPr="00FA4CCF">
        <w:rPr>
          <w:rFonts w:ascii="Times New Roman" w:hAnsi="Times New Roman" w:cs="Times New Roman"/>
          <w:sz w:val="24"/>
          <w:szCs w:val="24"/>
        </w:rPr>
        <w:t>5.9. 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9B116A" w:rsidRPr="00FA4CCF" w:rsidRDefault="009B116A" w:rsidP="009B116A">
      <w:pPr>
        <w:widowControl w:val="0"/>
        <w:autoSpaceDE w:val="0"/>
        <w:autoSpaceDN w:val="0"/>
        <w:adjustRightInd w:val="0"/>
        <w:spacing w:after="0" w:line="240" w:lineRule="auto"/>
        <w:jc w:val="right"/>
        <w:outlineLvl w:val="1"/>
        <w:rPr>
          <w:rFonts w:ascii="Times New Roman" w:hAnsi="Times New Roman"/>
          <w:sz w:val="24"/>
          <w:szCs w:val="24"/>
        </w:rPr>
      </w:pPr>
      <w:bookmarkStart w:id="19" w:name="Par491"/>
      <w:bookmarkEnd w:id="19"/>
    </w:p>
    <w:p w:rsidR="00EA3149" w:rsidRDefault="00EA3149" w:rsidP="00EA3149">
      <w:pPr>
        <w:widowControl w:val="0"/>
        <w:autoSpaceDE w:val="0"/>
        <w:autoSpaceDN w:val="0"/>
        <w:adjustRightInd w:val="0"/>
        <w:spacing w:after="0" w:line="240" w:lineRule="auto"/>
        <w:jc w:val="center"/>
        <w:outlineLvl w:val="1"/>
        <w:rPr>
          <w:rFonts w:ascii="Times New Roman" w:hAnsi="Times New Roman"/>
          <w:b/>
          <w:sz w:val="24"/>
          <w:szCs w:val="24"/>
        </w:rPr>
      </w:pPr>
      <w:r>
        <w:rPr>
          <w:rFonts w:ascii="Times New Roman" w:hAnsi="Times New Roman"/>
          <w:b/>
          <w:sz w:val="24"/>
          <w:szCs w:val="24"/>
        </w:rPr>
        <w:t>6. Досудебный (внесудебный) порядок обжалования решений</w:t>
      </w:r>
    </w:p>
    <w:p w:rsidR="00EA3149" w:rsidRDefault="00EA3149" w:rsidP="00EA3149">
      <w:pPr>
        <w:widowControl w:val="0"/>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и действий (бездействия) органа, предоставляющего муниципальную услугу, должностных лиц органа, предоставляющего муниципальную услугу, либо муниципальных служащих, многофункционального центра предоставления государственных и муниципальных услуг, работника многофункционального центра предоставления государственных и муниципальных услуг</w:t>
      </w:r>
    </w:p>
    <w:p w:rsidR="00EA3149" w:rsidRDefault="00EA3149" w:rsidP="00EA3149">
      <w:pPr>
        <w:autoSpaceDE w:val="0"/>
        <w:autoSpaceDN w:val="0"/>
        <w:adjustRightInd w:val="0"/>
        <w:spacing w:after="0" w:line="240" w:lineRule="auto"/>
        <w:jc w:val="center"/>
        <w:rPr>
          <w:rFonts w:ascii="Times New Roman" w:eastAsia="Calibri" w:hAnsi="Times New Roman"/>
          <w:sz w:val="24"/>
          <w:szCs w:val="24"/>
        </w:rPr>
      </w:pP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6.1.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муниципальную услуги.</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6.2. Предметом досудебного (внесудебного) обжалования заявителем решений и 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центра являются:</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1) нарушение срока регистрации запроса заявителя о предоставлении муниципальной услуги, запроса, указанного в статье 15.1 Федерального закона от 27.07.2010 № 210-ФЗ;</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2) нарушение срока предоставления муниципальной услуги.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 xml:space="preserve">3) требование у заявителя документов или информации либо осуществления действий, </w:t>
      </w:r>
      <w:r>
        <w:rPr>
          <w:rFonts w:ascii="Times New Roman" w:hAnsi="Times New Roman"/>
          <w:sz w:val="24"/>
          <w:szCs w:val="24"/>
        </w:rPr>
        <w:lastRenderedPageBreak/>
        <w:t>представление или осуществление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для предоставления муниципальной услуги, у заявителя;</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Ленинградской области.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7) отказ органа, предоставляющего муниципальной услугу, должностного лица органа, предоставляющего муниципальной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либо нарушение установленного срока таких исправлений.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8) нарушение срока или порядка выдачи документов по результатам предоставления муниципальной услуги;</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Ленинградской области, муниципальными правовыми актами.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за исключением случаев, предусмотренных пунктом 4 части 1 статьи 7 Федерального закона от 27.07.2010 № 210-ФЗ.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 xml:space="preserve">6.3. Жалоба подается в письменной форме на бумажном носителе, в электронной форме в орган, предоставляющий муниципальную услугу, ГБУ ЛО «МФЦ» либо в Комитет экономического развития и инвестиционной деятельности Ленинградской области, являющийся </w:t>
      </w:r>
      <w:r>
        <w:rPr>
          <w:rFonts w:ascii="Times New Roman" w:hAnsi="Times New Roman"/>
          <w:sz w:val="24"/>
          <w:szCs w:val="24"/>
        </w:rPr>
        <w:lastRenderedPageBreak/>
        <w:t>учредителем ГБУ ЛО «МФЦ» (далее - учредитель ГБУ ЛО «МФЦ»). Жалобы на решения и действия (бездействие) руководителя органа, предоставляющего муниципальной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Жалобы на решения и действия (бездействие) работника ГБУ ЛО «МФЦ» подаются руководителю многофункционального центра. Жалобы на решения и действия (бездействие) ГБУ ЛО «МФЦ» подаются учредителю ГБУ ЛО «МФЦ» или должностному лицу, уполномоченному нормативным правовым актом Ленинградской области.</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муниципальную услугу, ЕПГУ либо ПГУ ЛО, а также может быть принята при личном приеме заявителя.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«Интернет», официального сайта многофункционального центра, ЕПГУ либо ПГУ ЛО, а также может быть принята при личном приеме заявителя.</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 xml:space="preserve">6.4. Основанием для начала процедуры досудебного (внесудебного) обжалования является подача заявителем жалобы, соответствующей требованиям </w:t>
      </w:r>
      <w:hyperlink r:id="rId16" w:history="1">
        <w:r>
          <w:rPr>
            <w:rStyle w:val="a3"/>
            <w:rFonts w:ascii="Times New Roman" w:hAnsi="Times New Roman"/>
            <w:sz w:val="24"/>
            <w:szCs w:val="24"/>
          </w:rPr>
          <w:t>ч. 5 ст. 11.2</w:t>
        </w:r>
      </w:hyperlink>
      <w:r>
        <w:rPr>
          <w:rFonts w:ascii="Times New Roman" w:hAnsi="Times New Roman"/>
          <w:sz w:val="24"/>
          <w:szCs w:val="24"/>
        </w:rPr>
        <w:t xml:space="preserve"> Федерального закона от 27.07.2010 № 210-ФЗ.</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В письменной жалобе в обязательном порядке указываются:</w:t>
      </w:r>
    </w:p>
    <w:p w:rsidR="00EA3149" w:rsidRDefault="00EA3149" w:rsidP="00EA3149">
      <w:pPr>
        <w:widowControl w:val="0"/>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руководителя и(или) работника, решения и действия (бездействие) которых обжалуются;</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 Заявителем могут быть представлены документы (при наличии), подтверждающие доводы заявителя, либо их копии.</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xml:space="preserve">6.5. Заявитель имеет право на получение информации и документов, необходимых для составления и обоснования жалобы, в случаях, установленных </w:t>
      </w:r>
      <w:hyperlink r:id="rId17" w:history="1">
        <w:r>
          <w:rPr>
            <w:rStyle w:val="a3"/>
            <w:rFonts w:ascii="Times New Roman" w:hAnsi="Times New Roman"/>
            <w:sz w:val="24"/>
            <w:szCs w:val="24"/>
          </w:rPr>
          <w:t>ст. 11.1</w:t>
        </w:r>
      </w:hyperlink>
      <w:r>
        <w:rPr>
          <w:rFonts w:ascii="Times New Roman" w:hAnsi="Times New Roman"/>
          <w:sz w:val="24"/>
          <w:szCs w:val="24"/>
        </w:rPr>
        <w:t xml:space="preserve"> Федерального закона от 27.07.2010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6.6. Жалоба, поступившая в орган, предоставляющий муниципальную услугу, ГБУ ЛО «МФЦ», учредителю ГБУ ЛО «МФЦ» либо вышестоящий орган (при его наличии),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6.7. По результатам рассмотрения жалобы принимается одно из следующих решений:</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lastRenderedPageBreak/>
        <w:t xml:space="preserve">1) жалоба удовлетворяется, в том числе в форме отмены принятого решения, исправления допущенных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2) в удовлетворении жалобы отказывается.</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В случае признания жалобы подлежащей удовлетворению, в ответе заявителю дается информация о действиях, осуществляемых органом, предоставляющим муниципальную услугу, многофункциональным центром в целях незамедлительного устранения выявленных нарушений при оказании муниципальной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муниципальной услуги.</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В случае признания жалобы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EA3149" w:rsidRDefault="00EA3149" w:rsidP="00EA3149">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p>
    <w:p w:rsidR="00EA3149" w:rsidRDefault="00EA3149" w:rsidP="00EA3149">
      <w:pPr>
        <w:widowControl w:val="0"/>
        <w:autoSpaceDE w:val="0"/>
        <w:autoSpaceDN w:val="0"/>
        <w:adjustRightInd w:val="0"/>
        <w:spacing w:after="0" w:line="240" w:lineRule="auto"/>
        <w:jc w:val="right"/>
        <w:outlineLvl w:val="1"/>
        <w:rPr>
          <w:rFonts w:ascii="Times New Roman" w:eastAsiaTheme="minorHAnsi" w:hAnsi="Times New Roman"/>
          <w:sz w:val="24"/>
          <w:szCs w:val="24"/>
        </w:rPr>
      </w:pPr>
    </w:p>
    <w:p w:rsidR="00EA3149" w:rsidRDefault="00EA3149" w:rsidP="00EA3149">
      <w:pPr>
        <w:spacing w:after="0" w:line="240" w:lineRule="auto"/>
        <w:rPr>
          <w:rFonts w:ascii="Times New Roman" w:hAnsi="Times New Roman"/>
          <w:sz w:val="24"/>
          <w:szCs w:val="24"/>
        </w:rPr>
        <w:sectPr w:rsidR="00EA3149">
          <w:pgSz w:w="11906" w:h="16838"/>
          <w:pgMar w:top="1134" w:right="850" w:bottom="993" w:left="1134" w:header="708" w:footer="708" w:gutter="0"/>
          <w:cols w:space="720"/>
        </w:sectPr>
      </w:pPr>
    </w:p>
    <w:p w:rsidR="009B116A" w:rsidRPr="00FA4CCF" w:rsidRDefault="009B116A" w:rsidP="009B116A">
      <w:pPr>
        <w:widowControl w:val="0"/>
        <w:autoSpaceDE w:val="0"/>
        <w:autoSpaceDN w:val="0"/>
        <w:adjustRightInd w:val="0"/>
        <w:spacing w:after="0" w:line="240" w:lineRule="auto"/>
        <w:jc w:val="right"/>
        <w:outlineLvl w:val="1"/>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jc w:val="right"/>
        <w:outlineLvl w:val="1"/>
        <w:rPr>
          <w:rFonts w:ascii="Times New Roman" w:hAnsi="Times New Roman"/>
          <w:sz w:val="24"/>
          <w:szCs w:val="24"/>
        </w:rPr>
      </w:pPr>
    </w:p>
    <w:p w:rsidR="009B116A" w:rsidRPr="00FA4CCF" w:rsidRDefault="009B116A" w:rsidP="009B116A">
      <w:pPr>
        <w:widowControl w:val="0"/>
        <w:autoSpaceDE w:val="0"/>
        <w:autoSpaceDN w:val="0"/>
        <w:adjustRightInd w:val="0"/>
        <w:spacing w:after="0" w:line="240" w:lineRule="auto"/>
        <w:jc w:val="right"/>
        <w:outlineLvl w:val="1"/>
        <w:rPr>
          <w:rFonts w:ascii="Times New Roman" w:hAnsi="Times New Roman"/>
          <w:sz w:val="24"/>
          <w:szCs w:val="24"/>
        </w:rPr>
      </w:pPr>
    </w:p>
    <w:p w:rsidR="009B116A" w:rsidRPr="00FA4CCF" w:rsidRDefault="009B116A" w:rsidP="009B116A">
      <w:pPr>
        <w:rPr>
          <w:rFonts w:ascii="Times New Roman" w:hAnsi="Times New Roman"/>
          <w:sz w:val="24"/>
          <w:szCs w:val="24"/>
        </w:rPr>
      </w:pPr>
      <w:r w:rsidRPr="00FA4CCF">
        <w:rPr>
          <w:rFonts w:ascii="Times New Roman" w:hAnsi="Times New Roman"/>
          <w:sz w:val="24"/>
          <w:szCs w:val="24"/>
        </w:rPr>
        <w:br w:type="page"/>
      </w:r>
    </w:p>
    <w:p w:rsidR="009B116A" w:rsidRDefault="00C470ED" w:rsidP="009B116A">
      <w:pPr>
        <w:widowControl w:val="0"/>
        <w:autoSpaceDE w:val="0"/>
        <w:autoSpaceDN w:val="0"/>
        <w:adjustRightInd w:val="0"/>
        <w:spacing w:after="0" w:line="240" w:lineRule="auto"/>
        <w:jc w:val="right"/>
        <w:outlineLvl w:val="1"/>
        <w:rPr>
          <w:rFonts w:ascii="Times New Roman" w:hAnsi="Times New Roman"/>
          <w:sz w:val="28"/>
          <w:szCs w:val="28"/>
        </w:rPr>
      </w:pPr>
      <w:r>
        <w:rPr>
          <w:rFonts w:ascii="Times New Roman" w:hAnsi="Times New Roman"/>
          <w:sz w:val="28"/>
          <w:szCs w:val="28"/>
        </w:rPr>
        <w:lastRenderedPageBreak/>
        <w:t>Приложение</w:t>
      </w:r>
      <w:r w:rsidR="004C466A">
        <w:rPr>
          <w:rFonts w:ascii="Times New Roman" w:hAnsi="Times New Roman"/>
          <w:sz w:val="28"/>
          <w:szCs w:val="28"/>
        </w:rPr>
        <w:t xml:space="preserve"> 1 </w:t>
      </w:r>
    </w:p>
    <w:p w:rsidR="009B116A" w:rsidRDefault="009B116A" w:rsidP="009B116A">
      <w:pPr>
        <w:widowControl w:val="0"/>
        <w:autoSpaceDE w:val="0"/>
        <w:autoSpaceDN w:val="0"/>
        <w:adjustRightInd w:val="0"/>
        <w:spacing w:after="0" w:line="240" w:lineRule="auto"/>
        <w:jc w:val="right"/>
        <w:rPr>
          <w:rFonts w:ascii="Times New Roman" w:hAnsi="Times New Roman"/>
          <w:sz w:val="28"/>
          <w:szCs w:val="28"/>
        </w:rPr>
      </w:pPr>
      <w:r>
        <w:rPr>
          <w:rFonts w:ascii="Times New Roman" w:hAnsi="Times New Roman"/>
          <w:sz w:val="28"/>
          <w:szCs w:val="28"/>
        </w:rPr>
        <w:t>к административному регламенту</w:t>
      </w:r>
    </w:p>
    <w:p w:rsidR="009B116A" w:rsidRDefault="009B116A" w:rsidP="009B116A">
      <w:pPr>
        <w:suppressAutoHyphens/>
        <w:spacing w:after="0" w:line="240" w:lineRule="auto"/>
        <w:jc w:val="center"/>
        <w:rPr>
          <w:rFonts w:ascii="Times New Roman" w:hAnsi="Times New Roman"/>
          <w:b/>
          <w:bCs/>
          <w:color w:val="1D1B11"/>
          <w:sz w:val="24"/>
          <w:szCs w:val="24"/>
          <w:lang w:eastAsia="ar-SA"/>
        </w:rPr>
      </w:pPr>
    </w:p>
    <w:p w:rsidR="009B116A" w:rsidRDefault="009B116A" w:rsidP="009B116A">
      <w:pPr>
        <w:widowControl w:val="0"/>
        <w:tabs>
          <w:tab w:val="left" w:pos="1134"/>
        </w:tabs>
        <w:autoSpaceDE w:val="0"/>
        <w:autoSpaceDN w:val="0"/>
        <w:adjustRightInd w:val="0"/>
        <w:spacing w:after="0" w:line="240" w:lineRule="auto"/>
        <w:ind w:firstLine="709"/>
        <w:jc w:val="center"/>
        <w:rPr>
          <w:rFonts w:ascii="Times New Roman" w:eastAsia="Calibri" w:hAnsi="Times New Roman"/>
          <w:color w:val="000000"/>
          <w:sz w:val="28"/>
          <w:szCs w:val="28"/>
        </w:rPr>
      </w:pPr>
      <w:r>
        <w:rPr>
          <w:rFonts w:ascii="Times New Roman" w:eastAsia="Calibri" w:hAnsi="Times New Roman"/>
          <w:color w:val="000000"/>
          <w:sz w:val="28"/>
          <w:szCs w:val="28"/>
        </w:rPr>
        <w:t xml:space="preserve">Информация о местах нахождения, </w:t>
      </w:r>
    </w:p>
    <w:p w:rsidR="009B116A" w:rsidRDefault="009B116A" w:rsidP="009B116A">
      <w:pPr>
        <w:widowControl w:val="0"/>
        <w:tabs>
          <w:tab w:val="left" w:pos="1134"/>
        </w:tabs>
        <w:autoSpaceDE w:val="0"/>
        <w:autoSpaceDN w:val="0"/>
        <w:adjustRightInd w:val="0"/>
        <w:spacing w:after="0" w:line="240" w:lineRule="auto"/>
        <w:ind w:firstLine="709"/>
        <w:jc w:val="center"/>
        <w:rPr>
          <w:rFonts w:ascii="Times New Roman" w:eastAsia="Calibri" w:hAnsi="Times New Roman"/>
          <w:color w:val="000000"/>
          <w:sz w:val="28"/>
          <w:szCs w:val="28"/>
        </w:rPr>
      </w:pPr>
      <w:r>
        <w:rPr>
          <w:rFonts w:ascii="Times New Roman" w:eastAsia="Calibri" w:hAnsi="Times New Roman"/>
          <w:color w:val="000000"/>
          <w:sz w:val="28"/>
          <w:szCs w:val="28"/>
        </w:rPr>
        <w:t>справочных телефонах и адресах электронной почты МФЦ</w:t>
      </w:r>
    </w:p>
    <w:p w:rsidR="009B116A" w:rsidRDefault="009B116A" w:rsidP="009B116A">
      <w:pPr>
        <w:spacing w:after="0" w:line="240" w:lineRule="auto"/>
        <w:ind w:left="142"/>
        <w:jc w:val="both"/>
        <w:rPr>
          <w:rFonts w:ascii="Times New Roman" w:eastAsia="Calibri" w:hAnsi="Times New Roman"/>
          <w:sz w:val="24"/>
          <w:szCs w:val="24"/>
          <w:shd w:val="clear" w:color="auto" w:fill="FFFFFF"/>
        </w:rPr>
      </w:pPr>
    </w:p>
    <w:p w:rsidR="009B116A" w:rsidRDefault="009B116A" w:rsidP="009B116A">
      <w:pPr>
        <w:spacing w:after="0" w:line="240" w:lineRule="auto"/>
        <w:ind w:left="142"/>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Телефон единой справочной службы ГБУ ЛО «МФЦ»: 8 (800) 301-47-47</w:t>
      </w:r>
      <w:r>
        <w:rPr>
          <w:rFonts w:ascii="Times New Roman" w:eastAsia="Calibri" w:hAnsi="Times New Roman"/>
          <w:i/>
          <w:sz w:val="24"/>
          <w:szCs w:val="24"/>
          <w:shd w:val="clear" w:color="auto" w:fill="FFFFFF"/>
        </w:rPr>
        <w:t xml:space="preserve"> (на территории России звонок бесплатный), </w:t>
      </w:r>
      <w:r>
        <w:rPr>
          <w:rFonts w:ascii="Times New Roman" w:eastAsia="Calibri" w:hAnsi="Times New Roman"/>
          <w:sz w:val="24"/>
          <w:szCs w:val="24"/>
          <w:shd w:val="clear" w:color="auto" w:fill="FFFFFF"/>
        </w:rPr>
        <w:t xml:space="preserve">адрес электронной почты: </w:t>
      </w:r>
      <w:r>
        <w:rPr>
          <w:rFonts w:ascii="Times New Roman" w:eastAsia="Calibri" w:hAnsi="Times New Roman"/>
          <w:bCs/>
          <w:sz w:val="24"/>
          <w:szCs w:val="24"/>
          <w:shd w:val="clear" w:color="auto" w:fill="FFFFFF"/>
        </w:rPr>
        <w:t>info@mfc47.ru.</w:t>
      </w:r>
    </w:p>
    <w:p w:rsidR="009B116A" w:rsidRDefault="009B116A" w:rsidP="009B116A">
      <w:pPr>
        <w:spacing w:after="0" w:line="240" w:lineRule="auto"/>
        <w:ind w:left="142"/>
        <w:jc w:val="both"/>
        <w:rPr>
          <w:rFonts w:ascii="Times New Roman" w:eastAsia="Calibri" w:hAnsi="Times New Roman"/>
          <w:color w:val="0000FF"/>
          <w:sz w:val="24"/>
          <w:szCs w:val="24"/>
          <w:u w:val="single"/>
          <w:shd w:val="clear" w:color="auto" w:fill="FFFFFF"/>
        </w:rPr>
      </w:pPr>
      <w:r>
        <w:rPr>
          <w:rFonts w:ascii="Times New Roman" w:eastAsia="Calibri" w:hAnsi="Times New Roman"/>
          <w:sz w:val="24"/>
          <w:szCs w:val="24"/>
          <w:shd w:val="clear" w:color="auto" w:fill="FFFFFF"/>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18" w:history="1">
        <w:r>
          <w:rPr>
            <w:rStyle w:val="a3"/>
            <w:rFonts w:ascii="Times New Roman" w:eastAsia="Calibri" w:hAnsi="Times New Roman"/>
            <w:sz w:val="24"/>
            <w:szCs w:val="24"/>
            <w:shd w:val="clear" w:color="auto" w:fill="FFFFFF"/>
            <w:lang w:val="en-US"/>
          </w:rPr>
          <w:t>www</w:t>
        </w:r>
        <w:r>
          <w:rPr>
            <w:rStyle w:val="a3"/>
            <w:rFonts w:ascii="Times New Roman" w:eastAsia="Calibri" w:hAnsi="Times New Roman"/>
            <w:sz w:val="24"/>
            <w:szCs w:val="24"/>
            <w:shd w:val="clear" w:color="auto" w:fill="FFFFFF"/>
          </w:rPr>
          <w:t>.</w:t>
        </w:r>
        <w:r>
          <w:rPr>
            <w:rStyle w:val="a3"/>
            <w:rFonts w:ascii="Times New Roman" w:eastAsia="Calibri" w:hAnsi="Times New Roman"/>
            <w:sz w:val="24"/>
            <w:szCs w:val="24"/>
            <w:shd w:val="clear" w:color="auto" w:fill="FFFFFF"/>
            <w:lang w:val="en-US"/>
          </w:rPr>
          <w:t>mfc</w:t>
        </w:r>
        <w:r>
          <w:rPr>
            <w:rStyle w:val="a3"/>
            <w:rFonts w:ascii="Times New Roman" w:eastAsia="Calibri" w:hAnsi="Times New Roman"/>
            <w:sz w:val="24"/>
            <w:szCs w:val="24"/>
            <w:shd w:val="clear" w:color="auto" w:fill="FFFFFF"/>
          </w:rPr>
          <w:t>47.</w:t>
        </w:r>
        <w:r>
          <w:rPr>
            <w:rStyle w:val="a3"/>
            <w:rFonts w:ascii="Times New Roman" w:eastAsia="Calibri" w:hAnsi="Times New Roman"/>
            <w:sz w:val="24"/>
            <w:szCs w:val="24"/>
            <w:shd w:val="clear" w:color="auto" w:fill="FFFFFF"/>
            <w:lang w:val="en-US"/>
          </w:rPr>
          <w:t>ru</w:t>
        </w:r>
      </w:hyperlink>
    </w:p>
    <w:tbl>
      <w:tblPr>
        <w:tblW w:w="10200" w:type="dxa"/>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08"/>
        <w:gridCol w:w="2269"/>
        <w:gridCol w:w="3681"/>
        <w:gridCol w:w="2124"/>
        <w:gridCol w:w="1418"/>
      </w:tblGrid>
      <w:tr w:rsidR="009B116A" w:rsidTr="009B116A">
        <w:trPr>
          <w:trHeight w:hRule="exact" w:val="636"/>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tabs>
                <w:tab w:val="left" w:pos="0"/>
              </w:tabs>
              <w:suppressAutoHyphens/>
              <w:spacing w:after="0" w:line="240" w:lineRule="auto"/>
              <w:ind w:right="-49" w:hanging="48"/>
              <w:jc w:val="center"/>
              <w:rPr>
                <w:rFonts w:ascii="Times New Roman" w:hAnsi="Times New Roman"/>
                <w:b/>
                <w:sz w:val="20"/>
                <w:szCs w:val="20"/>
                <w:lang w:eastAsia="ar-SA"/>
              </w:rPr>
            </w:pPr>
            <w:r>
              <w:rPr>
                <w:rFonts w:ascii="Times New Roman" w:hAnsi="Times New Roman"/>
                <w:b/>
                <w:sz w:val="20"/>
                <w:szCs w:val="20"/>
                <w:lang w:eastAsia="ar-SA"/>
              </w:rPr>
              <w:t>№</w:t>
            </w:r>
          </w:p>
          <w:p w:rsidR="009B116A" w:rsidRDefault="009B116A">
            <w:pPr>
              <w:widowControl w:val="0"/>
              <w:suppressAutoHyphens/>
              <w:spacing w:after="0" w:line="240" w:lineRule="auto"/>
              <w:ind w:left="-578" w:firstLine="530"/>
              <w:jc w:val="center"/>
              <w:rPr>
                <w:rFonts w:ascii="Times New Roman" w:hAnsi="Times New Roman"/>
                <w:sz w:val="20"/>
                <w:szCs w:val="20"/>
                <w:lang w:eastAsia="ar-SA"/>
              </w:rPr>
            </w:pPr>
            <w:r>
              <w:rPr>
                <w:rFonts w:ascii="Times New Roman" w:hAnsi="Times New Roman"/>
                <w:b/>
                <w:bCs/>
                <w:sz w:val="20"/>
                <w:szCs w:val="20"/>
                <w:lang w:eastAsia="ar-SA"/>
              </w:rPr>
              <w:t>п/п</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hAnsi="Times New Roman"/>
                <w:b/>
                <w:bCs/>
                <w:sz w:val="20"/>
                <w:szCs w:val="20"/>
                <w:lang w:eastAsia="ar-SA"/>
              </w:rPr>
              <w:t>Наименование МФЦ</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hAnsi="Times New Roman"/>
                <w:b/>
                <w:bCs/>
                <w:sz w:val="20"/>
                <w:szCs w:val="20"/>
                <w:lang w:eastAsia="ar-SA"/>
              </w:rPr>
              <w:t>Почтовый адрес</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hAnsi="Times New Roman"/>
                <w:b/>
                <w:sz w:val="20"/>
                <w:szCs w:val="20"/>
                <w:lang w:eastAsia="ar-SA"/>
              </w:rPr>
              <w:t>График работы</w:t>
            </w:r>
          </w:p>
        </w:tc>
        <w:tc>
          <w:tcPr>
            <w:tcW w:w="1419" w:type="dxa"/>
            <w:tcBorders>
              <w:top w:val="single" w:sz="4" w:space="0" w:color="auto"/>
              <w:left w:val="single" w:sz="4" w:space="0" w:color="auto"/>
              <w:bottom w:val="single" w:sz="4" w:space="0" w:color="auto"/>
              <w:right w:val="single" w:sz="4" w:space="0" w:color="auto"/>
            </w:tcBorders>
            <w:vAlign w:val="center"/>
          </w:tcPr>
          <w:p w:rsidR="009B116A" w:rsidRDefault="009B116A">
            <w:pPr>
              <w:widowControl w:val="0"/>
              <w:suppressAutoHyphens/>
              <w:spacing w:after="0" w:line="240" w:lineRule="auto"/>
              <w:jc w:val="center"/>
              <w:rPr>
                <w:rFonts w:ascii="Times New Roman" w:hAnsi="Times New Roman"/>
                <w:b/>
                <w:bCs/>
                <w:sz w:val="20"/>
                <w:szCs w:val="20"/>
                <w:lang w:eastAsia="ar-SA"/>
              </w:rPr>
            </w:pPr>
            <w:r>
              <w:rPr>
                <w:rFonts w:ascii="Times New Roman" w:hAnsi="Times New Roman"/>
                <w:b/>
                <w:bCs/>
                <w:sz w:val="20"/>
                <w:szCs w:val="20"/>
                <w:lang w:eastAsia="ar-SA"/>
              </w:rPr>
              <w:t>Телефон</w:t>
            </w:r>
          </w:p>
          <w:p w:rsidR="009B116A" w:rsidRDefault="009B116A">
            <w:pPr>
              <w:widowControl w:val="0"/>
              <w:suppressAutoHyphens/>
              <w:spacing w:after="0" w:line="240" w:lineRule="auto"/>
              <w:jc w:val="center"/>
              <w:rPr>
                <w:rFonts w:ascii="Times New Roman" w:hAnsi="Times New Roman"/>
                <w:sz w:val="20"/>
                <w:szCs w:val="20"/>
                <w:lang w:eastAsia="ar-SA"/>
              </w:rPr>
            </w:pPr>
          </w:p>
        </w:tc>
      </w:tr>
      <w:tr w:rsidR="009B116A" w:rsidTr="009B116A">
        <w:trPr>
          <w:trHeight w:val="258"/>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bCs/>
                <w:sz w:val="20"/>
                <w:szCs w:val="20"/>
                <w:lang w:eastAsia="ar-SA"/>
              </w:rPr>
            </w:pPr>
            <w:r>
              <w:rPr>
                <w:rFonts w:ascii="Times New Roman" w:hAnsi="Times New Roman"/>
                <w:b/>
                <w:bCs/>
                <w:sz w:val="20"/>
                <w:szCs w:val="20"/>
                <w:lang w:eastAsia="ar-SA"/>
              </w:rPr>
              <w:t>Предоставление услуг в Бокситогорском районе Ленинградской области</w:t>
            </w:r>
          </w:p>
        </w:tc>
      </w:tr>
      <w:tr w:rsidR="009B116A" w:rsidTr="009B116A">
        <w:trPr>
          <w:trHeight w:hRule="exact" w:val="998"/>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tabs>
                <w:tab w:val="left" w:pos="0"/>
              </w:tabs>
              <w:suppressAutoHyphens/>
              <w:spacing w:after="0" w:line="240" w:lineRule="auto"/>
              <w:ind w:right="-49" w:hanging="48"/>
              <w:jc w:val="center"/>
              <w:rPr>
                <w:rFonts w:ascii="Times New Roman" w:hAnsi="Times New Roman"/>
                <w:sz w:val="20"/>
                <w:szCs w:val="20"/>
                <w:lang w:eastAsia="ar-SA"/>
              </w:rPr>
            </w:pPr>
            <w:r>
              <w:rPr>
                <w:rFonts w:ascii="Times New Roman" w:hAnsi="Times New Roman"/>
                <w:sz w:val="20"/>
                <w:szCs w:val="20"/>
                <w:lang w:eastAsia="ar-SA"/>
              </w:rPr>
              <w:t>1</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Филиал ГБУ ЛО «МФЦ» «Тихвинский» - отдел «Бокситогорск»</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 xml:space="preserve">187650, Россия, Ленинградская область, Бокситогорский район, </w:t>
            </w:r>
            <w:r>
              <w:rPr>
                <w:rFonts w:ascii="Times New Roman" w:hAnsi="Times New Roman"/>
                <w:sz w:val="20"/>
                <w:szCs w:val="20"/>
              </w:rPr>
              <w:br/>
              <w:t>г. Бокситогорск,  ул. Заводская, д. 8</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hAnsi="Times New Roman"/>
                <w:bCs/>
                <w:color w:val="000000"/>
                <w:sz w:val="20"/>
                <w:szCs w:val="20"/>
              </w:rPr>
              <w:t>Понедельник - пятница с 9.00 до 18.00. Суббота – с 09.00 до 14.00. Воскресенье - выходной</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eastAsia="Calibri" w:hAnsi="Times New Roman"/>
                <w:sz w:val="20"/>
                <w:szCs w:val="20"/>
                <w:shd w:val="clear" w:color="auto" w:fill="FFFFFF"/>
              </w:rPr>
              <w:t>301-47-47</w:t>
            </w:r>
          </w:p>
        </w:tc>
      </w:tr>
      <w:tr w:rsidR="009B116A" w:rsidTr="009B116A">
        <w:trPr>
          <w:trHeight w:hRule="exact" w:val="986"/>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Филиал ГБУ ЛО «МФЦ» «Тихвинский» - отдел «Пикалево»</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 xml:space="preserve">187602, Россия, Ленинградская область, Бокситогорский район, </w:t>
            </w:r>
            <w:r>
              <w:rPr>
                <w:rFonts w:ascii="Times New Roman" w:hAnsi="Times New Roman"/>
                <w:sz w:val="20"/>
                <w:szCs w:val="20"/>
              </w:rPr>
              <w:br/>
              <w:t>г. Пикалево, ул. Заводская, д. 11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hAnsi="Times New Roman"/>
                <w:bCs/>
                <w:color w:val="000000"/>
                <w:sz w:val="20"/>
                <w:szCs w:val="20"/>
              </w:rPr>
              <w:t>Понедельник - пятница с 9.00 до 18.00. Суббота – с 09.00 до 14.00. Воскресенье - выходной</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303"/>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bCs/>
                <w:sz w:val="20"/>
                <w:szCs w:val="20"/>
                <w:lang w:eastAsia="ar-SA"/>
              </w:rPr>
            </w:pPr>
            <w:r>
              <w:rPr>
                <w:rFonts w:ascii="Times New Roman" w:hAnsi="Times New Roman"/>
                <w:b/>
                <w:bCs/>
                <w:sz w:val="20"/>
                <w:szCs w:val="20"/>
                <w:lang w:eastAsia="ar-SA"/>
              </w:rPr>
              <w:t>Предоставление услуг в Волосовском районе Ленинградской области</w:t>
            </w:r>
          </w:p>
        </w:tc>
      </w:tr>
      <w:tr w:rsidR="009B116A" w:rsidTr="009B116A">
        <w:trPr>
          <w:trHeight w:hRule="exact" w:val="69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tabs>
                <w:tab w:val="left" w:pos="0"/>
              </w:tabs>
              <w:suppressAutoHyphens/>
              <w:ind w:right="-49" w:hanging="10"/>
              <w:contextualSpacing/>
              <w:jc w:val="center"/>
              <w:rPr>
                <w:rFonts w:ascii="Times New Roman" w:hAnsi="Times New Roman"/>
                <w:sz w:val="20"/>
                <w:szCs w:val="20"/>
                <w:lang w:eastAsia="ar-SA"/>
              </w:rPr>
            </w:pPr>
            <w:r>
              <w:rPr>
                <w:rFonts w:ascii="Times New Roman" w:hAnsi="Times New Roman"/>
                <w:sz w:val="20"/>
                <w:szCs w:val="20"/>
                <w:lang w:eastAsia="ar-SA"/>
              </w:rPr>
              <w:t>2</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«Волосовский»</w:t>
            </w:r>
          </w:p>
          <w:p w:rsidR="009B116A" w:rsidRDefault="009B116A">
            <w:pPr>
              <w:widowControl w:val="0"/>
              <w:suppressAutoHyphens/>
              <w:spacing w:after="0" w:line="240" w:lineRule="auto"/>
              <w:jc w:val="center"/>
              <w:rPr>
                <w:rFonts w:ascii="Times New Roman" w:hAnsi="Times New Roman"/>
                <w:b/>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spacing w:after="0" w:line="240" w:lineRule="auto"/>
              <w:jc w:val="center"/>
              <w:rPr>
                <w:rFonts w:ascii="Times New Roman" w:hAnsi="Times New Roman"/>
                <w:sz w:val="20"/>
                <w:szCs w:val="20"/>
              </w:rPr>
            </w:pPr>
            <w:r>
              <w:rPr>
                <w:rFonts w:ascii="Times New Roman" w:hAnsi="Times New Roman"/>
                <w:sz w:val="20"/>
                <w:szCs w:val="20"/>
              </w:rPr>
              <w:t>188410, Россия, Ленинградская обл., Волосовский район, г.Волосово, усадьба СХТ, д.1 лит. А</w:t>
            </w:r>
          </w:p>
          <w:p w:rsidR="009B116A" w:rsidRDefault="009B116A">
            <w:pPr>
              <w:widowControl w:val="0"/>
              <w:suppressAutoHyphens/>
              <w:spacing w:after="0" w:line="240" w:lineRule="auto"/>
              <w:jc w:val="center"/>
              <w:rPr>
                <w:rFonts w:ascii="Times New Roman" w:hAnsi="Times New Roman"/>
                <w:b/>
                <w:bCs/>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hAnsi="Times New Roman"/>
                <w:b/>
                <w:bCs/>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303"/>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bCs/>
                <w:sz w:val="20"/>
                <w:szCs w:val="20"/>
                <w:lang w:eastAsia="ar-SA"/>
              </w:rPr>
            </w:pPr>
            <w:r>
              <w:rPr>
                <w:rFonts w:ascii="Times New Roman" w:hAnsi="Times New Roman"/>
                <w:b/>
                <w:bCs/>
                <w:sz w:val="20"/>
                <w:szCs w:val="20"/>
                <w:lang w:eastAsia="ar-SA"/>
              </w:rPr>
              <w:t>Предоставление услуг в Волховском районе Ленинградской области</w:t>
            </w:r>
          </w:p>
        </w:tc>
      </w:tr>
      <w:tr w:rsidR="009B116A" w:rsidTr="009B116A">
        <w:trPr>
          <w:trHeight w:hRule="exact" w:val="89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tabs>
                <w:tab w:val="left" w:pos="-10"/>
              </w:tabs>
              <w:suppressAutoHyphens/>
              <w:ind w:left="132" w:right="-49" w:hanging="132"/>
              <w:contextualSpacing/>
              <w:jc w:val="center"/>
              <w:rPr>
                <w:rFonts w:ascii="Times New Roman" w:hAnsi="Times New Roman"/>
                <w:sz w:val="20"/>
                <w:szCs w:val="20"/>
                <w:lang w:eastAsia="ar-SA"/>
              </w:rPr>
            </w:pPr>
            <w:r>
              <w:rPr>
                <w:rFonts w:ascii="Times New Roman" w:hAnsi="Times New Roman"/>
                <w:sz w:val="20"/>
                <w:szCs w:val="20"/>
                <w:lang w:eastAsia="ar-SA"/>
              </w:rPr>
              <w:t>3</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«Волховский»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bCs/>
                <w:sz w:val="20"/>
                <w:szCs w:val="20"/>
                <w:lang w:eastAsia="ar-SA"/>
              </w:rPr>
            </w:pPr>
            <w:r>
              <w:rPr>
                <w:rFonts w:ascii="Times New Roman" w:hAnsi="Times New Roman"/>
                <w:sz w:val="20"/>
                <w:szCs w:val="20"/>
              </w:rPr>
              <w:t>187403, Ленинградская область, г. Волхов. Волховский проспект, д. 9</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suppressAutoHyphens/>
              <w:spacing w:after="0" w:line="240" w:lineRule="auto"/>
              <w:jc w:val="center"/>
              <w:rPr>
                <w:rFonts w:ascii="Times New Roman" w:hAnsi="Times New Roman"/>
                <w:bCs/>
                <w:color w:val="000000"/>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252"/>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b/>
                <w:bCs/>
                <w:sz w:val="20"/>
                <w:szCs w:val="20"/>
                <w:shd w:val="clear" w:color="auto" w:fill="FFFFFF"/>
              </w:rPr>
            </w:pPr>
            <w:r>
              <w:rPr>
                <w:rFonts w:ascii="Times New Roman" w:eastAsia="Calibri" w:hAnsi="Times New Roman"/>
                <w:b/>
                <w:bCs/>
                <w:sz w:val="20"/>
                <w:szCs w:val="20"/>
                <w:shd w:val="clear" w:color="auto" w:fill="FFFFFF"/>
              </w:rPr>
              <w:t xml:space="preserve">Предоставление услуг во </w:t>
            </w:r>
            <w:r>
              <w:rPr>
                <w:rFonts w:ascii="Times New Roman" w:eastAsia="Calibri" w:hAnsi="Times New Roman"/>
                <w:b/>
                <w:sz w:val="20"/>
                <w:szCs w:val="20"/>
                <w:shd w:val="clear" w:color="auto" w:fill="FFFFFF"/>
              </w:rPr>
              <w:t xml:space="preserve">Всеволожском районе </w:t>
            </w:r>
            <w:r>
              <w:rPr>
                <w:rFonts w:ascii="Times New Roman" w:hAnsi="Times New Roman"/>
                <w:b/>
                <w:bCs/>
                <w:sz w:val="20"/>
                <w:szCs w:val="20"/>
                <w:lang w:eastAsia="ar-SA"/>
              </w:rPr>
              <w:t>Ленинградской области</w:t>
            </w:r>
          </w:p>
        </w:tc>
      </w:tr>
      <w:tr w:rsidR="009B116A" w:rsidTr="009B116A">
        <w:trPr>
          <w:trHeight w:hRule="exact" w:val="727"/>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lang w:eastAsia="ar-SA"/>
              </w:rPr>
            </w:pPr>
            <w:r>
              <w:rPr>
                <w:rFonts w:ascii="Times New Roman" w:hAnsi="Times New Roman"/>
                <w:sz w:val="20"/>
                <w:szCs w:val="20"/>
                <w:lang w:eastAsia="ar-SA"/>
              </w:rPr>
              <w:t>4</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«Всеволожский»</w:t>
            </w:r>
          </w:p>
          <w:p w:rsidR="009B116A" w:rsidRDefault="009B116A">
            <w:pPr>
              <w:widowControl w:val="0"/>
              <w:suppressAutoHyphens/>
              <w:spacing w:after="0" w:line="240" w:lineRule="auto"/>
              <w:jc w:val="center"/>
              <w:rPr>
                <w:rFonts w:ascii="Times New Roman" w:hAnsi="Times New Roman"/>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 xml:space="preserve">188643, Россия, Ленинградская область, Всеволожский район,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sz w:val="20"/>
                <w:szCs w:val="20"/>
              </w:rPr>
              <w:t>г. Всеволожск, ул. Пожвинская, д. 4а</w:t>
            </w:r>
          </w:p>
          <w:p w:rsidR="009B116A" w:rsidRDefault="009B116A">
            <w:pPr>
              <w:widowControl w:val="0"/>
              <w:suppressAutoHyphens/>
              <w:spacing w:after="0" w:line="240" w:lineRule="auto"/>
              <w:jc w:val="center"/>
              <w:rPr>
                <w:rFonts w:ascii="Times New Roman" w:hAnsi="Times New Roman"/>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p w:rsidR="009B116A" w:rsidRDefault="009B116A">
            <w:pPr>
              <w:spacing w:line="240" w:lineRule="auto"/>
              <w:jc w:val="center"/>
              <w:rPr>
                <w:rFonts w:ascii="Times New Roman" w:eastAsia="Calibri" w:hAnsi="Times New Roman"/>
                <w:sz w:val="20"/>
                <w:szCs w:val="20"/>
              </w:rPr>
            </w:pP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eastAsia="Calibri" w:hAnsi="Times New Roman"/>
                <w:sz w:val="20"/>
                <w:szCs w:val="20"/>
                <w:shd w:val="clear" w:color="auto" w:fill="FFFFFF"/>
              </w:rPr>
              <w:t>301-47-47</w:t>
            </w:r>
          </w:p>
        </w:tc>
      </w:tr>
      <w:tr w:rsidR="009B116A" w:rsidTr="009B116A">
        <w:trPr>
          <w:trHeight w:hRule="exact" w:val="1231"/>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«Всеволожский» - отдел «Новосаратовка»</w:t>
            </w:r>
          </w:p>
          <w:p w:rsidR="009B116A" w:rsidRDefault="009B116A">
            <w:pPr>
              <w:widowControl w:val="0"/>
              <w:suppressAutoHyphens/>
              <w:spacing w:after="0" w:line="240" w:lineRule="auto"/>
              <w:jc w:val="center"/>
              <w:rPr>
                <w:rFonts w:ascii="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188681, Россия, Ленинградская область, Всеволожский район,</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 д. Новосаратовка - центр, д. 8 </w:t>
            </w:r>
            <w:r>
              <w:rPr>
                <w:rFonts w:ascii="Times New Roman" w:eastAsia="Calibri" w:hAnsi="Times New Roman"/>
                <w:sz w:val="20"/>
                <w:szCs w:val="20"/>
                <w:shd w:val="clear" w:color="auto" w:fill="FFFFFF"/>
              </w:rPr>
              <w:t>(52-й километр внутреннего кольца КАД, в здании МРЭО-15, рядом с АЗС Лукойл)</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spacing w:line="240" w:lineRule="auto"/>
              <w:jc w:val="center"/>
              <w:rPr>
                <w:rFonts w:ascii="Times New Roman" w:eastAsia="Calibri" w:hAnsi="Times New Roman"/>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eastAsia="Calibri" w:hAnsi="Times New Roman"/>
                <w:sz w:val="20"/>
                <w:szCs w:val="20"/>
                <w:shd w:val="clear" w:color="auto" w:fill="FFFFFF"/>
              </w:rPr>
              <w:t>301-47-47</w:t>
            </w:r>
          </w:p>
        </w:tc>
      </w:tr>
      <w:tr w:rsidR="009B116A" w:rsidTr="009B116A">
        <w:trPr>
          <w:trHeight w:hRule="exact" w:val="910"/>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«Всеволожский» - отдел «Сертолово»</w:t>
            </w:r>
          </w:p>
          <w:p w:rsidR="009B116A" w:rsidRDefault="009B116A">
            <w:pPr>
              <w:widowControl w:val="0"/>
              <w:suppressAutoHyphens/>
              <w:spacing w:after="0" w:line="240" w:lineRule="auto"/>
              <w:jc w:val="center"/>
              <w:rPr>
                <w:rFonts w:ascii="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jc w:val="center"/>
              <w:rPr>
                <w:rFonts w:ascii="Times New Roman" w:hAnsi="Times New Roman"/>
                <w:bCs/>
                <w:sz w:val="20"/>
                <w:szCs w:val="20"/>
                <w:lang w:eastAsia="ar-SA"/>
              </w:rPr>
            </w:pPr>
            <w:r>
              <w:rPr>
                <w:rFonts w:ascii="Times New Roman" w:hAnsi="Times New Roman"/>
                <w:bCs/>
                <w:sz w:val="20"/>
                <w:szCs w:val="20"/>
                <w:lang w:eastAsia="ar-SA"/>
              </w:rPr>
              <w:t>188650, Россия, Ленинградская область, Всеволожский район, г. Сертолово, ул. Центральная, д. 8, корп. 3</w:t>
            </w:r>
          </w:p>
          <w:p w:rsidR="009B116A" w:rsidRDefault="009B116A">
            <w:pPr>
              <w:widowControl w:val="0"/>
              <w:suppressAutoHyphens/>
              <w:spacing w:after="0" w:line="240" w:lineRule="auto"/>
              <w:jc w:val="center"/>
              <w:rPr>
                <w:rFonts w:ascii="Times New Roman" w:hAnsi="Times New Roman"/>
                <w:bCs/>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Понедельник-пятница с 9.00 до 18.00, суббота с 9.00 до 14.00, воскресенье - выходной</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hRule="exact" w:val="910"/>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Филиал ГБУ ЛО «МФЦ» «Всеволожский» - отдел «Мурино» </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jc w:val="center"/>
              <w:rPr>
                <w:rFonts w:ascii="Times New Roman" w:hAnsi="Times New Roman"/>
                <w:bCs/>
                <w:sz w:val="20"/>
                <w:szCs w:val="20"/>
                <w:lang w:eastAsia="ar-SA"/>
              </w:rPr>
            </w:pPr>
            <w:r>
              <w:rPr>
                <w:rFonts w:ascii="Times New Roman" w:hAnsi="Times New Roman"/>
                <w:bCs/>
                <w:sz w:val="20"/>
                <w:szCs w:val="20"/>
                <w:lang w:eastAsia="ar-SA"/>
              </w:rPr>
              <w:t>188661, Россия, Ленинградская область, Всеволожский район, п. Мурино, ул. Вокзальная, д. 19</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Понедельник-пятница с 9.00 до 18.00, суббота с 9.00 до 14.00, воскресенье - выходной</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val="284"/>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sz w:val="20"/>
                <w:szCs w:val="20"/>
                <w:lang w:eastAsia="ar-SA"/>
              </w:rPr>
            </w:pPr>
            <w:r>
              <w:rPr>
                <w:rFonts w:ascii="Times New Roman" w:hAnsi="Times New Roman"/>
                <w:b/>
                <w:bCs/>
                <w:sz w:val="20"/>
                <w:szCs w:val="20"/>
                <w:lang w:eastAsia="ar-SA"/>
              </w:rPr>
              <w:t>Предоставление услуг в</w:t>
            </w:r>
            <w:r>
              <w:rPr>
                <w:rFonts w:ascii="Times New Roman" w:hAnsi="Times New Roman"/>
                <w:b/>
                <w:sz w:val="20"/>
                <w:szCs w:val="20"/>
                <w:lang w:eastAsia="ar-SA"/>
              </w:rPr>
              <w:t xml:space="preserve"> Выборгском районе </w:t>
            </w:r>
            <w:r>
              <w:rPr>
                <w:rFonts w:ascii="Times New Roman" w:hAnsi="Times New Roman"/>
                <w:b/>
                <w:bCs/>
                <w:sz w:val="20"/>
                <w:szCs w:val="20"/>
                <w:lang w:eastAsia="ar-SA"/>
              </w:rPr>
              <w:t>Ленинградской области</w:t>
            </w:r>
          </w:p>
        </w:tc>
      </w:tr>
      <w:tr w:rsidR="009B116A" w:rsidTr="009B116A">
        <w:trPr>
          <w:trHeight w:hRule="exact" w:val="706"/>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jc w:val="center"/>
              <w:rPr>
                <w:rFonts w:ascii="Times New Roman" w:hAnsi="Times New Roman"/>
                <w:sz w:val="20"/>
                <w:szCs w:val="20"/>
                <w:lang w:eastAsia="ar-SA"/>
              </w:rPr>
            </w:pPr>
            <w:r>
              <w:rPr>
                <w:rFonts w:ascii="Times New Roman" w:hAnsi="Times New Roman"/>
                <w:sz w:val="20"/>
                <w:szCs w:val="20"/>
                <w:lang w:eastAsia="ar-SA"/>
              </w:rPr>
              <w:t>5</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«Выборгский»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188800, Россия, Ленинградская область, Выборгский район,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г. Выборг, ул. Вокзальная, д.13</w:t>
            </w:r>
          </w:p>
          <w:p w:rsidR="009B116A" w:rsidRDefault="009B116A">
            <w:pPr>
              <w:widowControl w:val="0"/>
              <w:suppressAutoHyphens/>
              <w:spacing w:after="0" w:line="240" w:lineRule="auto"/>
              <w:jc w:val="center"/>
              <w:rPr>
                <w:rFonts w:ascii="Times New Roman" w:hAnsi="Times New Roman"/>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spacing w:line="240" w:lineRule="auto"/>
              <w:jc w:val="center"/>
              <w:rPr>
                <w:rFonts w:eastAsia="Calibri"/>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eastAsia="Calibri" w:hAnsi="Times New Roman"/>
                <w:sz w:val="20"/>
                <w:szCs w:val="20"/>
                <w:shd w:val="clear" w:color="auto" w:fill="FFFFFF"/>
              </w:rPr>
              <w:t>301-47-47</w:t>
            </w:r>
          </w:p>
        </w:tc>
      </w:tr>
      <w:tr w:rsidR="009B116A" w:rsidTr="009B116A">
        <w:trPr>
          <w:trHeight w:hRule="exact" w:val="735"/>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Филиал ГБУ ЛО «МФЦ» «Выборгский» - отдел «Рощино»</w:t>
            </w:r>
          </w:p>
          <w:p w:rsidR="009B116A" w:rsidRDefault="009B116A">
            <w:pPr>
              <w:widowControl w:val="0"/>
              <w:suppressAutoHyphens/>
              <w:spacing w:after="0" w:line="240" w:lineRule="auto"/>
              <w:jc w:val="center"/>
              <w:rPr>
                <w:rFonts w:ascii="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188681, Россия, Ленинградская область, Выборгский район,</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sz w:val="20"/>
                <w:szCs w:val="20"/>
              </w:rPr>
              <w:t xml:space="preserve"> п. Рощино, ул. Советская, д.8</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spacing w:line="240" w:lineRule="auto"/>
              <w:jc w:val="center"/>
              <w:rPr>
                <w:rFonts w:eastAsia="Calibri"/>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hRule="exact" w:val="733"/>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autoSpaceDN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 xml:space="preserve">Филиал ГБУ ЛО «МФЦ» </w:t>
            </w:r>
            <w:r>
              <w:rPr>
                <w:rFonts w:ascii="Times New Roman" w:hAnsi="Times New Roman"/>
                <w:sz w:val="20"/>
                <w:szCs w:val="20"/>
              </w:rPr>
              <w:t xml:space="preserve">«Выборгский» </w:t>
            </w:r>
            <w:r>
              <w:rPr>
                <w:rFonts w:ascii="Times New Roman" w:hAnsi="Times New Roman"/>
                <w:color w:val="000000"/>
                <w:sz w:val="20"/>
                <w:szCs w:val="20"/>
              </w:rPr>
              <w:t>- отдел «Светогорский»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hd w:val="clear" w:color="auto" w:fill="FFFFFF"/>
              <w:spacing w:before="100" w:beforeAutospacing="1" w:after="100" w:afterAutospacing="1" w:line="240" w:lineRule="auto"/>
              <w:jc w:val="center"/>
              <w:rPr>
                <w:rFonts w:ascii="Times New Roman" w:hAnsi="Times New Roman"/>
                <w:color w:val="000000"/>
                <w:sz w:val="20"/>
                <w:szCs w:val="20"/>
              </w:rPr>
            </w:pPr>
            <w:r>
              <w:rPr>
                <w:rFonts w:ascii="Times New Roman" w:hAnsi="Times New Roman"/>
                <w:color w:val="000000"/>
                <w:sz w:val="20"/>
                <w:szCs w:val="20"/>
              </w:rPr>
              <w:t>188992, Ленинградская область, г. Светогорск, ул. Красноармейская д.3</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autoSpaceDN w:val="0"/>
              <w:spacing w:after="0" w:line="240" w:lineRule="auto"/>
              <w:jc w:val="center"/>
              <w:rPr>
                <w:rFonts w:ascii="Times New Roman" w:hAnsi="Times New Roman"/>
                <w:color w:val="000000"/>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hRule="exact" w:val="1002"/>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autoSpaceDN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 xml:space="preserve">Филиал ГБУ ЛО «МФЦ» </w:t>
            </w:r>
            <w:r>
              <w:rPr>
                <w:rFonts w:ascii="Times New Roman" w:hAnsi="Times New Roman"/>
                <w:sz w:val="20"/>
                <w:szCs w:val="20"/>
              </w:rPr>
              <w:t xml:space="preserve">«Выборгский» </w:t>
            </w:r>
            <w:r>
              <w:rPr>
                <w:rFonts w:ascii="Times New Roman" w:hAnsi="Times New Roman"/>
                <w:color w:val="000000"/>
                <w:sz w:val="20"/>
                <w:szCs w:val="20"/>
              </w:rPr>
              <w:t>- отдел «Приморск»</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hd w:val="clear" w:color="auto" w:fill="FFFFFF"/>
              <w:spacing w:before="100" w:beforeAutospacing="1" w:after="100" w:afterAutospacing="1" w:line="240" w:lineRule="auto"/>
              <w:jc w:val="center"/>
              <w:rPr>
                <w:rFonts w:ascii="Times New Roman" w:hAnsi="Times New Roman"/>
                <w:color w:val="000000"/>
                <w:sz w:val="20"/>
                <w:szCs w:val="20"/>
              </w:rPr>
            </w:pPr>
            <w:r>
              <w:rPr>
                <w:rFonts w:ascii="Times New Roman" w:hAnsi="Times New Roman"/>
                <w:color w:val="000000"/>
                <w:sz w:val="20"/>
                <w:szCs w:val="20"/>
              </w:rPr>
              <w:t>188910, Россия, Ленинградская область, Выборгский район, г. Приморск, Выборгское шоссе, д.14</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val="258"/>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b/>
                <w:sz w:val="20"/>
                <w:szCs w:val="20"/>
                <w:shd w:val="clear" w:color="auto" w:fill="FFFFFF"/>
              </w:rPr>
            </w:pPr>
            <w:r>
              <w:rPr>
                <w:rFonts w:ascii="Times New Roman" w:eastAsia="Calibri" w:hAnsi="Times New Roman"/>
                <w:b/>
                <w:sz w:val="20"/>
                <w:szCs w:val="20"/>
                <w:shd w:val="clear" w:color="auto" w:fill="FFFFFF"/>
              </w:rPr>
              <w:t>Предоставление услуг в Гатчинском районе Ленинградской области</w:t>
            </w:r>
          </w:p>
        </w:tc>
      </w:tr>
      <w:tr w:rsidR="009B116A" w:rsidTr="009B116A">
        <w:trPr>
          <w:trHeight w:hRule="exact" w:val="711"/>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contextualSpacing/>
              <w:jc w:val="center"/>
              <w:rPr>
                <w:rFonts w:ascii="Times New Roman" w:hAnsi="Times New Roman"/>
                <w:sz w:val="20"/>
                <w:szCs w:val="20"/>
                <w:lang w:eastAsia="ar-SA"/>
              </w:rPr>
            </w:pPr>
            <w:r>
              <w:rPr>
                <w:rFonts w:ascii="Times New Roman" w:hAnsi="Times New Roman"/>
                <w:sz w:val="20"/>
                <w:szCs w:val="20"/>
                <w:lang w:eastAsia="ar-SA"/>
              </w:rPr>
              <w:t>6</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Филиал ГБУ ЛО «МФЦ» «Гатчинский»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hd w:val="clear" w:color="auto" w:fill="FFFFFF"/>
              <w:spacing w:before="100" w:beforeAutospacing="1" w:after="100" w:afterAutospacing="1" w:line="240" w:lineRule="auto"/>
              <w:jc w:val="center"/>
              <w:rPr>
                <w:rFonts w:ascii="Times New Roman" w:hAnsi="Times New Roman"/>
                <w:sz w:val="20"/>
                <w:szCs w:val="20"/>
              </w:rPr>
            </w:pPr>
            <w:r>
              <w:rPr>
                <w:rFonts w:ascii="Times New Roman" w:hAnsi="Times New Roman"/>
                <w:sz w:val="20"/>
                <w:szCs w:val="20"/>
              </w:rPr>
              <w:t xml:space="preserve">188300, Россия, Ленинградская область, Гатчинский район, </w:t>
            </w:r>
            <w:r>
              <w:rPr>
                <w:rFonts w:ascii="Times New Roman" w:hAnsi="Times New Roman"/>
                <w:sz w:val="20"/>
                <w:szCs w:val="20"/>
              </w:rPr>
              <w:br/>
              <w:t>г. Гатчина, Пушкинское шоссе, д. 15 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hRule="exact" w:val="711"/>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Филиал ГБУ ЛО «МФЦ» «Гатчинский» - отдел «Аэродром»</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hd w:val="clear" w:color="auto" w:fill="FFFFFF"/>
              <w:spacing w:before="100" w:beforeAutospacing="1" w:after="100" w:afterAutospacing="1" w:line="240" w:lineRule="auto"/>
              <w:jc w:val="center"/>
              <w:rPr>
                <w:rFonts w:ascii="Times New Roman" w:hAnsi="Times New Roman"/>
                <w:sz w:val="20"/>
                <w:szCs w:val="20"/>
              </w:rPr>
            </w:pPr>
            <w:r>
              <w:rPr>
                <w:rFonts w:ascii="Times New Roman" w:hAnsi="Times New Roman"/>
                <w:sz w:val="20"/>
                <w:szCs w:val="20"/>
              </w:rPr>
              <w:t>188309, Россия, Ленинградская область, Гатчинский район, г. Гатчина, ул. Слепнева, д. 13, корп. 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hRule="exact" w:val="711"/>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Филиал ГБУ ЛО «МФЦ» «Гатчинский» - отдел «Сиверский»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hd w:val="clear" w:color="auto" w:fill="FFFFFF"/>
              <w:spacing w:before="100" w:beforeAutospacing="1" w:after="100" w:afterAutospacing="1" w:line="240" w:lineRule="auto"/>
              <w:jc w:val="center"/>
              <w:rPr>
                <w:rFonts w:ascii="Times New Roman" w:hAnsi="Times New Roman"/>
                <w:sz w:val="20"/>
                <w:szCs w:val="20"/>
              </w:rPr>
            </w:pPr>
            <w:r>
              <w:rPr>
                <w:rFonts w:ascii="Times New Roman" w:hAnsi="Times New Roman"/>
                <w:sz w:val="20"/>
                <w:szCs w:val="20"/>
              </w:rPr>
              <w:t>188330, Россия, Ленинградская область, Гатчинский район, пгт. Сиверский, ул. 123 Дивизии, д. 8</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Понедельник - суббота с 9.00 до 18.00 воскресенье - выходной</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hRule="exact" w:val="711"/>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Филиал ГБУ ЛО «МФЦ» «Гатчинский» - отдел «Коммунар»</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hd w:val="clear" w:color="auto" w:fill="FFFFFF"/>
              <w:spacing w:before="100" w:beforeAutospacing="1" w:after="100" w:afterAutospacing="1" w:line="240" w:lineRule="auto"/>
              <w:jc w:val="center"/>
              <w:rPr>
                <w:rFonts w:ascii="Times New Roman" w:hAnsi="Times New Roman"/>
                <w:sz w:val="20"/>
                <w:szCs w:val="20"/>
              </w:rPr>
            </w:pPr>
            <w:r>
              <w:rPr>
                <w:rFonts w:ascii="Times New Roman" w:hAnsi="Times New Roman"/>
                <w:sz w:val="20"/>
                <w:szCs w:val="20"/>
              </w:rPr>
              <w:t>188320, Россия, Ленинградская область, Гатчинский район, г. Коммунар, Ленинградское шоссе, д. 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val="343"/>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sz w:val="20"/>
                <w:szCs w:val="20"/>
                <w:lang w:eastAsia="ar-SA"/>
              </w:rPr>
            </w:pPr>
            <w:r>
              <w:rPr>
                <w:rFonts w:ascii="Times New Roman" w:hAnsi="Times New Roman"/>
                <w:b/>
                <w:bCs/>
                <w:sz w:val="20"/>
                <w:szCs w:val="20"/>
                <w:lang w:eastAsia="ar-SA"/>
              </w:rPr>
              <w:t xml:space="preserve">Предоставление услуг в </w:t>
            </w:r>
            <w:r>
              <w:rPr>
                <w:rFonts w:ascii="Times New Roman" w:hAnsi="Times New Roman"/>
                <w:b/>
                <w:sz w:val="20"/>
                <w:szCs w:val="20"/>
                <w:lang w:eastAsia="ar-SA"/>
              </w:rPr>
              <w:t xml:space="preserve">Кингисеппском районе </w:t>
            </w:r>
            <w:r>
              <w:rPr>
                <w:rFonts w:ascii="Times New Roman" w:hAnsi="Times New Roman"/>
                <w:b/>
                <w:bCs/>
                <w:sz w:val="20"/>
                <w:szCs w:val="20"/>
                <w:lang w:eastAsia="ar-SA"/>
              </w:rPr>
              <w:t>Ленинградской области</w:t>
            </w:r>
          </w:p>
        </w:tc>
      </w:tr>
      <w:tr w:rsidR="009B116A" w:rsidTr="009B116A">
        <w:trPr>
          <w:trHeight w:hRule="exact" w:val="79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ind w:left="-10"/>
              <w:contextualSpacing/>
              <w:jc w:val="center"/>
              <w:rPr>
                <w:rFonts w:ascii="Times New Roman" w:hAnsi="Times New Roman"/>
                <w:sz w:val="20"/>
                <w:szCs w:val="20"/>
                <w:lang w:eastAsia="ar-SA"/>
              </w:rPr>
            </w:pPr>
            <w:r>
              <w:rPr>
                <w:rFonts w:ascii="Times New Roman" w:hAnsi="Times New Roman"/>
                <w:sz w:val="20"/>
                <w:szCs w:val="20"/>
                <w:lang w:eastAsia="ar-SA"/>
              </w:rPr>
              <w:t>7</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Филиал ГБУ ЛО «МФЦ» «Кингисеппский»</w:t>
            </w:r>
          </w:p>
          <w:p w:rsidR="009B116A" w:rsidRDefault="009B116A">
            <w:pPr>
              <w:widowControl w:val="0"/>
              <w:suppressAutoHyphens/>
              <w:spacing w:after="0" w:line="240" w:lineRule="auto"/>
              <w:jc w:val="center"/>
              <w:rPr>
                <w:rFonts w:ascii="Times New Roman" w:hAnsi="Times New Roman"/>
                <w:sz w:val="20"/>
                <w:szCs w:val="20"/>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pacing w:after="0" w:line="240" w:lineRule="auto"/>
              <w:ind w:firstLine="87"/>
              <w:jc w:val="center"/>
              <w:rPr>
                <w:rFonts w:ascii="Times New Roman" w:hAnsi="Times New Roman"/>
                <w:sz w:val="20"/>
                <w:szCs w:val="20"/>
              </w:rPr>
            </w:pPr>
            <w:r>
              <w:rPr>
                <w:rFonts w:ascii="Times New Roman" w:hAnsi="Times New Roman"/>
                <w:sz w:val="20"/>
                <w:szCs w:val="20"/>
              </w:rPr>
              <w:t>188480, Россия, Ленинградская область, Кингисеппский район,  г. Кингисепп,</w:t>
            </w:r>
          </w:p>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ул. Карла Маркса, д. 43</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rPr>
                <w:rFonts w:ascii="Times New Roman" w:hAnsi="Times New Roman"/>
                <w:bCs/>
                <w:sz w:val="20"/>
                <w:szCs w:val="20"/>
                <w:lang w:eastAsia="ar-SA"/>
              </w:rPr>
            </w:pPr>
            <w:r>
              <w:rPr>
                <w:rFonts w:ascii="Times New Roman" w:hAnsi="Times New Roman"/>
                <w:bCs/>
                <w:sz w:val="20"/>
                <w:szCs w:val="20"/>
                <w:lang w:eastAsia="ar-SA"/>
              </w:rPr>
              <w:t xml:space="preserve">        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color w:val="000000"/>
                <w:sz w:val="20"/>
                <w:szCs w:val="20"/>
              </w:rPr>
              <w:t>ежедневно,</w:t>
            </w:r>
          </w:p>
          <w:p w:rsidR="009B116A" w:rsidRDefault="009B116A">
            <w:pPr>
              <w:widowControl w:val="0"/>
              <w:suppressAutoHyphens/>
              <w:spacing w:after="0" w:line="240" w:lineRule="auto"/>
              <w:jc w:val="center"/>
              <w:rPr>
                <w:rFonts w:ascii="Times New Roman" w:hAnsi="Times New Roman"/>
                <w:sz w:val="20"/>
                <w:szCs w:val="20"/>
                <w:u w:val="single"/>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312"/>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b/>
                <w:sz w:val="20"/>
                <w:szCs w:val="20"/>
                <w:shd w:val="clear" w:color="auto" w:fill="FFFFFF"/>
              </w:rPr>
            </w:pPr>
            <w:r>
              <w:rPr>
                <w:rFonts w:ascii="Times New Roman" w:eastAsia="Calibri" w:hAnsi="Times New Roman"/>
                <w:b/>
                <w:sz w:val="20"/>
                <w:szCs w:val="20"/>
                <w:shd w:val="clear" w:color="auto" w:fill="FFFFFF"/>
              </w:rPr>
              <w:t>Предоставление услуг в Киришском районе Ленинградской области</w:t>
            </w:r>
          </w:p>
        </w:tc>
      </w:tr>
      <w:tr w:rsidR="009B116A" w:rsidTr="009B116A">
        <w:trPr>
          <w:trHeight w:hRule="exact" w:val="822"/>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ind w:left="-10"/>
              <w:contextualSpacing/>
              <w:jc w:val="center"/>
              <w:rPr>
                <w:rFonts w:ascii="Times New Roman" w:hAnsi="Times New Roman"/>
                <w:sz w:val="20"/>
                <w:szCs w:val="20"/>
                <w:lang w:eastAsia="ar-SA"/>
              </w:rPr>
            </w:pPr>
            <w:r>
              <w:rPr>
                <w:rFonts w:ascii="Times New Roman" w:hAnsi="Times New Roman"/>
                <w:sz w:val="20"/>
                <w:szCs w:val="20"/>
                <w:lang w:eastAsia="ar-SA"/>
              </w:rPr>
              <w:t>8</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jc w:val="center"/>
              <w:rPr>
                <w:rFonts w:ascii="Times New Roman" w:hAnsi="Times New Roman"/>
                <w:sz w:val="20"/>
                <w:szCs w:val="20"/>
              </w:rPr>
            </w:pPr>
            <w:r>
              <w:rPr>
                <w:rFonts w:ascii="Times New Roman" w:hAnsi="Times New Roman"/>
                <w:sz w:val="20"/>
                <w:szCs w:val="20"/>
              </w:rPr>
              <w:t>Филиал ГБУ ЛО «МФЦ» «Киришский»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jc w:val="center"/>
              <w:rPr>
                <w:rFonts w:ascii="Times New Roman" w:hAnsi="Times New Roman"/>
                <w:sz w:val="20"/>
                <w:szCs w:val="20"/>
              </w:rPr>
            </w:pPr>
            <w:r>
              <w:rPr>
                <w:rFonts w:ascii="Times New Roman" w:hAnsi="Times New Roman"/>
                <w:sz w:val="20"/>
                <w:szCs w:val="20"/>
              </w:rPr>
              <w:t xml:space="preserve">187110, Россия, Ленинградская область, Киришский район, г. Кириши, пр. Героев, </w:t>
            </w:r>
            <w:r>
              <w:rPr>
                <w:rFonts w:ascii="Times New Roman" w:hAnsi="Times New Roman"/>
                <w:sz w:val="20"/>
                <w:szCs w:val="20"/>
              </w:rPr>
              <w:br/>
              <w:t>д. 34А.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val="343"/>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bCs/>
                <w:sz w:val="20"/>
                <w:szCs w:val="20"/>
                <w:lang w:eastAsia="ar-SA"/>
              </w:rPr>
            </w:pPr>
            <w:r>
              <w:rPr>
                <w:rFonts w:ascii="Times New Roman" w:hAnsi="Times New Roman"/>
                <w:b/>
                <w:bCs/>
                <w:sz w:val="20"/>
                <w:szCs w:val="20"/>
                <w:lang w:eastAsia="ar-SA"/>
              </w:rPr>
              <w:t xml:space="preserve">Предоставление услуг в </w:t>
            </w:r>
            <w:r>
              <w:rPr>
                <w:rFonts w:ascii="Times New Roman" w:hAnsi="Times New Roman"/>
                <w:b/>
                <w:sz w:val="20"/>
                <w:szCs w:val="20"/>
                <w:lang w:eastAsia="ar-SA"/>
              </w:rPr>
              <w:t xml:space="preserve">Кировском районе </w:t>
            </w:r>
            <w:r>
              <w:rPr>
                <w:rFonts w:ascii="Times New Roman" w:hAnsi="Times New Roman"/>
                <w:b/>
                <w:bCs/>
                <w:sz w:val="20"/>
                <w:szCs w:val="20"/>
                <w:lang w:eastAsia="ar-SA"/>
              </w:rPr>
              <w:t>Ленинградской области</w:t>
            </w:r>
          </w:p>
        </w:tc>
      </w:tr>
      <w:tr w:rsidR="009B116A" w:rsidTr="009B116A">
        <w:trPr>
          <w:trHeight w:hRule="exact" w:val="782"/>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line="240" w:lineRule="auto"/>
              <w:ind w:left="-10"/>
              <w:contextualSpacing/>
              <w:jc w:val="center"/>
              <w:rPr>
                <w:rFonts w:ascii="Times New Roman" w:hAnsi="Times New Roman"/>
                <w:sz w:val="20"/>
                <w:szCs w:val="20"/>
                <w:lang w:eastAsia="ar-SA"/>
              </w:rPr>
            </w:pPr>
            <w:r>
              <w:rPr>
                <w:rFonts w:ascii="Times New Roman" w:hAnsi="Times New Roman"/>
                <w:sz w:val="20"/>
                <w:szCs w:val="20"/>
                <w:lang w:eastAsia="ar-SA"/>
              </w:rPr>
              <w:t>9</w:t>
            </w:r>
          </w:p>
          <w:p w:rsidR="009B116A" w:rsidRDefault="009B116A">
            <w:pPr>
              <w:widowControl w:val="0"/>
              <w:suppressAutoHyphens/>
              <w:ind w:left="-10"/>
              <w:contextualSpacing/>
              <w:jc w:val="center"/>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Филиал ГБУ ЛО «МФЦ» «Кировский»</w:t>
            </w:r>
          </w:p>
          <w:p w:rsidR="009B116A" w:rsidRDefault="009B116A">
            <w:pPr>
              <w:widowControl w:val="0"/>
              <w:suppressAutoHyphens/>
              <w:spacing w:after="0" w:line="240" w:lineRule="auto"/>
              <w:jc w:val="center"/>
              <w:rPr>
                <w:rFonts w:ascii="Times New Roman" w:hAnsi="Times New Roman"/>
                <w:sz w:val="20"/>
                <w:szCs w:val="20"/>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color w:val="000000"/>
                <w:sz w:val="20"/>
                <w:szCs w:val="20"/>
              </w:rPr>
            </w:pPr>
            <w:r>
              <w:rPr>
                <w:rFonts w:ascii="Times New Roman" w:hAnsi="Times New Roman"/>
                <w:color w:val="000000"/>
                <w:sz w:val="20"/>
                <w:szCs w:val="20"/>
              </w:rPr>
              <w:t>187340, Россия, Ленинградская область, г. Кировск, Новая улица, 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hRule="exact" w:val="994"/>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Филиал ГБУ ЛО «МФЦ» «Кировский» - отдел «Старый город»</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color w:val="000000"/>
                <w:sz w:val="20"/>
                <w:szCs w:val="20"/>
              </w:rPr>
            </w:pPr>
            <w:r>
              <w:rPr>
                <w:rFonts w:ascii="Times New Roman" w:hAnsi="Times New Roman"/>
                <w:color w:val="000000"/>
                <w:sz w:val="20"/>
                <w:szCs w:val="20"/>
              </w:rPr>
              <w:t>187340, Россия, Ленинградская область, г. Кировск, ул. Набережная 29А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hRule="exact" w:val="1014"/>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Филиал ГБУ ЛО «МФЦ» «Кировский» - отдел «Отрадное»</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color w:val="000000"/>
                <w:sz w:val="20"/>
                <w:szCs w:val="20"/>
              </w:rPr>
            </w:pPr>
            <w:r>
              <w:rPr>
                <w:rFonts w:ascii="Times New Roman" w:hAnsi="Times New Roman"/>
                <w:color w:val="000000"/>
                <w:sz w:val="20"/>
                <w:szCs w:val="20"/>
              </w:rPr>
              <w:t>187330, Ленинградская область, Кировский район, г. Отрадное, Ленинградское шоссе, д. 6Б</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Понедельник-пятница с 9.00 до 18.00, суббота с 9.00 до 14.00, воскресенье - выходной</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val="248"/>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sz w:val="20"/>
                <w:szCs w:val="20"/>
                <w:lang w:eastAsia="ar-SA"/>
              </w:rPr>
            </w:pPr>
            <w:r>
              <w:rPr>
                <w:rFonts w:ascii="Times New Roman" w:hAnsi="Times New Roman"/>
                <w:b/>
                <w:bCs/>
                <w:sz w:val="20"/>
                <w:szCs w:val="20"/>
                <w:lang w:eastAsia="ar-SA"/>
              </w:rPr>
              <w:t xml:space="preserve">Предоставление услуг в </w:t>
            </w:r>
            <w:r>
              <w:rPr>
                <w:rFonts w:ascii="Times New Roman" w:hAnsi="Times New Roman"/>
                <w:b/>
                <w:sz w:val="20"/>
                <w:szCs w:val="20"/>
                <w:lang w:eastAsia="ar-SA"/>
              </w:rPr>
              <w:t xml:space="preserve">Лодейнопольском районе </w:t>
            </w:r>
            <w:r>
              <w:rPr>
                <w:rFonts w:ascii="Times New Roman" w:hAnsi="Times New Roman"/>
                <w:b/>
                <w:bCs/>
                <w:sz w:val="20"/>
                <w:szCs w:val="20"/>
                <w:lang w:eastAsia="ar-SA"/>
              </w:rPr>
              <w:t>Ленинградской области</w:t>
            </w:r>
          </w:p>
        </w:tc>
      </w:tr>
      <w:tr w:rsidR="009B116A" w:rsidTr="009B116A">
        <w:trPr>
          <w:trHeight w:hRule="exact" w:val="102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ind w:left="-10" w:firstLine="10"/>
              <w:contextualSpacing/>
              <w:jc w:val="center"/>
              <w:rPr>
                <w:rFonts w:ascii="Times New Roman" w:hAnsi="Times New Roman"/>
                <w:sz w:val="20"/>
                <w:szCs w:val="20"/>
                <w:lang w:eastAsia="ar-SA"/>
              </w:rPr>
            </w:pPr>
            <w:r>
              <w:rPr>
                <w:rFonts w:ascii="Times New Roman" w:hAnsi="Times New Roman"/>
                <w:sz w:val="20"/>
                <w:szCs w:val="20"/>
                <w:lang w:eastAsia="ar-SA"/>
              </w:rPr>
              <w:t>10</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«Лодейнопольский»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187700, Россия,</w:t>
            </w:r>
          </w:p>
          <w:p w:rsidR="009B116A" w:rsidRDefault="009B116A">
            <w:pPr>
              <w:spacing w:after="0" w:line="240" w:lineRule="auto"/>
              <w:ind w:firstLine="87"/>
              <w:jc w:val="center"/>
              <w:rPr>
                <w:rFonts w:ascii="Times New Roman" w:hAnsi="Times New Roman"/>
                <w:sz w:val="20"/>
                <w:szCs w:val="20"/>
              </w:rPr>
            </w:pPr>
            <w:r>
              <w:rPr>
                <w:rFonts w:ascii="Times New Roman" w:hAnsi="Times New Roman"/>
                <w:bCs/>
                <w:sz w:val="20"/>
                <w:szCs w:val="20"/>
                <w:lang w:eastAsia="ar-SA"/>
              </w:rPr>
              <w:t>Ленинградская область, Лодейнопольский район, г.Лодейное Поле, ул. Карла Маркса, д. 36 лит. Б</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397"/>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b/>
                <w:bCs/>
                <w:sz w:val="20"/>
                <w:szCs w:val="20"/>
                <w:shd w:val="clear" w:color="auto" w:fill="FFFFFF"/>
              </w:rPr>
              <w:t xml:space="preserve">Предоставление услуг в </w:t>
            </w:r>
            <w:r>
              <w:rPr>
                <w:rFonts w:ascii="Times New Roman" w:eastAsia="Calibri" w:hAnsi="Times New Roman"/>
                <w:b/>
                <w:sz w:val="20"/>
                <w:szCs w:val="20"/>
                <w:shd w:val="clear" w:color="auto" w:fill="FFFFFF"/>
              </w:rPr>
              <w:t xml:space="preserve">Ломоносовском  районе </w:t>
            </w:r>
            <w:r>
              <w:rPr>
                <w:rFonts w:ascii="Times New Roman" w:eastAsia="Calibri" w:hAnsi="Times New Roman"/>
                <w:b/>
                <w:bCs/>
                <w:sz w:val="20"/>
                <w:szCs w:val="20"/>
                <w:shd w:val="clear" w:color="auto" w:fill="FFFFFF"/>
              </w:rPr>
              <w:t>Ленинградской области</w:t>
            </w:r>
          </w:p>
        </w:tc>
      </w:tr>
      <w:tr w:rsidR="009B116A" w:rsidTr="009B116A">
        <w:trPr>
          <w:trHeight w:hRule="exact" w:val="733"/>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ind w:left="-10" w:firstLine="10"/>
              <w:contextualSpacing/>
              <w:jc w:val="center"/>
              <w:rPr>
                <w:rFonts w:ascii="Times New Roman" w:hAnsi="Times New Roman"/>
                <w:sz w:val="20"/>
                <w:szCs w:val="20"/>
                <w:lang w:eastAsia="ar-SA"/>
              </w:rPr>
            </w:pPr>
            <w:r>
              <w:rPr>
                <w:rFonts w:ascii="Times New Roman" w:hAnsi="Times New Roman"/>
                <w:sz w:val="20"/>
                <w:szCs w:val="20"/>
                <w:lang w:eastAsia="ar-SA"/>
              </w:rPr>
              <w:t>11</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«Ломоносовский»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pacing w:after="0" w:line="240" w:lineRule="auto"/>
              <w:ind w:firstLine="87"/>
              <w:jc w:val="center"/>
              <w:rPr>
                <w:rFonts w:ascii="Times New Roman" w:hAnsi="Times New Roman"/>
                <w:sz w:val="20"/>
                <w:szCs w:val="20"/>
              </w:rPr>
            </w:pPr>
            <w:r>
              <w:rPr>
                <w:rFonts w:ascii="Times New Roman" w:hAnsi="Times New Roman"/>
                <w:bCs/>
                <w:sz w:val="20"/>
                <w:szCs w:val="20"/>
                <w:lang w:eastAsia="ar-SA"/>
              </w:rPr>
              <w:t>188512, г. Санкт-Петербург, г. Ломоносов, Дворцовый проспект, д. 57/11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color w:val="000000"/>
                <w:sz w:val="20"/>
                <w:szCs w:val="20"/>
              </w:rPr>
              <w:t>ежедневно,</w:t>
            </w:r>
          </w:p>
          <w:p w:rsidR="009B116A" w:rsidRDefault="009B116A">
            <w:pPr>
              <w:widowControl w:val="0"/>
              <w:suppressAutoHyphens/>
              <w:spacing w:after="0" w:line="240" w:lineRule="auto"/>
              <w:jc w:val="center"/>
              <w:rPr>
                <w:rFonts w:eastAsia="Calibri"/>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397"/>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b/>
                <w:sz w:val="20"/>
                <w:szCs w:val="20"/>
                <w:shd w:val="clear" w:color="auto" w:fill="FFFFFF"/>
              </w:rPr>
            </w:pPr>
            <w:r>
              <w:rPr>
                <w:rFonts w:ascii="Times New Roman" w:eastAsia="Calibri" w:hAnsi="Times New Roman"/>
                <w:b/>
                <w:sz w:val="20"/>
                <w:szCs w:val="20"/>
                <w:shd w:val="clear" w:color="auto" w:fill="FFFFFF"/>
              </w:rPr>
              <w:t>Предоставление услуг в Лужском районе Ленинградской области</w:t>
            </w:r>
          </w:p>
        </w:tc>
      </w:tr>
      <w:tr w:rsidR="009B116A" w:rsidTr="009B116A">
        <w:trPr>
          <w:trHeight w:hRule="exact" w:val="862"/>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ind w:left="-10" w:firstLine="10"/>
              <w:contextualSpacing/>
              <w:jc w:val="center"/>
              <w:rPr>
                <w:rFonts w:ascii="Times New Roman" w:hAnsi="Times New Roman"/>
                <w:sz w:val="20"/>
                <w:szCs w:val="20"/>
                <w:lang w:eastAsia="ar-SA"/>
              </w:rPr>
            </w:pPr>
            <w:r>
              <w:rPr>
                <w:rFonts w:ascii="Times New Roman" w:hAnsi="Times New Roman"/>
                <w:sz w:val="20"/>
                <w:szCs w:val="20"/>
                <w:lang w:eastAsia="ar-SA"/>
              </w:rPr>
              <w:t>12</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line="240" w:lineRule="auto"/>
              <w:jc w:val="center"/>
              <w:rPr>
                <w:rFonts w:ascii="Times New Roman" w:hAnsi="Times New Roman"/>
                <w:sz w:val="20"/>
                <w:szCs w:val="20"/>
              </w:rPr>
            </w:pPr>
            <w:r>
              <w:rPr>
                <w:rFonts w:ascii="Times New Roman" w:hAnsi="Times New Roman"/>
                <w:sz w:val="20"/>
                <w:szCs w:val="20"/>
              </w:rPr>
              <w:t>Филиал ГБУ ЛО «МФЦ» «Лужский»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pStyle w:val="2"/>
              <w:shd w:val="clear" w:color="auto" w:fill="FFFFFF"/>
              <w:spacing w:before="0" w:after="0"/>
              <w:jc w:val="center"/>
              <w:rPr>
                <w:rFonts w:ascii="Times New Roman" w:hAnsi="Times New Roman"/>
                <w:b w:val="0"/>
                <w:bCs w:val="0"/>
                <w:i w:val="0"/>
                <w:iCs w:val="0"/>
                <w:sz w:val="20"/>
                <w:szCs w:val="20"/>
              </w:rPr>
            </w:pPr>
            <w:r>
              <w:rPr>
                <w:rFonts w:ascii="Times New Roman" w:hAnsi="Times New Roman"/>
                <w:b w:val="0"/>
                <w:bCs w:val="0"/>
                <w:i w:val="0"/>
                <w:iCs w:val="0"/>
                <w:sz w:val="20"/>
                <w:szCs w:val="20"/>
              </w:rPr>
              <w:t>188230, Россия, Ленинградская область, Лужский район, г. Луга, ул. Миккели, д. 7, корп. 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val="259"/>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b/>
                <w:bCs/>
                <w:sz w:val="20"/>
                <w:szCs w:val="20"/>
                <w:shd w:val="clear" w:color="auto" w:fill="FFFFFF"/>
              </w:rPr>
              <w:t xml:space="preserve">Предоставление услуг в </w:t>
            </w:r>
            <w:r>
              <w:rPr>
                <w:rFonts w:ascii="Times New Roman" w:eastAsia="Calibri" w:hAnsi="Times New Roman"/>
                <w:b/>
                <w:sz w:val="20"/>
                <w:szCs w:val="20"/>
                <w:shd w:val="clear" w:color="auto" w:fill="FFFFFF"/>
              </w:rPr>
              <w:t xml:space="preserve">Подпорожском районе </w:t>
            </w:r>
            <w:r>
              <w:rPr>
                <w:rFonts w:ascii="Times New Roman" w:eastAsia="Calibri" w:hAnsi="Times New Roman"/>
                <w:b/>
                <w:bCs/>
                <w:sz w:val="20"/>
                <w:szCs w:val="20"/>
                <w:shd w:val="clear" w:color="auto" w:fill="FFFFFF"/>
              </w:rPr>
              <w:t>Ленинградской области</w:t>
            </w:r>
          </w:p>
        </w:tc>
      </w:tr>
      <w:tr w:rsidR="009B116A" w:rsidTr="009B116A">
        <w:trPr>
          <w:trHeight w:hRule="exact" w:val="892"/>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ind w:left="-10" w:firstLine="10"/>
              <w:contextualSpacing/>
              <w:jc w:val="center"/>
              <w:rPr>
                <w:rFonts w:ascii="Times New Roman" w:hAnsi="Times New Roman"/>
                <w:sz w:val="20"/>
                <w:szCs w:val="20"/>
                <w:lang w:eastAsia="ar-SA"/>
              </w:rPr>
            </w:pPr>
            <w:r>
              <w:rPr>
                <w:rFonts w:ascii="Times New Roman" w:hAnsi="Times New Roman"/>
                <w:sz w:val="20"/>
                <w:szCs w:val="20"/>
                <w:lang w:eastAsia="ar-SA"/>
              </w:rPr>
              <w:lastRenderedPageBreak/>
              <w:t>13</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autoSpaceDN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Филиал ГБУ ЛО «МФЦ» «</w:t>
            </w:r>
            <w:r>
              <w:rPr>
                <w:rFonts w:ascii="Times New Roman" w:hAnsi="Times New Roman"/>
                <w:bCs/>
                <w:sz w:val="20"/>
                <w:szCs w:val="20"/>
                <w:lang w:eastAsia="ar-SA"/>
              </w:rPr>
              <w:t>Лодейнопольский</w:t>
            </w:r>
            <w:r>
              <w:rPr>
                <w:rFonts w:ascii="Times New Roman" w:hAnsi="Times New Roman"/>
                <w:color w:val="000000"/>
                <w:sz w:val="20"/>
                <w:szCs w:val="20"/>
              </w:rPr>
              <w:t>»-отдел «Подпорожье»</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hd w:val="clear" w:color="auto" w:fill="FFFFFF"/>
              <w:spacing w:after="0" w:line="240" w:lineRule="auto"/>
              <w:jc w:val="center"/>
              <w:rPr>
                <w:rFonts w:ascii="Times New Roman" w:hAnsi="Times New Roman"/>
                <w:color w:val="000000"/>
                <w:sz w:val="20"/>
                <w:szCs w:val="20"/>
              </w:rPr>
            </w:pPr>
            <w:r>
              <w:rPr>
                <w:rFonts w:ascii="Times New Roman" w:hAnsi="Times New Roman"/>
                <w:color w:val="000000"/>
                <w:sz w:val="20"/>
                <w:szCs w:val="20"/>
              </w:rPr>
              <w:t>187780, Ленинградская область, г. Подпорожье, ул. Октябрят д.3</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spacing w:after="0" w:line="240" w:lineRule="auto"/>
              <w:jc w:val="center"/>
              <w:rPr>
                <w:rFonts w:ascii="Times New Roman" w:hAnsi="Times New Roman"/>
                <w:color w:val="000000"/>
                <w:sz w:val="20"/>
                <w:szCs w:val="20"/>
              </w:rPr>
            </w:pPr>
            <w:r>
              <w:rPr>
                <w:rFonts w:ascii="Times New Roman" w:hAnsi="Times New Roman"/>
                <w:bCs/>
                <w:color w:val="000000"/>
                <w:sz w:val="20"/>
                <w:szCs w:val="20"/>
              </w:rPr>
              <w:t>Понедельник - суббота с 9.00 до 20.00. Воскресенье - выходной</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301-47-47</w:t>
            </w:r>
          </w:p>
        </w:tc>
      </w:tr>
      <w:tr w:rsidR="009B116A" w:rsidTr="009B116A">
        <w:trPr>
          <w:trHeight w:val="285"/>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b/>
                <w:sz w:val="20"/>
                <w:szCs w:val="20"/>
                <w:shd w:val="clear" w:color="auto" w:fill="FFFFFF"/>
              </w:rPr>
            </w:pPr>
            <w:r>
              <w:rPr>
                <w:rFonts w:ascii="Times New Roman" w:eastAsia="Calibri" w:hAnsi="Times New Roman"/>
                <w:b/>
                <w:bCs/>
                <w:sz w:val="20"/>
                <w:szCs w:val="20"/>
                <w:shd w:val="clear" w:color="auto" w:fill="FFFFFF"/>
              </w:rPr>
              <w:t>Предоставление услуг в</w:t>
            </w:r>
            <w:r>
              <w:rPr>
                <w:rFonts w:ascii="Times New Roman" w:eastAsia="Calibri" w:hAnsi="Times New Roman"/>
                <w:b/>
                <w:sz w:val="20"/>
                <w:szCs w:val="20"/>
                <w:shd w:val="clear" w:color="auto" w:fill="FFFFFF"/>
              </w:rPr>
              <w:t xml:space="preserve"> Приозерском районе </w:t>
            </w:r>
            <w:r>
              <w:rPr>
                <w:rFonts w:ascii="Times New Roman" w:hAnsi="Times New Roman"/>
                <w:b/>
                <w:bCs/>
                <w:sz w:val="20"/>
                <w:szCs w:val="20"/>
                <w:lang w:eastAsia="ar-SA"/>
              </w:rPr>
              <w:t>Ленинградской области</w:t>
            </w:r>
          </w:p>
        </w:tc>
      </w:tr>
      <w:tr w:rsidR="009B116A" w:rsidTr="009B116A">
        <w:trPr>
          <w:trHeight w:hRule="exact" w:val="918"/>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jc w:val="center"/>
              <w:rPr>
                <w:rFonts w:ascii="Times New Roman" w:hAnsi="Times New Roman"/>
                <w:sz w:val="20"/>
                <w:szCs w:val="20"/>
                <w:lang w:eastAsia="ar-SA"/>
              </w:rPr>
            </w:pPr>
            <w:r>
              <w:rPr>
                <w:rFonts w:ascii="Times New Roman" w:hAnsi="Times New Roman"/>
                <w:sz w:val="20"/>
                <w:szCs w:val="20"/>
                <w:lang w:eastAsia="ar-SA"/>
              </w:rPr>
              <w:t>14</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«Приозерск» - отдел «Сосново»</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188731, Россия,</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Ленинградская область, Приозерский район, пос. Сосново, ул. Механизаторов, д.11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jc w:val="center"/>
              <w:rPr>
                <w:rFonts w:eastAsia="Calibri"/>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hRule="exact" w:val="699"/>
        </w:trPr>
        <w:tc>
          <w:tcPr>
            <w:tcW w:w="10206"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ascii="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«Приозерск»</w:t>
            </w:r>
          </w:p>
          <w:p w:rsidR="009B116A" w:rsidRDefault="009B116A">
            <w:pPr>
              <w:widowControl w:val="0"/>
              <w:suppressAutoHyphens/>
              <w:spacing w:after="0" w:line="240" w:lineRule="auto"/>
              <w:jc w:val="center"/>
              <w:rPr>
                <w:rFonts w:ascii="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188760, Россия, Ленинградская область, Приозерский район., г. Приозерск, ул. Калинина, д. 51 (офис 228)</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jc w:val="center"/>
              <w:rPr>
                <w:rFonts w:eastAsia="Calibri"/>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359"/>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
                <w:sz w:val="20"/>
                <w:szCs w:val="20"/>
                <w:lang w:eastAsia="ar-SA"/>
              </w:rPr>
            </w:pPr>
            <w:r>
              <w:rPr>
                <w:rFonts w:ascii="Times New Roman" w:hAnsi="Times New Roman"/>
                <w:b/>
                <w:bCs/>
                <w:sz w:val="20"/>
                <w:szCs w:val="20"/>
                <w:lang w:eastAsia="ar-SA"/>
              </w:rPr>
              <w:t xml:space="preserve">Предоставление услуг в </w:t>
            </w:r>
            <w:r>
              <w:rPr>
                <w:rFonts w:ascii="Times New Roman" w:hAnsi="Times New Roman"/>
                <w:b/>
                <w:sz w:val="20"/>
                <w:szCs w:val="20"/>
                <w:lang w:eastAsia="ar-SA"/>
              </w:rPr>
              <w:t xml:space="preserve">Сланцевском районе </w:t>
            </w:r>
            <w:r>
              <w:rPr>
                <w:rFonts w:ascii="Times New Roman" w:hAnsi="Times New Roman"/>
                <w:b/>
                <w:bCs/>
                <w:sz w:val="20"/>
                <w:szCs w:val="20"/>
                <w:lang w:eastAsia="ar-SA"/>
              </w:rPr>
              <w:t>Ленинградской области</w:t>
            </w:r>
          </w:p>
        </w:tc>
      </w:tr>
      <w:tr w:rsidR="009B116A" w:rsidTr="009B116A">
        <w:trPr>
          <w:trHeight w:hRule="exact" w:val="758"/>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jc w:val="center"/>
              <w:rPr>
                <w:rFonts w:ascii="Times New Roman" w:hAnsi="Times New Roman"/>
                <w:bCs/>
                <w:sz w:val="20"/>
                <w:szCs w:val="20"/>
                <w:lang w:eastAsia="ar-SA"/>
              </w:rPr>
            </w:pPr>
            <w:r>
              <w:rPr>
                <w:rFonts w:ascii="Times New Roman" w:hAnsi="Times New Roman"/>
                <w:bCs/>
                <w:sz w:val="20"/>
                <w:szCs w:val="20"/>
                <w:lang w:eastAsia="ar-SA"/>
              </w:rPr>
              <w:t>15</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«Сланцевский»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188565, Россия, Ленинградская область,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г. Сланцы, ул. Кирова, д. 16А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eastAsia="Calibri" w:hAnsi="Times New Roman"/>
                <w:color w:val="FF0000"/>
                <w:sz w:val="20"/>
                <w:szCs w:val="20"/>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420"/>
        </w:trPr>
        <w:tc>
          <w:tcPr>
            <w:tcW w:w="10206" w:type="dxa"/>
            <w:gridSpan w:val="5"/>
            <w:tcBorders>
              <w:top w:val="nil"/>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
                <w:bCs/>
                <w:sz w:val="20"/>
                <w:szCs w:val="20"/>
                <w:lang w:eastAsia="ar-SA"/>
              </w:rPr>
              <w:t>Предоставление услуг в г. Сосновый Бор Ленинградской области</w:t>
            </w:r>
          </w:p>
        </w:tc>
      </w:tr>
      <w:tr w:rsidR="009B116A" w:rsidTr="009B116A">
        <w:trPr>
          <w:trHeight w:hRule="exact" w:val="808"/>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jc w:val="center"/>
              <w:rPr>
                <w:rFonts w:ascii="Times New Roman" w:hAnsi="Times New Roman"/>
                <w:bCs/>
                <w:sz w:val="20"/>
                <w:szCs w:val="20"/>
                <w:lang w:eastAsia="ar-SA"/>
              </w:rPr>
            </w:pPr>
            <w:r>
              <w:rPr>
                <w:rFonts w:ascii="Times New Roman" w:hAnsi="Times New Roman"/>
                <w:bCs/>
                <w:sz w:val="20"/>
                <w:szCs w:val="20"/>
                <w:lang w:eastAsia="ar-SA"/>
              </w:rPr>
              <w:t>16</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sz w:val="20"/>
                <w:szCs w:val="20"/>
              </w:rPr>
              <w:t>Филиал ГБУ ЛО «МФЦ» «Сосновоборский»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sz w:val="20"/>
                <w:szCs w:val="20"/>
              </w:rPr>
            </w:pPr>
            <w:r>
              <w:rPr>
                <w:rFonts w:ascii="Times New Roman" w:hAnsi="Times New Roman"/>
                <w:sz w:val="20"/>
                <w:szCs w:val="20"/>
              </w:rPr>
              <w:t xml:space="preserve">188540, Россия, Ленинградская область,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sz w:val="20"/>
                <w:szCs w:val="20"/>
              </w:rPr>
              <w:t>г. Сосновый Бор, ул. Мира, д.1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eastAsia="Calibri"/>
                <w:sz w:val="20"/>
                <w:szCs w:val="20"/>
                <w:u w:val="single"/>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273"/>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b/>
                <w:sz w:val="20"/>
                <w:szCs w:val="20"/>
                <w:shd w:val="clear" w:color="auto" w:fill="FFFFFF"/>
              </w:rPr>
            </w:pPr>
            <w:r>
              <w:rPr>
                <w:rFonts w:ascii="Times New Roman" w:eastAsia="Calibri" w:hAnsi="Times New Roman"/>
                <w:b/>
                <w:bCs/>
                <w:sz w:val="20"/>
                <w:szCs w:val="20"/>
                <w:shd w:val="clear" w:color="auto" w:fill="FFFFFF"/>
              </w:rPr>
              <w:t xml:space="preserve">Предоставление услуг в </w:t>
            </w:r>
            <w:r>
              <w:rPr>
                <w:rFonts w:ascii="Times New Roman" w:eastAsia="Calibri" w:hAnsi="Times New Roman"/>
                <w:b/>
                <w:sz w:val="20"/>
                <w:szCs w:val="20"/>
                <w:shd w:val="clear" w:color="auto" w:fill="FFFFFF"/>
              </w:rPr>
              <w:t xml:space="preserve">Тихвинском районе </w:t>
            </w:r>
            <w:r>
              <w:rPr>
                <w:rFonts w:ascii="Times New Roman" w:hAnsi="Times New Roman"/>
                <w:b/>
                <w:bCs/>
                <w:sz w:val="20"/>
                <w:szCs w:val="20"/>
                <w:lang w:eastAsia="ar-SA"/>
              </w:rPr>
              <w:t>Ленинградской области</w:t>
            </w:r>
          </w:p>
        </w:tc>
      </w:tr>
      <w:tr w:rsidR="009B116A" w:rsidTr="009B116A">
        <w:trPr>
          <w:trHeight w:hRule="exact" w:val="720"/>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jc w:val="center"/>
              <w:rPr>
                <w:rFonts w:ascii="Times New Roman" w:hAnsi="Times New Roman"/>
                <w:bCs/>
                <w:sz w:val="20"/>
                <w:szCs w:val="20"/>
                <w:lang w:eastAsia="ar-SA"/>
              </w:rPr>
            </w:pPr>
            <w:r>
              <w:rPr>
                <w:rFonts w:ascii="Times New Roman" w:hAnsi="Times New Roman"/>
                <w:bCs/>
                <w:sz w:val="20"/>
                <w:szCs w:val="20"/>
                <w:lang w:eastAsia="ar-SA"/>
              </w:rPr>
              <w:t>17</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«Тихвинский»</w:t>
            </w:r>
          </w:p>
          <w:p w:rsidR="009B116A" w:rsidRDefault="009B116A">
            <w:pPr>
              <w:widowControl w:val="0"/>
              <w:suppressAutoHyphens/>
              <w:spacing w:after="0" w:line="240" w:lineRule="auto"/>
              <w:jc w:val="center"/>
              <w:rPr>
                <w:rFonts w:ascii="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187553, Россия, Ленинградская область, Тихвинский район,  </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г. Тихвин, 1-й микрорайон, д.2</w:t>
            </w:r>
          </w:p>
          <w:p w:rsidR="009B116A" w:rsidRDefault="009B116A">
            <w:pPr>
              <w:widowControl w:val="0"/>
              <w:suppressAutoHyphens/>
              <w:spacing w:after="0" w:line="240" w:lineRule="auto"/>
              <w:jc w:val="center"/>
              <w:rPr>
                <w:rFonts w:ascii="Times New Roman" w:hAnsi="Times New Roman"/>
                <w:bCs/>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sz w:val="20"/>
                <w:szCs w:val="20"/>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292"/>
        </w:trPr>
        <w:tc>
          <w:tcPr>
            <w:tcW w:w="10206"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eastAsia="Calibri" w:hAnsi="Times New Roman"/>
                <w:b/>
                <w:sz w:val="20"/>
                <w:szCs w:val="20"/>
                <w:shd w:val="clear" w:color="auto" w:fill="FFFFFF"/>
              </w:rPr>
            </w:pPr>
            <w:r>
              <w:rPr>
                <w:rFonts w:ascii="Times New Roman" w:eastAsia="Calibri" w:hAnsi="Times New Roman"/>
                <w:b/>
                <w:bCs/>
                <w:sz w:val="20"/>
                <w:szCs w:val="20"/>
                <w:shd w:val="clear" w:color="auto" w:fill="FFFFFF"/>
              </w:rPr>
              <w:t xml:space="preserve">Предоставление услуг в </w:t>
            </w:r>
            <w:r>
              <w:rPr>
                <w:rFonts w:ascii="Times New Roman" w:eastAsia="Calibri" w:hAnsi="Times New Roman"/>
                <w:b/>
                <w:sz w:val="20"/>
                <w:szCs w:val="20"/>
                <w:shd w:val="clear" w:color="auto" w:fill="FFFFFF"/>
              </w:rPr>
              <w:t xml:space="preserve">Тосненском районе </w:t>
            </w:r>
            <w:r>
              <w:rPr>
                <w:rFonts w:ascii="Times New Roman" w:hAnsi="Times New Roman"/>
                <w:b/>
                <w:bCs/>
                <w:sz w:val="20"/>
                <w:szCs w:val="20"/>
                <w:lang w:eastAsia="ar-SA"/>
              </w:rPr>
              <w:t>Ленинградской области</w:t>
            </w:r>
          </w:p>
        </w:tc>
      </w:tr>
      <w:tr w:rsidR="009B116A" w:rsidTr="009B116A">
        <w:trPr>
          <w:trHeight w:hRule="exact" w:val="694"/>
        </w:trPr>
        <w:tc>
          <w:tcPr>
            <w:tcW w:w="70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suppressAutoHyphens/>
              <w:jc w:val="center"/>
              <w:rPr>
                <w:rFonts w:ascii="Times New Roman" w:hAnsi="Times New Roman"/>
                <w:sz w:val="20"/>
                <w:szCs w:val="20"/>
              </w:rPr>
            </w:pPr>
            <w:r>
              <w:rPr>
                <w:rFonts w:ascii="Times New Roman" w:hAnsi="Times New Roman"/>
                <w:sz w:val="20"/>
                <w:szCs w:val="20"/>
              </w:rPr>
              <w:t>18</w:t>
            </w:r>
          </w:p>
        </w:tc>
        <w:tc>
          <w:tcPr>
            <w:tcW w:w="2270"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Филиал ГБУ ЛО «МФЦ» «Тосненский»</w:t>
            </w:r>
          </w:p>
        </w:tc>
        <w:tc>
          <w:tcPr>
            <w:tcW w:w="3683"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187000, Россия, Ленинградская область, Тосненский район,</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г. Тосно, ул. Советская, д. 9В</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С 9.00 до 21.00</w:t>
            </w:r>
          </w:p>
          <w:p w:rsidR="009B116A" w:rsidRDefault="009B116A">
            <w:pPr>
              <w:widowControl w:val="0"/>
              <w:suppressAutoHyphens/>
              <w:spacing w:after="0" w:line="240" w:lineRule="auto"/>
              <w:jc w:val="center"/>
              <w:rPr>
                <w:rFonts w:ascii="Times New Roman" w:hAnsi="Times New Roman"/>
                <w:bCs/>
                <w:sz w:val="20"/>
                <w:szCs w:val="20"/>
                <w:lang w:eastAsia="ar-SA"/>
              </w:rPr>
            </w:pPr>
            <w:r>
              <w:rPr>
                <w:rFonts w:ascii="Times New Roman" w:hAnsi="Times New Roman"/>
                <w:bCs/>
                <w:sz w:val="20"/>
                <w:szCs w:val="20"/>
                <w:lang w:eastAsia="ar-SA"/>
              </w:rPr>
              <w:t xml:space="preserve">ежедневно, </w:t>
            </w:r>
          </w:p>
          <w:p w:rsidR="009B116A" w:rsidRDefault="009B116A">
            <w:pPr>
              <w:widowControl w:val="0"/>
              <w:suppressAutoHyphens/>
              <w:spacing w:after="0" w:line="240" w:lineRule="auto"/>
              <w:jc w:val="center"/>
              <w:rPr>
                <w:rFonts w:ascii="Times New Roman" w:hAnsi="Times New Roman"/>
                <w:sz w:val="20"/>
                <w:szCs w:val="20"/>
                <w:u w:val="single"/>
                <w:lang w:eastAsia="ar-SA"/>
              </w:rPr>
            </w:pPr>
            <w:r>
              <w:rPr>
                <w:rFonts w:ascii="Times New Roman" w:hAnsi="Times New Roman"/>
                <w:bCs/>
                <w:sz w:val="20"/>
                <w:szCs w:val="20"/>
                <w:lang w:eastAsia="ar-SA"/>
              </w:rPr>
              <w:t>без перерыва</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r w:rsidR="009B116A" w:rsidTr="009B116A">
        <w:trPr>
          <w:trHeight w:val="306"/>
        </w:trPr>
        <w:tc>
          <w:tcPr>
            <w:tcW w:w="10206" w:type="dxa"/>
            <w:gridSpan w:val="5"/>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hAnsi="Times New Roman"/>
                <w:b/>
                <w:sz w:val="20"/>
                <w:szCs w:val="20"/>
                <w:lang w:eastAsia="ar-SA"/>
              </w:rPr>
            </w:pPr>
            <w:r>
              <w:rPr>
                <w:rFonts w:ascii="Times New Roman" w:hAnsi="Times New Roman"/>
                <w:b/>
                <w:sz w:val="20"/>
                <w:szCs w:val="20"/>
                <w:lang w:eastAsia="ar-SA"/>
              </w:rPr>
              <w:t>Уполномоченный МФЦ на территории Ленинградской области</w:t>
            </w:r>
          </w:p>
        </w:tc>
      </w:tr>
      <w:tr w:rsidR="009B116A" w:rsidTr="009B116A">
        <w:trPr>
          <w:trHeight w:hRule="exact" w:val="2329"/>
        </w:trPr>
        <w:tc>
          <w:tcPr>
            <w:tcW w:w="70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suppressAutoHyphens/>
              <w:ind w:left="-10"/>
              <w:contextualSpacing/>
              <w:jc w:val="center"/>
              <w:rPr>
                <w:rFonts w:ascii="Times New Roman" w:hAnsi="Times New Roman"/>
                <w:sz w:val="20"/>
                <w:szCs w:val="20"/>
              </w:rPr>
            </w:pPr>
            <w:r>
              <w:rPr>
                <w:rFonts w:ascii="Times New Roman" w:hAnsi="Times New Roman"/>
                <w:sz w:val="20"/>
                <w:szCs w:val="20"/>
              </w:rPr>
              <w:t>19</w:t>
            </w:r>
          </w:p>
        </w:tc>
        <w:tc>
          <w:tcPr>
            <w:tcW w:w="2270"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ГБУ ЛО «МФЦ»</w:t>
            </w:r>
          </w:p>
          <w:p w:rsidR="009B116A" w:rsidRDefault="009B116A">
            <w:pPr>
              <w:widowControl w:val="0"/>
              <w:suppressAutoHyphen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i/>
                <w:color w:val="000000"/>
                <w:sz w:val="20"/>
                <w:szCs w:val="20"/>
                <w:lang w:eastAsia="ar-SA"/>
              </w:rPr>
              <w:t>(обслуживание заявителей не осуществляется</w:t>
            </w:r>
            <w:r>
              <w:rPr>
                <w:rFonts w:ascii="Times New Roman" w:eastAsia="Calibri" w:hAnsi="Times New Roman"/>
                <w:color w:val="000000"/>
                <w:sz w:val="20"/>
                <w:szCs w:val="20"/>
                <w:lang w:eastAsia="ar-SA"/>
              </w:rPr>
              <w:t>)</w:t>
            </w:r>
          </w:p>
        </w:tc>
        <w:tc>
          <w:tcPr>
            <w:tcW w:w="3683" w:type="dxa"/>
            <w:tcBorders>
              <w:top w:val="single" w:sz="4" w:space="0" w:color="auto"/>
              <w:left w:val="single" w:sz="4" w:space="0" w:color="auto"/>
              <w:bottom w:val="single" w:sz="4" w:space="0" w:color="auto"/>
              <w:right w:val="single" w:sz="4" w:space="0" w:color="auto"/>
            </w:tcBorders>
            <w:vAlign w:val="center"/>
            <w:hideMark/>
          </w:tcPr>
          <w:p w:rsidR="009B116A" w:rsidRDefault="009B116A">
            <w:pPr>
              <w:shd w:val="clear" w:color="auto" w:fill="FFFFFF"/>
              <w:spacing w:after="0" w:line="240" w:lineRule="auto"/>
              <w:jc w:val="center"/>
              <w:rPr>
                <w:rFonts w:ascii="Times New Roman" w:hAnsi="Times New Roman"/>
                <w:bCs/>
                <w:i/>
                <w:color w:val="000000"/>
                <w:sz w:val="20"/>
                <w:szCs w:val="20"/>
              </w:rPr>
            </w:pPr>
            <w:r>
              <w:rPr>
                <w:rFonts w:ascii="Times New Roman" w:hAnsi="Times New Roman"/>
                <w:bCs/>
                <w:i/>
                <w:color w:val="000000"/>
                <w:sz w:val="20"/>
                <w:szCs w:val="20"/>
              </w:rPr>
              <w:t>Юридический адрес:</w:t>
            </w:r>
          </w:p>
          <w:p w:rsidR="009B116A" w:rsidRDefault="009B116A">
            <w:pPr>
              <w:shd w:val="clear" w:color="auto" w:fill="FFFFFF"/>
              <w:spacing w:after="0" w:line="240" w:lineRule="auto"/>
              <w:jc w:val="center"/>
              <w:rPr>
                <w:rFonts w:ascii="Times New Roman" w:hAnsi="Times New Roman"/>
                <w:color w:val="000000"/>
                <w:sz w:val="20"/>
                <w:szCs w:val="20"/>
              </w:rPr>
            </w:pPr>
            <w:r>
              <w:rPr>
                <w:rFonts w:ascii="Times New Roman" w:hAnsi="Times New Roman"/>
                <w:color w:val="000000"/>
                <w:sz w:val="20"/>
                <w:szCs w:val="20"/>
              </w:rPr>
              <w:t xml:space="preserve">188641, Ленинградская область, Всеволожский район, </w:t>
            </w:r>
          </w:p>
          <w:p w:rsidR="009B116A" w:rsidRDefault="009B116A">
            <w:pPr>
              <w:shd w:val="clear" w:color="auto" w:fill="FFFFFF"/>
              <w:spacing w:after="0" w:line="240" w:lineRule="auto"/>
              <w:jc w:val="center"/>
              <w:rPr>
                <w:rFonts w:ascii="Times New Roman" w:hAnsi="Times New Roman"/>
                <w:color w:val="000000"/>
                <w:sz w:val="20"/>
                <w:szCs w:val="20"/>
              </w:rPr>
            </w:pPr>
            <w:r>
              <w:rPr>
                <w:rFonts w:ascii="Times New Roman" w:hAnsi="Times New Roman"/>
                <w:color w:val="000000"/>
                <w:sz w:val="20"/>
                <w:szCs w:val="20"/>
              </w:rPr>
              <w:t>дер. Новосаратовка-центр, д.8</w:t>
            </w:r>
          </w:p>
          <w:p w:rsidR="009B116A" w:rsidRDefault="009B116A">
            <w:pPr>
              <w:shd w:val="clear" w:color="auto" w:fill="FFFFFF"/>
              <w:spacing w:after="0" w:line="240" w:lineRule="auto"/>
              <w:jc w:val="center"/>
              <w:rPr>
                <w:rFonts w:ascii="Times New Roman" w:hAnsi="Times New Roman"/>
                <w:bCs/>
                <w:i/>
                <w:color w:val="000000"/>
                <w:sz w:val="20"/>
                <w:szCs w:val="20"/>
              </w:rPr>
            </w:pPr>
            <w:r>
              <w:rPr>
                <w:rFonts w:ascii="Times New Roman" w:hAnsi="Times New Roman"/>
                <w:bCs/>
                <w:i/>
                <w:color w:val="000000"/>
                <w:sz w:val="20"/>
                <w:szCs w:val="20"/>
              </w:rPr>
              <w:t>Почтовый адрес:</w:t>
            </w:r>
          </w:p>
          <w:p w:rsidR="009B116A" w:rsidRDefault="009B116A">
            <w:pPr>
              <w:shd w:val="clear" w:color="auto" w:fill="FFFFFF"/>
              <w:spacing w:after="0" w:line="240" w:lineRule="auto"/>
              <w:jc w:val="center"/>
              <w:rPr>
                <w:rFonts w:ascii="Times New Roman" w:hAnsi="Times New Roman"/>
                <w:color w:val="000000"/>
                <w:sz w:val="20"/>
                <w:szCs w:val="20"/>
              </w:rPr>
            </w:pPr>
            <w:r>
              <w:rPr>
                <w:rFonts w:ascii="Times New Roman" w:hAnsi="Times New Roman"/>
                <w:color w:val="000000"/>
                <w:sz w:val="20"/>
                <w:szCs w:val="20"/>
              </w:rPr>
              <w:t xml:space="preserve">191311, г. Санкт-Петербург, </w:t>
            </w:r>
          </w:p>
          <w:p w:rsidR="009B116A" w:rsidRDefault="009B116A">
            <w:pPr>
              <w:shd w:val="clear" w:color="auto" w:fill="FFFFFF"/>
              <w:spacing w:after="0" w:line="240" w:lineRule="auto"/>
              <w:jc w:val="center"/>
              <w:rPr>
                <w:rFonts w:ascii="Times New Roman" w:hAnsi="Times New Roman"/>
                <w:color w:val="000000"/>
                <w:sz w:val="20"/>
                <w:szCs w:val="20"/>
              </w:rPr>
            </w:pPr>
            <w:r>
              <w:rPr>
                <w:rFonts w:ascii="Times New Roman" w:hAnsi="Times New Roman"/>
                <w:color w:val="000000"/>
                <w:sz w:val="20"/>
                <w:szCs w:val="20"/>
              </w:rPr>
              <w:t>ул. Смольного, д. 3, лит. А</w:t>
            </w:r>
          </w:p>
          <w:p w:rsidR="009B116A" w:rsidRDefault="009B116A">
            <w:pPr>
              <w:shd w:val="clear" w:color="auto" w:fill="FFFFFF"/>
              <w:spacing w:after="0" w:line="240" w:lineRule="auto"/>
              <w:jc w:val="center"/>
              <w:rPr>
                <w:rFonts w:ascii="Times New Roman" w:hAnsi="Times New Roman"/>
                <w:i/>
                <w:color w:val="000000"/>
                <w:sz w:val="20"/>
                <w:szCs w:val="20"/>
              </w:rPr>
            </w:pPr>
            <w:r>
              <w:rPr>
                <w:rFonts w:ascii="Times New Roman" w:hAnsi="Times New Roman"/>
                <w:bCs/>
                <w:i/>
                <w:color w:val="000000"/>
                <w:sz w:val="20"/>
                <w:szCs w:val="20"/>
              </w:rPr>
              <w:t>Фактический адрес</w:t>
            </w:r>
            <w:r>
              <w:rPr>
                <w:rFonts w:ascii="Times New Roman" w:hAnsi="Times New Roman"/>
                <w:b/>
                <w:i/>
                <w:color w:val="000000"/>
                <w:sz w:val="20"/>
                <w:szCs w:val="20"/>
              </w:rPr>
              <w:t>:</w:t>
            </w:r>
          </w:p>
          <w:p w:rsidR="009B116A" w:rsidRDefault="009B116A">
            <w:pPr>
              <w:shd w:val="clear" w:color="auto" w:fill="FFFFFF"/>
              <w:spacing w:after="0" w:line="240" w:lineRule="auto"/>
              <w:jc w:val="center"/>
              <w:rPr>
                <w:rFonts w:ascii="Times New Roman" w:hAnsi="Times New Roman"/>
                <w:color w:val="000000"/>
                <w:sz w:val="20"/>
                <w:szCs w:val="20"/>
              </w:rPr>
            </w:pPr>
            <w:r>
              <w:rPr>
                <w:rFonts w:ascii="Times New Roman" w:hAnsi="Times New Roman"/>
                <w:color w:val="000000"/>
                <w:sz w:val="20"/>
                <w:szCs w:val="20"/>
              </w:rPr>
              <w:t>191024, г. Санкт-Петербург,  </w:t>
            </w:r>
          </w:p>
          <w:p w:rsidR="009B116A" w:rsidRDefault="009B116A">
            <w:pPr>
              <w:shd w:val="clear" w:color="auto" w:fill="FFFFFF"/>
              <w:spacing w:after="0" w:line="240" w:lineRule="auto"/>
              <w:jc w:val="center"/>
              <w:rPr>
                <w:rFonts w:ascii="Times New Roman" w:hAnsi="Times New Roman"/>
                <w:color w:val="000000"/>
                <w:sz w:val="20"/>
                <w:szCs w:val="20"/>
              </w:rPr>
            </w:pPr>
            <w:r>
              <w:rPr>
                <w:rFonts w:ascii="Times New Roman" w:hAnsi="Times New Roman"/>
                <w:color w:val="000000"/>
                <w:sz w:val="20"/>
                <w:szCs w:val="20"/>
              </w:rPr>
              <w:t>пр. Бакунина, д. 5, лит. 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B116A" w:rsidRDefault="009B116A">
            <w:pPr>
              <w:widowControl w:val="0"/>
              <w:suppressAutoHyphen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пн-чт –</w:t>
            </w:r>
          </w:p>
          <w:p w:rsidR="009B116A" w:rsidRDefault="009B116A">
            <w:pPr>
              <w:widowControl w:val="0"/>
              <w:suppressAutoHyphen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с 9.00 до 18.00,</w:t>
            </w:r>
          </w:p>
          <w:p w:rsidR="009B116A" w:rsidRDefault="009B116A">
            <w:pPr>
              <w:widowControl w:val="0"/>
              <w:suppressAutoHyphen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пт. –</w:t>
            </w:r>
          </w:p>
          <w:p w:rsidR="009B116A" w:rsidRDefault="009B116A">
            <w:pPr>
              <w:widowControl w:val="0"/>
              <w:suppressAutoHyphen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 xml:space="preserve">с 9.00 до 17.00, </w:t>
            </w:r>
          </w:p>
          <w:p w:rsidR="009B116A" w:rsidRDefault="009B116A">
            <w:pPr>
              <w:widowControl w:val="0"/>
              <w:suppressAutoHyphen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перерыв с</w:t>
            </w:r>
          </w:p>
          <w:p w:rsidR="009B116A" w:rsidRDefault="009B116A">
            <w:pPr>
              <w:widowControl w:val="0"/>
              <w:tabs>
                <w:tab w:val="left" w:pos="733"/>
              </w:tabs>
              <w:autoSpaceDN w:val="0"/>
              <w:spacing w:after="0" w:line="240" w:lineRule="auto"/>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13.00 до 13.48, выходные дни -</w:t>
            </w:r>
          </w:p>
          <w:p w:rsidR="009B116A" w:rsidRDefault="009B116A">
            <w:pPr>
              <w:widowControl w:val="0"/>
              <w:suppressAutoHyphens/>
              <w:autoSpaceDN w:val="0"/>
              <w:spacing w:after="0" w:line="240" w:lineRule="auto"/>
              <w:ind w:left="58"/>
              <w:jc w:val="center"/>
              <w:rPr>
                <w:rFonts w:ascii="Times New Roman" w:eastAsia="Calibri" w:hAnsi="Times New Roman"/>
                <w:color w:val="000000"/>
                <w:sz w:val="20"/>
                <w:szCs w:val="20"/>
                <w:lang w:eastAsia="ar-SA"/>
              </w:rPr>
            </w:pPr>
            <w:r>
              <w:rPr>
                <w:rFonts w:ascii="Times New Roman" w:eastAsia="Calibri" w:hAnsi="Times New Roman"/>
                <w:color w:val="000000"/>
                <w:sz w:val="20"/>
                <w:szCs w:val="20"/>
                <w:lang w:eastAsia="ar-SA"/>
              </w:rPr>
              <w:t>сб, вс.</w:t>
            </w:r>
          </w:p>
        </w:tc>
        <w:tc>
          <w:tcPr>
            <w:tcW w:w="1419" w:type="dxa"/>
            <w:tcBorders>
              <w:top w:val="single" w:sz="4" w:space="0" w:color="auto"/>
              <w:left w:val="single" w:sz="4" w:space="0" w:color="auto"/>
              <w:bottom w:val="single" w:sz="4" w:space="0" w:color="auto"/>
              <w:right w:val="single" w:sz="4" w:space="0" w:color="auto"/>
            </w:tcBorders>
            <w:vAlign w:val="center"/>
            <w:hideMark/>
          </w:tcPr>
          <w:p w:rsidR="009B116A" w:rsidRDefault="009B116A">
            <w:pPr>
              <w:widowControl w:val="0"/>
              <w:suppressAutoHyphens/>
              <w:spacing w:after="0" w:line="240" w:lineRule="auto"/>
              <w:jc w:val="center"/>
              <w:rPr>
                <w:rFonts w:ascii="Times New Roman" w:eastAsia="Calibri" w:hAnsi="Times New Roman"/>
                <w:sz w:val="20"/>
                <w:szCs w:val="20"/>
                <w:shd w:val="clear" w:color="auto" w:fill="FFFFFF"/>
              </w:rPr>
            </w:pPr>
            <w:r>
              <w:rPr>
                <w:rFonts w:ascii="Times New Roman" w:eastAsia="Calibri" w:hAnsi="Times New Roman"/>
                <w:sz w:val="20"/>
                <w:szCs w:val="20"/>
                <w:shd w:val="clear" w:color="auto" w:fill="FFFFFF"/>
              </w:rPr>
              <w:t xml:space="preserve">8 (800) </w:t>
            </w:r>
          </w:p>
          <w:p w:rsidR="009B116A" w:rsidRDefault="009B116A">
            <w:pPr>
              <w:widowControl w:val="0"/>
              <w:suppressAutoHyphens/>
              <w:spacing w:after="0" w:line="240" w:lineRule="auto"/>
              <w:jc w:val="center"/>
              <w:rPr>
                <w:rFonts w:ascii="Courier New" w:hAnsi="Courier New" w:cs="Courier New"/>
                <w:sz w:val="20"/>
                <w:szCs w:val="20"/>
                <w:lang w:eastAsia="ar-SA"/>
              </w:rPr>
            </w:pPr>
            <w:r>
              <w:rPr>
                <w:rFonts w:ascii="Times New Roman" w:eastAsia="Calibri" w:hAnsi="Times New Roman"/>
                <w:sz w:val="20"/>
                <w:szCs w:val="20"/>
                <w:shd w:val="clear" w:color="auto" w:fill="FFFFFF"/>
              </w:rPr>
              <w:t>301-47-47</w:t>
            </w:r>
          </w:p>
        </w:tc>
      </w:tr>
    </w:tbl>
    <w:p w:rsidR="009B116A" w:rsidRDefault="009B116A" w:rsidP="009B116A">
      <w:pPr>
        <w:spacing w:after="0" w:line="240" w:lineRule="auto"/>
        <w:ind w:left="142"/>
        <w:jc w:val="both"/>
        <w:rPr>
          <w:rFonts w:ascii="Times New Roman" w:eastAsia="Calibri" w:hAnsi="Times New Roman"/>
          <w:color w:val="000000"/>
          <w:sz w:val="28"/>
          <w:szCs w:val="28"/>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tabs>
          <w:tab w:val="left" w:pos="142"/>
          <w:tab w:val="left" w:pos="284"/>
        </w:tabs>
        <w:spacing w:after="0" w:line="240" w:lineRule="auto"/>
        <w:jc w:val="both"/>
        <w:rPr>
          <w:rFonts w:ascii="Times New Roman" w:hAnsi="Times New Roman"/>
          <w:sz w:val="24"/>
          <w:szCs w:val="24"/>
          <w:lang w:eastAsia="x-none"/>
        </w:rPr>
      </w:pPr>
    </w:p>
    <w:p w:rsidR="009B116A" w:rsidRDefault="009B116A" w:rsidP="009B116A">
      <w:pPr>
        <w:widowControl w:val="0"/>
        <w:autoSpaceDE w:val="0"/>
        <w:autoSpaceDN w:val="0"/>
        <w:adjustRightInd w:val="0"/>
        <w:spacing w:after="0" w:line="240" w:lineRule="auto"/>
        <w:jc w:val="right"/>
        <w:outlineLvl w:val="1"/>
        <w:rPr>
          <w:rFonts w:ascii="Times New Roman" w:hAnsi="Times New Roman"/>
          <w:sz w:val="28"/>
          <w:szCs w:val="28"/>
        </w:rPr>
      </w:pPr>
      <w:bookmarkStart w:id="20" w:name="Par588"/>
      <w:bookmarkEnd w:id="20"/>
      <w:r>
        <w:rPr>
          <w:rFonts w:ascii="Times New Roman" w:hAnsi="Times New Roman"/>
          <w:sz w:val="28"/>
          <w:szCs w:val="28"/>
        </w:rPr>
        <w:t>Приложение 2</w:t>
      </w:r>
    </w:p>
    <w:p w:rsidR="009B116A" w:rsidRDefault="009B116A" w:rsidP="009B116A">
      <w:pPr>
        <w:widowControl w:val="0"/>
        <w:autoSpaceDE w:val="0"/>
        <w:autoSpaceDN w:val="0"/>
        <w:adjustRightInd w:val="0"/>
        <w:spacing w:after="0" w:line="240" w:lineRule="auto"/>
        <w:jc w:val="right"/>
        <w:rPr>
          <w:rFonts w:ascii="Times New Roman" w:hAnsi="Times New Roman"/>
          <w:sz w:val="28"/>
          <w:szCs w:val="28"/>
        </w:rPr>
      </w:pPr>
      <w:r>
        <w:rPr>
          <w:rFonts w:ascii="Times New Roman" w:hAnsi="Times New Roman"/>
          <w:sz w:val="28"/>
          <w:szCs w:val="28"/>
        </w:rPr>
        <w:t>к административному регламенту</w:t>
      </w: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7225F5" w:rsidRDefault="007225F5" w:rsidP="007225F5">
      <w:pPr>
        <w:widowControl w:val="0"/>
        <w:autoSpaceDE w:val="0"/>
        <w:autoSpaceDN w:val="0"/>
        <w:spacing w:after="0" w:line="240" w:lineRule="auto"/>
        <w:jc w:val="center"/>
        <w:rPr>
          <w:rFonts w:ascii="Courier New" w:hAnsi="Courier New" w:cs="Courier New"/>
          <w:sz w:val="20"/>
          <w:szCs w:val="20"/>
        </w:rPr>
      </w:pPr>
      <w:r>
        <w:rPr>
          <w:rFonts w:ascii="Courier New" w:hAnsi="Courier New" w:cs="Courier New"/>
          <w:sz w:val="20"/>
          <w:szCs w:val="20"/>
        </w:rPr>
        <w:t xml:space="preserve">Администрация Любанского городского поселения </w:t>
      </w:r>
    </w:p>
    <w:p w:rsidR="007225F5" w:rsidRDefault="007225F5" w:rsidP="007225F5">
      <w:pPr>
        <w:widowControl w:val="0"/>
        <w:autoSpaceDE w:val="0"/>
        <w:autoSpaceDN w:val="0"/>
        <w:spacing w:after="0" w:line="240" w:lineRule="auto"/>
        <w:jc w:val="center"/>
        <w:rPr>
          <w:rFonts w:ascii="Courier New" w:hAnsi="Courier New" w:cs="Courier New"/>
          <w:sz w:val="20"/>
          <w:szCs w:val="20"/>
        </w:rPr>
      </w:pPr>
      <w:r>
        <w:rPr>
          <w:rFonts w:ascii="Courier New" w:hAnsi="Courier New" w:cs="Courier New"/>
          <w:sz w:val="20"/>
          <w:szCs w:val="20"/>
        </w:rPr>
        <w:t>Тосненского района Ленинградской области</w:t>
      </w: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Данные заявителя (представителя заявителя) </w:t>
      </w:r>
      <w:hyperlink r:id="rId19" w:anchor="P878" w:history="1">
        <w:r>
          <w:rPr>
            <w:rStyle w:val="a3"/>
            <w:rFonts w:ascii="Courier New" w:hAnsi="Courier New" w:cs="Courier New"/>
            <w:sz w:val="20"/>
            <w:szCs w:val="20"/>
          </w:rPr>
          <w:t>&lt;1&gt;</w:t>
        </w:r>
      </w:hyperlink>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54"/>
        <w:gridCol w:w="7483"/>
      </w:tblGrid>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Фамилия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Имя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Отчество</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Дата рождения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 xml:space="preserve">Полное наименование индивидуального предпринимателя </w:t>
            </w:r>
            <w:hyperlink r:id="rId20" w:anchor="P880" w:history="1">
              <w:r>
                <w:rPr>
                  <w:rStyle w:val="a3"/>
                  <w:rFonts w:cs="Calibri"/>
                  <w:szCs w:val="20"/>
                </w:rPr>
                <w:t>&lt;2&gt;</w:t>
              </w:r>
            </w:hyperlink>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 xml:space="preserve">ОГРНИП </w:t>
            </w:r>
            <w:hyperlink r:id="rId21" w:anchor="P882" w:history="1">
              <w:r>
                <w:rPr>
                  <w:rStyle w:val="a3"/>
                  <w:rFonts w:cs="Calibri"/>
                  <w:szCs w:val="20"/>
                </w:rPr>
                <w:t>&lt;3&gt;</w:t>
              </w:r>
            </w:hyperlink>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ИНН</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Документ, удостоверяющий личность заявителя</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77"/>
        <w:gridCol w:w="2891"/>
        <w:gridCol w:w="1020"/>
        <w:gridCol w:w="1587"/>
        <w:gridCol w:w="3027"/>
      </w:tblGrid>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Вид</w:t>
            </w:r>
          </w:p>
        </w:tc>
        <w:tc>
          <w:tcPr>
            <w:tcW w:w="8525" w:type="dxa"/>
            <w:gridSpan w:val="4"/>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Серия</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Номер</w:t>
            </w:r>
          </w:p>
        </w:tc>
        <w:tc>
          <w:tcPr>
            <w:tcW w:w="461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Выдан</w:t>
            </w:r>
          </w:p>
        </w:tc>
        <w:tc>
          <w:tcPr>
            <w:tcW w:w="3911"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58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Дата выдачи</w:t>
            </w:r>
          </w:p>
        </w:tc>
        <w:tc>
          <w:tcPr>
            <w:tcW w:w="302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Адрес регистрации заявителя/Юридический адрес (адрес</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регистрации) заявителя </w:t>
      </w:r>
      <w:hyperlink r:id="rId22" w:anchor="P884" w:history="1">
        <w:r>
          <w:rPr>
            <w:rStyle w:val="a3"/>
            <w:rFonts w:ascii="Courier New" w:hAnsi="Courier New" w:cs="Courier New"/>
            <w:sz w:val="20"/>
            <w:szCs w:val="20"/>
          </w:rPr>
          <w:t>&lt;4&gt;</w:t>
        </w:r>
      </w:hyperlink>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Адрес места жительства заявителя/Почтовый адрес</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заявителя </w:t>
      </w:r>
      <w:hyperlink r:id="rId23" w:anchor="P885" w:history="1">
        <w:r>
          <w:rPr>
            <w:rStyle w:val="a3"/>
            <w:rFonts w:ascii="Courier New" w:hAnsi="Courier New" w:cs="Courier New"/>
            <w:sz w:val="20"/>
            <w:szCs w:val="20"/>
          </w:rPr>
          <w:t>&lt;5&gt;</w:t>
        </w:r>
      </w:hyperlink>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lastRenderedPageBreak/>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474"/>
        <w:gridCol w:w="8107"/>
      </w:tblGrid>
      <w:tr w:rsidR="009B116A" w:rsidTr="009B116A">
        <w:tc>
          <w:tcPr>
            <w:tcW w:w="1474" w:type="dxa"/>
            <w:vMerge w:val="restart"/>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Контактные данные</w:t>
            </w: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474"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cs="Calibri"/>
                <w:szCs w:val="20"/>
              </w:rPr>
            </w:pP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1" w:name="P784"/>
      <w:bookmarkEnd w:id="21"/>
      <w:r>
        <w:rPr>
          <w:rFonts w:ascii="Courier New" w:hAnsi="Courier New" w:cs="Courier New"/>
          <w:sz w:val="20"/>
          <w:szCs w:val="20"/>
        </w:rPr>
        <w:t xml:space="preserve">                               ЗАЯВЛЕНИЕ </w:t>
      </w:r>
      <w:hyperlink r:id="rId24" w:anchor="P886" w:history="1">
        <w:r>
          <w:rPr>
            <w:rStyle w:val="a3"/>
            <w:rFonts w:ascii="Courier New" w:hAnsi="Courier New" w:cs="Courier New"/>
            <w:sz w:val="20"/>
            <w:szCs w:val="20"/>
          </w:rPr>
          <w:t>&lt;6&gt;</w:t>
        </w:r>
      </w:hyperlink>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Представлены следующие документы</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6"/>
        <w:gridCol w:w="9128"/>
      </w:tblGrid>
      <w:tr w:rsidR="009B116A" w:rsidTr="009B116A">
        <w:tc>
          <w:tcPr>
            <w:tcW w:w="456"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rPr>
                <w:rFonts w:cs="Calibri"/>
                <w:szCs w:val="20"/>
              </w:rPr>
            </w:pPr>
            <w:r>
              <w:rPr>
                <w:rFonts w:cs="Calibri"/>
                <w:szCs w:val="20"/>
              </w:rPr>
              <w:t>1</w:t>
            </w:r>
          </w:p>
        </w:tc>
        <w:tc>
          <w:tcPr>
            <w:tcW w:w="9128"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456"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rPr>
                <w:rFonts w:cs="Calibri"/>
                <w:szCs w:val="20"/>
              </w:rPr>
            </w:pPr>
            <w:r>
              <w:rPr>
                <w:rFonts w:cs="Calibri"/>
                <w:szCs w:val="20"/>
              </w:rPr>
              <w:t>2</w:t>
            </w:r>
          </w:p>
        </w:tc>
        <w:tc>
          <w:tcPr>
            <w:tcW w:w="9128"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456"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rPr>
                <w:rFonts w:cs="Calibri"/>
                <w:szCs w:val="20"/>
              </w:rPr>
            </w:pPr>
            <w:r>
              <w:rPr>
                <w:rFonts w:cs="Calibri"/>
                <w:szCs w:val="20"/>
              </w:rPr>
              <w:t>3</w:t>
            </w:r>
          </w:p>
        </w:tc>
        <w:tc>
          <w:tcPr>
            <w:tcW w:w="9128"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54"/>
        <w:gridCol w:w="7483"/>
      </w:tblGrid>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Место получения результата предоставления услуги</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vMerge w:val="restart"/>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Способ получения результата</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cs="Calibri"/>
                <w:szCs w:val="20"/>
              </w:rPr>
            </w:pP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Данные представителя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54"/>
        <w:gridCol w:w="7483"/>
      </w:tblGrid>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Фамилия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Имя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Отчество</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Дата рождения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Документ, удостоверяющий личность представителя</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77"/>
        <w:gridCol w:w="2891"/>
        <w:gridCol w:w="1020"/>
        <w:gridCol w:w="1587"/>
        <w:gridCol w:w="3027"/>
      </w:tblGrid>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Вид</w:t>
            </w:r>
          </w:p>
        </w:tc>
        <w:tc>
          <w:tcPr>
            <w:tcW w:w="8525" w:type="dxa"/>
            <w:gridSpan w:val="4"/>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Серия</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Номер</w:t>
            </w:r>
          </w:p>
        </w:tc>
        <w:tc>
          <w:tcPr>
            <w:tcW w:w="461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Выдан</w:t>
            </w:r>
          </w:p>
        </w:tc>
        <w:tc>
          <w:tcPr>
            <w:tcW w:w="3911"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58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Дата выдачи</w:t>
            </w:r>
          </w:p>
        </w:tc>
        <w:tc>
          <w:tcPr>
            <w:tcW w:w="302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7225F5"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7225F5" w:rsidRDefault="007225F5"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lastRenderedPageBreak/>
        <w:t xml:space="preserve">  Адрес регистрации представителя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Адрес места жительства представителя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474"/>
        <w:gridCol w:w="8107"/>
      </w:tblGrid>
      <w:tr w:rsidR="009B116A" w:rsidTr="009B116A">
        <w:tc>
          <w:tcPr>
            <w:tcW w:w="1474" w:type="dxa"/>
            <w:vMerge w:val="restart"/>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Контактные данные</w:t>
            </w: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474"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cs="Calibri"/>
                <w:szCs w:val="20"/>
              </w:rPr>
            </w:pP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____________________    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Дата                         Подпись/ФИО</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2" w:name="P876"/>
      <w:bookmarkStart w:id="23" w:name="P878"/>
      <w:bookmarkEnd w:id="22"/>
      <w:bookmarkEnd w:id="23"/>
      <w:r>
        <w:rPr>
          <w:rFonts w:ascii="Courier New" w:hAnsi="Courier New" w:cs="Courier New"/>
          <w:sz w:val="20"/>
          <w:szCs w:val="20"/>
        </w:rPr>
        <w:t xml:space="preserve">    &lt;1&gt;  Данный  блок  и  все последующие отображаются при необходимости, в</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соответствии с административным регламентом на предоставление услуги</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4" w:name="P880"/>
      <w:bookmarkEnd w:id="24"/>
      <w:r>
        <w:rPr>
          <w:rFonts w:ascii="Courier New" w:hAnsi="Courier New" w:cs="Courier New"/>
          <w:sz w:val="20"/>
          <w:szCs w:val="20"/>
        </w:rPr>
        <w:t xml:space="preserve">    &lt;2&gt;    Поле    отображается,   если   тип   заявителя   «Индивидуальный</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предприниматель»</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5" w:name="P882"/>
      <w:bookmarkEnd w:id="25"/>
      <w:r>
        <w:rPr>
          <w:rFonts w:ascii="Courier New" w:hAnsi="Courier New" w:cs="Courier New"/>
          <w:sz w:val="20"/>
          <w:szCs w:val="20"/>
        </w:rPr>
        <w:t xml:space="preserve">    &lt;3&gt;    Поле    отображается,   если   тип   заявителя   «Индивидуальный</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предприниматель»</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6" w:name="P884"/>
      <w:bookmarkEnd w:id="26"/>
      <w:r>
        <w:rPr>
          <w:rFonts w:ascii="Courier New" w:hAnsi="Courier New" w:cs="Courier New"/>
          <w:sz w:val="20"/>
          <w:szCs w:val="20"/>
        </w:rPr>
        <w:t xml:space="preserve">    &lt;4&gt; Заголовок зависит от типа заявителя</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7" w:name="P885"/>
      <w:bookmarkEnd w:id="27"/>
      <w:r>
        <w:rPr>
          <w:rFonts w:ascii="Courier New" w:hAnsi="Courier New" w:cs="Courier New"/>
          <w:sz w:val="20"/>
          <w:szCs w:val="20"/>
        </w:rPr>
        <w:t xml:space="preserve">    &lt;5&gt; Заголовок зависит от типа заявителя</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8" w:name="P886"/>
      <w:bookmarkEnd w:id="28"/>
      <w:r>
        <w:rPr>
          <w:rFonts w:ascii="Courier New" w:hAnsi="Courier New" w:cs="Courier New"/>
          <w:sz w:val="20"/>
          <w:szCs w:val="20"/>
        </w:rPr>
        <w:t xml:space="preserve">    &lt;6&gt; Наполнение блока и состав полей зависят от услуги</w:t>
      </w:r>
    </w:p>
    <w:p w:rsidR="00D73047" w:rsidRDefault="00D73047">
      <w:pPr>
        <w:rPr>
          <w:rFonts w:ascii="Times New Roman" w:hAnsi="Times New Roman"/>
          <w:sz w:val="28"/>
          <w:szCs w:val="28"/>
        </w:rPr>
      </w:pPr>
      <w:r>
        <w:rPr>
          <w:rFonts w:ascii="Times New Roman" w:hAnsi="Times New Roman"/>
          <w:sz w:val="28"/>
          <w:szCs w:val="28"/>
        </w:rPr>
        <w:br w:type="page"/>
      </w:r>
    </w:p>
    <w:p w:rsidR="009B116A" w:rsidRDefault="009B116A" w:rsidP="009B116A">
      <w:pPr>
        <w:widowControl w:val="0"/>
        <w:autoSpaceDE w:val="0"/>
        <w:autoSpaceDN w:val="0"/>
        <w:adjustRightInd w:val="0"/>
        <w:spacing w:after="0" w:line="240" w:lineRule="auto"/>
        <w:jc w:val="right"/>
        <w:outlineLvl w:val="1"/>
        <w:rPr>
          <w:rFonts w:ascii="Times New Roman" w:hAnsi="Times New Roman"/>
          <w:sz w:val="28"/>
          <w:szCs w:val="28"/>
        </w:rPr>
      </w:pPr>
      <w:r>
        <w:rPr>
          <w:rFonts w:ascii="Times New Roman" w:hAnsi="Times New Roman"/>
          <w:sz w:val="28"/>
          <w:szCs w:val="28"/>
        </w:rPr>
        <w:lastRenderedPageBreak/>
        <w:t>Приложение 3</w:t>
      </w:r>
    </w:p>
    <w:p w:rsidR="009B116A" w:rsidRDefault="009B116A" w:rsidP="009B116A">
      <w:pPr>
        <w:widowControl w:val="0"/>
        <w:autoSpaceDE w:val="0"/>
        <w:autoSpaceDN w:val="0"/>
        <w:adjustRightInd w:val="0"/>
        <w:spacing w:after="0" w:line="240" w:lineRule="auto"/>
        <w:jc w:val="right"/>
        <w:outlineLvl w:val="1"/>
        <w:rPr>
          <w:rFonts w:ascii="Times New Roman" w:hAnsi="Times New Roman"/>
          <w:sz w:val="28"/>
          <w:szCs w:val="28"/>
        </w:rPr>
      </w:pPr>
      <w:r>
        <w:rPr>
          <w:rFonts w:ascii="Times New Roman" w:hAnsi="Times New Roman"/>
          <w:sz w:val="28"/>
          <w:szCs w:val="28"/>
        </w:rPr>
        <w:t>к административному регламенту</w:t>
      </w:r>
    </w:p>
    <w:p w:rsidR="009B116A" w:rsidRDefault="009B116A" w:rsidP="009B116A">
      <w:pPr>
        <w:widowControl w:val="0"/>
        <w:autoSpaceDE w:val="0"/>
        <w:autoSpaceDN w:val="0"/>
        <w:adjustRightInd w:val="0"/>
        <w:spacing w:after="0" w:line="240" w:lineRule="auto"/>
        <w:jc w:val="right"/>
        <w:outlineLvl w:val="1"/>
        <w:rPr>
          <w:rFonts w:ascii="Times New Roman" w:hAnsi="Times New Roman"/>
          <w:sz w:val="28"/>
          <w:szCs w:val="28"/>
        </w:rPr>
      </w:pPr>
    </w:p>
    <w:p w:rsidR="009B116A" w:rsidRDefault="006146D3" w:rsidP="009B116A">
      <w:pPr>
        <w:widowControl w:val="0"/>
        <w:autoSpaceDE w:val="0"/>
        <w:autoSpaceDN w:val="0"/>
        <w:spacing w:after="0" w:line="240" w:lineRule="auto"/>
        <w:jc w:val="center"/>
        <w:rPr>
          <w:rFonts w:ascii="Courier New" w:hAnsi="Courier New" w:cs="Courier New"/>
          <w:sz w:val="20"/>
          <w:szCs w:val="20"/>
        </w:rPr>
      </w:pPr>
      <w:r>
        <w:rPr>
          <w:rFonts w:ascii="Courier New" w:hAnsi="Courier New" w:cs="Courier New"/>
          <w:sz w:val="20"/>
          <w:szCs w:val="20"/>
        </w:rPr>
        <w:t xml:space="preserve">Администрация Любанского городского поселения </w:t>
      </w:r>
    </w:p>
    <w:p w:rsidR="009B116A" w:rsidRDefault="006146D3" w:rsidP="009B116A">
      <w:pPr>
        <w:widowControl w:val="0"/>
        <w:autoSpaceDE w:val="0"/>
        <w:autoSpaceDN w:val="0"/>
        <w:spacing w:after="0" w:line="240" w:lineRule="auto"/>
        <w:jc w:val="center"/>
        <w:rPr>
          <w:rFonts w:ascii="Courier New" w:hAnsi="Courier New" w:cs="Courier New"/>
          <w:sz w:val="20"/>
          <w:szCs w:val="20"/>
        </w:rPr>
      </w:pPr>
      <w:r>
        <w:rPr>
          <w:rFonts w:ascii="Courier New" w:hAnsi="Courier New" w:cs="Courier New"/>
          <w:sz w:val="20"/>
          <w:szCs w:val="20"/>
        </w:rPr>
        <w:t>Тосненского района Ленинградской области</w:t>
      </w: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Данные заявителя (юридического лица) </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54"/>
        <w:gridCol w:w="7483"/>
      </w:tblGrid>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Полное наименование юридического лица (в соответствии с учредительными документами)</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Организационно-правовая форма юридического лица</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Фамилия, имя, отчество руководителя юридического лица</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ОГРН</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Юридический адрес</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Почтовый адрес</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474"/>
        <w:gridCol w:w="8107"/>
      </w:tblGrid>
      <w:tr w:rsidR="009B116A" w:rsidTr="009B116A">
        <w:tc>
          <w:tcPr>
            <w:tcW w:w="1474" w:type="dxa"/>
            <w:vMerge w:val="restart"/>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Контактные данные</w:t>
            </w: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474"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cs="Calibri"/>
                <w:szCs w:val="20"/>
              </w:rPr>
            </w:pP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29" w:name="P962"/>
      <w:bookmarkEnd w:id="29"/>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7225F5" w:rsidRDefault="007225F5" w:rsidP="009B116A">
      <w:pPr>
        <w:widowControl w:val="0"/>
        <w:autoSpaceDE w:val="0"/>
        <w:autoSpaceDN w:val="0"/>
        <w:spacing w:after="0" w:line="240" w:lineRule="auto"/>
        <w:jc w:val="center"/>
        <w:rPr>
          <w:rFonts w:ascii="Courier New" w:hAnsi="Courier New" w:cs="Courier New"/>
          <w:sz w:val="20"/>
          <w:szCs w:val="20"/>
        </w:rPr>
      </w:pPr>
    </w:p>
    <w:p w:rsidR="009B116A" w:rsidRDefault="009B116A" w:rsidP="009B116A">
      <w:pPr>
        <w:widowControl w:val="0"/>
        <w:autoSpaceDE w:val="0"/>
        <w:autoSpaceDN w:val="0"/>
        <w:spacing w:after="0" w:line="240" w:lineRule="auto"/>
        <w:jc w:val="center"/>
        <w:rPr>
          <w:rFonts w:ascii="Courier New" w:hAnsi="Courier New" w:cs="Courier New"/>
          <w:sz w:val="20"/>
          <w:szCs w:val="20"/>
        </w:rPr>
      </w:pPr>
      <w:bookmarkStart w:id="30" w:name="_GoBack"/>
      <w:bookmarkEnd w:id="30"/>
      <w:r>
        <w:rPr>
          <w:rFonts w:ascii="Courier New" w:hAnsi="Courier New" w:cs="Courier New"/>
          <w:sz w:val="20"/>
          <w:szCs w:val="20"/>
        </w:rPr>
        <w:lastRenderedPageBreak/>
        <w:t xml:space="preserve">ЗАЯВЛЕНИЕ </w:t>
      </w:r>
      <w:hyperlink r:id="rId25" w:anchor="P1058" w:history="1">
        <w:r>
          <w:rPr>
            <w:rStyle w:val="a3"/>
            <w:rFonts w:ascii="Courier New" w:hAnsi="Courier New" w:cs="Courier New"/>
            <w:sz w:val="20"/>
            <w:szCs w:val="20"/>
          </w:rPr>
          <w:t>&lt;8&gt;</w:t>
        </w:r>
      </w:hyperlink>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Представлены следующие документы</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1"/>
        <w:gridCol w:w="9128"/>
      </w:tblGrid>
      <w:tr w:rsidR="009B116A" w:rsidTr="009B116A">
        <w:tc>
          <w:tcPr>
            <w:tcW w:w="461"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rPr>
                <w:rFonts w:cs="Calibri"/>
                <w:szCs w:val="20"/>
              </w:rPr>
            </w:pPr>
            <w:r>
              <w:rPr>
                <w:rFonts w:cs="Calibri"/>
                <w:szCs w:val="20"/>
              </w:rPr>
              <w:t>1</w:t>
            </w:r>
          </w:p>
        </w:tc>
        <w:tc>
          <w:tcPr>
            <w:tcW w:w="9128"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461"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rPr>
                <w:rFonts w:cs="Calibri"/>
                <w:szCs w:val="20"/>
              </w:rPr>
            </w:pPr>
            <w:r>
              <w:rPr>
                <w:rFonts w:cs="Calibri"/>
                <w:szCs w:val="20"/>
              </w:rPr>
              <w:t>2</w:t>
            </w:r>
          </w:p>
        </w:tc>
        <w:tc>
          <w:tcPr>
            <w:tcW w:w="9128"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461"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rPr>
                <w:rFonts w:cs="Calibri"/>
                <w:szCs w:val="20"/>
              </w:rPr>
            </w:pPr>
            <w:r>
              <w:rPr>
                <w:rFonts w:cs="Calibri"/>
                <w:szCs w:val="20"/>
              </w:rPr>
              <w:t>3</w:t>
            </w:r>
          </w:p>
        </w:tc>
        <w:tc>
          <w:tcPr>
            <w:tcW w:w="9128"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54"/>
        <w:gridCol w:w="7483"/>
      </w:tblGrid>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Место получения результата предоставления услуги</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vMerge w:val="restart"/>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Способ получения результата</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cs="Calibri"/>
                <w:szCs w:val="20"/>
              </w:rPr>
            </w:pP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Данные представителя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54"/>
        <w:gridCol w:w="7483"/>
      </w:tblGrid>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Фамилия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Имя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Отчество</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2154"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Дата рождения</w:t>
            </w:r>
          </w:p>
        </w:tc>
        <w:tc>
          <w:tcPr>
            <w:tcW w:w="7483"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Документ, удостоверяющий личность представителя</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77"/>
        <w:gridCol w:w="2891"/>
        <w:gridCol w:w="1020"/>
        <w:gridCol w:w="1587"/>
        <w:gridCol w:w="3027"/>
      </w:tblGrid>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Вид</w:t>
            </w:r>
          </w:p>
        </w:tc>
        <w:tc>
          <w:tcPr>
            <w:tcW w:w="8525" w:type="dxa"/>
            <w:gridSpan w:val="4"/>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Серия</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Номер</w:t>
            </w:r>
          </w:p>
        </w:tc>
        <w:tc>
          <w:tcPr>
            <w:tcW w:w="461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7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Выдан</w:t>
            </w:r>
          </w:p>
        </w:tc>
        <w:tc>
          <w:tcPr>
            <w:tcW w:w="3911"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58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Дата выдачи</w:t>
            </w:r>
          </w:p>
        </w:tc>
        <w:tc>
          <w:tcPr>
            <w:tcW w:w="302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Адрес регистрации представителя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Адрес места жительства представителя (уполномоченного лица)</w:t>
      </w:r>
    </w:p>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0"/>
        <w:gridCol w:w="2891"/>
        <w:gridCol w:w="1020"/>
        <w:gridCol w:w="1587"/>
        <w:gridCol w:w="1247"/>
        <w:gridCol w:w="1757"/>
      </w:tblGrid>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Индекс</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Регион</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Район</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2607" w:type="dxa"/>
            <w:gridSpan w:val="2"/>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Населенный пункт</w:t>
            </w:r>
          </w:p>
        </w:tc>
        <w:tc>
          <w:tcPr>
            <w:tcW w:w="3004" w:type="dxa"/>
            <w:gridSpan w:val="2"/>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Улица</w:t>
            </w:r>
          </w:p>
        </w:tc>
        <w:tc>
          <w:tcPr>
            <w:tcW w:w="8502" w:type="dxa"/>
            <w:gridSpan w:val="5"/>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09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Дом</w:t>
            </w:r>
          </w:p>
        </w:tc>
        <w:tc>
          <w:tcPr>
            <w:tcW w:w="2891"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020"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Корпус</w:t>
            </w:r>
          </w:p>
        </w:tc>
        <w:tc>
          <w:tcPr>
            <w:tcW w:w="158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c>
          <w:tcPr>
            <w:tcW w:w="1247" w:type="dxa"/>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Квартира</w:t>
            </w:r>
          </w:p>
        </w:tc>
        <w:tc>
          <w:tcPr>
            <w:tcW w:w="175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474"/>
        <w:gridCol w:w="8107"/>
      </w:tblGrid>
      <w:tr w:rsidR="009B116A" w:rsidTr="009B116A">
        <w:tc>
          <w:tcPr>
            <w:tcW w:w="1474" w:type="dxa"/>
            <w:vMerge w:val="restart"/>
            <w:tcBorders>
              <w:top w:val="single" w:sz="4" w:space="0" w:color="auto"/>
              <w:left w:val="single" w:sz="4" w:space="0" w:color="auto"/>
              <w:bottom w:val="single" w:sz="4" w:space="0" w:color="auto"/>
              <w:right w:val="single" w:sz="4" w:space="0" w:color="auto"/>
            </w:tcBorders>
            <w:hideMark/>
          </w:tcPr>
          <w:p w:rsidR="009B116A" w:rsidRDefault="009B116A">
            <w:pPr>
              <w:widowControl w:val="0"/>
              <w:autoSpaceDE w:val="0"/>
              <w:autoSpaceDN w:val="0"/>
              <w:spacing w:after="0" w:line="240" w:lineRule="auto"/>
              <w:jc w:val="both"/>
              <w:rPr>
                <w:rFonts w:cs="Calibri"/>
                <w:szCs w:val="20"/>
              </w:rPr>
            </w:pPr>
            <w:r>
              <w:rPr>
                <w:rFonts w:cs="Calibri"/>
                <w:szCs w:val="20"/>
              </w:rPr>
              <w:t>Контактные данные</w:t>
            </w: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r w:rsidR="009B116A" w:rsidTr="009B116A">
        <w:tc>
          <w:tcPr>
            <w:tcW w:w="1474" w:type="dxa"/>
            <w:vMerge/>
            <w:tcBorders>
              <w:top w:val="single" w:sz="4" w:space="0" w:color="auto"/>
              <w:left w:val="single" w:sz="4" w:space="0" w:color="auto"/>
              <w:bottom w:val="single" w:sz="4" w:space="0" w:color="auto"/>
              <w:right w:val="single" w:sz="4" w:space="0" w:color="auto"/>
            </w:tcBorders>
            <w:vAlign w:val="center"/>
            <w:hideMark/>
          </w:tcPr>
          <w:p w:rsidR="009B116A" w:rsidRDefault="009B116A">
            <w:pPr>
              <w:spacing w:after="0" w:line="240" w:lineRule="auto"/>
              <w:rPr>
                <w:rFonts w:cs="Calibri"/>
                <w:szCs w:val="20"/>
              </w:rPr>
            </w:pPr>
          </w:p>
        </w:tc>
        <w:tc>
          <w:tcPr>
            <w:tcW w:w="8107" w:type="dxa"/>
            <w:tcBorders>
              <w:top w:val="single" w:sz="4" w:space="0" w:color="auto"/>
              <w:left w:val="single" w:sz="4" w:space="0" w:color="auto"/>
              <w:bottom w:val="single" w:sz="4" w:space="0" w:color="auto"/>
              <w:right w:val="single" w:sz="4" w:space="0" w:color="auto"/>
            </w:tcBorders>
          </w:tcPr>
          <w:p w:rsidR="009B116A" w:rsidRDefault="009B116A">
            <w:pPr>
              <w:widowControl w:val="0"/>
              <w:autoSpaceDE w:val="0"/>
              <w:autoSpaceDN w:val="0"/>
              <w:spacing w:after="0" w:line="240" w:lineRule="auto"/>
              <w:rPr>
                <w:rFonts w:cs="Calibri"/>
                <w:szCs w:val="20"/>
              </w:rPr>
            </w:pPr>
          </w:p>
        </w:tc>
      </w:tr>
    </w:tbl>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________________________    _______________________________</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Дата                         Подпись/ФИО</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31" w:name="P1054"/>
      <w:bookmarkStart w:id="32" w:name="P1056"/>
      <w:bookmarkEnd w:id="31"/>
      <w:bookmarkEnd w:id="32"/>
      <w:r>
        <w:rPr>
          <w:rFonts w:ascii="Courier New" w:hAnsi="Courier New" w:cs="Courier New"/>
          <w:sz w:val="20"/>
          <w:szCs w:val="20"/>
        </w:rPr>
        <w:t xml:space="preserve">    &lt;7&gt;  Данный  блок  и  все последующие отображаются при необходимости, в</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соответствии с административным регламентом на оказание услуги</w:t>
      </w:r>
    </w:p>
    <w:p w:rsidR="009B116A" w:rsidRDefault="009B116A" w:rsidP="009B116A">
      <w:pPr>
        <w:widowControl w:val="0"/>
        <w:autoSpaceDE w:val="0"/>
        <w:autoSpaceDN w:val="0"/>
        <w:spacing w:after="0" w:line="240" w:lineRule="auto"/>
        <w:jc w:val="both"/>
        <w:rPr>
          <w:rFonts w:ascii="Courier New" w:hAnsi="Courier New" w:cs="Courier New"/>
          <w:sz w:val="20"/>
          <w:szCs w:val="20"/>
        </w:rPr>
      </w:pPr>
      <w:bookmarkStart w:id="33" w:name="P1058"/>
      <w:bookmarkEnd w:id="33"/>
      <w:r>
        <w:rPr>
          <w:rFonts w:ascii="Courier New" w:hAnsi="Courier New" w:cs="Courier New"/>
          <w:sz w:val="20"/>
          <w:szCs w:val="20"/>
        </w:rPr>
        <w:t xml:space="preserve">    &lt;8&gt; Наполнение блока и состав полей зависят от услуги</w:t>
      </w:r>
    </w:p>
    <w:p w:rsidR="009B116A" w:rsidRDefault="009B116A" w:rsidP="009B116A">
      <w:pPr>
        <w:widowControl w:val="0"/>
        <w:autoSpaceDE w:val="0"/>
        <w:autoSpaceDN w:val="0"/>
        <w:adjustRightInd w:val="0"/>
        <w:spacing w:after="0" w:line="240" w:lineRule="auto"/>
        <w:jc w:val="right"/>
        <w:outlineLvl w:val="1"/>
        <w:rPr>
          <w:rFonts w:ascii="Times New Roman" w:hAnsi="Times New Roman"/>
          <w:sz w:val="28"/>
          <w:szCs w:val="28"/>
        </w:rPr>
      </w:pPr>
    </w:p>
    <w:p w:rsidR="009B116A" w:rsidRDefault="009B116A" w:rsidP="009B116A">
      <w:pPr>
        <w:rPr>
          <w:rFonts w:ascii="Times New Roman" w:hAnsi="Times New Roman"/>
          <w:sz w:val="28"/>
          <w:szCs w:val="28"/>
        </w:rPr>
      </w:pPr>
      <w:r>
        <w:rPr>
          <w:rFonts w:ascii="Times New Roman" w:hAnsi="Times New Roman"/>
          <w:sz w:val="28"/>
          <w:szCs w:val="28"/>
        </w:rPr>
        <w:br w:type="page"/>
      </w:r>
    </w:p>
    <w:p w:rsidR="009B116A" w:rsidRDefault="009B116A" w:rsidP="009B116A">
      <w:pPr>
        <w:widowControl w:val="0"/>
        <w:autoSpaceDE w:val="0"/>
        <w:autoSpaceDN w:val="0"/>
        <w:adjustRightInd w:val="0"/>
        <w:spacing w:after="0" w:line="240" w:lineRule="auto"/>
        <w:jc w:val="right"/>
        <w:outlineLvl w:val="1"/>
        <w:rPr>
          <w:rFonts w:ascii="Times New Roman" w:hAnsi="Times New Roman"/>
          <w:sz w:val="28"/>
          <w:szCs w:val="28"/>
        </w:rPr>
      </w:pPr>
      <w:r>
        <w:rPr>
          <w:rFonts w:ascii="Times New Roman" w:hAnsi="Times New Roman"/>
          <w:sz w:val="28"/>
          <w:szCs w:val="28"/>
        </w:rPr>
        <w:lastRenderedPageBreak/>
        <w:t>Приложение 4</w:t>
      </w:r>
    </w:p>
    <w:p w:rsidR="009B116A" w:rsidRDefault="009B116A" w:rsidP="009B116A">
      <w:pPr>
        <w:widowControl w:val="0"/>
        <w:autoSpaceDE w:val="0"/>
        <w:autoSpaceDN w:val="0"/>
        <w:adjustRightInd w:val="0"/>
        <w:spacing w:after="0" w:line="240" w:lineRule="auto"/>
        <w:jc w:val="right"/>
        <w:rPr>
          <w:rFonts w:ascii="Times New Roman" w:hAnsi="Times New Roman"/>
          <w:sz w:val="28"/>
          <w:szCs w:val="28"/>
        </w:rPr>
      </w:pPr>
      <w:r>
        <w:rPr>
          <w:rFonts w:ascii="Times New Roman" w:hAnsi="Times New Roman"/>
          <w:sz w:val="28"/>
          <w:szCs w:val="28"/>
        </w:rPr>
        <w:t>к административному регламенту</w:t>
      </w:r>
    </w:p>
    <w:p w:rsidR="009B116A" w:rsidRDefault="009B116A" w:rsidP="009B116A">
      <w:pPr>
        <w:widowControl w:val="0"/>
        <w:autoSpaceDE w:val="0"/>
        <w:autoSpaceDN w:val="0"/>
        <w:adjustRightInd w:val="0"/>
        <w:spacing w:after="0" w:line="240" w:lineRule="auto"/>
        <w:jc w:val="center"/>
        <w:rPr>
          <w:rFonts w:cs="Calibri"/>
          <w:sz w:val="28"/>
          <w:szCs w:val="28"/>
        </w:rPr>
      </w:pPr>
      <w:bookmarkStart w:id="34" w:name="Par597"/>
      <w:bookmarkEnd w:id="34"/>
    </w:p>
    <w:p w:rsidR="009B116A" w:rsidRDefault="009B116A" w:rsidP="009B116A">
      <w:pPr>
        <w:widowControl w:val="0"/>
        <w:autoSpaceDE w:val="0"/>
        <w:autoSpaceDN w:val="0"/>
        <w:adjustRightInd w:val="0"/>
        <w:spacing w:after="0" w:line="240" w:lineRule="auto"/>
        <w:jc w:val="center"/>
        <w:rPr>
          <w:rFonts w:cs="Calibri"/>
          <w:sz w:val="28"/>
          <w:szCs w:val="28"/>
        </w:rPr>
      </w:pPr>
    </w:p>
    <w:p w:rsidR="009B116A" w:rsidRDefault="009B116A" w:rsidP="009B116A">
      <w:pPr>
        <w:widowControl w:val="0"/>
        <w:autoSpaceDE w:val="0"/>
        <w:autoSpaceDN w:val="0"/>
        <w:spacing w:after="0" w:line="240" w:lineRule="auto"/>
        <w:jc w:val="center"/>
        <w:rPr>
          <w:rFonts w:cs="Calibri"/>
          <w:b/>
          <w:szCs w:val="20"/>
        </w:rPr>
      </w:pPr>
      <w:r>
        <w:rPr>
          <w:rFonts w:cs="Calibri"/>
          <w:b/>
          <w:szCs w:val="20"/>
        </w:rPr>
        <w:t>БЛОК-СХЕМА</w:t>
      </w:r>
    </w:p>
    <w:p w:rsidR="009B116A" w:rsidRDefault="009B116A" w:rsidP="009B116A">
      <w:pPr>
        <w:widowControl w:val="0"/>
        <w:autoSpaceDE w:val="0"/>
        <w:autoSpaceDN w:val="0"/>
        <w:spacing w:after="0" w:line="240" w:lineRule="auto"/>
        <w:jc w:val="center"/>
        <w:rPr>
          <w:rFonts w:cs="Calibri"/>
          <w:b/>
          <w:szCs w:val="20"/>
        </w:rPr>
      </w:pPr>
      <w:r>
        <w:rPr>
          <w:rFonts w:cs="Calibri"/>
          <w:b/>
          <w:szCs w:val="20"/>
        </w:rPr>
        <w:t>ПРЕДОСТАВЛЕНИЯ МУНИЦИПАЛЬНОЙ УСЛУГИ</w:t>
      </w:r>
    </w:p>
    <w:p w:rsidR="009B116A" w:rsidRDefault="009B116A" w:rsidP="009B116A">
      <w:pPr>
        <w:widowControl w:val="0"/>
        <w:autoSpaceDE w:val="0"/>
        <w:autoSpaceDN w:val="0"/>
        <w:spacing w:after="0" w:line="240" w:lineRule="auto"/>
        <w:rPr>
          <w:rFonts w:cs="Calibri"/>
          <w:szCs w:val="20"/>
        </w:rPr>
      </w:pP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Заявление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МО_______, через ПГУ ЛО │&lt;───┐   │ МФЦ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Прием и регистрация заявления, │ └─┤   Прием и регистрация заявления,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направление на исполнение     │   │   направление на исполнение в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ответственному исполнителю    │   │            МО_______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Подготовка Перечня/решения об отказе в предоставлении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муниципальной   услуги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Согласование и подписание Перечня, решения об отказе в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предоставлении муниципальной   услуги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Выдача или направление Перечня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│/решения об отказе в предоставле-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│нии муниципальной услуги заявителю│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B116A" w:rsidRDefault="009B116A" w:rsidP="009B116A">
      <w:pPr>
        <w:widowControl w:val="0"/>
        <w:autoSpaceDE w:val="0"/>
        <w:autoSpaceDN w:val="0"/>
        <w:spacing w:after="0" w:line="240" w:lineRule="auto"/>
        <w:rPr>
          <w:rFonts w:cs="Calibri"/>
          <w:szCs w:val="20"/>
        </w:rPr>
      </w:pPr>
    </w:p>
    <w:p w:rsidR="009B116A" w:rsidRDefault="009B116A" w:rsidP="009B116A">
      <w:pPr>
        <w:rPr>
          <w:rFonts w:cs="Calibri"/>
          <w:sz w:val="28"/>
          <w:szCs w:val="28"/>
        </w:rPr>
      </w:pPr>
    </w:p>
    <w:p w:rsidR="00D365D4" w:rsidRDefault="00D365D4"/>
    <w:sectPr w:rsidR="00D365D4" w:rsidSect="00BB5287">
      <w:headerReference w:type="default" r:id="rId26"/>
      <w:footerReference w:type="defaul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6D3" w:rsidRDefault="006146D3" w:rsidP="00FA4CCF">
      <w:pPr>
        <w:spacing w:after="0" w:line="240" w:lineRule="auto"/>
      </w:pPr>
      <w:r>
        <w:separator/>
      </w:r>
    </w:p>
  </w:endnote>
  <w:endnote w:type="continuationSeparator" w:id="0">
    <w:p w:rsidR="006146D3" w:rsidRDefault="006146D3" w:rsidP="00FA4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230872"/>
      <w:docPartObj>
        <w:docPartGallery w:val="Page Numbers (Bottom of Page)"/>
        <w:docPartUnique/>
      </w:docPartObj>
    </w:sdtPr>
    <w:sdtContent>
      <w:p w:rsidR="006146D3" w:rsidRDefault="006146D3">
        <w:pPr>
          <w:pStyle w:val="a8"/>
          <w:jc w:val="center"/>
        </w:pPr>
        <w:r>
          <w:fldChar w:fldCharType="begin"/>
        </w:r>
        <w:r>
          <w:instrText>PAGE   \* MERGEFORMAT</w:instrText>
        </w:r>
        <w:r>
          <w:fldChar w:fldCharType="separate"/>
        </w:r>
        <w:r w:rsidR="007225F5">
          <w:rPr>
            <w:noProof/>
          </w:rPr>
          <w:t>27</w:t>
        </w:r>
        <w:r>
          <w:fldChar w:fldCharType="end"/>
        </w:r>
      </w:p>
    </w:sdtContent>
  </w:sdt>
  <w:p w:rsidR="006146D3" w:rsidRDefault="006146D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6D3" w:rsidRDefault="006146D3" w:rsidP="00FA4CCF">
      <w:pPr>
        <w:spacing w:after="0" w:line="240" w:lineRule="auto"/>
      </w:pPr>
      <w:r>
        <w:separator/>
      </w:r>
    </w:p>
  </w:footnote>
  <w:footnote w:type="continuationSeparator" w:id="0">
    <w:p w:rsidR="006146D3" w:rsidRDefault="006146D3" w:rsidP="00FA4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D3" w:rsidRPr="00FA4CCF" w:rsidRDefault="006146D3" w:rsidP="00FA4CCF">
    <w:pPr>
      <w:pStyle w:val="a6"/>
      <w:jc w:val="right"/>
      <w:rPr>
        <w:sz w:val="28"/>
      </w:rPr>
    </w:pPr>
    <w:r w:rsidRPr="00FA4CCF">
      <w:rPr>
        <w:sz w:val="28"/>
      </w:rPr>
      <w:t>ПРОЕКТ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0A"/>
    <w:rsid w:val="0015423A"/>
    <w:rsid w:val="00273B0A"/>
    <w:rsid w:val="00330934"/>
    <w:rsid w:val="003400DB"/>
    <w:rsid w:val="004125BD"/>
    <w:rsid w:val="00441EEA"/>
    <w:rsid w:val="004C466A"/>
    <w:rsid w:val="00571132"/>
    <w:rsid w:val="00596D42"/>
    <w:rsid w:val="006146D3"/>
    <w:rsid w:val="007225F5"/>
    <w:rsid w:val="00772CC0"/>
    <w:rsid w:val="007A31A1"/>
    <w:rsid w:val="007D3E82"/>
    <w:rsid w:val="007E3124"/>
    <w:rsid w:val="00813919"/>
    <w:rsid w:val="00883D62"/>
    <w:rsid w:val="008F466D"/>
    <w:rsid w:val="0091592D"/>
    <w:rsid w:val="00932E26"/>
    <w:rsid w:val="009B116A"/>
    <w:rsid w:val="009F6C79"/>
    <w:rsid w:val="00A03D34"/>
    <w:rsid w:val="00A70AEB"/>
    <w:rsid w:val="00B7127E"/>
    <w:rsid w:val="00BA51E9"/>
    <w:rsid w:val="00BA5875"/>
    <w:rsid w:val="00BB5287"/>
    <w:rsid w:val="00BC425F"/>
    <w:rsid w:val="00BD1EC5"/>
    <w:rsid w:val="00C11381"/>
    <w:rsid w:val="00C470ED"/>
    <w:rsid w:val="00C65386"/>
    <w:rsid w:val="00C85C2F"/>
    <w:rsid w:val="00D00FA6"/>
    <w:rsid w:val="00D365D4"/>
    <w:rsid w:val="00D46DEB"/>
    <w:rsid w:val="00D6284B"/>
    <w:rsid w:val="00D73047"/>
    <w:rsid w:val="00DF7272"/>
    <w:rsid w:val="00E72A2B"/>
    <w:rsid w:val="00EA2F8F"/>
    <w:rsid w:val="00EA3149"/>
    <w:rsid w:val="00EC3A83"/>
    <w:rsid w:val="00FA4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16A"/>
    <w:rPr>
      <w:rFonts w:ascii="Calibri" w:eastAsia="Times New Roman" w:hAnsi="Calibri" w:cs="Times New Roman"/>
      <w:lang w:eastAsia="ru-RU"/>
    </w:rPr>
  </w:style>
  <w:style w:type="paragraph" w:styleId="2">
    <w:name w:val="heading 2"/>
    <w:basedOn w:val="a"/>
    <w:next w:val="a"/>
    <w:link w:val="20"/>
    <w:unhideWhenUsed/>
    <w:qFormat/>
    <w:rsid w:val="009B116A"/>
    <w:pPr>
      <w:keepNext/>
      <w:spacing w:before="240" w:after="60" w:line="240" w:lineRule="auto"/>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B116A"/>
    <w:rPr>
      <w:rFonts w:ascii="Cambria" w:eastAsia="Times New Roman" w:hAnsi="Cambria" w:cs="Times New Roman"/>
      <w:b/>
      <w:bCs/>
      <w:i/>
      <w:iCs/>
      <w:sz w:val="28"/>
      <w:szCs w:val="28"/>
      <w:lang w:eastAsia="ru-RU"/>
    </w:rPr>
  </w:style>
  <w:style w:type="character" w:styleId="a3">
    <w:name w:val="Hyperlink"/>
    <w:uiPriority w:val="99"/>
    <w:semiHidden/>
    <w:unhideWhenUsed/>
    <w:rsid w:val="009B116A"/>
    <w:rPr>
      <w:color w:val="0000FF"/>
      <w:u w:val="single"/>
    </w:rPr>
  </w:style>
  <w:style w:type="character" w:styleId="a4">
    <w:name w:val="FollowedHyperlink"/>
    <w:basedOn w:val="a0"/>
    <w:uiPriority w:val="99"/>
    <w:semiHidden/>
    <w:unhideWhenUsed/>
    <w:rsid w:val="009B116A"/>
    <w:rPr>
      <w:color w:val="800080" w:themeColor="followedHyperlink"/>
      <w:u w:val="single"/>
    </w:rPr>
  </w:style>
  <w:style w:type="paragraph" w:styleId="a5">
    <w:name w:val="Normal (Web)"/>
    <w:basedOn w:val="a"/>
    <w:uiPriority w:val="99"/>
    <w:semiHidden/>
    <w:unhideWhenUsed/>
    <w:rsid w:val="009B116A"/>
    <w:pPr>
      <w:spacing w:before="100" w:beforeAutospacing="1" w:after="100" w:afterAutospacing="1" w:line="240" w:lineRule="auto"/>
    </w:pPr>
    <w:rPr>
      <w:rFonts w:ascii="Times New Roman" w:hAnsi="Times New Roman"/>
      <w:sz w:val="24"/>
      <w:szCs w:val="24"/>
    </w:rPr>
  </w:style>
  <w:style w:type="paragraph" w:styleId="a6">
    <w:name w:val="header"/>
    <w:basedOn w:val="a"/>
    <w:link w:val="a7"/>
    <w:uiPriority w:val="99"/>
    <w:unhideWhenUsed/>
    <w:rsid w:val="009B116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B116A"/>
    <w:rPr>
      <w:rFonts w:ascii="Calibri" w:eastAsia="Times New Roman" w:hAnsi="Calibri" w:cs="Times New Roman"/>
      <w:lang w:eastAsia="ru-RU"/>
    </w:rPr>
  </w:style>
  <w:style w:type="paragraph" w:styleId="a8">
    <w:name w:val="footer"/>
    <w:basedOn w:val="a"/>
    <w:link w:val="a9"/>
    <w:uiPriority w:val="99"/>
    <w:unhideWhenUsed/>
    <w:rsid w:val="009B116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B116A"/>
    <w:rPr>
      <w:rFonts w:ascii="Calibri" w:eastAsia="Times New Roman" w:hAnsi="Calibri" w:cs="Times New Roman"/>
      <w:lang w:eastAsia="ru-RU"/>
    </w:rPr>
  </w:style>
  <w:style w:type="paragraph" w:styleId="aa">
    <w:name w:val="Balloon Text"/>
    <w:basedOn w:val="a"/>
    <w:link w:val="ab"/>
    <w:uiPriority w:val="99"/>
    <w:semiHidden/>
    <w:unhideWhenUsed/>
    <w:rsid w:val="009B116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B116A"/>
    <w:rPr>
      <w:rFonts w:ascii="Tahoma" w:eastAsia="Times New Roman" w:hAnsi="Tahoma" w:cs="Tahoma"/>
      <w:sz w:val="16"/>
      <w:szCs w:val="16"/>
      <w:lang w:eastAsia="ru-RU"/>
    </w:rPr>
  </w:style>
  <w:style w:type="paragraph" w:styleId="ac">
    <w:name w:val="List Paragraph"/>
    <w:basedOn w:val="a"/>
    <w:uiPriority w:val="99"/>
    <w:qFormat/>
    <w:rsid w:val="009B116A"/>
    <w:pPr>
      <w:ind w:left="720"/>
    </w:pPr>
    <w:rPr>
      <w:rFonts w:eastAsia="Calibri" w:cs="Calibri"/>
    </w:rPr>
  </w:style>
  <w:style w:type="paragraph" w:customStyle="1" w:styleId="ConsPlusNonformat">
    <w:name w:val="ConsPlusNonformat"/>
    <w:uiPriority w:val="99"/>
    <w:rsid w:val="009B116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Cell">
    <w:name w:val="ConsPlusCell"/>
    <w:uiPriority w:val="99"/>
    <w:rsid w:val="009B116A"/>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ConsPlusNormal">
    <w:name w:val="ConsPlusNormal"/>
    <w:uiPriority w:val="99"/>
    <w:rsid w:val="009B116A"/>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ConsPlusTitle">
    <w:name w:val="ConsPlusTitle"/>
    <w:uiPriority w:val="99"/>
    <w:rsid w:val="009B116A"/>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16A"/>
    <w:rPr>
      <w:rFonts w:ascii="Calibri" w:eastAsia="Times New Roman" w:hAnsi="Calibri" w:cs="Times New Roman"/>
      <w:lang w:eastAsia="ru-RU"/>
    </w:rPr>
  </w:style>
  <w:style w:type="paragraph" w:styleId="2">
    <w:name w:val="heading 2"/>
    <w:basedOn w:val="a"/>
    <w:next w:val="a"/>
    <w:link w:val="20"/>
    <w:unhideWhenUsed/>
    <w:qFormat/>
    <w:rsid w:val="009B116A"/>
    <w:pPr>
      <w:keepNext/>
      <w:spacing w:before="240" w:after="60" w:line="240" w:lineRule="auto"/>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B116A"/>
    <w:rPr>
      <w:rFonts w:ascii="Cambria" w:eastAsia="Times New Roman" w:hAnsi="Cambria" w:cs="Times New Roman"/>
      <w:b/>
      <w:bCs/>
      <w:i/>
      <w:iCs/>
      <w:sz w:val="28"/>
      <w:szCs w:val="28"/>
      <w:lang w:eastAsia="ru-RU"/>
    </w:rPr>
  </w:style>
  <w:style w:type="character" w:styleId="a3">
    <w:name w:val="Hyperlink"/>
    <w:uiPriority w:val="99"/>
    <w:semiHidden/>
    <w:unhideWhenUsed/>
    <w:rsid w:val="009B116A"/>
    <w:rPr>
      <w:color w:val="0000FF"/>
      <w:u w:val="single"/>
    </w:rPr>
  </w:style>
  <w:style w:type="character" w:styleId="a4">
    <w:name w:val="FollowedHyperlink"/>
    <w:basedOn w:val="a0"/>
    <w:uiPriority w:val="99"/>
    <w:semiHidden/>
    <w:unhideWhenUsed/>
    <w:rsid w:val="009B116A"/>
    <w:rPr>
      <w:color w:val="800080" w:themeColor="followedHyperlink"/>
      <w:u w:val="single"/>
    </w:rPr>
  </w:style>
  <w:style w:type="paragraph" w:styleId="a5">
    <w:name w:val="Normal (Web)"/>
    <w:basedOn w:val="a"/>
    <w:uiPriority w:val="99"/>
    <w:semiHidden/>
    <w:unhideWhenUsed/>
    <w:rsid w:val="009B116A"/>
    <w:pPr>
      <w:spacing w:before="100" w:beforeAutospacing="1" w:after="100" w:afterAutospacing="1" w:line="240" w:lineRule="auto"/>
    </w:pPr>
    <w:rPr>
      <w:rFonts w:ascii="Times New Roman" w:hAnsi="Times New Roman"/>
      <w:sz w:val="24"/>
      <w:szCs w:val="24"/>
    </w:rPr>
  </w:style>
  <w:style w:type="paragraph" w:styleId="a6">
    <w:name w:val="header"/>
    <w:basedOn w:val="a"/>
    <w:link w:val="a7"/>
    <w:uiPriority w:val="99"/>
    <w:unhideWhenUsed/>
    <w:rsid w:val="009B116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B116A"/>
    <w:rPr>
      <w:rFonts w:ascii="Calibri" w:eastAsia="Times New Roman" w:hAnsi="Calibri" w:cs="Times New Roman"/>
      <w:lang w:eastAsia="ru-RU"/>
    </w:rPr>
  </w:style>
  <w:style w:type="paragraph" w:styleId="a8">
    <w:name w:val="footer"/>
    <w:basedOn w:val="a"/>
    <w:link w:val="a9"/>
    <w:uiPriority w:val="99"/>
    <w:unhideWhenUsed/>
    <w:rsid w:val="009B116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B116A"/>
    <w:rPr>
      <w:rFonts w:ascii="Calibri" w:eastAsia="Times New Roman" w:hAnsi="Calibri" w:cs="Times New Roman"/>
      <w:lang w:eastAsia="ru-RU"/>
    </w:rPr>
  </w:style>
  <w:style w:type="paragraph" w:styleId="aa">
    <w:name w:val="Balloon Text"/>
    <w:basedOn w:val="a"/>
    <w:link w:val="ab"/>
    <w:uiPriority w:val="99"/>
    <w:semiHidden/>
    <w:unhideWhenUsed/>
    <w:rsid w:val="009B116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B116A"/>
    <w:rPr>
      <w:rFonts w:ascii="Tahoma" w:eastAsia="Times New Roman" w:hAnsi="Tahoma" w:cs="Tahoma"/>
      <w:sz w:val="16"/>
      <w:szCs w:val="16"/>
      <w:lang w:eastAsia="ru-RU"/>
    </w:rPr>
  </w:style>
  <w:style w:type="paragraph" w:styleId="ac">
    <w:name w:val="List Paragraph"/>
    <w:basedOn w:val="a"/>
    <w:uiPriority w:val="99"/>
    <w:qFormat/>
    <w:rsid w:val="009B116A"/>
    <w:pPr>
      <w:ind w:left="720"/>
    </w:pPr>
    <w:rPr>
      <w:rFonts w:eastAsia="Calibri" w:cs="Calibri"/>
    </w:rPr>
  </w:style>
  <w:style w:type="paragraph" w:customStyle="1" w:styleId="ConsPlusNonformat">
    <w:name w:val="ConsPlusNonformat"/>
    <w:uiPriority w:val="99"/>
    <w:rsid w:val="009B116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Cell">
    <w:name w:val="ConsPlusCell"/>
    <w:uiPriority w:val="99"/>
    <w:rsid w:val="009B116A"/>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ConsPlusNormal">
    <w:name w:val="ConsPlusNormal"/>
    <w:uiPriority w:val="99"/>
    <w:rsid w:val="009B116A"/>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ConsPlusTitle">
    <w:name w:val="ConsPlusTitle"/>
    <w:uiPriority w:val="99"/>
    <w:rsid w:val="009B116A"/>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735955">
      <w:bodyDiv w:val="1"/>
      <w:marLeft w:val="0"/>
      <w:marRight w:val="0"/>
      <w:marTop w:val="0"/>
      <w:marBottom w:val="0"/>
      <w:divBdr>
        <w:top w:val="none" w:sz="0" w:space="0" w:color="auto"/>
        <w:left w:val="none" w:sz="0" w:space="0" w:color="auto"/>
        <w:bottom w:val="none" w:sz="0" w:space="0" w:color="auto"/>
        <w:right w:val="none" w:sz="0" w:space="0" w:color="auto"/>
      </w:divBdr>
    </w:div>
    <w:div w:id="418602012">
      <w:bodyDiv w:val="1"/>
      <w:marLeft w:val="0"/>
      <w:marRight w:val="0"/>
      <w:marTop w:val="0"/>
      <w:marBottom w:val="0"/>
      <w:divBdr>
        <w:top w:val="none" w:sz="0" w:space="0" w:color="auto"/>
        <w:left w:val="none" w:sz="0" w:space="0" w:color="auto"/>
        <w:bottom w:val="none" w:sz="0" w:space="0" w:color="auto"/>
        <w:right w:val="none" w:sz="0" w:space="0" w:color="auto"/>
      </w:divBdr>
    </w:div>
    <w:div w:id="553927935">
      <w:bodyDiv w:val="1"/>
      <w:marLeft w:val="0"/>
      <w:marRight w:val="0"/>
      <w:marTop w:val="0"/>
      <w:marBottom w:val="0"/>
      <w:divBdr>
        <w:top w:val="none" w:sz="0" w:space="0" w:color="auto"/>
        <w:left w:val="none" w:sz="0" w:space="0" w:color="auto"/>
        <w:bottom w:val="none" w:sz="0" w:space="0" w:color="auto"/>
        <w:right w:val="none" w:sz="0" w:space="0" w:color="auto"/>
      </w:divBdr>
    </w:div>
    <w:div w:id="577401492">
      <w:bodyDiv w:val="1"/>
      <w:marLeft w:val="0"/>
      <w:marRight w:val="0"/>
      <w:marTop w:val="0"/>
      <w:marBottom w:val="0"/>
      <w:divBdr>
        <w:top w:val="none" w:sz="0" w:space="0" w:color="auto"/>
        <w:left w:val="none" w:sz="0" w:space="0" w:color="auto"/>
        <w:bottom w:val="none" w:sz="0" w:space="0" w:color="auto"/>
        <w:right w:val="none" w:sz="0" w:space="0" w:color="auto"/>
      </w:divBdr>
    </w:div>
    <w:div w:id="879783793">
      <w:bodyDiv w:val="1"/>
      <w:marLeft w:val="0"/>
      <w:marRight w:val="0"/>
      <w:marTop w:val="0"/>
      <w:marBottom w:val="0"/>
      <w:divBdr>
        <w:top w:val="none" w:sz="0" w:space="0" w:color="auto"/>
        <w:left w:val="none" w:sz="0" w:space="0" w:color="auto"/>
        <w:bottom w:val="none" w:sz="0" w:space="0" w:color="auto"/>
        <w:right w:val="none" w:sz="0" w:space="0" w:color="auto"/>
      </w:divBdr>
    </w:div>
    <w:div w:id="1230572992">
      <w:bodyDiv w:val="1"/>
      <w:marLeft w:val="0"/>
      <w:marRight w:val="0"/>
      <w:marTop w:val="0"/>
      <w:marBottom w:val="0"/>
      <w:divBdr>
        <w:top w:val="none" w:sz="0" w:space="0" w:color="auto"/>
        <w:left w:val="none" w:sz="0" w:space="0" w:color="auto"/>
        <w:bottom w:val="none" w:sz="0" w:space="0" w:color="auto"/>
        <w:right w:val="none" w:sz="0" w:space="0" w:color="auto"/>
      </w:divBdr>
    </w:div>
    <w:div w:id="1340230661">
      <w:bodyDiv w:val="1"/>
      <w:marLeft w:val="0"/>
      <w:marRight w:val="0"/>
      <w:marTop w:val="0"/>
      <w:marBottom w:val="0"/>
      <w:divBdr>
        <w:top w:val="none" w:sz="0" w:space="0" w:color="auto"/>
        <w:left w:val="none" w:sz="0" w:space="0" w:color="auto"/>
        <w:bottom w:val="none" w:sz="0" w:space="0" w:color="auto"/>
        <w:right w:val="none" w:sz="0" w:space="0" w:color="auto"/>
      </w:divBdr>
    </w:div>
    <w:div w:id="1649047387">
      <w:bodyDiv w:val="1"/>
      <w:marLeft w:val="0"/>
      <w:marRight w:val="0"/>
      <w:marTop w:val="0"/>
      <w:marBottom w:val="0"/>
      <w:divBdr>
        <w:top w:val="none" w:sz="0" w:space="0" w:color="auto"/>
        <w:left w:val="none" w:sz="0" w:space="0" w:color="auto"/>
        <w:bottom w:val="none" w:sz="0" w:space="0" w:color="auto"/>
        <w:right w:val="none" w:sz="0" w:space="0" w:color="auto"/>
      </w:divBdr>
    </w:div>
    <w:div w:id="1688603093">
      <w:bodyDiv w:val="1"/>
      <w:marLeft w:val="0"/>
      <w:marRight w:val="0"/>
      <w:marTop w:val="0"/>
      <w:marBottom w:val="0"/>
      <w:divBdr>
        <w:top w:val="none" w:sz="0" w:space="0" w:color="auto"/>
        <w:left w:val="none" w:sz="0" w:space="0" w:color="auto"/>
        <w:bottom w:val="none" w:sz="0" w:space="0" w:color="auto"/>
        <w:right w:val="none" w:sz="0" w:space="0" w:color="auto"/>
      </w:divBdr>
    </w:div>
    <w:div w:id="1776437018">
      <w:bodyDiv w:val="1"/>
      <w:marLeft w:val="0"/>
      <w:marRight w:val="0"/>
      <w:marTop w:val="0"/>
      <w:marBottom w:val="0"/>
      <w:divBdr>
        <w:top w:val="none" w:sz="0" w:space="0" w:color="auto"/>
        <w:left w:val="none" w:sz="0" w:space="0" w:color="auto"/>
        <w:bottom w:val="none" w:sz="0" w:space="0" w:color="auto"/>
        <w:right w:val="none" w:sz="0" w:space="0" w:color="auto"/>
      </w:divBdr>
    </w:div>
    <w:div w:id="1956012138">
      <w:bodyDiv w:val="1"/>
      <w:marLeft w:val="0"/>
      <w:marRight w:val="0"/>
      <w:marTop w:val="0"/>
      <w:marBottom w:val="0"/>
      <w:divBdr>
        <w:top w:val="none" w:sz="0" w:space="0" w:color="auto"/>
        <w:left w:val="none" w:sz="0" w:space="0" w:color="auto"/>
        <w:bottom w:val="none" w:sz="0" w:space="0" w:color="auto"/>
        <w:right w:val="none" w:sz="0" w:space="0" w:color="auto"/>
      </w:divBdr>
    </w:div>
    <w:div w:id="19611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arantF1://7929266.549" TargetMode="External"/><Relationship Id="rId13" Type="http://schemas.openxmlformats.org/officeDocument/2006/relationships/hyperlink" Target="http://www.gosuslugi.ru" TargetMode="External"/><Relationship Id="rId18" Type="http://schemas.openxmlformats.org/officeDocument/2006/relationships/hyperlink" Target="http://www.mfc47.ru"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file:///\\win-ds-01\users_docs\Dmithieva.EM\&#1056;&#1072;&#1073;&#1086;&#1095;&#1080;&#1081;%20&#1089;&#1090;&#1086;&#1083;\post._209_ot_13.06.2017%20(1).doc" TargetMode="External"/><Relationship Id="rId7" Type="http://schemas.openxmlformats.org/officeDocument/2006/relationships/hyperlink" Target="file:///\\win-ds-01\users_docs\Dmithieva.EM\&#1056;&#1072;&#1073;&#1086;&#1095;&#1080;&#1081;%20&#1089;&#1090;&#1086;&#1083;\post._209_ot_13.06.2017%20(1).doc" TargetMode="External"/><Relationship Id="rId12" Type="http://schemas.openxmlformats.org/officeDocument/2006/relationships/hyperlink" Target="http://gu.lenobl.ru/" TargetMode="External"/><Relationship Id="rId17" Type="http://schemas.openxmlformats.org/officeDocument/2006/relationships/hyperlink" Target="consultantplus://offline/ref=3779F1DC5F392D8D98A232B55A9D8E21D4EBB0DB57DEFD426D3B6B39D689A354BF45C6E7Z1X4J" TargetMode="External"/><Relationship Id="rId25" Type="http://schemas.openxmlformats.org/officeDocument/2006/relationships/hyperlink" Target="file:///\\win-ds-01\users_docs\Dmithieva.EM\&#1056;&#1072;&#1073;&#1086;&#1095;&#1080;&#1081;%20&#1089;&#1090;&#1086;&#1083;\post._209_ot_13.06.2017%20(1).doc" TargetMode="External"/><Relationship Id="rId2" Type="http://schemas.microsoft.com/office/2007/relationships/stylesWithEffects" Target="stylesWithEffects.xml"/><Relationship Id="rId16" Type="http://schemas.openxmlformats.org/officeDocument/2006/relationships/hyperlink" Target="consultantplus://offline/ref=3779F1DC5F392D8D98A232B55A9D8E21D4EBB0DB57DEFD426D3B6B39D689A354BF45C6EF1DZ5XAJ" TargetMode="External"/><Relationship Id="rId20" Type="http://schemas.openxmlformats.org/officeDocument/2006/relationships/hyperlink" Target="file:///\\win-ds-01\users_docs\Dmithieva.EM\&#1056;&#1072;&#1073;&#1086;&#1095;&#1080;&#1081;%20&#1089;&#1090;&#1086;&#1083;\post._209_ot_13.06.2017%20(1).doc"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win-ds-01\users_docs\Dmithieva.EM\&#1056;&#1072;&#1073;&#1086;&#1095;&#1080;&#1081;%20&#1089;&#1090;&#1086;&#1083;\post._209_ot_13.06.2017%20(1).doc" TargetMode="External"/><Relationship Id="rId24" Type="http://schemas.openxmlformats.org/officeDocument/2006/relationships/hyperlink" Target="file:///\\win-ds-01\users_docs\Dmithieva.EM\&#1056;&#1072;&#1073;&#1086;&#1095;&#1080;&#1081;%20&#1089;&#1090;&#1086;&#1083;\post._209_ot_13.06.2017%20(1).doc" TargetMode="External"/><Relationship Id="rId5" Type="http://schemas.openxmlformats.org/officeDocument/2006/relationships/footnotes" Target="footnotes.xml"/><Relationship Id="rId15" Type="http://schemas.openxmlformats.org/officeDocument/2006/relationships/hyperlink" Target="garantF1://7929266.1239" TargetMode="External"/><Relationship Id="rId23" Type="http://schemas.openxmlformats.org/officeDocument/2006/relationships/hyperlink" Target="file:///\\win-ds-01\users_docs\Dmithieva.EM\&#1056;&#1072;&#1073;&#1086;&#1095;&#1080;&#1081;%20&#1089;&#1090;&#1086;&#1083;\post._209_ot_13.06.2017%20(1).doc" TargetMode="External"/><Relationship Id="rId28" Type="http://schemas.openxmlformats.org/officeDocument/2006/relationships/fontTable" Target="fontTable.xml"/><Relationship Id="rId10" Type="http://schemas.openxmlformats.org/officeDocument/2006/relationships/hyperlink" Target="file:///\\win-ds-01\users_docs\Dmithieva.EM\&#1056;&#1072;&#1073;&#1086;&#1095;&#1080;&#1081;%20&#1089;&#1090;&#1086;&#1083;\post._209_ot_13.06.2017%20(1).doc" TargetMode="External"/><Relationship Id="rId19" Type="http://schemas.openxmlformats.org/officeDocument/2006/relationships/hyperlink" Target="file:///\\win-ds-01\users_docs\Dmithieva.EM\&#1056;&#1072;&#1073;&#1086;&#1095;&#1080;&#1081;%20&#1089;&#1090;&#1086;&#1083;\post._209_ot_13.06.2017%20(1).doc" TargetMode="External"/><Relationship Id="rId4" Type="http://schemas.openxmlformats.org/officeDocument/2006/relationships/webSettings" Target="webSettings.xml"/><Relationship Id="rId9" Type="http://schemas.openxmlformats.org/officeDocument/2006/relationships/hyperlink" Target="file:///\\win-ds-01\users_docs\Dmithieva.EM\&#1056;&#1072;&#1073;&#1086;&#1095;&#1080;&#1081;%20&#1089;&#1090;&#1086;&#1083;\post._209_ot_13.06.2017%20(1).doc" TargetMode="External"/><Relationship Id="rId14" Type="http://schemas.openxmlformats.org/officeDocument/2006/relationships/hyperlink" Target="file:///\\win-ds-01\users_docs\Dmithieva.EM\&#1056;&#1072;&#1073;&#1086;&#1095;&#1080;&#1081;%20&#1089;&#1090;&#1086;&#1083;\post._209_ot_13.06.2017%20(1).doc" TargetMode="External"/><Relationship Id="rId22" Type="http://schemas.openxmlformats.org/officeDocument/2006/relationships/hyperlink" Target="file:///\\win-ds-01\users_docs\Dmithieva.EM\&#1056;&#1072;&#1073;&#1086;&#1095;&#1080;&#1081;%20&#1089;&#1090;&#1086;&#1083;\post._209_ot_13.06.2017%20(1).doc"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6C011373</Template>
  <TotalTime>1</TotalTime>
  <Pages>30</Pages>
  <Words>11621</Words>
  <Characters>66244</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АЛГП</Company>
  <LinksUpToDate>false</LinksUpToDate>
  <CharactersWithSpaces>77710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Дмитриева Екатерина Михайловна</dc:creator>
  <cp:lastModifiedBy>Другова И. В.</cp:lastModifiedBy>
  <cp:revision>2</cp:revision>
  <cp:lastPrinted>2019-12-11T12:15:00Z</cp:lastPrinted>
  <dcterms:created xsi:type="dcterms:W3CDTF">2019-12-11T12:16:00Z</dcterms:created>
  <dcterms:modified xsi:type="dcterms:W3CDTF">2019-12-11T12:16:00Z</dcterms:modified>
</cp:coreProperties>
</file>