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D3" w:rsidRDefault="000E4BD3" w:rsidP="008C3FC2">
      <w:pPr>
        <w:jc w:val="center"/>
        <w:rPr>
          <w:b/>
          <w:sz w:val="28"/>
          <w:szCs w:val="28"/>
        </w:rPr>
      </w:pPr>
    </w:p>
    <w:p w:rsidR="008C3FC2" w:rsidRPr="00B2541C" w:rsidRDefault="008C3FC2" w:rsidP="000E4BD3">
      <w:pPr>
        <w:ind w:left="1416" w:firstLine="708"/>
        <w:rPr>
          <w:b/>
          <w:sz w:val="28"/>
          <w:szCs w:val="28"/>
        </w:rPr>
      </w:pPr>
      <w:r w:rsidRPr="00B2541C">
        <w:rPr>
          <w:b/>
          <w:sz w:val="28"/>
          <w:szCs w:val="28"/>
        </w:rPr>
        <w:t>ЛЮБАНСКОЕ ГОРОДСКОЕ ПОСЕЛЕНИЕ</w:t>
      </w:r>
    </w:p>
    <w:p w:rsidR="008C3FC2" w:rsidRPr="00B2541C" w:rsidRDefault="008C3FC2" w:rsidP="008C3FC2">
      <w:pPr>
        <w:jc w:val="center"/>
        <w:rPr>
          <w:b/>
          <w:sz w:val="28"/>
          <w:szCs w:val="28"/>
        </w:rPr>
      </w:pPr>
      <w:r w:rsidRPr="00B2541C">
        <w:rPr>
          <w:b/>
          <w:sz w:val="28"/>
          <w:szCs w:val="28"/>
        </w:rPr>
        <w:t>ТОСНЕНСКИЙ РАЙОН ЛЕНИНГРАДСКОЙ ОБЛАСТИ</w:t>
      </w:r>
    </w:p>
    <w:p w:rsidR="008C3FC2" w:rsidRPr="00B2541C" w:rsidRDefault="008C3FC2" w:rsidP="008C3FC2">
      <w:pPr>
        <w:jc w:val="center"/>
        <w:rPr>
          <w:b/>
          <w:sz w:val="28"/>
          <w:szCs w:val="28"/>
        </w:rPr>
      </w:pPr>
    </w:p>
    <w:p w:rsidR="008C3FC2" w:rsidRPr="00B2541C" w:rsidRDefault="008C3FC2" w:rsidP="008C3FC2">
      <w:pPr>
        <w:jc w:val="center"/>
        <w:rPr>
          <w:b/>
          <w:sz w:val="28"/>
          <w:szCs w:val="28"/>
        </w:rPr>
      </w:pPr>
      <w:r w:rsidRPr="00B2541C">
        <w:rPr>
          <w:b/>
          <w:sz w:val="28"/>
          <w:szCs w:val="28"/>
        </w:rPr>
        <w:t>АДМИНИСТРАЦИЯ</w:t>
      </w:r>
    </w:p>
    <w:p w:rsidR="008C3FC2" w:rsidRPr="00B2541C" w:rsidRDefault="008C3FC2" w:rsidP="008C3FC2">
      <w:pPr>
        <w:jc w:val="center"/>
        <w:rPr>
          <w:b/>
          <w:sz w:val="28"/>
          <w:szCs w:val="28"/>
        </w:rPr>
      </w:pPr>
    </w:p>
    <w:p w:rsidR="008C3FC2" w:rsidRPr="00B2541C" w:rsidRDefault="008C3FC2" w:rsidP="008C3FC2">
      <w:pPr>
        <w:jc w:val="center"/>
        <w:rPr>
          <w:b/>
          <w:sz w:val="28"/>
          <w:szCs w:val="28"/>
        </w:rPr>
      </w:pPr>
      <w:r w:rsidRPr="00B2541C">
        <w:rPr>
          <w:b/>
          <w:sz w:val="28"/>
          <w:szCs w:val="28"/>
        </w:rPr>
        <w:t>ПОСТАНОВЛЕНИЕ</w:t>
      </w:r>
    </w:p>
    <w:p w:rsidR="008C3FC2" w:rsidRPr="00B2541C" w:rsidRDefault="008C3FC2" w:rsidP="008C3FC2">
      <w:pPr>
        <w:rPr>
          <w:sz w:val="28"/>
          <w:szCs w:val="28"/>
        </w:rPr>
      </w:pPr>
    </w:p>
    <w:p w:rsidR="008C3FC2" w:rsidRPr="00B2541C" w:rsidRDefault="004E7792" w:rsidP="008C3FC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C3FC2" w:rsidRPr="00B2541C" w:rsidRDefault="000E4BD3" w:rsidP="008C3FC2">
      <w:pPr>
        <w:rPr>
          <w:b/>
          <w:sz w:val="28"/>
          <w:szCs w:val="28"/>
        </w:rPr>
      </w:pPr>
      <w:r>
        <w:rPr>
          <w:b/>
          <w:sz w:val="28"/>
          <w:szCs w:val="28"/>
        </w:rPr>
        <w:t xml:space="preserve"> </w:t>
      </w:r>
      <w:r w:rsidR="004E7792">
        <w:rPr>
          <w:b/>
          <w:sz w:val="28"/>
          <w:szCs w:val="28"/>
        </w:rPr>
        <w:t xml:space="preserve">    </w:t>
      </w:r>
      <w:r w:rsidR="00811B21">
        <w:rPr>
          <w:b/>
          <w:sz w:val="28"/>
          <w:szCs w:val="28"/>
          <w:lang w:val="en-US"/>
        </w:rPr>
        <w:t>18</w:t>
      </w:r>
      <w:r w:rsidR="00811B21">
        <w:rPr>
          <w:b/>
          <w:sz w:val="28"/>
          <w:szCs w:val="28"/>
        </w:rPr>
        <w:t>.</w:t>
      </w:r>
      <w:bookmarkStart w:id="0" w:name="_GoBack"/>
      <w:bookmarkEnd w:id="0"/>
      <w:r w:rsidR="00811B21">
        <w:rPr>
          <w:b/>
          <w:sz w:val="28"/>
          <w:szCs w:val="28"/>
          <w:lang w:val="en-US"/>
        </w:rPr>
        <w:t>12</w:t>
      </w:r>
      <w:r w:rsidR="00811B21">
        <w:rPr>
          <w:b/>
          <w:sz w:val="28"/>
          <w:szCs w:val="28"/>
        </w:rPr>
        <w:t>.</w:t>
      </w:r>
      <w:r w:rsidR="00811B21">
        <w:rPr>
          <w:b/>
          <w:sz w:val="28"/>
          <w:szCs w:val="28"/>
          <w:lang w:val="en-US"/>
        </w:rPr>
        <w:t>2019</w:t>
      </w:r>
      <w:r w:rsidR="004E7792">
        <w:rPr>
          <w:b/>
          <w:sz w:val="28"/>
          <w:szCs w:val="28"/>
        </w:rPr>
        <w:t xml:space="preserve"> </w:t>
      </w:r>
      <w:r>
        <w:rPr>
          <w:b/>
          <w:sz w:val="28"/>
          <w:szCs w:val="28"/>
        </w:rPr>
        <w:t xml:space="preserve"> </w:t>
      </w:r>
      <w:r w:rsidR="008C3FC2" w:rsidRPr="00B2541C">
        <w:rPr>
          <w:b/>
          <w:sz w:val="28"/>
          <w:szCs w:val="28"/>
        </w:rPr>
        <w:t>№</w:t>
      </w:r>
      <w:r w:rsidR="00811B21">
        <w:rPr>
          <w:b/>
          <w:sz w:val="28"/>
          <w:szCs w:val="28"/>
          <w:lang w:val="en-US"/>
        </w:rPr>
        <w:t xml:space="preserve"> 631</w:t>
      </w:r>
      <w:r w:rsidR="004E7792">
        <w:rPr>
          <w:b/>
          <w:sz w:val="28"/>
          <w:szCs w:val="28"/>
        </w:rPr>
        <w:t xml:space="preserve">  </w:t>
      </w:r>
      <w:r w:rsidR="004E7792">
        <w:rPr>
          <w:b/>
          <w:sz w:val="28"/>
          <w:szCs w:val="28"/>
        </w:rPr>
        <w:tab/>
      </w:r>
      <w:r w:rsidR="004E7792">
        <w:rPr>
          <w:b/>
          <w:sz w:val="28"/>
          <w:szCs w:val="28"/>
        </w:rPr>
        <w:tab/>
      </w:r>
      <w:r w:rsidR="004E7792">
        <w:rPr>
          <w:b/>
          <w:sz w:val="28"/>
          <w:szCs w:val="28"/>
        </w:rPr>
        <w:tab/>
      </w:r>
      <w:r w:rsidR="004E7792">
        <w:rPr>
          <w:b/>
          <w:sz w:val="28"/>
          <w:szCs w:val="28"/>
        </w:rPr>
        <w:tab/>
      </w:r>
      <w:r w:rsidR="004E7792">
        <w:rPr>
          <w:b/>
          <w:sz w:val="28"/>
          <w:szCs w:val="28"/>
        </w:rPr>
        <w:tab/>
      </w:r>
      <w:r w:rsidR="004E7792">
        <w:rPr>
          <w:b/>
          <w:sz w:val="28"/>
          <w:szCs w:val="28"/>
        </w:rPr>
        <w:tab/>
      </w:r>
      <w:r w:rsidR="004E7792">
        <w:rPr>
          <w:b/>
          <w:sz w:val="28"/>
          <w:szCs w:val="28"/>
        </w:rPr>
        <w:tab/>
      </w:r>
    </w:p>
    <w:p w:rsidR="000E4BD3" w:rsidRPr="00B2541C" w:rsidRDefault="00DF1CFE" w:rsidP="00CC744C">
      <w:pPr>
        <w:ind w:right="3685"/>
        <w:jc w:val="both"/>
        <w:rPr>
          <w:b/>
          <w:sz w:val="28"/>
          <w:szCs w:val="28"/>
        </w:rPr>
      </w:pPr>
      <w:r>
        <w:rPr>
          <w:sz w:val="28"/>
          <w:szCs w:val="28"/>
        </w:rPr>
        <w:t xml:space="preserve">Об утверждении административного регламента администрации </w:t>
      </w:r>
      <w:proofErr w:type="spellStart"/>
      <w:r>
        <w:rPr>
          <w:sz w:val="28"/>
          <w:szCs w:val="28"/>
        </w:rPr>
        <w:t>Любанского</w:t>
      </w:r>
      <w:proofErr w:type="spellEnd"/>
      <w:r>
        <w:rPr>
          <w:sz w:val="28"/>
          <w:szCs w:val="28"/>
        </w:rPr>
        <w:t xml:space="preserve"> городского поселения </w:t>
      </w:r>
      <w:proofErr w:type="spellStart"/>
      <w:r>
        <w:rPr>
          <w:sz w:val="28"/>
          <w:szCs w:val="28"/>
        </w:rPr>
        <w:t>Тосненского</w:t>
      </w:r>
      <w:proofErr w:type="spellEnd"/>
      <w:r>
        <w:rPr>
          <w:sz w:val="28"/>
          <w:szCs w:val="28"/>
        </w:rPr>
        <w:t xml:space="preserve"> района Ленинградской области по предоста</w:t>
      </w:r>
      <w:r w:rsidR="00B551F7">
        <w:rPr>
          <w:sz w:val="28"/>
          <w:szCs w:val="28"/>
        </w:rPr>
        <w:t>влению муниципальной услуги «Выдача</w:t>
      </w:r>
      <w:r>
        <w:rPr>
          <w:sz w:val="28"/>
          <w:szCs w:val="28"/>
        </w:rPr>
        <w:t xml:space="preserve"> специального разрешения на движение транспортных средств в случае, если маршрут, часть маршрута тяжеловесного и (или) крупногабаритного транспортного средства, а так же транспортного средства, осуществляющего перевозку опасных грузов проходят по автомобильным дорогам местного значения поселения, при условии, что маршрут указанного транспортного средства проходит в границах поселения и маршрут, часть маршрута не проходят по автомобильным дорогам федерального, регионального или муниципального, местного значения муниципального района, участкам таких автомобильных дорог администрацией </w:t>
      </w:r>
      <w:proofErr w:type="spellStart"/>
      <w:r>
        <w:rPr>
          <w:sz w:val="28"/>
          <w:szCs w:val="28"/>
        </w:rPr>
        <w:t>Любанского</w:t>
      </w:r>
      <w:proofErr w:type="spellEnd"/>
      <w:r>
        <w:rPr>
          <w:sz w:val="28"/>
          <w:szCs w:val="28"/>
        </w:rPr>
        <w:t xml:space="preserve"> городского поселения </w:t>
      </w:r>
      <w:proofErr w:type="spellStart"/>
      <w:r>
        <w:rPr>
          <w:sz w:val="28"/>
          <w:szCs w:val="28"/>
        </w:rPr>
        <w:t>Тосненского</w:t>
      </w:r>
      <w:proofErr w:type="spellEnd"/>
      <w:r>
        <w:rPr>
          <w:sz w:val="28"/>
          <w:szCs w:val="28"/>
        </w:rPr>
        <w:t xml:space="preserve"> района Ленинградской области»</w:t>
      </w:r>
    </w:p>
    <w:p w:rsidR="008C3FC2" w:rsidRPr="00B2541C" w:rsidRDefault="008C3FC2" w:rsidP="00F10F55">
      <w:pPr>
        <w:tabs>
          <w:tab w:val="left" w:pos="6663"/>
        </w:tabs>
        <w:ind w:right="2551"/>
        <w:jc w:val="both"/>
        <w:rPr>
          <w:sz w:val="28"/>
          <w:szCs w:val="28"/>
        </w:rPr>
      </w:pPr>
    </w:p>
    <w:p w:rsidR="00F10F55" w:rsidRDefault="00F10F55" w:rsidP="008C3FC2">
      <w:pPr>
        <w:rPr>
          <w:sz w:val="28"/>
          <w:szCs w:val="28"/>
        </w:rPr>
      </w:pPr>
    </w:p>
    <w:p w:rsidR="00DF1CFE" w:rsidRPr="00B2541C" w:rsidRDefault="00DF1CFE" w:rsidP="00DF1CFE">
      <w:pPr>
        <w:jc w:val="both"/>
        <w:rPr>
          <w:sz w:val="28"/>
          <w:szCs w:val="28"/>
        </w:rPr>
      </w:pPr>
      <w:r>
        <w:rPr>
          <w:sz w:val="28"/>
          <w:szCs w:val="28"/>
        </w:rPr>
        <w:tab/>
        <w:t xml:space="preserve">В целях организации в администрации </w:t>
      </w:r>
      <w:proofErr w:type="spellStart"/>
      <w:r>
        <w:rPr>
          <w:sz w:val="28"/>
          <w:szCs w:val="28"/>
        </w:rPr>
        <w:t>Любанского</w:t>
      </w:r>
      <w:proofErr w:type="spellEnd"/>
      <w:r>
        <w:rPr>
          <w:sz w:val="28"/>
          <w:szCs w:val="28"/>
        </w:rPr>
        <w:t xml:space="preserve"> городского поселения </w:t>
      </w:r>
      <w:proofErr w:type="spellStart"/>
      <w:r>
        <w:rPr>
          <w:sz w:val="28"/>
          <w:szCs w:val="28"/>
        </w:rPr>
        <w:t>Тосненского</w:t>
      </w:r>
      <w:proofErr w:type="spellEnd"/>
      <w:r>
        <w:rPr>
          <w:sz w:val="28"/>
          <w:szCs w:val="28"/>
        </w:rPr>
        <w:t xml:space="preserve"> района Ленинградской области предоставления</w:t>
      </w:r>
      <w:r w:rsidR="00B551F7">
        <w:rPr>
          <w:sz w:val="28"/>
          <w:szCs w:val="28"/>
        </w:rPr>
        <w:t xml:space="preserve"> муниципальной услуги «Выдача</w:t>
      </w:r>
      <w:r>
        <w:rPr>
          <w:sz w:val="28"/>
          <w:szCs w:val="28"/>
        </w:rPr>
        <w:t xml:space="preserve"> специального разрешения на движение транспортных средств в случае, если маршрут, часть маршрута тяжеловесного и (или) крупногабаритного транспортного средства, а так же транспортного средства, осуществляющего перевозку опасных грузов проходят по автомобильным дорогам местного значения поселения, при условии, что маршрут указанного транспортного средства проходит в границах поселения и маршрут, часть маршрута не проходят по автомобильным дорогам федерального, регионального или муниципального, местного значения муниципального района, участкам таких автомобильных дорог администрацией </w:t>
      </w:r>
      <w:proofErr w:type="spellStart"/>
      <w:r>
        <w:rPr>
          <w:sz w:val="28"/>
          <w:szCs w:val="28"/>
        </w:rPr>
        <w:t>Любанского</w:t>
      </w:r>
      <w:proofErr w:type="spellEnd"/>
      <w:r>
        <w:rPr>
          <w:sz w:val="28"/>
          <w:szCs w:val="28"/>
        </w:rPr>
        <w:t xml:space="preserve"> городского поселения </w:t>
      </w:r>
      <w:proofErr w:type="spellStart"/>
      <w:r>
        <w:rPr>
          <w:sz w:val="28"/>
          <w:szCs w:val="28"/>
        </w:rPr>
        <w:t>Тосненского</w:t>
      </w:r>
      <w:proofErr w:type="spellEnd"/>
      <w:r>
        <w:rPr>
          <w:sz w:val="28"/>
          <w:szCs w:val="28"/>
        </w:rPr>
        <w:t xml:space="preserve"> района Ленинградской области» в соответствии с требованием Федерального закона от 27.07.2010 № 210-ФЗ «Об организации предоставления государственных муниципальных услуг», </w:t>
      </w:r>
    </w:p>
    <w:p w:rsidR="008C3FC2" w:rsidRPr="00B2541C" w:rsidRDefault="008C3FC2" w:rsidP="008C3FC2">
      <w:pPr>
        <w:rPr>
          <w:sz w:val="28"/>
          <w:szCs w:val="28"/>
        </w:rPr>
      </w:pPr>
      <w:r w:rsidRPr="00B2541C">
        <w:rPr>
          <w:sz w:val="28"/>
          <w:szCs w:val="28"/>
        </w:rPr>
        <w:lastRenderedPageBreak/>
        <w:t>ПОСТАНОВЛЯЮ:</w:t>
      </w:r>
    </w:p>
    <w:p w:rsidR="008C3FC2" w:rsidRPr="00B2541C" w:rsidRDefault="008C3FC2" w:rsidP="008C3FC2">
      <w:pPr>
        <w:rPr>
          <w:sz w:val="28"/>
          <w:szCs w:val="28"/>
        </w:rPr>
      </w:pPr>
      <w:r w:rsidRPr="00B2541C">
        <w:rPr>
          <w:sz w:val="28"/>
          <w:szCs w:val="28"/>
        </w:rPr>
        <w:t xml:space="preserve">  </w:t>
      </w:r>
    </w:p>
    <w:p w:rsidR="006A4226" w:rsidRDefault="00BC5B93" w:rsidP="00BC5B93">
      <w:pPr>
        <w:jc w:val="both"/>
        <w:rPr>
          <w:sz w:val="28"/>
          <w:szCs w:val="28"/>
        </w:rPr>
      </w:pPr>
      <w:r>
        <w:rPr>
          <w:sz w:val="28"/>
          <w:szCs w:val="28"/>
        </w:rPr>
        <w:t xml:space="preserve">            1.</w:t>
      </w:r>
      <w:r>
        <w:rPr>
          <w:sz w:val="28"/>
          <w:szCs w:val="28"/>
        </w:rPr>
        <w:tab/>
        <w:t xml:space="preserve">Утвердить прилагаемый административный регламент администрации </w:t>
      </w:r>
      <w:proofErr w:type="spellStart"/>
      <w:r>
        <w:rPr>
          <w:sz w:val="28"/>
          <w:szCs w:val="28"/>
        </w:rPr>
        <w:t>Любанского</w:t>
      </w:r>
      <w:proofErr w:type="spellEnd"/>
      <w:r>
        <w:rPr>
          <w:sz w:val="28"/>
          <w:szCs w:val="28"/>
        </w:rPr>
        <w:t xml:space="preserve"> городского поселения </w:t>
      </w:r>
      <w:proofErr w:type="spellStart"/>
      <w:r>
        <w:rPr>
          <w:sz w:val="28"/>
          <w:szCs w:val="28"/>
        </w:rPr>
        <w:t>тоснеского</w:t>
      </w:r>
      <w:proofErr w:type="spellEnd"/>
      <w:r>
        <w:rPr>
          <w:sz w:val="28"/>
          <w:szCs w:val="28"/>
        </w:rPr>
        <w:t xml:space="preserve"> района Ленинградской области по предоставлению муниципальной услуги «</w:t>
      </w:r>
      <w:r w:rsidR="00B551F7">
        <w:rPr>
          <w:sz w:val="28"/>
          <w:szCs w:val="28"/>
        </w:rPr>
        <w:t>Выдача</w:t>
      </w:r>
      <w:r w:rsidRPr="00BC5B93">
        <w:rPr>
          <w:sz w:val="28"/>
          <w:szCs w:val="28"/>
        </w:rPr>
        <w:t xml:space="preserve"> специального разрешения на движение транспортных средств в случае, если маршрут, часть маршрута тяжеловесного и (или) крупногабаритного транспортного средства, а так же транспортного средства, осуществляющего перевозку опасных грузов проходят по автомобильным дорогам местного значения поселения, при условии, что маршрут указанного транспортного средства проходит в границах поселения и маршрут, часть маршрута не проходят по автомобильным дорогам федерального, регионального или муниципального, местного значения муниципального района, участкам таких автомобильных дорог администрацией </w:t>
      </w:r>
      <w:proofErr w:type="spellStart"/>
      <w:r w:rsidRPr="00BC5B93">
        <w:rPr>
          <w:sz w:val="28"/>
          <w:szCs w:val="28"/>
        </w:rPr>
        <w:t>Любанского</w:t>
      </w:r>
      <w:proofErr w:type="spellEnd"/>
      <w:r w:rsidRPr="00BC5B93">
        <w:rPr>
          <w:sz w:val="28"/>
          <w:szCs w:val="28"/>
        </w:rPr>
        <w:t xml:space="preserve"> городского поселения </w:t>
      </w:r>
      <w:proofErr w:type="spellStart"/>
      <w:r w:rsidRPr="00BC5B93">
        <w:rPr>
          <w:sz w:val="28"/>
          <w:szCs w:val="28"/>
        </w:rPr>
        <w:t>Тосненского</w:t>
      </w:r>
      <w:proofErr w:type="spellEnd"/>
      <w:r w:rsidRPr="00BC5B93">
        <w:rPr>
          <w:sz w:val="28"/>
          <w:szCs w:val="28"/>
        </w:rPr>
        <w:t xml:space="preserve"> района Ленинградской области»</w:t>
      </w:r>
    </w:p>
    <w:p w:rsidR="00BC5B93" w:rsidRPr="00B2541C" w:rsidRDefault="00BC5B93" w:rsidP="00BC5B93">
      <w:pPr>
        <w:jc w:val="both"/>
        <w:rPr>
          <w:sz w:val="28"/>
          <w:szCs w:val="28"/>
        </w:rPr>
      </w:pPr>
      <w:r>
        <w:rPr>
          <w:sz w:val="28"/>
          <w:szCs w:val="28"/>
        </w:rPr>
        <w:tab/>
        <w:t>2.</w:t>
      </w:r>
      <w:r w:rsidR="008509D5">
        <w:rPr>
          <w:sz w:val="28"/>
          <w:szCs w:val="28"/>
        </w:rPr>
        <w:t xml:space="preserve"> Постановление администрации </w:t>
      </w:r>
      <w:proofErr w:type="spellStart"/>
      <w:r w:rsidR="008509D5">
        <w:rPr>
          <w:sz w:val="28"/>
          <w:szCs w:val="28"/>
        </w:rPr>
        <w:t>Любанского</w:t>
      </w:r>
      <w:proofErr w:type="spellEnd"/>
      <w:r w:rsidR="008509D5">
        <w:rPr>
          <w:sz w:val="28"/>
          <w:szCs w:val="28"/>
        </w:rPr>
        <w:t xml:space="preserve"> городского поселения </w:t>
      </w:r>
      <w:proofErr w:type="spellStart"/>
      <w:r w:rsidR="008509D5">
        <w:rPr>
          <w:sz w:val="28"/>
          <w:szCs w:val="28"/>
        </w:rPr>
        <w:t>Тосненского</w:t>
      </w:r>
      <w:proofErr w:type="spellEnd"/>
      <w:r w:rsidR="008509D5">
        <w:rPr>
          <w:sz w:val="28"/>
          <w:szCs w:val="28"/>
        </w:rPr>
        <w:t xml:space="preserve"> района Ленинградской области от </w:t>
      </w:r>
      <w:r w:rsidR="008509D5">
        <w:rPr>
          <w:sz w:val="28"/>
          <w:szCs w:val="28"/>
          <w:lang w:eastAsia="ar-SA"/>
        </w:rPr>
        <w:t xml:space="preserve">24.11.2016 №424 </w:t>
      </w:r>
      <w:r w:rsidR="008509D5">
        <w:rPr>
          <w:sz w:val="28"/>
          <w:szCs w:val="28"/>
        </w:rPr>
        <w:t>«</w:t>
      </w:r>
      <w:r w:rsidR="00216960">
        <w:rPr>
          <w:sz w:val="28"/>
          <w:szCs w:val="28"/>
        </w:rPr>
        <w:t xml:space="preserve">по выдаче специального разрешения на движение транспортных средств в случае, если маршрут, часть маршрута тяжеловесного и (или) крупногабаритного транспортного средства, а так же транспортного средства, осуществляющего перевозку опасных грузов проходят по автомобильным дорогам местного значения поселения, при условии, что маршрут указанного транспортного средства проходит в границах поселения и маршрут, часть маршрута не проходят по автомобильным дорогам федерального, регионального или муниципального, местного значения муниципального района, участкам таких автомобильных дорог администрацией </w:t>
      </w:r>
      <w:proofErr w:type="spellStart"/>
      <w:r w:rsidR="00216960">
        <w:rPr>
          <w:sz w:val="28"/>
          <w:szCs w:val="28"/>
        </w:rPr>
        <w:t>Любанского</w:t>
      </w:r>
      <w:proofErr w:type="spellEnd"/>
      <w:r w:rsidR="00216960">
        <w:rPr>
          <w:sz w:val="28"/>
          <w:szCs w:val="28"/>
        </w:rPr>
        <w:t xml:space="preserve"> городского поселения </w:t>
      </w:r>
      <w:proofErr w:type="spellStart"/>
      <w:r w:rsidR="00216960">
        <w:rPr>
          <w:sz w:val="28"/>
          <w:szCs w:val="28"/>
        </w:rPr>
        <w:t>Тосненского</w:t>
      </w:r>
      <w:proofErr w:type="spellEnd"/>
      <w:r w:rsidR="00216960">
        <w:rPr>
          <w:sz w:val="28"/>
          <w:szCs w:val="28"/>
        </w:rPr>
        <w:t xml:space="preserve"> района Ленинградской области</w:t>
      </w:r>
      <w:r w:rsidR="008509D5">
        <w:rPr>
          <w:sz w:val="28"/>
          <w:szCs w:val="28"/>
        </w:rPr>
        <w:t>» считать утратившим силу.</w:t>
      </w:r>
      <w:r>
        <w:rPr>
          <w:sz w:val="28"/>
          <w:szCs w:val="28"/>
        </w:rPr>
        <w:tab/>
      </w:r>
    </w:p>
    <w:p w:rsidR="00216960" w:rsidRPr="00216960" w:rsidRDefault="00216960" w:rsidP="00216960">
      <w:pPr>
        <w:widowControl w:val="0"/>
        <w:tabs>
          <w:tab w:val="left" w:pos="0"/>
        </w:tabs>
        <w:autoSpaceDE w:val="0"/>
        <w:autoSpaceDN w:val="0"/>
        <w:adjustRightInd w:val="0"/>
        <w:jc w:val="both"/>
        <w:outlineLvl w:val="0"/>
        <w:rPr>
          <w:snapToGrid w:val="0"/>
          <w:sz w:val="28"/>
          <w:szCs w:val="28"/>
        </w:rPr>
      </w:pPr>
      <w:r>
        <w:rPr>
          <w:sz w:val="28"/>
          <w:szCs w:val="28"/>
        </w:rPr>
        <w:tab/>
      </w:r>
      <w:r w:rsidRPr="00216960">
        <w:rPr>
          <w:sz w:val="28"/>
          <w:szCs w:val="28"/>
        </w:rPr>
        <w:t xml:space="preserve">3. </w:t>
      </w:r>
      <w:r w:rsidRPr="00216960">
        <w:rPr>
          <w:snapToGrid w:val="0"/>
          <w:sz w:val="28"/>
          <w:szCs w:val="28"/>
        </w:rPr>
        <w:t xml:space="preserve">Опубликовать (обнародовать) настоящее постановление в порядке, установленном Уставом </w:t>
      </w:r>
      <w:proofErr w:type="spellStart"/>
      <w:r w:rsidRPr="00216960">
        <w:rPr>
          <w:snapToGrid w:val="0"/>
          <w:sz w:val="28"/>
          <w:szCs w:val="28"/>
        </w:rPr>
        <w:t>Любанского</w:t>
      </w:r>
      <w:proofErr w:type="spellEnd"/>
      <w:r w:rsidRPr="00216960">
        <w:rPr>
          <w:snapToGrid w:val="0"/>
          <w:sz w:val="28"/>
          <w:szCs w:val="28"/>
        </w:rPr>
        <w:t xml:space="preserve"> городского поселения </w:t>
      </w:r>
      <w:proofErr w:type="spellStart"/>
      <w:r w:rsidRPr="00216960">
        <w:rPr>
          <w:snapToGrid w:val="0"/>
          <w:sz w:val="28"/>
          <w:szCs w:val="28"/>
        </w:rPr>
        <w:t>Тосненского</w:t>
      </w:r>
      <w:proofErr w:type="spellEnd"/>
      <w:r w:rsidRPr="00216960">
        <w:rPr>
          <w:snapToGrid w:val="0"/>
          <w:sz w:val="28"/>
          <w:szCs w:val="28"/>
        </w:rPr>
        <w:t xml:space="preserve"> района Ленинградской области.</w:t>
      </w:r>
    </w:p>
    <w:p w:rsidR="00216960" w:rsidRPr="00216960" w:rsidRDefault="00216960" w:rsidP="00216960">
      <w:pPr>
        <w:widowControl w:val="0"/>
        <w:tabs>
          <w:tab w:val="left" w:pos="0"/>
        </w:tabs>
        <w:autoSpaceDE w:val="0"/>
        <w:autoSpaceDN w:val="0"/>
        <w:adjustRightInd w:val="0"/>
        <w:jc w:val="both"/>
        <w:outlineLvl w:val="0"/>
        <w:rPr>
          <w:snapToGrid w:val="0"/>
          <w:sz w:val="28"/>
          <w:szCs w:val="28"/>
        </w:rPr>
      </w:pPr>
      <w:r w:rsidRPr="00216960">
        <w:rPr>
          <w:snapToGrid w:val="0"/>
          <w:sz w:val="28"/>
          <w:szCs w:val="28"/>
        </w:rPr>
        <w:tab/>
        <w:t>4. Настоящее постановление вступает в силу со дня его официального опубликования (обнародования)</w:t>
      </w:r>
    </w:p>
    <w:p w:rsidR="00216960" w:rsidRPr="00216960" w:rsidRDefault="00216960" w:rsidP="00216960">
      <w:pPr>
        <w:widowControl w:val="0"/>
        <w:tabs>
          <w:tab w:val="left" w:pos="0"/>
        </w:tabs>
        <w:autoSpaceDE w:val="0"/>
        <w:autoSpaceDN w:val="0"/>
        <w:adjustRightInd w:val="0"/>
        <w:jc w:val="both"/>
        <w:outlineLvl w:val="0"/>
        <w:rPr>
          <w:sz w:val="28"/>
          <w:szCs w:val="28"/>
        </w:rPr>
      </w:pPr>
      <w:r w:rsidRPr="00216960">
        <w:rPr>
          <w:snapToGrid w:val="0"/>
          <w:sz w:val="28"/>
          <w:szCs w:val="28"/>
        </w:rPr>
        <w:tab/>
        <w:t>5. Контроль за исполнением настоящего постановления оставляю за собой.</w:t>
      </w:r>
    </w:p>
    <w:p w:rsidR="005762DF" w:rsidRPr="00B2541C" w:rsidRDefault="005762DF" w:rsidP="008C3FC2">
      <w:pPr>
        <w:jc w:val="both"/>
        <w:rPr>
          <w:sz w:val="28"/>
          <w:szCs w:val="28"/>
        </w:rPr>
      </w:pPr>
    </w:p>
    <w:p w:rsidR="00216960" w:rsidRDefault="00216960" w:rsidP="005762DF">
      <w:pPr>
        <w:jc w:val="both"/>
        <w:rPr>
          <w:sz w:val="28"/>
          <w:szCs w:val="28"/>
        </w:rPr>
      </w:pPr>
    </w:p>
    <w:p w:rsidR="00216960" w:rsidRDefault="00216960" w:rsidP="005762DF">
      <w:pPr>
        <w:jc w:val="both"/>
        <w:rPr>
          <w:sz w:val="28"/>
          <w:szCs w:val="28"/>
        </w:rPr>
      </w:pPr>
    </w:p>
    <w:p w:rsidR="00CC744C" w:rsidRDefault="005D2EE3" w:rsidP="005762DF">
      <w:pPr>
        <w:jc w:val="both"/>
        <w:rPr>
          <w:sz w:val="28"/>
          <w:szCs w:val="28"/>
        </w:rPr>
      </w:pPr>
      <w:r>
        <w:rPr>
          <w:sz w:val="28"/>
          <w:szCs w:val="28"/>
        </w:rPr>
        <w:t xml:space="preserve"> </w:t>
      </w:r>
      <w:r w:rsidR="00B2541C">
        <w:rPr>
          <w:sz w:val="28"/>
          <w:szCs w:val="28"/>
        </w:rPr>
        <w:t xml:space="preserve">Глава </w:t>
      </w:r>
      <w:r w:rsidR="005762DF" w:rsidRPr="00B2541C">
        <w:rPr>
          <w:sz w:val="28"/>
          <w:szCs w:val="28"/>
        </w:rPr>
        <w:t xml:space="preserve">администрации                                       </w:t>
      </w:r>
      <w:r>
        <w:rPr>
          <w:sz w:val="28"/>
          <w:szCs w:val="28"/>
        </w:rPr>
        <w:t xml:space="preserve">         </w:t>
      </w:r>
      <w:r w:rsidR="00216960">
        <w:rPr>
          <w:sz w:val="28"/>
          <w:szCs w:val="28"/>
        </w:rPr>
        <w:tab/>
      </w:r>
      <w:r w:rsidR="00216960">
        <w:rPr>
          <w:sz w:val="28"/>
          <w:szCs w:val="28"/>
        </w:rPr>
        <w:tab/>
      </w:r>
      <w:r w:rsidR="00216960">
        <w:rPr>
          <w:sz w:val="28"/>
          <w:szCs w:val="28"/>
        </w:rPr>
        <w:tab/>
      </w:r>
      <w:r w:rsidR="00216960">
        <w:rPr>
          <w:sz w:val="28"/>
          <w:szCs w:val="28"/>
        </w:rPr>
        <w:tab/>
        <w:t>М.А. Богатов</w:t>
      </w:r>
    </w:p>
    <w:p w:rsidR="00CC744C" w:rsidRDefault="00CC744C" w:rsidP="005762DF">
      <w:pPr>
        <w:jc w:val="both"/>
        <w:rPr>
          <w:sz w:val="22"/>
          <w:szCs w:val="28"/>
        </w:rPr>
      </w:pPr>
    </w:p>
    <w:p w:rsidR="00BB69DC" w:rsidRDefault="00BB69DC" w:rsidP="005762DF">
      <w:pPr>
        <w:jc w:val="both"/>
        <w:rPr>
          <w:sz w:val="22"/>
          <w:szCs w:val="28"/>
        </w:rPr>
      </w:pPr>
    </w:p>
    <w:p w:rsidR="004E7792" w:rsidRDefault="004E7792" w:rsidP="005762DF">
      <w:pPr>
        <w:jc w:val="both"/>
        <w:rPr>
          <w:sz w:val="22"/>
          <w:szCs w:val="28"/>
        </w:rPr>
      </w:pPr>
    </w:p>
    <w:p w:rsidR="004E7792" w:rsidRDefault="004E7792" w:rsidP="005762DF">
      <w:pPr>
        <w:jc w:val="both"/>
        <w:rPr>
          <w:sz w:val="22"/>
          <w:szCs w:val="28"/>
        </w:rPr>
      </w:pPr>
    </w:p>
    <w:p w:rsidR="004E7792" w:rsidRDefault="004E7792" w:rsidP="005762DF">
      <w:pPr>
        <w:jc w:val="both"/>
        <w:rPr>
          <w:sz w:val="22"/>
          <w:szCs w:val="28"/>
        </w:rPr>
      </w:pPr>
    </w:p>
    <w:p w:rsidR="004E7792" w:rsidRDefault="004E7792" w:rsidP="005762DF">
      <w:pPr>
        <w:jc w:val="both"/>
        <w:rPr>
          <w:sz w:val="22"/>
          <w:szCs w:val="28"/>
        </w:rPr>
      </w:pPr>
    </w:p>
    <w:p w:rsidR="004E7792" w:rsidRDefault="004E7792" w:rsidP="005762DF">
      <w:pPr>
        <w:jc w:val="both"/>
        <w:rPr>
          <w:sz w:val="22"/>
          <w:szCs w:val="28"/>
        </w:rPr>
      </w:pPr>
    </w:p>
    <w:p w:rsidR="000D25FE" w:rsidRPr="00CC744C" w:rsidRDefault="00CC744C" w:rsidP="005762DF">
      <w:pPr>
        <w:jc w:val="both"/>
        <w:rPr>
          <w:sz w:val="28"/>
          <w:szCs w:val="28"/>
        </w:rPr>
      </w:pPr>
      <w:r>
        <w:rPr>
          <w:sz w:val="22"/>
          <w:szCs w:val="28"/>
        </w:rPr>
        <w:t>Бондаренко Д.Ю. 71-371</w:t>
      </w:r>
    </w:p>
    <w:p w:rsidR="00216960" w:rsidRDefault="00216960" w:rsidP="009E2FD1">
      <w:pPr>
        <w:spacing w:line="278" w:lineRule="exact"/>
        <w:ind w:left="5387"/>
        <w:rPr>
          <w:color w:val="000000"/>
        </w:rPr>
      </w:pPr>
    </w:p>
    <w:p w:rsidR="00216960" w:rsidRPr="00F838BA" w:rsidRDefault="00216960" w:rsidP="009E2FD1">
      <w:pPr>
        <w:spacing w:line="278" w:lineRule="exact"/>
        <w:ind w:left="5387"/>
        <w:rPr>
          <w:color w:val="000000"/>
        </w:rPr>
      </w:pPr>
    </w:p>
    <w:p w:rsidR="0003483B" w:rsidRPr="00F838BA" w:rsidRDefault="0003483B" w:rsidP="009E2FD1">
      <w:pPr>
        <w:spacing w:line="278" w:lineRule="exact"/>
        <w:ind w:left="5387"/>
        <w:rPr>
          <w:color w:val="000000"/>
        </w:rPr>
      </w:pPr>
    </w:p>
    <w:p w:rsidR="0003483B" w:rsidRPr="00F838BA" w:rsidRDefault="0003483B" w:rsidP="009E2FD1">
      <w:pPr>
        <w:spacing w:line="278" w:lineRule="exact"/>
        <w:ind w:left="5387"/>
        <w:rPr>
          <w:color w:val="000000"/>
        </w:rPr>
      </w:pPr>
    </w:p>
    <w:p w:rsidR="0003483B" w:rsidRPr="00F838BA" w:rsidRDefault="0003483B" w:rsidP="009E2FD1">
      <w:pPr>
        <w:spacing w:line="278" w:lineRule="exact"/>
        <w:ind w:left="5387"/>
        <w:rPr>
          <w:color w:val="000000"/>
        </w:rPr>
      </w:pPr>
    </w:p>
    <w:p w:rsidR="0003483B" w:rsidRPr="00F838BA" w:rsidRDefault="0003483B" w:rsidP="009E2FD1">
      <w:pPr>
        <w:spacing w:line="278" w:lineRule="exact"/>
        <w:ind w:left="5387"/>
        <w:rPr>
          <w:color w:val="000000"/>
        </w:rPr>
      </w:pPr>
    </w:p>
    <w:p w:rsidR="0003483B" w:rsidRPr="00F838BA" w:rsidRDefault="0003483B" w:rsidP="009E2FD1">
      <w:pPr>
        <w:spacing w:line="278" w:lineRule="exact"/>
        <w:ind w:left="5387"/>
        <w:rPr>
          <w:color w:val="000000"/>
        </w:rPr>
      </w:pPr>
    </w:p>
    <w:p w:rsidR="0003483B" w:rsidRPr="0003483B" w:rsidRDefault="0003483B" w:rsidP="0003483B">
      <w:pPr>
        <w:autoSpaceDE w:val="0"/>
        <w:autoSpaceDN w:val="0"/>
        <w:adjustRightInd w:val="0"/>
        <w:jc w:val="right"/>
        <w:rPr>
          <w:bCs/>
          <w:sz w:val="26"/>
          <w:szCs w:val="26"/>
        </w:rPr>
      </w:pPr>
    </w:p>
    <w:p w:rsidR="0003483B" w:rsidRPr="0003483B" w:rsidRDefault="0003483B" w:rsidP="0003483B">
      <w:pPr>
        <w:widowControl w:val="0"/>
        <w:tabs>
          <w:tab w:val="left" w:pos="142"/>
          <w:tab w:val="left" w:pos="284"/>
        </w:tabs>
        <w:autoSpaceDE w:val="0"/>
        <w:autoSpaceDN w:val="0"/>
        <w:adjustRightInd w:val="0"/>
        <w:ind w:left="-567" w:firstLine="340"/>
        <w:jc w:val="center"/>
        <w:outlineLvl w:val="0"/>
        <w:rPr>
          <w:b/>
          <w:bCs/>
          <w:sz w:val="28"/>
          <w:szCs w:val="28"/>
        </w:rPr>
      </w:pPr>
      <w:r w:rsidRPr="0003483B">
        <w:rPr>
          <w:b/>
          <w:bCs/>
          <w:sz w:val="28"/>
          <w:szCs w:val="28"/>
        </w:rPr>
        <w:t xml:space="preserve">Методические рекомендации </w:t>
      </w:r>
    </w:p>
    <w:p w:rsidR="0003483B" w:rsidRPr="0003483B" w:rsidRDefault="0003483B" w:rsidP="0003483B">
      <w:pPr>
        <w:widowControl w:val="0"/>
        <w:tabs>
          <w:tab w:val="left" w:pos="142"/>
          <w:tab w:val="left" w:pos="284"/>
        </w:tabs>
        <w:autoSpaceDE w:val="0"/>
        <w:autoSpaceDN w:val="0"/>
        <w:adjustRightInd w:val="0"/>
        <w:ind w:left="-567" w:firstLine="340"/>
        <w:jc w:val="center"/>
        <w:outlineLvl w:val="0"/>
        <w:rPr>
          <w:b/>
          <w:bCs/>
          <w:sz w:val="28"/>
          <w:szCs w:val="28"/>
        </w:rPr>
      </w:pPr>
      <w:r w:rsidRPr="0003483B">
        <w:rPr>
          <w:b/>
          <w:bCs/>
          <w:sz w:val="28"/>
          <w:szCs w:val="28"/>
        </w:rPr>
        <w:t>по разработке административного регламента</w:t>
      </w:r>
    </w:p>
    <w:p w:rsidR="0003483B" w:rsidRPr="0003483B" w:rsidRDefault="0003483B" w:rsidP="0003483B">
      <w:pPr>
        <w:autoSpaceDE w:val="0"/>
        <w:autoSpaceDN w:val="0"/>
        <w:adjustRightInd w:val="0"/>
        <w:ind w:firstLine="709"/>
        <w:jc w:val="center"/>
        <w:outlineLvl w:val="1"/>
        <w:rPr>
          <w:b/>
          <w:sz w:val="28"/>
          <w:szCs w:val="28"/>
        </w:rPr>
      </w:pPr>
      <w:r w:rsidRPr="0003483B">
        <w:rPr>
          <w:b/>
          <w:bCs/>
          <w:sz w:val="28"/>
          <w:szCs w:val="28"/>
        </w:rPr>
        <w:t xml:space="preserve">по предоставлению муниципальной услуги </w:t>
      </w:r>
      <w:r w:rsidRPr="0003483B">
        <w:rPr>
          <w:sz w:val="26"/>
          <w:szCs w:val="26"/>
        </w:rPr>
        <w:t xml:space="preserve"> </w:t>
      </w:r>
      <w:r w:rsidRPr="0003483B">
        <w:rPr>
          <w:b/>
          <w:sz w:val="28"/>
          <w:szCs w:val="28"/>
        </w:rPr>
        <w:t>«Выдача специального разрешения на движение транспортных средств органом местного самоуправления поселения, в случае, если маршрут, часть маршрута тяжеловесного и (или) крупногабаритного транспортного средства проходят по автомобильным дорогам местного значения поселения, при условии, что маршрут указанного транспортного средства проходит в границах этого поселения и маршрут, часть маршрута не проходят по автомобильным дорогам федерального, регионального или межмуниципального, местного значения муниципального района, участкам таких автомобильных дорог»</w:t>
      </w:r>
    </w:p>
    <w:p w:rsidR="0003483B" w:rsidRPr="0003483B" w:rsidRDefault="0003483B" w:rsidP="0003483B">
      <w:pPr>
        <w:autoSpaceDE w:val="0"/>
        <w:autoSpaceDN w:val="0"/>
        <w:adjustRightInd w:val="0"/>
        <w:ind w:firstLine="709"/>
        <w:jc w:val="center"/>
        <w:outlineLvl w:val="1"/>
        <w:rPr>
          <w:b/>
          <w:sz w:val="28"/>
          <w:szCs w:val="28"/>
        </w:rPr>
      </w:pPr>
      <w:r w:rsidRPr="0003483B">
        <w:rPr>
          <w:sz w:val="26"/>
          <w:szCs w:val="26"/>
        </w:rPr>
        <w:t xml:space="preserve"> </w:t>
      </w:r>
    </w:p>
    <w:p w:rsidR="0003483B" w:rsidRPr="0003483B" w:rsidRDefault="0003483B" w:rsidP="0003483B">
      <w:pPr>
        <w:widowControl w:val="0"/>
        <w:tabs>
          <w:tab w:val="left" w:pos="142"/>
          <w:tab w:val="left" w:pos="284"/>
        </w:tabs>
        <w:autoSpaceDE w:val="0"/>
        <w:autoSpaceDN w:val="0"/>
        <w:adjustRightInd w:val="0"/>
        <w:ind w:left="-567"/>
        <w:jc w:val="center"/>
        <w:outlineLvl w:val="0"/>
        <w:rPr>
          <w:b/>
          <w:bCs/>
          <w:sz w:val="28"/>
          <w:szCs w:val="28"/>
        </w:rPr>
      </w:pPr>
      <w:bookmarkStart w:id="1" w:name="sub_1001"/>
      <w:r w:rsidRPr="0003483B">
        <w:rPr>
          <w:b/>
          <w:bCs/>
          <w:sz w:val="28"/>
          <w:szCs w:val="28"/>
        </w:rPr>
        <w:t xml:space="preserve">1. Общие положения  </w:t>
      </w:r>
    </w:p>
    <w:bookmarkEnd w:id="1"/>
    <w:p w:rsidR="0003483B" w:rsidRPr="0003483B" w:rsidRDefault="0003483B" w:rsidP="0003483B">
      <w:pPr>
        <w:autoSpaceDE w:val="0"/>
        <w:autoSpaceDN w:val="0"/>
        <w:adjustRightInd w:val="0"/>
        <w:ind w:firstLine="709"/>
        <w:jc w:val="center"/>
        <w:rPr>
          <w:bCs/>
          <w:sz w:val="26"/>
          <w:szCs w:val="26"/>
        </w:rPr>
      </w:pP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 xml:space="preserve"> 1.1. Наименование муниципальной услуги: «Выдача специального разрешения на движение транспортных средств органом местного самоуправления поселения, в случае, если маршрут, часть маршрута тяжеловесного и (или) крупногабаритного транспортного средства проходят по автомобильным дорогам местного значения поселения, при условии, что маршрут указанного транспортного средства проходит в границах этого поселения и маршрут, часть маршрута не проходят по автомобильным дорогам федерального, регионального или межмуниципального, местного значения муниципального района, участкам таких автомобильных дорог»</w:t>
      </w:r>
      <w:r w:rsidRPr="0003483B">
        <w:rPr>
          <w:b/>
          <w:sz w:val="28"/>
          <w:szCs w:val="28"/>
        </w:rPr>
        <w:t xml:space="preserve"> </w:t>
      </w:r>
      <w:r w:rsidRPr="0003483B">
        <w:rPr>
          <w:sz w:val="28"/>
          <w:szCs w:val="28"/>
        </w:rPr>
        <w:t>(далее</w:t>
      </w:r>
      <w:r w:rsidRPr="0003483B">
        <w:rPr>
          <w:b/>
          <w:sz w:val="28"/>
          <w:szCs w:val="28"/>
        </w:rPr>
        <w:t xml:space="preserve"> - </w:t>
      </w:r>
      <w:r w:rsidRPr="0003483B">
        <w:rPr>
          <w:sz w:val="28"/>
          <w:szCs w:val="28"/>
        </w:rPr>
        <w:t>муниципальная услуга).</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Краткое наименование муниципальной услуги: «Выдача специального разрешения на движение транспортных средств поселением».</w:t>
      </w:r>
    </w:p>
    <w:p w:rsidR="0003483B" w:rsidRPr="0003483B" w:rsidRDefault="0003483B" w:rsidP="0003483B">
      <w:pPr>
        <w:tabs>
          <w:tab w:val="num" w:pos="0"/>
        </w:tabs>
        <w:autoSpaceDE w:val="0"/>
        <w:autoSpaceDN w:val="0"/>
        <w:adjustRightInd w:val="0"/>
        <w:ind w:firstLine="709"/>
        <w:jc w:val="both"/>
        <w:outlineLvl w:val="1"/>
        <w:rPr>
          <w:sz w:val="28"/>
          <w:szCs w:val="28"/>
        </w:rPr>
      </w:pPr>
      <w:r w:rsidRPr="0003483B">
        <w:rPr>
          <w:sz w:val="28"/>
          <w:szCs w:val="28"/>
        </w:rPr>
        <w:t>Административный регламент предоставления данной муниципальной услуги (далее - регламент, регламент предоставления муниципальной услуги) регулирует порядок и условия выдачи разрешения на движение по автомобильным дорогам общего пользования, находящимся в собственности</w:t>
      </w:r>
      <w:r>
        <w:rPr>
          <w:sz w:val="28"/>
          <w:szCs w:val="28"/>
        </w:rPr>
        <w:t xml:space="preserve"> </w:t>
      </w:r>
      <w:proofErr w:type="spellStart"/>
      <w:r>
        <w:rPr>
          <w:sz w:val="28"/>
          <w:szCs w:val="28"/>
        </w:rPr>
        <w:t>Любанского</w:t>
      </w:r>
      <w:proofErr w:type="spellEnd"/>
      <w:r>
        <w:rPr>
          <w:sz w:val="28"/>
          <w:szCs w:val="28"/>
        </w:rPr>
        <w:t xml:space="preserve"> городского поселения </w:t>
      </w:r>
      <w:proofErr w:type="spellStart"/>
      <w:r>
        <w:rPr>
          <w:sz w:val="28"/>
          <w:szCs w:val="28"/>
        </w:rPr>
        <w:t>Тосненского</w:t>
      </w:r>
      <w:proofErr w:type="spellEnd"/>
      <w:r>
        <w:rPr>
          <w:sz w:val="28"/>
          <w:szCs w:val="28"/>
        </w:rPr>
        <w:t xml:space="preserve"> района</w:t>
      </w:r>
      <w:r w:rsidRPr="0003483B">
        <w:rPr>
          <w:sz w:val="28"/>
          <w:szCs w:val="28"/>
        </w:rPr>
        <w:t xml:space="preserve"> Ленинградской области транспортных средств, осуществляющих перевозки тяжеловесных и (или) крупногабаритных грузов (далее - выдача разрешения).</w:t>
      </w:r>
    </w:p>
    <w:p w:rsidR="0003483B" w:rsidRPr="0003483B" w:rsidRDefault="0003483B" w:rsidP="0003483B">
      <w:pPr>
        <w:tabs>
          <w:tab w:val="num" w:pos="0"/>
        </w:tabs>
        <w:autoSpaceDE w:val="0"/>
        <w:autoSpaceDN w:val="0"/>
        <w:adjustRightInd w:val="0"/>
        <w:ind w:firstLine="709"/>
        <w:jc w:val="both"/>
        <w:outlineLvl w:val="1"/>
        <w:rPr>
          <w:sz w:val="28"/>
          <w:szCs w:val="28"/>
        </w:rPr>
      </w:pPr>
      <w:r w:rsidRPr="0003483B">
        <w:rPr>
          <w:sz w:val="28"/>
          <w:szCs w:val="28"/>
        </w:rPr>
        <w:t>1.2. Наименование органа местного самоуправления (далее – ОМСУ), предоставляющего муниципальную услугу, и его структурного подразделения, ответственного за предоставление муниципальной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0"/>
          <w:szCs w:val="20"/>
        </w:rPr>
      </w:pPr>
      <w:r w:rsidRPr="0003483B">
        <w:rPr>
          <w:sz w:val="28"/>
          <w:szCs w:val="28"/>
        </w:rPr>
        <w:t>1.2.1.</w:t>
      </w:r>
      <w:r w:rsidRPr="0003483B">
        <w:rPr>
          <w:b/>
          <w:sz w:val="28"/>
          <w:szCs w:val="28"/>
        </w:rPr>
        <w:t xml:space="preserve"> </w:t>
      </w:r>
      <w:r w:rsidRPr="0003483B">
        <w:rPr>
          <w:sz w:val="28"/>
          <w:szCs w:val="28"/>
        </w:rPr>
        <w:t>Муниципальную услугу предоставляет</w:t>
      </w:r>
      <w:r>
        <w:rPr>
          <w:sz w:val="28"/>
          <w:szCs w:val="28"/>
        </w:rPr>
        <w:t xml:space="preserve">; Администрация </w:t>
      </w:r>
      <w:proofErr w:type="spellStart"/>
      <w:r>
        <w:rPr>
          <w:sz w:val="28"/>
          <w:szCs w:val="28"/>
        </w:rPr>
        <w:t>Любанского</w:t>
      </w:r>
      <w:proofErr w:type="spellEnd"/>
      <w:r>
        <w:rPr>
          <w:sz w:val="28"/>
          <w:szCs w:val="28"/>
        </w:rPr>
        <w:t xml:space="preserve"> городского поселения </w:t>
      </w:r>
      <w:proofErr w:type="spellStart"/>
      <w:r>
        <w:rPr>
          <w:sz w:val="28"/>
          <w:szCs w:val="28"/>
        </w:rPr>
        <w:t>Тосненского</w:t>
      </w:r>
      <w:proofErr w:type="spellEnd"/>
      <w:r>
        <w:rPr>
          <w:sz w:val="28"/>
          <w:szCs w:val="28"/>
        </w:rPr>
        <w:t xml:space="preserve"> района Ленинградской области (далее Администрация)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1.2.2. Структурным подразделением, ответственным за предоставление </w:t>
      </w:r>
      <w:r w:rsidRPr="0003483B">
        <w:rPr>
          <w:sz w:val="28"/>
          <w:szCs w:val="28"/>
        </w:rPr>
        <w:lastRenderedPageBreak/>
        <w:t>муниципальной  услуги, является</w:t>
      </w:r>
      <w:r>
        <w:rPr>
          <w:sz w:val="28"/>
          <w:szCs w:val="28"/>
        </w:rPr>
        <w:t>; ведущий специалист по вопросам ГО и ЧС, связи, транспорту и мобильной подготовке Администрации (</w:t>
      </w:r>
      <w:r w:rsidRPr="0003483B">
        <w:rPr>
          <w:sz w:val="28"/>
          <w:szCs w:val="28"/>
        </w:rPr>
        <w:t xml:space="preserve">далее – </w:t>
      </w:r>
      <w:r>
        <w:rPr>
          <w:sz w:val="28"/>
          <w:szCs w:val="28"/>
        </w:rPr>
        <w:t>специалист</w:t>
      </w:r>
      <w:r w:rsidRPr="0003483B">
        <w:rPr>
          <w:sz w:val="28"/>
          <w:szCs w:val="28"/>
        </w:rPr>
        <w:t>).</w:t>
      </w:r>
    </w:p>
    <w:p w:rsidR="0003483B" w:rsidRPr="0003483B" w:rsidRDefault="0003483B" w:rsidP="0003483B">
      <w:pPr>
        <w:widowControl w:val="0"/>
        <w:tabs>
          <w:tab w:val="left" w:pos="142"/>
          <w:tab w:val="left" w:pos="284"/>
        </w:tabs>
        <w:autoSpaceDE w:val="0"/>
        <w:autoSpaceDN w:val="0"/>
        <w:adjustRightInd w:val="0"/>
        <w:jc w:val="both"/>
        <w:rPr>
          <w:sz w:val="20"/>
          <w:szCs w:val="20"/>
        </w:rPr>
      </w:pPr>
      <w:r w:rsidRPr="0003483B">
        <w:rPr>
          <w:sz w:val="20"/>
          <w:szCs w:val="20"/>
        </w:rPr>
        <w:t xml:space="preserve">              </w:t>
      </w:r>
    </w:p>
    <w:p w:rsidR="0003483B" w:rsidRPr="0003483B" w:rsidRDefault="0003483B" w:rsidP="0003483B">
      <w:pPr>
        <w:tabs>
          <w:tab w:val="num" w:pos="0"/>
        </w:tabs>
        <w:autoSpaceDE w:val="0"/>
        <w:autoSpaceDN w:val="0"/>
        <w:adjustRightInd w:val="0"/>
        <w:ind w:firstLine="709"/>
        <w:jc w:val="both"/>
        <w:rPr>
          <w:bCs/>
          <w:sz w:val="28"/>
          <w:szCs w:val="28"/>
        </w:rPr>
      </w:pPr>
      <w:r w:rsidRPr="0003483B">
        <w:rPr>
          <w:bCs/>
          <w:sz w:val="28"/>
          <w:szCs w:val="28"/>
        </w:rPr>
        <w:t xml:space="preserve">При предоставлении муниципальной услуги </w:t>
      </w:r>
      <w:r w:rsidR="00F838BA">
        <w:rPr>
          <w:bCs/>
          <w:sz w:val="28"/>
          <w:szCs w:val="28"/>
        </w:rPr>
        <w:t>специалист</w:t>
      </w:r>
      <w:r w:rsidRPr="0003483B">
        <w:rPr>
          <w:bCs/>
          <w:sz w:val="28"/>
          <w:szCs w:val="28"/>
        </w:rPr>
        <w:t xml:space="preserve"> осуществляет взаимодействие с:</w:t>
      </w:r>
    </w:p>
    <w:p w:rsidR="0003483B" w:rsidRPr="0003483B" w:rsidRDefault="0003483B" w:rsidP="0003483B">
      <w:pPr>
        <w:tabs>
          <w:tab w:val="num" w:pos="0"/>
        </w:tabs>
        <w:ind w:firstLine="709"/>
        <w:jc w:val="both"/>
        <w:rPr>
          <w:sz w:val="28"/>
          <w:szCs w:val="28"/>
        </w:rPr>
      </w:pPr>
      <w:r w:rsidRPr="0003483B">
        <w:rPr>
          <w:sz w:val="28"/>
          <w:szCs w:val="28"/>
        </w:rPr>
        <w:t xml:space="preserve">- федеральным органом исполнительной власти, уполномоченным осуществлять контрольные, надзорные и разрешительные функции в области обеспечения безопасности дорожного движения (Управление ГИБДД МВД РФ по </w:t>
      </w:r>
      <w:proofErr w:type="spellStart"/>
      <w:r w:rsidRPr="0003483B">
        <w:rPr>
          <w:sz w:val="28"/>
          <w:szCs w:val="28"/>
        </w:rPr>
        <w:t>г.Санкт</w:t>
      </w:r>
      <w:proofErr w:type="spellEnd"/>
      <w:r w:rsidRPr="0003483B">
        <w:rPr>
          <w:sz w:val="28"/>
          <w:szCs w:val="28"/>
        </w:rPr>
        <w:t>-Петербургу и Ленинградской области);</w:t>
      </w:r>
    </w:p>
    <w:p w:rsidR="0003483B" w:rsidRPr="0003483B" w:rsidRDefault="0003483B" w:rsidP="0003483B">
      <w:pPr>
        <w:tabs>
          <w:tab w:val="num" w:pos="0"/>
        </w:tabs>
        <w:ind w:firstLine="709"/>
        <w:jc w:val="both"/>
        <w:rPr>
          <w:sz w:val="28"/>
          <w:szCs w:val="28"/>
        </w:rPr>
      </w:pPr>
      <w:r w:rsidRPr="0003483B">
        <w:rPr>
          <w:sz w:val="28"/>
          <w:szCs w:val="28"/>
        </w:rPr>
        <w:t xml:space="preserve">- организациями, осуществляющими оценку технического состояния автомобильных дорог, их укрепление, принятие специальных мер по обустройству автомобильных дорог, их участков, а также пересекающих автомобильную дорогу сооружений и инженерных коммуникаций;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владельцами автомобильных дорог.</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1.2.3. Муниципальная услуга может быть предоставлена при обращении в многофункциональный центр предоставления государственных и муниципальных услуг (далее - МФЦ).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Ленинградской области (далее - ПГУ ЛО).</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bookmarkStart w:id="2" w:name="sub_103"/>
      <w:r w:rsidRPr="0003483B">
        <w:rPr>
          <w:sz w:val="28"/>
          <w:szCs w:val="28"/>
        </w:rPr>
        <w:t xml:space="preserve">1.3. Информация о месте нахождения и графике работы Администрации, </w:t>
      </w:r>
      <w:bookmarkEnd w:id="2"/>
      <w:r w:rsidR="00F838BA">
        <w:rPr>
          <w:sz w:val="28"/>
          <w:szCs w:val="28"/>
        </w:rPr>
        <w:t>специалиста</w:t>
      </w:r>
      <w:r w:rsidRPr="0003483B">
        <w:rPr>
          <w:sz w:val="28"/>
          <w:szCs w:val="28"/>
        </w:rPr>
        <w:t xml:space="preserve"> указана в приложении № 1.</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bookmarkStart w:id="3" w:name="sub_20195"/>
      <w:r w:rsidRPr="0003483B">
        <w:rPr>
          <w:sz w:val="28"/>
          <w:szCs w:val="28"/>
        </w:rPr>
        <w:t>1.4. В предоставлении услуги не участвуют иные органы исполнительной власти, органы местного самоуправления, организации и их структурные подразделения.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1.5. Информация о местах нахождения, графике работы, справочных телефонах и адресах электронной почты МФЦ приведена в приложении № </w:t>
      </w:r>
      <w:r w:rsidRPr="0003483B">
        <w:rPr>
          <w:sz w:val="28"/>
          <w:szCs w:val="28"/>
        </w:rPr>
        <w:tab/>
        <w:t>2 к настоящему административному регламенту.</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Актуальная информация о справочных телефонах и режимах работы филиалов МФЦ содержится на сайте МФЦ Ленинградской области: </w:t>
      </w:r>
      <w:r w:rsidRPr="0003483B">
        <w:rPr>
          <w:sz w:val="28"/>
          <w:szCs w:val="28"/>
          <w:u w:val="single"/>
          <w:lang w:val="en-US"/>
        </w:rPr>
        <w:t>www</w:t>
      </w:r>
      <w:r w:rsidRPr="0003483B">
        <w:rPr>
          <w:sz w:val="28"/>
          <w:szCs w:val="28"/>
          <w:u w:val="single"/>
        </w:rPr>
        <w:t>.mfc47.ru</w:t>
      </w:r>
      <w:r w:rsidRPr="0003483B">
        <w:rPr>
          <w:sz w:val="28"/>
          <w:szCs w:val="28"/>
        </w:rPr>
        <w:t>.</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bookmarkStart w:id="4" w:name="sub_105"/>
      <w:r w:rsidRPr="0003483B">
        <w:rPr>
          <w:sz w:val="28"/>
          <w:szCs w:val="28"/>
        </w:rPr>
        <w:t xml:space="preserve">1.6. Адрес портала государственных и муниципальных услуг Ленинградской области в сети Интернет (ПГУ ЛО): </w:t>
      </w:r>
      <w:hyperlink r:id="rId9" w:history="1">
        <w:r w:rsidRPr="0003483B">
          <w:rPr>
            <w:sz w:val="28"/>
            <w:szCs w:val="28"/>
          </w:rPr>
          <w:t>www.gu.lenobl.ru</w:t>
        </w:r>
      </w:hyperlink>
      <w:r w:rsidRPr="0003483B">
        <w:rPr>
          <w:sz w:val="28"/>
          <w:szCs w:val="28"/>
        </w:rPr>
        <w:t>.</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Адрес официального сайта </w:t>
      </w:r>
      <w:r w:rsidR="00F838BA">
        <w:rPr>
          <w:sz w:val="28"/>
          <w:szCs w:val="28"/>
        </w:rPr>
        <w:t xml:space="preserve">Администрации </w:t>
      </w:r>
      <w:r w:rsidRPr="0003483B">
        <w:rPr>
          <w:sz w:val="28"/>
          <w:szCs w:val="28"/>
        </w:rPr>
        <w:t>в сети Интернет:</w:t>
      </w:r>
      <w:r w:rsidR="00F838BA">
        <w:rPr>
          <w:sz w:val="28"/>
          <w:szCs w:val="28"/>
        </w:rPr>
        <w:t xml:space="preserve"> </w:t>
      </w:r>
      <w:proofErr w:type="spellStart"/>
      <w:r w:rsidR="00F838BA">
        <w:rPr>
          <w:sz w:val="28"/>
          <w:szCs w:val="28"/>
          <w:lang w:val="en-US"/>
        </w:rPr>
        <w:t>lubanadmin</w:t>
      </w:r>
      <w:proofErr w:type="spellEnd"/>
      <w:r w:rsidR="00F838BA" w:rsidRPr="00F838BA">
        <w:rPr>
          <w:sz w:val="28"/>
          <w:szCs w:val="28"/>
        </w:rPr>
        <w:t>@</w:t>
      </w:r>
      <w:r w:rsidR="00F838BA">
        <w:rPr>
          <w:sz w:val="28"/>
          <w:szCs w:val="28"/>
          <w:lang w:val="en-US"/>
        </w:rPr>
        <w:t>vail</w:t>
      </w:r>
      <w:r w:rsidR="00F838BA" w:rsidRPr="00F838BA">
        <w:rPr>
          <w:sz w:val="28"/>
          <w:szCs w:val="28"/>
        </w:rPr>
        <w:t>.</w:t>
      </w:r>
      <w:proofErr w:type="spellStart"/>
      <w:r w:rsidR="00F838BA">
        <w:rPr>
          <w:sz w:val="28"/>
          <w:szCs w:val="28"/>
          <w:lang w:val="en-US"/>
        </w:rPr>
        <w:t>ru</w:t>
      </w:r>
      <w:proofErr w:type="spellEnd"/>
      <w:r w:rsidRPr="0003483B">
        <w:rPr>
          <w:sz w:val="28"/>
          <w:szCs w:val="28"/>
        </w:rPr>
        <w:t>.</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ПГУ ЛО и официальный сайт Отдела в сети Интернет содержит информацию о предоставлении муниципальной услуги, а также об ОМСУ, предоставляющих муниципальную услугу (участвующих в предоставлении муниципальной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bookmarkStart w:id="5" w:name="sub_106"/>
      <w:bookmarkEnd w:id="4"/>
      <w:r w:rsidRPr="0003483B">
        <w:rPr>
          <w:sz w:val="28"/>
          <w:szCs w:val="28"/>
        </w:rPr>
        <w:t>1.7.</w:t>
      </w:r>
      <w:bookmarkEnd w:id="5"/>
      <w:r w:rsidRPr="0003483B">
        <w:rPr>
          <w:sz w:val="28"/>
          <w:szCs w:val="28"/>
        </w:rPr>
        <w:t xml:space="preserve"> Информация по вопросам предоставления муниципальной услуги, в том числе о ходе ее предоставления, может быть получена:</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а) устно - по адресу, указанному </w:t>
      </w:r>
      <w:hyperlink w:anchor="sub_103" w:history="1">
        <w:r w:rsidRPr="0003483B">
          <w:rPr>
            <w:sz w:val="28"/>
            <w:szCs w:val="28"/>
          </w:rPr>
          <w:t>в пункте 1.3</w:t>
        </w:r>
      </w:hyperlink>
      <w:r w:rsidRPr="0003483B">
        <w:rPr>
          <w:sz w:val="28"/>
          <w:szCs w:val="28"/>
        </w:rPr>
        <w:t xml:space="preserve"> настоящего Административного регламента в приемные дни, в том числе, по предварительной записи (запись осуществляется по справочному телефону, указанному в </w:t>
      </w:r>
      <w:hyperlink w:anchor="sub_104" w:history="1">
        <w:r w:rsidRPr="0003483B">
          <w:rPr>
            <w:sz w:val="28"/>
            <w:szCs w:val="28"/>
          </w:rPr>
          <w:t>пункте 1.</w:t>
        </w:r>
      </w:hyperlink>
      <w:r w:rsidRPr="0003483B">
        <w:rPr>
          <w:sz w:val="28"/>
          <w:szCs w:val="28"/>
        </w:rPr>
        <w:t>3 настоящего Административного регламента).</w:t>
      </w:r>
    </w:p>
    <w:p w:rsidR="0003483B" w:rsidRPr="0003483B" w:rsidRDefault="00F838BA" w:rsidP="0003483B">
      <w:pPr>
        <w:widowControl w:val="0"/>
        <w:tabs>
          <w:tab w:val="left" w:pos="142"/>
          <w:tab w:val="left" w:pos="284"/>
        </w:tabs>
        <w:autoSpaceDE w:val="0"/>
        <w:autoSpaceDN w:val="0"/>
        <w:adjustRightInd w:val="0"/>
        <w:ind w:firstLine="709"/>
        <w:jc w:val="both"/>
        <w:rPr>
          <w:sz w:val="28"/>
          <w:szCs w:val="28"/>
        </w:rPr>
      </w:pPr>
      <w:r>
        <w:rPr>
          <w:sz w:val="28"/>
          <w:szCs w:val="28"/>
        </w:rPr>
        <w:t xml:space="preserve">Приём заявителей </w:t>
      </w:r>
      <w:r w:rsidR="0003483B" w:rsidRPr="0003483B">
        <w:rPr>
          <w:sz w:val="28"/>
          <w:szCs w:val="28"/>
        </w:rPr>
        <w:t xml:space="preserve">осуществляется: </w:t>
      </w:r>
    </w:p>
    <w:p w:rsidR="0003483B" w:rsidRPr="00F838BA" w:rsidRDefault="0003483B" w:rsidP="00F838BA">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 </w:t>
      </w:r>
      <w:r w:rsidR="00F838BA">
        <w:rPr>
          <w:sz w:val="28"/>
          <w:szCs w:val="28"/>
          <w:u w:val="single"/>
        </w:rPr>
        <w:t>главным специалистом по делопроизводству Администрации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lastRenderedPageBreak/>
        <w:t>Время консультирования при личном обращении не должно превышать 15 минут.</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Информация также может быть получена при обращении в МФЦ по адресам, указанным в приложении № 2.</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б) письменно - путем направления почтового отправления по адресу, указанному в </w:t>
      </w:r>
      <w:hyperlink w:anchor="sub_103" w:history="1">
        <w:r w:rsidRPr="0003483B">
          <w:rPr>
            <w:sz w:val="28"/>
            <w:szCs w:val="28"/>
          </w:rPr>
          <w:t>пункте 1.3</w:t>
        </w:r>
      </w:hyperlink>
      <w:r w:rsidRPr="0003483B">
        <w:rPr>
          <w:sz w:val="28"/>
          <w:szCs w:val="28"/>
        </w:rPr>
        <w:t xml:space="preserve"> настоящего Административного регламента (ответ направляется по адресу, указанному в запросе).</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по справочному телефону, указанному в пункте 1.3. настоящего Административного регламента, а также по телефону единой справочной службы МФЦ, указанному в приложении № 2, в случае подачи документов в МФЦ.</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При ответах на тел</w:t>
      </w:r>
      <w:r w:rsidR="00F838BA">
        <w:rPr>
          <w:sz w:val="28"/>
          <w:szCs w:val="28"/>
        </w:rPr>
        <w:t>ефонные звонки Специалист</w:t>
      </w:r>
      <w:r w:rsidRPr="0003483B">
        <w:rPr>
          <w:sz w:val="28"/>
          <w:szCs w:val="28"/>
        </w:rPr>
        <w:t xml:space="preserve">, подробно в вежливой форме информируют заявителя.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В случае если </w:t>
      </w:r>
      <w:r w:rsidR="00F838BA">
        <w:rPr>
          <w:sz w:val="28"/>
          <w:szCs w:val="28"/>
        </w:rPr>
        <w:t>Специалист не уполномочен</w:t>
      </w:r>
      <w:r w:rsidRPr="0003483B">
        <w:rPr>
          <w:sz w:val="28"/>
          <w:szCs w:val="28"/>
        </w:rPr>
        <w:t xml:space="preserve"> давать консультации заявителю сообщается номер телефона, по которому можно получить необходимую информацию.</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случае если вопрос требует предварительной подготовки и анализа информации, заявителю предлагается направить запрос в письменной форме.</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г) по электронной почте путем направления запроса по адресу электронной почты, указанному в </w:t>
      </w:r>
      <w:hyperlink w:anchor="sub_104" w:history="1">
        <w:r w:rsidRPr="0003483B">
          <w:rPr>
            <w:sz w:val="28"/>
            <w:szCs w:val="28"/>
          </w:rPr>
          <w:t>пункте 1.</w:t>
        </w:r>
      </w:hyperlink>
      <w:r w:rsidRPr="0003483B">
        <w:rPr>
          <w:sz w:val="28"/>
          <w:szCs w:val="28"/>
        </w:rPr>
        <w:t>3 настоящего Административного регламента (ответ на запрос, направленный по электронной почте, направляется в виде электронного документа на адрес электронной почты отправителя запроса).</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д) на Портале государственных и муниципальных услуг (функций) Ленинградской области: </w:t>
      </w:r>
      <w:r w:rsidRPr="0003483B">
        <w:rPr>
          <w:sz w:val="28"/>
          <w:szCs w:val="28"/>
          <w:lang w:val="en-US"/>
        </w:rPr>
        <w:t>www</w:t>
      </w:r>
      <w:r w:rsidRPr="0003483B">
        <w:rPr>
          <w:sz w:val="28"/>
          <w:szCs w:val="28"/>
        </w:rPr>
        <w:t>.gu.lenobl.ru;</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расположенного на ПГУ.</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Информирование о ходе и результате предоставления услуги на ПГУ ЛО осуществляется при технической реализации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1.8. Текстовая информация, указанная в </w:t>
      </w:r>
      <w:hyperlink w:anchor="sub_103" w:history="1">
        <w:r w:rsidRPr="0003483B">
          <w:rPr>
            <w:sz w:val="28"/>
            <w:szCs w:val="28"/>
          </w:rPr>
          <w:t>пунктах 1.3 - 1.</w:t>
        </w:r>
      </w:hyperlink>
      <w:r w:rsidRPr="0003483B">
        <w:rPr>
          <w:sz w:val="28"/>
          <w:szCs w:val="28"/>
        </w:rPr>
        <w:t>6 настоящего Регламента, размещается на стендах в местах предоставления муниципальной услуги, на ПГУ ЛО, официальном сайте Администрации, в сети Интернет, в помещениях филиалов МФЦ.</w:t>
      </w:r>
    </w:p>
    <w:bookmarkEnd w:id="3"/>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1.9. Заявителями, обратившимися за получением муниципальной услуги, могут быть:</w:t>
      </w:r>
    </w:p>
    <w:p w:rsidR="0003483B" w:rsidRPr="0003483B" w:rsidRDefault="0003483B" w:rsidP="0003483B">
      <w:pPr>
        <w:tabs>
          <w:tab w:val="num" w:pos="0"/>
        </w:tabs>
        <w:ind w:firstLine="709"/>
        <w:jc w:val="both"/>
        <w:rPr>
          <w:sz w:val="28"/>
          <w:szCs w:val="28"/>
        </w:rPr>
      </w:pPr>
      <w:r w:rsidRPr="0003483B">
        <w:rPr>
          <w:sz w:val="28"/>
          <w:szCs w:val="28"/>
        </w:rPr>
        <w:t>- физические и юридические лица - владельцы транспортных средств, осуществляющих перевозки опасных, тяжеловесных и (или) крупногабаритных грузов.</w:t>
      </w:r>
    </w:p>
    <w:p w:rsidR="0003483B" w:rsidRPr="0003483B" w:rsidRDefault="0003483B" w:rsidP="0003483B">
      <w:pPr>
        <w:tabs>
          <w:tab w:val="num" w:pos="0"/>
        </w:tabs>
        <w:ind w:firstLine="709"/>
        <w:jc w:val="both"/>
        <w:rPr>
          <w:sz w:val="28"/>
          <w:szCs w:val="28"/>
        </w:rPr>
      </w:pPr>
      <w:r w:rsidRPr="0003483B">
        <w:rPr>
          <w:sz w:val="28"/>
          <w:szCs w:val="28"/>
        </w:rPr>
        <w:t>Под владельцем транспортного средства для целей настоящего регламента понимается собственник транспортного средства, а также лицо, владеющее транспортным средством на праве хозяйственного ведения или праве оперативного управления либо на ином законном основании (право аренды, доверенность на право управления транспортным средством, распоряжение соответствующего органа о передаче этому лицу транспортного средства и т.п.), а также представитель владельца транспортного средства.</w:t>
      </w:r>
    </w:p>
    <w:p w:rsidR="0003483B" w:rsidRPr="0003483B" w:rsidRDefault="0003483B" w:rsidP="0003483B">
      <w:pPr>
        <w:tabs>
          <w:tab w:val="num" w:pos="0"/>
        </w:tabs>
        <w:autoSpaceDE w:val="0"/>
        <w:autoSpaceDN w:val="0"/>
        <w:adjustRightInd w:val="0"/>
        <w:ind w:firstLine="709"/>
        <w:jc w:val="both"/>
        <w:rPr>
          <w:bCs/>
          <w:sz w:val="28"/>
          <w:szCs w:val="28"/>
        </w:rPr>
      </w:pPr>
      <w:r w:rsidRPr="0003483B">
        <w:rPr>
          <w:bCs/>
          <w:sz w:val="28"/>
          <w:szCs w:val="28"/>
        </w:rPr>
        <w:lastRenderedPageBreak/>
        <w:t>1.9.1. Представлять интересы заявителя от имени физических лиц могут:</w:t>
      </w:r>
    </w:p>
    <w:p w:rsidR="0003483B" w:rsidRPr="0003483B" w:rsidRDefault="0003483B" w:rsidP="0003483B">
      <w:pPr>
        <w:tabs>
          <w:tab w:val="num" w:pos="0"/>
        </w:tabs>
        <w:autoSpaceDE w:val="0"/>
        <w:autoSpaceDN w:val="0"/>
        <w:adjustRightInd w:val="0"/>
        <w:ind w:firstLine="709"/>
        <w:jc w:val="both"/>
        <w:rPr>
          <w:bCs/>
          <w:sz w:val="28"/>
          <w:szCs w:val="28"/>
        </w:rPr>
      </w:pPr>
      <w:r w:rsidRPr="0003483B">
        <w:rPr>
          <w:bCs/>
          <w:sz w:val="28"/>
          <w:szCs w:val="28"/>
        </w:rPr>
        <w:t>уполномоченные ими лица, если такие полномочия удостоверены в соответствии с действующим законодательством</w:t>
      </w:r>
    </w:p>
    <w:p w:rsidR="0003483B" w:rsidRPr="0003483B" w:rsidRDefault="0003483B" w:rsidP="0003483B">
      <w:pPr>
        <w:tabs>
          <w:tab w:val="num" w:pos="0"/>
        </w:tabs>
        <w:autoSpaceDE w:val="0"/>
        <w:autoSpaceDN w:val="0"/>
        <w:adjustRightInd w:val="0"/>
        <w:ind w:firstLine="709"/>
        <w:jc w:val="both"/>
        <w:rPr>
          <w:bCs/>
          <w:sz w:val="28"/>
          <w:szCs w:val="28"/>
        </w:rPr>
      </w:pPr>
      <w:r w:rsidRPr="0003483B">
        <w:rPr>
          <w:bCs/>
          <w:sz w:val="28"/>
          <w:szCs w:val="28"/>
        </w:rPr>
        <w:t>1.9.2. Представлять интересы заявителя от имени юридических лиц могут:</w:t>
      </w:r>
    </w:p>
    <w:p w:rsidR="0003483B" w:rsidRPr="0003483B" w:rsidRDefault="0003483B" w:rsidP="0003483B">
      <w:pPr>
        <w:tabs>
          <w:tab w:val="num" w:pos="0"/>
        </w:tabs>
        <w:autoSpaceDE w:val="0"/>
        <w:autoSpaceDN w:val="0"/>
        <w:adjustRightInd w:val="0"/>
        <w:ind w:firstLine="709"/>
        <w:jc w:val="both"/>
        <w:rPr>
          <w:bCs/>
          <w:color w:val="0070C0"/>
          <w:sz w:val="28"/>
          <w:szCs w:val="28"/>
        </w:rPr>
      </w:pPr>
      <w:r w:rsidRPr="0003483B">
        <w:rPr>
          <w:bCs/>
          <w:sz w:val="28"/>
          <w:szCs w:val="28"/>
        </w:rPr>
        <w:t>уполномоченные ими лица или организации, если такие полномочия удостоверены в соответствии с действующим законодательством</w:t>
      </w:r>
    </w:p>
    <w:p w:rsidR="0003483B" w:rsidRPr="0003483B" w:rsidRDefault="0003483B" w:rsidP="0003483B">
      <w:pPr>
        <w:tabs>
          <w:tab w:val="num" w:pos="0"/>
        </w:tabs>
        <w:autoSpaceDE w:val="0"/>
        <w:autoSpaceDN w:val="0"/>
        <w:adjustRightInd w:val="0"/>
        <w:ind w:firstLine="709"/>
        <w:jc w:val="both"/>
        <w:rPr>
          <w:bCs/>
          <w:sz w:val="28"/>
          <w:szCs w:val="28"/>
        </w:rPr>
      </w:pPr>
    </w:p>
    <w:p w:rsidR="0003483B" w:rsidRPr="0003483B" w:rsidRDefault="0003483B" w:rsidP="0003483B">
      <w:pPr>
        <w:tabs>
          <w:tab w:val="num" w:pos="0"/>
        </w:tabs>
        <w:autoSpaceDE w:val="0"/>
        <w:autoSpaceDN w:val="0"/>
        <w:adjustRightInd w:val="0"/>
        <w:jc w:val="center"/>
        <w:rPr>
          <w:b/>
          <w:sz w:val="28"/>
          <w:szCs w:val="28"/>
        </w:rPr>
      </w:pPr>
      <w:r w:rsidRPr="0003483B">
        <w:rPr>
          <w:b/>
          <w:sz w:val="28"/>
          <w:szCs w:val="28"/>
        </w:rPr>
        <w:t>2. Стандарт предоставления муниципальной услуги</w:t>
      </w:r>
    </w:p>
    <w:p w:rsidR="0003483B" w:rsidRPr="0003483B" w:rsidRDefault="0003483B" w:rsidP="0003483B">
      <w:pPr>
        <w:tabs>
          <w:tab w:val="num" w:pos="0"/>
        </w:tabs>
        <w:autoSpaceDE w:val="0"/>
        <w:autoSpaceDN w:val="0"/>
        <w:adjustRightInd w:val="0"/>
        <w:rPr>
          <w:sz w:val="26"/>
          <w:szCs w:val="26"/>
        </w:rPr>
      </w:pP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2.1. Наименование муниципальной услуги: «Выдача специального разрешения на движение транспортных средств органом местного самоуправления поселения, в случае, если маршрут, часть маршрута тяжеловесного и (или) крупногабаритного транспортного средства проходят по автомобильным дорогам местного значения поселения, при условии, что маршрут указанного транспортного средства проходит в границах этого поселения и маршрут, часть маршрута не проходят по автомобильным дорогам федерального, регионального или межмуниципального, местного значения муниципального района, участкам таких автомобильных дорог»</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Краткое наименование муниципальной услуги: «Выдача специального разрешения на движение транспортных средств поселением».</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2.2. Наименование ОМСУ, предоставляющего муниципальную услугу.</w:t>
      </w:r>
    </w:p>
    <w:p w:rsidR="0003483B" w:rsidRPr="0003483B" w:rsidRDefault="0003483B" w:rsidP="00A32DDA">
      <w:pPr>
        <w:widowControl w:val="0"/>
        <w:tabs>
          <w:tab w:val="left" w:pos="142"/>
          <w:tab w:val="left" w:pos="284"/>
        </w:tabs>
        <w:autoSpaceDE w:val="0"/>
        <w:autoSpaceDN w:val="0"/>
        <w:adjustRightInd w:val="0"/>
        <w:ind w:firstLine="709"/>
        <w:jc w:val="both"/>
        <w:rPr>
          <w:i/>
          <w:sz w:val="22"/>
          <w:szCs w:val="22"/>
        </w:rPr>
      </w:pPr>
      <w:r w:rsidRPr="0003483B">
        <w:rPr>
          <w:sz w:val="28"/>
          <w:szCs w:val="28"/>
        </w:rPr>
        <w:t>Услугу предоставляет</w:t>
      </w:r>
      <w:r w:rsidR="00A32DDA">
        <w:rPr>
          <w:sz w:val="28"/>
          <w:szCs w:val="28"/>
        </w:rPr>
        <w:t xml:space="preserve"> Администрация </w:t>
      </w:r>
      <w:proofErr w:type="spellStart"/>
      <w:r w:rsidR="00A32DDA">
        <w:rPr>
          <w:sz w:val="28"/>
          <w:szCs w:val="28"/>
        </w:rPr>
        <w:t>Любанского</w:t>
      </w:r>
      <w:proofErr w:type="spellEnd"/>
      <w:r w:rsidR="00A32DDA">
        <w:rPr>
          <w:sz w:val="28"/>
          <w:szCs w:val="28"/>
        </w:rPr>
        <w:t xml:space="preserve"> городского поселения </w:t>
      </w:r>
      <w:proofErr w:type="spellStart"/>
      <w:r w:rsidR="00A32DDA">
        <w:rPr>
          <w:sz w:val="28"/>
          <w:szCs w:val="28"/>
        </w:rPr>
        <w:t>Тосненского</w:t>
      </w:r>
      <w:proofErr w:type="spellEnd"/>
      <w:r w:rsidR="00A32DDA">
        <w:rPr>
          <w:sz w:val="28"/>
          <w:szCs w:val="28"/>
        </w:rPr>
        <w:t xml:space="preserve"> района Ленинградской области</w:t>
      </w:r>
      <w:r w:rsidRPr="0003483B">
        <w:rPr>
          <w:i/>
          <w:sz w:val="22"/>
          <w:szCs w:val="22"/>
        </w:rPr>
        <w:t xml:space="preserve">                              </w:t>
      </w:r>
      <w:r w:rsidR="00A32DDA">
        <w:rPr>
          <w:i/>
          <w:sz w:val="22"/>
          <w:szCs w:val="22"/>
        </w:rPr>
        <w:t xml:space="preserve">                     </w:t>
      </w:r>
    </w:p>
    <w:p w:rsidR="0003483B" w:rsidRPr="0003483B" w:rsidRDefault="0003483B" w:rsidP="00A32DDA">
      <w:pPr>
        <w:widowControl w:val="0"/>
        <w:tabs>
          <w:tab w:val="left" w:pos="142"/>
          <w:tab w:val="left" w:pos="284"/>
        </w:tabs>
        <w:autoSpaceDE w:val="0"/>
        <w:autoSpaceDN w:val="0"/>
        <w:adjustRightInd w:val="0"/>
        <w:ind w:firstLine="709"/>
        <w:jc w:val="both"/>
        <w:rPr>
          <w:sz w:val="20"/>
          <w:szCs w:val="20"/>
        </w:rPr>
      </w:pPr>
      <w:r w:rsidRPr="0003483B">
        <w:rPr>
          <w:sz w:val="28"/>
          <w:szCs w:val="28"/>
        </w:rPr>
        <w:t xml:space="preserve">Структурным подразделением, ответственным за предоставление муниципальной услуги, является </w:t>
      </w:r>
      <w:r w:rsidR="00A32DDA">
        <w:rPr>
          <w:sz w:val="28"/>
          <w:szCs w:val="28"/>
        </w:rPr>
        <w:t>ведущий специалист по вопросам ГО и ЧС, связи, транспорту и мобильной подготовке.</w:t>
      </w:r>
    </w:p>
    <w:p w:rsidR="0003483B" w:rsidRPr="0003483B" w:rsidRDefault="0003483B" w:rsidP="0003483B">
      <w:pPr>
        <w:tabs>
          <w:tab w:val="num" w:pos="0"/>
        </w:tabs>
        <w:autoSpaceDE w:val="0"/>
        <w:autoSpaceDN w:val="0"/>
        <w:adjustRightInd w:val="0"/>
        <w:ind w:firstLine="709"/>
        <w:rPr>
          <w:bCs/>
          <w:sz w:val="28"/>
          <w:szCs w:val="28"/>
        </w:rPr>
      </w:pPr>
      <w:r w:rsidRPr="0003483B">
        <w:rPr>
          <w:bCs/>
          <w:sz w:val="28"/>
          <w:szCs w:val="28"/>
        </w:rPr>
        <w:t>2.3. Результатом предоставления муниципальной услуги является:</w:t>
      </w:r>
    </w:p>
    <w:p w:rsidR="0003483B" w:rsidRPr="0003483B" w:rsidRDefault="0003483B" w:rsidP="0003483B">
      <w:pPr>
        <w:widowControl w:val="0"/>
        <w:tabs>
          <w:tab w:val="num" w:pos="0"/>
        </w:tabs>
        <w:autoSpaceDE w:val="0"/>
        <w:autoSpaceDN w:val="0"/>
        <w:adjustRightInd w:val="0"/>
        <w:ind w:firstLine="709"/>
        <w:jc w:val="both"/>
        <w:rPr>
          <w:bCs/>
          <w:sz w:val="28"/>
          <w:szCs w:val="28"/>
        </w:rPr>
      </w:pPr>
      <w:r w:rsidRPr="0003483B">
        <w:rPr>
          <w:bCs/>
          <w:sz w:val="28"/>
          <w:szCs w:val="28"/>
        </w:rPr>
        <w:t>принятие решения о выдаче специального разрешения на движение по автомобильным дорогам транспортного средства, осуществляющего перевозку тяжеловесного и (или) крупногабаритного груза (далее – разрешения) по форме согласно приложению № 5 к настоящему регламенту;</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принятие решения о переадресации заявления о выдаче разрешения в компетентный орган;</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принятие решения об отказе в выдаче разрешения.</w:t>
      </w:r>
    </w:p>
    <w:p w:rsidR="0003483B" w:rsidRPr="0003483B" w:rsidRDefault="0003483B" w:rsidP="0003483B">
      <w:pPr>
        <w:widowControl w:val="0"/>
        <w:tabs>
          <w:tab w:val="num" w:pos="0"/>
        </w:tabs>
        <w:autoSpaceDE w:val="0"/>
        <w:autoSpaceDN w:val="0"/>
        <w:adjustRightInd w:val="0"/>
        <w:ind w:firstLine="709"/>
        <w:jc w:val="both"/>
        <w:rPr>
          <w:bCs/>
          <w:sz w:val="28"/>
          <w:szCs w:val="28"/>
        </w:rPr>
      </w:pPr>
      <w:r w:rsidRPr="0003483B">
        <w:rPr>
          <w:bCs/>
          <w:sz w:val="28"/>
          <w:szCs w:val="28"/>
        </w:rPr>
        <w:t>2.3.1.Процедура предоставления муниципальной услуги завершается при получении заявителем одного из следующих документов:</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специального разрешения на движение по автомобильным дорогам транспортного средства, осуществляющего перевозку тяжеловесного и (или) крупногабаритного груза;</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уведомления о переадресации заявления о выдаче разрешения в компетентный орган;</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уведомления об отказе в выдаче разрешения.</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2.4. Срок предоставления муниципальной услуги:</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 xml:space="preserve">2.4.1. Разрешение на перевозку тяжеловесного и (или) крупногабаритного груза для грузов категории 1, указанных в приложении № 6 к настоящему </w:t>
      </w:r>
      <w:r w:rsidRPr="0003483B">
        <w:rPr>
          <w:bCs/>
          <w:sz w:val="28"/>
          <w:szCs w:val="28"/>
        </w:rPr>
        <w:lastRenderedPageBreak/>
        <w:t>Регламенту, выдается в течение 10 дней со дня регистрации заявления.</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2.4.2. Разрешение на перевозку тяжеловесного и (или) крупногабаритного груза для грузов категории 2, указанных в приложении № 6 к настоящему Регламенту, выдается в срок  до 30 дней со дня регистрации заявления.</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 xml:space="preserve">2.4.3. Разрешения на перевозку тяжеловесного и (или) крупногабаритного груза для грузов, направляемых по решению Правительства Ленинградской области для ликвидации последствий чрезвычайных ситуаций, крупных аварий выдается в течение одного дня с момента регистрации заявления о выдаче разрешения на перевозку тяжеловесного и (или) крупногабаритного груза. </w:t>
      </w:r>
    </w:p>
    <w:p w:rsidR="0003483B" w:rsidRPr="0003483B" w:rsidRDefault="0003483B" w:rsidP="0003483B">
      <w:pPr>
        <w:widowControl w:val="0"/>
        <w:autoSpaceDE w:val="0"/>
        <w:autoSpaceDN w:val="0"/>
        <w:adjustRightInd w:val="0"/>
        <w:ind w:firstLine="709"/>
        <w:jc w:val="both"/>
        <w:rPr>
          <w:rFonts w:cs="Arial"/>
          <w:bCs/>
          <w:sz w:val="28"/>
          <w:szCs w:val="28"/>
        </w:rPr>
      </w:pPr>
      <w:r w:rsidRPr="0003483B">
        <w:rPr>
          <w:bCs/>
          <w:sz w:val="28"/>
          <w:szCs w:val="28"/>
        </w:rPr>
        <w:t xml:space="preserve"> 2.4.4.</w:t>
      </w:r>
      <w:r w:rsidRPr="0003483B">
        <w:rPr>
          <w:rFonts w:cs="Arial"/>
          <w:bCs/>
          <w:sz w:val="28"/>
          <w:szCs w:val="28"/>
        </w:rPr>
        <w:t xml:space="preserve"> В случае если для осуществления перевозки тяжеловесных и (или) крупногабаритных грузов требуется оценка технического состояния автомобильных дорог, их укрепление или принятие специальных мер по обустройству автомобильных дорог, их участков, а также пересекающих автомобильную дорогу сооружений и инженерных коммуникаций, срок выдачи специального разрешения увеличивается на срок проведения указанных мероприятий.</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 xml:space="preserve"> 2.4.5. Если при рассмотрении заявления на осуществление данного вида перевозки установлено, что </w:t>
      </w:r>
      <w:r w:rsidR="00A32DDA">
        <w:rPr>
          <w:bCs/>
          <w:sz w:val="28"/>
          <w:szCs w:val="28"/>
        </w:rPr>
        <w:t>Специалист</w:t>
      </w:r>
      <w:r w:rsidRPr="0003483B">
        <w:rPr>
          <w:bCs/>
          <w:sz w:val="28"/>
          <w:szCs w:val="28"/>
        </w:rPr>
        <w:t xml:space="preserve"> не уполномочен принимать решение о выдаче разрешения, такое заявление в 7-дневный срок переадресовывается для рассмотрения уполномоченному на это органу с соответствующим уведомлением об этом заявителя.</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Срок направления документов почтовым отправлением в случае неявки заявителя для личного получения документов - не более трех рабочих дней со дня истечения срока предоставления муниципальной услуги.</w:t>
      </w:r>
    </w:p>
    <w:p w:rsidR="0003483B" w:rsidRPr="0003483B" w:rsidRDefault="0003483B" w:rsidP="0003483B">
      <w:pPr>
        <w:widowControl w:val="0"/>
        <w:tabs>
          <w:tab w:val="num" w:pos="0"/>
        </w:tabs>
        <w:autoSpaceDE w:val="0"/>
        <w:autoSpaceDN w:val="0"/>
        <w:adjustRightInd w:val="0"/>
        <w:jc w:val="both"/>
        <w:rPr>
          <w:bCs/>
          <w:sz w:val="28"/>
          <w:szCs w:val="28"/>
        </w:rPr>
      </w:pPr>
      <w:r w:rsidRPr="0003483B">
        <w:rPr>
          <w:bCs/>
          <w:sz w:val="28"/>
          <w:szCs w:val="28"/>
        </w:rPr>
        <w:t xml:space="preserve">          2.5. Правовые основания для предоставления муниципальной услуги:</w:t>
      </w:r>
    </w:p>
    <w:p w:rsidR="0003483B" w:rsidRPr="0003483B" w:rsidRDefault="0003483B" w:rsidP="0003483B">
      <w:pPr>
        <w:widowControl w:val="0"/>
        <w:autoSpaceDE w:val="0"/>
        <w:autoSpaceDN w:val="0"/>
        <w:adjustRightInd w:val="0"/>
        <w:ind w:firstLine="709"/>
        <w:jc w:val="both"/>
        <w:rPr>
          <w:rFonts w:eastAsia="Calibri"/>
          <w:sz w:val="28"/>
          <w:szCs w:val="28"/>
          <w:lang w:eastAsia="en-US"/>
        </w:rPr>
      </w:pPr>
      <w:r w:rsidRPr="0003483B">
        <w:rPr>
          <w:sz w:val="28"/>
          <w:szCs w:val="28"/>
        </w:rPr>
        <w:t>- Федеральный закон от 08.11.2007 г.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rsidR="0003483B" w:rsidRPr="0003483B" w:rsidRDefault="0003483B" w:rsidP="0003483B">
      <w:pPr>
        <w:widowControl w:val="0"/>
        <w:autoSpaceDE w:val="0"/>
        <w:autoSpaceDN w:val="0"/>
        <w:adjustRightInd w:val="0"/>
        <w:ind w:firstLine="709"/>
        <w:jc w:val="both"/>
        <w:rPr>
          <w:rFonts w:eastAsia="Calibri"/>
          <w:sz w:val="28"/>
          <w:szCs w:val="28"/>
          <w:lang w:eastAsia="en-US"/>
        </w:rPr>
      </w:pPr>
      <w:r w:rsidRPr="0003483B">
        <w:rPr>
          <w:sz w:val="28"/>
          <w:szCs w:val="28"/>
        </w:rPr>
        <w:t>- Федеральный закон от 07.02.2011 г. № 3-ФЗ «О полиции»</w:t>
      </w:r>
      <w:r w:rsidRPr="0003483B">
        <w:rPr>
          <w:rFonts w:eastAsia="Calibri"/>
          <w:sz w:val="28"/>
          <w:szCs w:val="28"/>
          <w:lang w:eastAsia="en-US"/>
        </w:rPr>
        <w:t>;</w:t>
      </w:r>
    </w:p>
    <w:p w:rsidR="0003483B" w:rsidRPr="0003483B" w:rsidRDefault="0003483B" w:rsidP="0003483B">
      <w:pPr>
        <w:widowControl w:val="0"/>
        <w:autoSpaceDE w:val="0"/>
        <w:autoSpaceDN w:val="0"/>
        <w:adjustRightInd w:val="0"/>
        <w:ind w:firstLine="709"/>
        <w:jc w:val="both"/>
        <w:rPr>
          <w:sz w:val="28"/>
          <w:szCs w:val="28"/>
        </w:rPr>
      </w:pPr>
      <w:r w:rsidRPr="0003483B">
        <w:rPr>
          <w:sz w:val="28"/>
          <w:szCs w:val="28"/>
        </w:rPr>
        <w:t>- Федеральный закон от 31.07.1998 г. № 146-ФЗ «Налоговый кодекс Российской Федерации (часть первая)»</w:t>
      </w:r>
      <w:r w:rsidRPr="0003483B">
        <w:rPr>
          <w:rFonts w:eastAsia="Calibri"/>
          <w:sz w:val="28"/>
          <w:szCs w:val="28"/>
          <w:lang w:eastAsia="en-US"/>
        </w:rPr>
        <w:t>;</w:t>
      </w:r>
      <w:r w:rsidRPr="0003483B">
        <w:rPr>
          <w:sz w:val="28"/>
          <w:szCs w:val="28"/>
        </w:rPr>
        <w:t xml:space="preserve"> </w:t>
      </w:r>
    </w:p>
    <w:p w:rsidR="0003483B" w:rsidRPr="0003483B" w:rsidRDefault="0003483B" w:rsidP="0003483B">
      <w:pPr>
        <w:widowControl w:val="0"/>
        <w:autoSpaceDE w:val="0"/>
        <w:autoSpaceDN w:val="0"/>
        <w:adjustRightInd w:val="0"/>
        <w:ind w:firstLine="709"/>
        <w:jc w:val="both"/>
        <w:rPr>
          <w:rFonts w:eastAsia="Calibri"/>
          <w:sz w:val="28"/>
          <w:szCs w:val="28"/>
          <w:lang w:eastAsia="en-US"/>
        </w:rPr>
      </w:pPr>
      <w:r w:rsidRPr="0003483B">
        <w:rPr>
          <w:sz w:val="28"/>
          <w:szCs w:val="28"/>
        </w:rPr>
        <w:t>- Федеральным законом от 27.07.2010 г. № 210-ФЗ «Об организации предоставления государственных и муниципальных услуг»</w:t>
      </w:r>
      <w:r w:rsidRPr="0003483B">
        <w:rPr>
          <w:rFonts w:eastAsia="Calibri"/>
          <w:sz w:val="28"/>
          <w:szCs w:val="28"/>
          <w:lang w:eastAsia="en-US"/>
        </w:rPr>
        <w:t>;</w:t>
      </w:r>
    </w:p>
    <w:p w:rsidR="0003483B" w:rsidRPr="0003483B" w:rsidRDefault="0003483B" w:rsidP="0003483B">
      <w:pPr>
        <w:tabs>
          <w:tab w:val="left" w:pos="142"/>
          <w:tab w:val="left" w:pos="284"/>
        </w:tabs>
        <w:autoSpaceDE w:val="0"/>
        <w:autoSpaceDN w:val="0"/>
        <w:adjustRightInd w:val="0"/>
        <w:ind w:firstLine="709"/>
        <w:jc w:val="both"/>
        <w:rPr>
          <w:sz w:val="28"/>
          <w:szCs w:val="28"/>
        </w:rPr>
      </w:pPr>
      <w:r w:rsidRPr="0003483B">
        <w:rPr>
          <w:sz w:val="28"/>
          <w:szCs w:val="28"/>
        </w:rPr>
        <w:t xml:space="preserve">- Федеральный закон от 06.10.2003 г. № 131-ФЗ «Об общих принципах организации местного самоуправления в Российской Федерации»; </w:t>
      </w:r>
    </w:p>
    <w:p w:rsidR="0003483B" w:rsidRPr="0003483B" w:rsidRDefault="0003483B" w:rsidP="0003483B">
      <w:pPr>
        <w:tabs>
          <w:tab w:val="left" w:pos="142"/>
          <w:tab w:val="left" w:pos="284"/>
        </w:tabs>
        <w:autoSpaceDE w:val="0"/>
        <w:autoSpaceDN w:val="0"/>
        <w:adjustRightInd w:val="0"/>
        <w:ind w:firstLine="709"/>
        <w:jc w:val="both"/>
        <w:rPr>
          <w:sz w:val="28"/>
          <w:szCs w:val="28"/>
        </w:rPr>
      </w:pPr>
      <w:r w:rsidRPr="0003483B">
        <w:rPr>
          <w:sz w:val="28"/>
          <w:szCs w:val="28"/>
        </w:rPr>
        <w:t xml:space="preserve">- Федеральный закон от 27.07.2006 г. № 152-ФЗ «О персональных данных»; </w:t>
      </w:r>
    </w:p>
    <w:p w:rsidR="0003483B" w:rsidRPr="0003483B" w:rsidRDefault="0003483B" w:rsidP="0003483B">
      <w:pPr>
        <w:widowControl w:val="0"/>
        <w:autoSpaceDE w:val="0"/>
        <w:autoSpaceDN w:val="0"/>
        <w:adjustRightInd w:val="0"/>
        <w:ind w:firstLine="709"/>
        <w:jc w:val="both"/>
        <w:rPr>
          <w:sz w:val="28"/>
          <w:szCs w:val="28"/>
        </w:rPr>
      </w:pPr>
      <w:r w:rsidRPr="0003483B">
        <w:rPr>
          <w:sz w:val="28"/>
          <w:szCs w:val="28"/>
        </w:rPr>
        <w:t>- Федеральный закон от 13.07.2015 г. № 263-ФЗ «О</w:t>
      </w:r>
      <w:r w:rsidRPr="0003483B">
        <w:rPr>
          <w:rFonts w:eastAsia="Calibri"/>
          <w:sz w:val="28"/>
          <w:szCs w:val="28"/>
          <w:lang w:eastAsia="en-US"/>
        </w:rPr>
        <w:t xml:space="preserve">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w:t>
      </w:r>
      <w:r w:rsidRPr="0003483B">
        <w:rPr>
          <w:sz w:val="28"/>
          <w:szCs w:val="28"/>
        </w:rPr>
        <w:t xml:space="preserve">; </w:t>
      </w:r>
    </w:p>
    <w:p w:rsidR="0003483B" w:rsidRPr="0003483B" w:rsidRDefault="0003483B" w:rsidP="0003483B">
      <w:pPr>
        <w:widowControl w:val="0"/>
        <w:autoSpaceDE w:val="0"/>
        <w:autoSpaceDN w:val="0"/>
        <w:adjustRightInd w:val="0"/>
        <w:ind w:firstLine="709"/>
        <w:jc w:val="both"/>
        <w:rPr>
          <w:rFonts w:eastAsia="Calibri"/>
          <w:sz w:val="28"/>
          <w:szCs w:val="28"/>
          <w:lang w:eastAsia="en-US"/>
        </w:rPr>
      </w:pPr>
      <w:r w:rsidRPr="0003483B">
        <w:rPr>
          <w:rFonts w:eastAsia="Calibri"/>
          <w:sz w:val="28"/>
          <w:szCs w:val="28"/>
          <w:lang w:eastAsia="en-US"/>
        </w:rPr>
        <w:t>- Постановление П</w:t>
      </w:r>
      <w:r w:rsidRPr="0003483B">
        <w:rPr>
          <w:sz w:val="28"/>
          <w:szCs w:val="28"/>
        </w:rPr>
        <w:t>равительства Российской Федерации</w:t>
      </w:r>
      <w:r w:rsidRPr="0003483B">
        <w:rPr>
          <w:rFonts w:eastAsia="Calibri"/>
          <w:sz w:val="28"/>
          <w:szCs w:val="28"/>
          <w:lang w:eastAsia="en-US"/>
        </w:rPr>
        <w:t xml:space="preserve"> от 16.11.2009 г. № 934 «О возмещении вреда, причиняемого транспортными средствами, осуществляющими перевозки тяжеловесных грузов по автомобильным дорогам Российской Федерации»;</w:t>
      </w:r>
    </w:p>
    <w:p w:rsidR="0003483B" w:rsidRPr="0003483B" w:rsidRDefault="0003483B" w:rsidP="0003483B">
      <w:pPr>
        <w:widowControl w:val="0"/>
        <w:autoSpaceDE w:val="0"/>
        <w:autoSpaceDN w:val="0"/>
        <w:adjustRightInd w:val="0"/>
        <w:ind w:firstLine="709"/>
        <w:jc w:val="both"/>
        <w:rPr>
          <w:rFonts w:eastAsia="Calibri"/>
          <w:sz w:val="28"/>
          <w:szCs w:val="28"/>
          <w:lang w:eastAsia="en-US"/>
        </w:rPr>
      </w:pPr>
      <w:r w:rsidRPr="0003483B">
        <w:rPr>
          <w:rFonts w:eastAsia="Calibri"/>
          <w:sz w:val="28"/>
          <w:szCs w:val="28"/>
          <w:lang w:eastAsia="en-US"/>
        </w:rPr>
        <w:lastRenderedPageBreak/>
        <w:t xml:space="preserve">- Постановление Правительства Российской Федерации от 09.01.2014 г. № 12 «О внесении изменений в некоторые акты Правительства Российской Федерации по вопросам перевозки тяжеловесных грузов по автомобильным дорогам Российской Федерации»; </w:t>
      </w:r>
    </w:p>
    <w:p w:rsidR="0003483B" w:rsidRPr="0003483B" w:rsidRDefault="0003483B" w:rsidP="0003483B">
      <w:pPr>
        <w:widowControl w:val="0"/>
        <w:autoSpaceDE w:val="0"/>
        <w:autoSpaceDN w:val="0"/>
        <w:adjustRightInd w:val="0"/>
        <w:ind w:right="-1" w:firstLine="709"/>
        <w:jc w:val="both"/>
        <w:rPr>
          <w:sz w:val="28"/>
          <w:szCs w:val="28"/>
        </w:rPr>
      </w:pPr>
      <w:r w:rsidRPr="0003483B">
        <w:rPr>
          <w:rFonts w:eastAsia="Calibri"/>
          <w:sz w:val="28"/>
          <w:szCs w:val="28"/>
          <w:lang w:eastAsia="en-US"/>
        </w:rPr>
        <w:t xml:space="preserve">- Постановление Правительства Российской Федерации от 27.12.2014 г. № 1590 «О внесении изменений в постановление Правительства Российской Федерации от 09.01.2014 г. № 12»; </w:t>
      </w:r>
    </w:p>
    <w:p w:rsidR="0003483B" w:rsidRPr="0003483B" w:rsidRDefault="0003483B" w:rsidP="0003483B">
      <w:pPr>
        <w:widowControl w:val="0"/>
        <w:autoSpaceDE w:val="0"/>
        <w:autoSpaceDN w:val="0"/>
        <w:adjustRightInd w:val="0"/>
        <w:ind w:firstLine="709"/>
        <w:jc w:val="both"/>
        <w:rPr>
          <w:rFonts w:eastAsia="Calibri"/>
          <w:sz w:val="28"/>
          <w:szCs w:val="28"/>
          <w:lang w:eastAsia="en-US"/>
        </w:rPr>
      </w:pPr>
      <w:r w:rsidRPr="0003483B">
        <w:rPr>
          <w:sz w:val="28"/>
          <w:szCs w:val="28"/>
        </w:rPr>
        <w:t>Приказ М</w:t>
      </w:r>
      <w:r w:rsidRPr="0003483B">
        <w:rPr>
          <w:bCs/>
          <w:sz w:val="28"/>
          <w:szCs w:val="28"/>
        </w:rPr>
        <w:t>инистерства транспорта Российской Федерации от 24.07.2012 г. № 258 «Об утверждении порядка выдачи специального разрешения на движение по автомобильным дорогам транспортного средства, осуществляющего перевозки тяжеловесных и (или) крупногабаритных грузов»</w:t>
      </w:r>
      <w:r w:rsidRPr="0003483B">
        <w:rPr>
          <w:rFonts w:eastAsia="Calibri"/>
          <w:sz w:val="28"/>
          <w:szCs w:val="28"/>
          <w:lang w:eastAsia="en-US"/>
        </w:rPr>
        <w:t>;</w:t>
      </w:r>
    </w:p>
    <w:p w:rsidR="0003483B" w:rsidRPr="0003483B" w:rsidRDefault="0003483B" w:rsidP="0003483B">
      <w:pPr>
        <w:autoSpaceDE w:val="0"/>
        <w:autoSpaceDN w:val="0"/>
        <w:adjustRightInd w:val="0"/>
        <w:ind w:firstLine="720"/>
        <w:jc w:val="both"/>
        <w:rPr>
          <w:rFonts w:eastAsia="Calibri"/>
          <w:sz w:val="28"/>
          <w:szCs w:val="28"/>
          <w:lang w:eastAsia="en-US"/>
        </w:rPr>
      </w:pPr>
      <w:r w:rsidRPr="0003483B">
        <w:rPr>
          <w:sz w:val="28"/>
          <w:szCs w:val="28"/>
        </w:rPr>
        <w:t>Приказ М</w:t>
      </w:r>
      <w:r w:rsidRPr="0003483B">
        <w:rPr>
          <w:bCs/>
          <w:sz w:val="28"/>
          <w:szCs w:val="28"/>
        </w:rPr>
        <w:t>инистерства транспорта Российской Федерации</w:t>
      </w:r>
      <w:r w:rsidRPr="0003483B">
        <w:rPr>
          <w:rFonts w:eastAsia="Calibri"/>
          <w:sz w:val="28"/>
          <w:szCs w:val="28"/>
          <w:lang w:eastAsia="en-US"/>
        </w:rPr>
        <w:t xml:space="preserve"> от 15.01.2014 г. № 7 «Об утверждении правил обеспечения безопасности перевозок пассажиров и грузов автомобильным транспортом и городским наземным электрическим транспортом и перечня мероприятий по подготовке работников юридических лиц и индивидуальных предпринимателей, осуществляющих перевозки автомобильным транспортом и городским наземным электрическим транспортом, к безопасной работе и транспортных средств к безопасной эксплуатации» ("Российская газета", N 136, 20.06.2014);</w:t>
      </w:r>
    </w:p>
    <w:p w:rsidR="0003483B" w:rsidRPr="0003483B" w:rsidRDefault="0003483B" w:rsidP="0003483B">
      <w:pPr>
        <w:widowControl w:val="0"/>
        <w:autoSpaceDE w:val="0"/>
        <w:autoSpaceDN w:val="0"/>
        <w:adjustRightInd w:val="0"/>
        <w:ind w:firstLine="720"/>
        <w:jc w:val="both"/>
        <w:rPr>
          <w:rFonts w:eastAsia="Calibri"/>
          <w:sz w:val="28"/>
          <w:szCs w:val="28"/>
          <w:lang w:eastAsia="en-US"/>
        </w:rPr>
      </w:pPr>
      <w:r w:rsidRPr="0003483B">
        <w:rPr>
          <w:sz w:val="28"/>
          <w:szCs w:val="28"/>
        </w:rPr>
        <w:t>Постановление П</w:t>
      </w:r>
      <w:r w:rsidRPr="0003483B">
        <w:rPr>
          <w:rFonts w:eastAsia="Calibri"/>
          <w:sz w:val="28"/>
          <w:szCs w:val="28"/>
          <w:lang w:eastAsia="en-US"/>
        </w:rPr>
        <w:t>равительства Ленинградской области от 15.02.2016 г. № 26 «Об определении размера вреда, причиняемого тяжеловесным транспортным средством, в случае движения указанного транспортного средства по автомобильным дорогам общего пользования регионального или межмуниципального значения»;</w:t>
      </w:r>
    </w:p>
    <w:p w:rsidR="0003483B" w:rsidRPr="0003483B" w:rsidRDefault="0003483B" w:rsidP="0003483B">
      <w:pPr>
        <w:widowControl w:val="0"/>
        <w:autoSpaceDE w:val="0"/>
        <w:autoSpaceDN w:val="0"/>
        <w:adjustRightInd w:val="0"/>
        <w:ind w:firstLine="709"/>
        <w:jc w:val="both"/>
        <w:rPr>
          <w:rFonts w:eastAsia="Calibri"/>
          <w:sz w:val="28"/>
          <w:szCs w:val="28"/>
          <w:lang w:eastAsia="en-US"/>
        </w:rPr>
      </w:pPr>
      <w:r w:rsidRPr="0003483B">
        <w:rPr>
          <w:rFonts w:eastAsia="Calibri"/>
          <w:sz w:val="28"/>
          <w:szCs w:val="28"/>
          <w:lang w:eastAsia="en-US"/>
        </w:rPr>
        <w:t>Постановление Правительства Ленинградской области от 07.09.2011 г. № 283 «Об утверждении положения о комитете по дорожному хозяйству ленинградской области»;</w:t>
      </w:r>
    </w:p>
    <w:p w:rsidR="0003483B" w:rsidRPr="0003483B" w:rsidRDefault="0003483B" w:rsidP="0003483B">
      <w:pPr>
        <w:autoSpaceDE w:val="0"/>
        <w:autoSpaceDN w:val="0"/>
        <w:adjustRightInd w:val="0"/>
        <w:ind w:firstLine="709"/>
        <w:jc w:val="both"/>
        <w:rPr>
          <w:sz w:val="28"/>
          <w:szCs w:val="28"/>
        </w:rPr>
      </w:pPr>
      <w:r w:rsidRPr="0003483B">
        <w:rPr>
          <w:sz w:val="28"/>
          <w:szCs w:val="28"/>
        </w:rPr>
        <w:t>- иные правовые акты.</w:t>
      </w:r>
    </w:p>
    <w:p w:rsidR="0003483B" w:rsidRPr="0003483B" w:rsidRDefault="0003483B" w:rsidP="0003483B">
      <w:pPr>
        <w:widowControl w:val="0"/>
        <w:tabs>
          <w:tab w:val="num" w:pos="0"/>
        </w:tabs>
        <w:suppressAutoHyphens/>
        <w:ind w:firstLine="709"/>
        <w:jc w:val="both"/>
        <w:rPr>
          <w:sz w:val="28"/>
          <w:szCs w:val="28"/>
        </w:rPr>
      </w:pPr>
      <w:r w:rsidRPr="0003483B">
        <w:rPr>
          <w:sz w:val="28"/>
          <w:szCs w:val="28"/>
        </w:rPr>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представлению заявителем.</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2.6.1. Для предоставления муниципальной услуги по выдаче специального разрешения на движение по автомобильным дорогам транспортного средства, осуществляющего перевозку тяжеловесного и (или) крупногабаритного груза категории 1 (приложение № 6 к настоящему административному регламенту) заявители представляют заявление о выдаче разрешения по форме согласно приложению № 3 к настоящему административному регламенту.</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2.6.2. Для предоставления муниципальной услуги по выдаче разрешения на перевозку тяжеловесных и (или) крупногабаритных грузов категории 2 (приложение № 6 к настоящему административному регламенту) заявители представляют:</w:t>
      </w:r>
    </w:p>
    <w:p w:rsidR="0003483B" w:rsidRPr="0003483B" w:rsidRDefault="0003483B" w:rsidP="0003483B">
      <w:pPr>
        <w:widowControl w:val="0"/>
        <w:tabs>
          <w:tab w:val="num" w:pos="0"/>
        </w:tabs>
        <w:autoSpaceDE w:val="0"/>
        <w:autoSpaceDN w:val="0"/>
        <w:adjustRightInd w:val="0"/>
        <w:ind w:firstLine="709"/>
        <w:jc w:val="both"/>
        <w:rPr>
          <w:bCs/>
          <w:sz w:val="28"/>
          <w:szCs w:val="28"/>
        </w:rPr>
      </w:pPr>
      <w:r w:rsidRPr="0003483B">
        <w:rPr>
          <w:bCs/>
          <w:sz w:val="28"/>
          <w:szCs w:val="28"/>
        </w:rPr>
        <w:t>заявление о выдаче разрешения по форме согласно приложению № 3 к настоящему административному регламенту;</w:t>
      </w:r>
    </w:p>
    <w:p w:rsidR="0003483B" w:rsidRPr="0003483B" w:rsidRDefault="0003483B" w:rsidP="0003483B">
      <w:pPr>
        <w:widowControl w:val="0"/>
        <w:tabs>
          <w:tab w:val="num" w:pos="0"/>
        </w:tabs>
        <w:autoSpaceDE w:val="0"/>
        <w:autoSpaceDN w:val="0"/>
        <w:adjustRightInd w:val="0"/>
        <w:ind w:firstLine="709"/>
        <w:jc w:val="both"/>
        <w:rPr>
          <w:bCs/>
          <w:sz w:val="28"/>
          <w:szCs w:val="28"/>
        </w:rPr>
      </w:pPr>
      <w:r w:rsidRPr="0003483B">
        <w:rPr>
          <w:bCs/>
          <w:sz w:val="28"/>
          <w:szCs w:val="28"/>
        </w:rPr>
        <w:t xml:space="preserve">схему автопоезда с изображением на ней всех участвующих в перевозке транспортных средств, количества осей и колес на них, взаимного расположения </w:t>
      </w:r>
      <w:r w:rsidRPr="0003483B">
        <w:rPr>
          <w:bCs/>
          <w:sz w:val="28"/>
          <w:szCs w:val="28"/>
        </w:rPr>
        <w:lastRenderedPageBreak/>
        <w:t>колес и осей, распределения нагрузки по осям и на отдельные колеса с учетом возможного неравномерного распределения нагрузки по длине оси.</w:t>
      </w:r>
    </w:p>
    <w:p w:rsidR="0003483B" w:rsidRPr="0003483B" w:rsidRDefault="0003483B" w:rsidP="0003483B">
      <w:pPr>
        <w:autoSpaceDE w:val="0"/>
        <w:autoSpaceDN w:val="0"/>
        <w:adjustRightInd w:val="0"/>
        <w:ind w:firstLine="709"/>
        <w:jc w:val="both"/>
        <w:rPr>
          <w:sz w:val="28"/>
          <w:szCs w:val="28"/>
        </w:rPr>
      </w:pPr>
      <w:r w:rsidRPr="0003483B">
        <w:rPr>
          <w:sz w:val="28"/>
          <w:szCs w:val="28"/>
        </w:rPr>
        <w:t>2.6.3.  Кроме того, в соответствии с пунктом 6 статьи 7 Федерального закона от 27.07.2010 № 210-ФЗ к заявлению представляются следующие документы:</w:t>
      </w:r>
    </w:p>
    <w:p w:rsidR="0003483B" w:rsidRPr="0003483B" w:rsidRDefault="0003483B" w:rsidP="0003483B">
      <w:pPr>
        <w:autoSpaceDE w:val="0"/>
        <w:autoSpaceDN w:val="0"/>
        <w:adjustRightInd w:val="0"/>
        <w:ind w:firstLine="709"/>
        <w:jc w:val="both"/>
        <w:outlineLvl w:val="1"/>
        <w:rPr>
          <w:bCs/>
          <w:sz w:val="28"/>
          <w:szCs w:val="28"/>
        </w:rPr>
      </w:pPr>
      <w:r w:rsidRPr="0003483B">
        <w:rPr>
          <w:bCs/>
          <w:sz w:val="28"/>
          <w:szCs w:val="28"/>
        </w:rPr>
        <w:t>1) документы, удостоверяющие личность гражданина Российской Федерации, в том числе военнослужащих, а также документы, удостоверяющие личность иностранного гражданина, лица без гражданства, включая вид на жительство и удостоверение беженца;</w:t>
      </w:r>
    </w:p>
    <w:p w:rsidR="0003483B" w:rsidRPr="0003483B" w:rsidRDefault="0003483B" w:rsidP="0003483B">
      <w:pPr>
        <w:autoSpaceDE w:val="0"/>
        <w:autoSpaceDN w:val="0"/>
        <w:adjustRightInd w:val="0"/>
        <w:ind w:firstLine="709"/>
        <w:jc w:val="both"/>
        <w:outlineLvl w:val="1"/>
        <w:rPr>
          <w:bCs/>
          <w:sz w:val="28"/>
          <w:szCs w:val="28"/>
        </w:rPr>
      </w:pPr>
      <w:r w:rsidRPr="0003483B">
        <w:rPr>
          <w:bCs/>
          <w:sz w:val="28"/>
          <w:szCs w:val="28"/>
        </w:rPr>
        <w:t>2) учредительные документы юридического лица.</w:t>
      </w:r>
    </w:p>
    <w:p w:rsidR="0003483B" w:rsidRPr="0003483B" w:rsidRDefault="0003483B" w:rsidP="0003483B">
      <w:pPr>
        <w:widowControl w:val="0"/>
        <w:tabs>
          <w:tab w:val="num" w:pos="0"/>
        </w:tabs>
        <w:autoSpaceDE w:val="0"/>
        <w:autoSpaceDN w:val="0"/>
        <w:adjustRightInd w:val="0"/>
        <w:ind w:firstLine="709"/>
        <w:jc w:val="both"/>
        <w:rPr>
          <w:bCs/>
          <w:sz w:val="28"/>
          <w:szCs w:val="28"/>
        </w:rPr>
      </w:pPr>
      <w:r w:rsidRPr="0003483B">
        <w:rPr>
          <w:bCs/>
          <w:sz w:val="28"/>
          <w:szCs w:val="28"/>
        </w:rPr>
        <w:t xml:space="preserve">2.6.4. Заявление должно содержать все необходимые сведения о характере и категории груза, параметрах массы и габаритах транспортного средства, предполагаемых сроках перевозки, маршруте движения и другую информацию, а именно: реквизиты владельца транспортного средства и получателя груза, маршрут движения, вид перевозки, вид необходимого разрешения, характеристику груза, параметры транспортного средства. В заявлении также должно быть указано наименование и организационно-правовая форма – для юридических лиц или индивидуальных предпринимателей; идентификационный номер налогоплательщика (далее – ИНН) и основной государственный регистрационный номер (далее – ОГРН или ОГРНИП) -  для российских юридических лиц (индивидуальных предпринимателей); юридический и почтовый адреса; фамилия, имя, отчество руководителя; телефон; банковские реквизиты (наименование банка, расчетный счет, корреспондентский счет, банковский индивидуальный код ( далее – р/с, к/с, БИК); фамилия, имя, отчество, адрес регистрации, данные документа, удостоверяющего личность – для физических лиц. </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К заявлению прилагается копия документов транспортного средства (паспорт транспортного средства или свидетельство о регистрации транспортного средства), осуществляющего перевозку тяжеловесного и (или) крупногабаритного груза.</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Заявление заверяется подписью и печатью (для юридических лиц и частных предпринимателей) владельца транспортного средства. В случае подачи заявления представителем владельца транспортного средства к заявлению прилагаются документы, подтверждающие полномочия указанного представителя.</w:t>
      </w:r>
    </w:p>
    <w:p w:rsidR="0003483B" w:rsidRPr="0003483B" w:rsidRDefault="0003483B" w:rsidP="0003483B">
      <w:pPr>
        <w:tabs>
          <w:tab w:val="num" w:pos="0"/>
        </w:tabs>
        <w:autoSpaceDE w:val="0"/>
        <w:autoSpaceDN w:val="0"/>
        <w:adjustRightInd w:val="0"/>
        <w:ind w:firstLine="709"/>
        <w:jc w:val="both"/>
        <w:outlineLvl w:val="1"/>
        <w:rPr>
          <w:sz w:val="28"/>
          <w:szCs w:val="28"/>
        </w:rPr>
      </w:pPr>
      <w:r w:rsidRPr="0003483B">
        <w:rPr>
          <w:sz w:val="28"/>
          <w:szCs w:val="28"/>
        </w:rPr>
        <w:t xml:space="preserve">2.6.5. Допускается подача заявления с приложением документов, указанных в </w:t>
      </w:r>
      <w:hyperlink r:id="rId10" w:history="1">
        <w:r w:rsidRPr="0003483B">
          <w:rPr>
            <w:sz w:val="28"/>
            <w:szCs w:val="28"/>
          </w:rPr>
          <w:t xml:space="preserve">пунктах </w:t>
        </w:r>
      </w:hyperlink>
      <w:r w:rsidRPr="0003483B">
        <w:rPr>
          <w:sz w:val="28"/>
          <w:szCs w:val="28"/>
        </w:rPr>
        <w:t xml:space="preserve">2.6.1. - 2.6.4.  настоящего Регламента, путем направления их в адрес </w:t>
      </w:r>
      <w:r w:rsidR="000E1F6F">
        <w:rPr>
          <w:sz w:val="28"/>
          <w:szCs w:val="28"/>
        </w:rPr>
        <w:t>Специалиста</w:t>
      </w:r>
      <w:r w:rsidRPr="0003483B">
        <w:rPr>
          <w:sz w:val="28"/>
          <w:szCs w:val="28"/>
        </w:rPr>
        <w:t xml:space="preserve"> посредством факсимильной связи с последующим предоставлением оригинала заявления и документов, указанных в </w:t>
      </w:r>
      <w:hyperlink r:id="rId11" w:history="1">
        <w:r w:rsidRPr="0003483B">
          <w:rPr>
            <w:sz w:val="28"/>
            <w:szCs w:val="28"/>
          </w:rPr>
          <w:t>пунктах 2.6.1 -</w:t>
        </w:r>
      </w:hyperlink>
      <w:r w:rsidRPr="0003483B">
        <w:rPr>
          <w:sz w:val="28"/>
          <w:szCs w:val="28"/>
        </w:rPr>
        <w:t xml:space="preserve"> 2.6.4. настоящего Регламента, или в электронном виде (далее - заявление в электронном виде) через ПГУ ЛО. По обращению заявителя </w:t>
      </w:r>
      <w:r w:rsidR="000E1F6F">
        <w:rPr>
          <w:sz w:val="28"/>
          <w:szCs w:val="28"/>
        </w:rPr>
        <w:t>Специалист</w:t>
      </w:r>
      <w:r w:rsidRPr="0003483B">
        <w:rPr>
          <w:sz w:val="28"/>
          <w:szCs w:val="28"/>
        </w:rPr>
        <w:t xml:space="preserve"> обязан предоставить ему сведения о дате приема заявления и его регистрационном номере.</w:t>
      </w:r>
    </w:p>
    <w:p w:rsidR="0003483B" w:rsidRPr="0003483B" w:rsidRDefault="0003483B" w:rsidP="0003483B">
      <w:pPr>
        <w:widowControl w:val="0"/>
        <w:autoSpaceDE w:val="0"/>
        <w:autoSpaceDN w:val="0"/>
        <w:adjustRightInd w:val="0"/>
        <w:jc w:val="both"/>
        <w:rPr>
          <w:bCs/>
          <w:sz w:val="28"/>
          <w:szCs w:val="28"/>
        </w:rPr>
      </w:pPr>
      <w:r w:rsidRPr="0003483B">
        <w:rPr>
          <w:bCs/>
          <w:color w:val="FF0000"/>
          <w:sz w:val="26"/>
          <w:szCs w:val="26"/>
        </w:rPr>
        <w:t xml:space="preserve">        </w:t>
      </w:r>
      <w:r w:rsidRPr="0003483B">
        <w:rPr>
          <w:bCs/>
          <w:sz w:val="28"/>
          <w:szCs w:val="28"/>
        </w:rPr>
        <w:t xml:space="preserve">   2.7. Для получения данной услуги не требуется предоставление иных документов, находящихся в распоряжении государственных органов, органов местного самоуправления и подведомственным им организаций (за исключением организаций, оказывающих услуги, необходимые и обязательные для предоставления муниципальной услуги) и подлежащих предоставлению в рамках межведомственного информационного взаимодействия.</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lastRenderedPageBreak/>
        <w:t>2.8. Дополнительные документы, которые заявитель вправе представить по собственной инициативе, для представления в рамках межведомственного информационного взаимодействия, не предусмотрены.</w:t>
      </w:r>
    </w:p>
    <w:p w:rsidR="0003483B" w:rsidRPr="0003483B" w:rsidRDefault="0003483B" w:rsidP="0003483B">
      <w:pPr>
        <w:widowControl w:val="0"/>
        <w:autoSpaceDE w:val="0"/>
        <w:autoSpaceDN w:val="0"/>
        <w:adjustRightInd w:val="0"/>
        <w:ind w:firstLine="709"/>
        <w:jc w:val="both"/>
        <w:rPr>
          <w:bCs/>
          <w:sz w:val="28"/>
          <w:szCs w:val="28"/>
        </w:rPr>
      </w:pPr>
      <w:r w:rsidRPr="0003483B">
        <w:rPr>
          <w:bCs/>
          <w:sz w:val="28"/>
          <w:szCs w:val="28"/>
        </w:rPr>
        <w:t>2.9. Основания для приостановления предоставления муниципальной услуги не предусмотрены.</w:t>
      </w:r>
    </w:p>
    <w:p w:rsidR="0003483B" w:rsidRPr="0003483B" w:rsidRDefault="0003483B" w:rsidP="0003483B">
      <w:pPr>
        <w:widowControl w:val="0"/>
        <w:tabs>
          <w:tab w:val="num" w:pos="0"/>
        </w:tabs>
        <w:suppressAutoHyphens/>
        <w:autoSpaceDE w:val="0"/>
        <w:autoSpaceDN w:val="0"/>
        <w:adjustRightInd w:val="0"/>
        <w:ind w:firstLine="709"/>
        <w:jc w:val="both"/>
        <w:rPr>
          <w:sz w:val="28"/>
          <w:szCs w:val="28"/>
        </w:rPr>
      </w:pPr>
      <w:r w:rsidRPr="0003483B">
        <w:rPr>
          <w:sz w:val="28"/>
          <w:szCs w:val="28"/>
        </w:rPr>
        <w:t>2.10. Исчерпывающий перечень оснований для отказа в приеме документов, необходимых для предоставления муниципальной услуги:</w:t>
      </w:r>
    </w:p>
    <w:p w:rsidR="0003483B" w:rsidRPr="0003483B" w:rsidRDefault="0003483B" w:rsidP="0003483B">
      <w:pPr>
        <w:widowControl w:val="0"/>
        <w:tabs>
          <w:tab w:val="num" w:pos="0"/>
        </w:tabs>
        <w:suppressAutoHyphens/>
        <w:autoSpaceDE w:val="0"/>
        <w:autoSpaceDN w:val="0"/>
        <w:adjustRightInd w:val="0"/>
        <w:ind w:firstLine="720"/>
        <w:rPr>
          <w:sz w:val="28"/>
          <w:szCs w:val="28"/>
        </w:rPr>
      </w:pPr>
      <w:r w:rsidRPr="0003483B">
        <w:rPr>
          <w:sz w:val="28"/>
          <w:szCs w:val="28"/>
        </w:rPr>
        <w:t>1) в заявлении не указаны фамилия, имя, отчество (при наличии) гражданина, обратившегося за предоставлением услуги, либо наименование юридического лица;</w:t>
      </w:r>
    </w:p>
    <w:p w:rsidR="0003483B" w:rsidRPr="0003483B" w:rsidRDefault="0003483B" w:rsidP="0003483B">
      <w:pPr>
        <w:widowControl w:val="0"/>
        <w:tabs>
          <w:tab w:val="num" w:pos="0"/>
        </w:tabs>
        <w:suppressAutoHyphens/>
        <w:autoSpaceDE w:val="0"/>
        <w:autoSpaceDN w:val="0"/>
        <w:adjustRightInd w:val="0"/>
        <w:ind w:firstLine="720"/>
        <w:rPr>
          <w:sz w:val="28"/>
          <w:szCs w:val="28"/>
        </w:rPr>
      </w:pPr>
      <w:r w:rsidRPr="0003483B">
        <w:rPr>
          <w:sz w:val="28"/>
          <w:szCs w:val="28"/>
        </w:rPr>
        <w:t>2) текст в заявлении не поддается прочтению.</w:t>
      </w:r>
    </w:p>
    <w:p w:rsidR="0003483B" w:rsidRPr="0003483B" w:rsidRDefault="0003483B" w:rsidP="0003483B">
      <w:pPr>
        <w:widowControl w:val="0"/>
        <w:autoSpaceDE w:val="0"/>
        <w:autoSpaceDN w:val="0"/>
        <w:adjustRightInd w:val="0"/>
        <w:ind w:firstLine="540"/>
        <w:jc w:val="both"/>
        <w:rPr>
          <w:sz w:val="28"/>
          <w:szCs w:val="28"/>
        </w:rPr>
      </w:pPr>
      <w:r w:rsidRPr="0003483B">
        <w:rPr>
          <w:sz w:val="28"/>
          <w:szCs w:val="28"/>
        </w:rPr>
        <w:t>2.11. Исчерпывающий перечень оснований для отказа в предоставлении муниципальной услуги:</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1) </w:t>
      </w:r>
      <w:r w:rsidR="000E1F6F">
        <w:rPr>
          <w:sz w:val="28"/>
          <w:szCs w:val="28"/>
        </w:rPr>
        <w:t>Специалист</w:t>
      </w:r>
      <w:r w:rsidRPr="0003483B">
        <w:rPr>
          <w:sz w:val="28"/>
          <w:szCs w:val="28"/>
        </w:rPr>
        <w:t xml:space="preserve"> не вправе выдавать специальное разрешение по заявленному маршруту, заявленный маршрут не проходит по автомобильным дорогам общего пользования местного значения, расположенным на территориях муниципального района, городского округа или двух и более муниципальных образований (муниципальных районов, городского округа) при условии, что маршрут такого транспортного средства проходит в границах Ленинградской области, указанный маршрут, часть маршрута проходит по автомобильным дорогам федерального, регионального или межмуниципального значения, участкам таких автомобильных дорог (в таком случае заявление перенаправляется в компетентный орган);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2) предоставление недостоверных и (или) неполных сведений, а также отсутствие документов, указанных в пунктах 2.6.1- 2.6.4.;</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3) мотивированный отказ владельца автомобильной дороги в согласовании маршрута транспортного средства, осуществляющего перевозку тяжеловесного и (или) крупногабаритного грузов;</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 несоответствие технических характеристик транспортного средства (полная масса) массе заявленного груза;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5) отсутствие согласия заявителя изменить  маршрут движения транспортного средства;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6) отсутствие факта оплаты государственной пошлины и (или) подтверждения возмещения вреда;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7) неудовлетворительное состояние автомобильной дороги, участков автомобильной дороги, улиц, по которой проходит маршрут, указанный в заявлении (движение по автомобильной дороге закрыто или ограничено по причине аварийно-восстановительных, ремонтных работ).</w:t>
      </w:r>
    </w:p>
    <w:p w:rsidR="0003483B" w:rsidRPr="0003483B" w:rsidRDefault="0003483B" w:rsidP="0003483B">
      <w:pPr>
        <w:widowControl w:val="0"/>
        <w:autoSpaceDE w:val="0"/>
        <w:autoSpaceDN w:val="0"/>
        <w:adjustRightInd w:val="0"/>
        <w:ind w:firstLine="709"/>
        <w:jc w:val="both"/>
        <w:rPr>
          <w:sz w:val="28"/>
          <w:szCs w:val="28"/>
        </w:rPr>
      </w:pPr>
      <w:r w:rsidRPr="0003483B">
        <w:rPr>
          <w:sz w:val="28"/>
          <w:szCs w:val="28"/>
        </w:rPr>
        <w:t>2.12. Размер платы, взимаемой с заявителя при предоставлении муниципальной услуги, и способы ее взимания в случаях, предусмотренных федеральными законами, принимаемыми в соответствии с ними иными нормативными правовыми актами Российской Федерации, нормативными правовыми актами Ленинградской области.</w:t>
      </w:r>
    </w:p>
    <w:p w:rsidR="0003483B" w:rsidRPr="0003483B" w:rsidRDefault="0003483B" w:rsidP="0003483B">
      <w:pPr>
        <w:tabs>
          <w:tab w:val="num" w:pos="720"/>
        </w:tabs>
        <w:autoSpaceDE w:val="0"/>
        <w:autoSpaceDN w:val="0"/>
        <w:adjustRightInd w:val="0"/>
        <w:ind w:firstLine="709"/>
        <w:jc w:val="both"/>
        <w:rPr>
          <w:sz w:val="28"/>
          <w:szCs w:val="28"/>
        </w:rPr>
      </w:pPr>
      <w:r w:rsidRPr="0003483B">
        <w:rPr>
          <w:sz w:val="28"/>
          <w:szCs w:val="28"/>
        </w:rPr>
        <w:t xml:space="preserve">2.12.1. В соответствии с пунктом 111 части 1 статьи 333.33 Налогового кодекса Российской Федерации за выдачу специального разрешения на движение по автомобильным дорогам транспортного средства, осуществляющего перевозку </w:t>
      </w:r>
      <w:r w:rsidRPr="0003483B">
        <w:rPr>
          <w:sz w:val="28"/>
          <w:szCs w:val="28"/>
        </w:rPr>
        <w:lastRenderedPageBreak/>
        <w:t>тяжеловесных и (или) крупногабаритных грузов (за исключением транспортного средства, осуществляющего международные автомобильные перевозки) уплачивается государственная пошлина в  размере</w:t>
      </w:r>
      <w:r w:rsidRPr="0003483B">
        <w:rPr>
          <w:rFonts w:ascii="Arial" w:hAnsi="Arial" w:cs="Arial"/>
          <w:sz w:val="28"/>
          <w:szCs w:val="28"/>
        </w:rPr>
        <w:t xml:space="preserve"> </w:t>
      </w:r>
      <w:r w:rsidRPr="0003483B">
        <w:rPr>
          <w:sz w:val="28"/>
          <w:szCs w:val="28"/>
        </w:rPr>
        <w:t>1 600 рублей.</w:t>
      </w:r>
    </w:p>
    <w:p w:rsidR="0003483B" w:rsidRPr="0003483B" w:rsidRDefault="0003483B" w:rsidP="0003483B">
      <w:pPr>
        <w:tabs>
          <w:tab w:val="num" w:pos="0"/>
        </w:tabs>
        <w:jc w:val="both"/>
        <w:rPr>
          <w:sz w:val="28"/>
          <w:szCs w:val="28"/>
        </w:rPr>
      </w:pPr>
      <w:r w:rsidRPr="0003483B">
        <w:rPr>
          <w:sz w:val="28"/>
          <w:szCs w:val="28"/>
        </w:rPr>
        <w:t xml:space="preserve">         2.12.2. За провоз тяжеловесного груза по автомобильным дорогам общего пользования муниципального значения Ленинградской области с грузоперевозчика взимается плата в счет возмещения вреда, которая рассчитывается в порядке, установленном постановлением Правительства РФ № 934, с применением значений вреда, установленных постановлением Правительства Ленинградской области от 22.04.2010 г. № 97. </w:t>
      </w:r>
    </w:p>
    <w:p w:rsidR="0003483B" w:rsidRPr="0003483B" w:rsidRDefault="0003483B" w:rsidP="0003483B">
      <w:pPr>
        <w:tabs>
          <w:tab w:val="num" w:pos="0"/>
        </w:tabs>
        <w:jc w:val="both"/>
        <w:rPr>
          <w:sz w:val="28"/>
          <w:szCs w:val="28"/>
        </w:rPr>
      </w:pPr>
      <w:r w:rsidRPr="0003483B">
        <w:rPr>
          <w:sz w:val="28"/>
          <w:szCs w:val="28"/>
        </w:rPr>
        <w:t xml:space="preserve">         2.12.3. В случае если для движения транспортного средства, осуществляющего перевозки тяжеловесных (или) крупногабаритных грузов, требуется оценка технического состояния автомобильных дорог, их укрепление или принятие специальных мер по обустройству автомобильных дорог, их участков, а также пересекающих автомобильную дорогу сооружений и инженерных коммуникаций,  лица, в интересах которых осуществляется перевозка, возмещают владельцам автомобильных дорог, сооружений и инженерных коммуникаций расходы на осуществление указанной оценки и принятие указанных мер производятся до получения специального разрешения.</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val="x-none" w:eastAsia="x-none"/>
        </w:rPr>
        <w:t>2.1</w:t>
      </w:r>
      <w:r w:rsidRPr="0003483B">
        <w:rPr>
          <w:sz w:val="28"/>
          <w:szCs w:val="28"/>
          <w:lang w:eastAsia="x-none"/>
        </w:rPr>
        <w:t>3</w:t>
      </w:r>
      <w:r w:rsidRPr="0003483B">
        <w:rPr>
          <w:sz w:val="28"/>
          <w:szCs w:val="28"/>
          <w:lang w:val="x-none" w:eastAsia="x-none"/>
        </w:rPr>
        <w:t>. Максимальный срок ожидания в очереди при подаче запроса о предоставлении муниципальной услуги и при получении результата предоставления муниципальной услуги составляет не более 15 минут.</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2.14. Срок регистрации запроса заявителя о предоставлении муниципальной услуги. </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Запрос заявителя о предоставлении муниципальной услуги регистрируется</w:t>
      </w:r>
      <w:r w:rsidR="000E1F6F">
        <w:rPr>
          <w:sz w:val="28"/>
          <w:szCs w:val="28"/>
          <w:lang w:eastAsia="x-none"/>
        </w:rPr>
        <w:t xml:space="preserve"> главным специалистом по делопроизводству</w:t>
      </w:r>
      <w:r w:rsidRPr="0003483B">
        <w:rPr>
          <w:sz w:val="28"/>
          <w:szCs w:val="28"/>
          <w:lang w:eastAsia="x-none"/>
        </w:rPr>
        <w:t xml:space="preserve"> в  следующие сроки: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при личном обращении –</w:t>
      </w:r>
      <w:r w:rsidRPr="0003483B">
        <w:rPr>
          <w:i/>
          <w:sz w:val="28"/>
          <w:szCs w:val="28"/>
          <w:lang w:eastAsia="x-none"/>
        </w:rPr>
        <w:t xml:space="preserve"> </w:t>
      </w:r>
      <w:r w:rsidRPr="0003483B">
        <w:rPr>
          <w:sz w:val="28"/>
          <w:szCs w:val="28"/>
          <w:lang w:eastAsia="x-none"/>
        </w:rPr>
        <w:t>в день обращения заявителя;</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при направлении запроса почтовой связью в </w:t>
      </w:r>
      <w:r w:rsidR="000E1F6F">
        <w:rPr>
          <w:sz w:val="28"/>
          <w:szCs w:val="28"/>
          <w:lang w:eastAsia="x-none"/>
        </w:rPr>
        <w:t>Администрацию</w:t>
      </w:r>
      <w:r w:rsidRPr="0003483B">
        <w:rPr>
          <w:sz w:val="28"/>
          <w:szCs w:val="28"/>
          <w:lang w:eastAsia="x-none"/>
        </w:rPr>
        <w:t xml:space="preserve"> - не позднее 1 рабочего дня, следующего за днем поступления;</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при направлении запроса на бумажном носителе из МФЦ в </w:t>
      </w:r>
      <w:r w:rsidR="009027EA">
        <w:rPr>
          <w:sz w:val="28"/>
          <w:szCs w:val="28"/>
          <w:lang w:eastAsia="x-none"/>
        </w:rPr>
        <w:t>Администрацию</w:t>
      </w:r>
      <w:r w:rsidRPr="0003483B">
        <w:rPr>
          <w:sz w:val="28"/>
          <w:szCs w:val="28"/>
          <w:lang w:eastAsia="x-none"/>
        </w:rPr>
        <w:t xml:space="preserve"> - не позднее 1 рабочего дня, следующего за днем поступления;</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при направлении запроса в форме электронного документа посредством ПГУ ЛО – не позднее 1 рабочего дня с даты получения запроса.</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val="x-none" w:eastAsia="x-none"/>
        </w:rPr>
        <w:t>2.1</w:t>
      </w:r>
      <w:r w:rsidRPr="0003483B">
        <w:rPr>
          <w:sz w:val="28"/>
          <w:szCs w:val="28"/>
          <w:lang w:eastAsia="x-none"/>
        </w:rPr>
        <w:t>5</w:t>
      </w:r>
      <w:r w:rsidRPr="0003483B">
        <w:rPr>
          <w:sz w:val="28"/>
          <w:szCs w:val="28"/>
          <w:lang w:val="x-none" w:eastAsia="x-none"/>
        </w:rPr>
        <w:t xml:space="preserve">. </w:t>
      </w:r>
      <w:r w:rsidRPr="0003483B">
        <w:rPr>
          <w:sz w:val="28"/>
          <w:szCs w:val="28"/>
          <w:lang w:eastAsia="x-none"/>
        </w:rPr>
        <w:t>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val="x-none" w:eastAsia="x-none"/>
        </w:rPr>
        <w:t>2.1</w:t>
      </w:r>
      <w:r w:rsidRPr="0003483B">
        <w:rPr>
          <w:sz w:val="28"/>
          <w:szCs w:val="28"/>
          <w:lang w:eastAsia="x-none"/>
        </w:rPr>
        <w:t>5</w:t>
      </w:r>
      <w:r w:rsidRPr="0003483B">
        <w:rPr>
          <w:sz w:val="28"/>
          <w:szCs w:val="28"/>
          <w:lang w:val="x-none" w:eastAsia="x-none"/>
        </w:rPr>
        <w:t xml:space="preserve">.1. Предоставление </w:t>
      </w:r>
      <w:r w:rsidRPr="0003483B">
        <w:rPr>
          <w:sz w:val="28"/>
          <w:szCs w:val="28"/>
          <w:lang w:eastAsia="x-none"/>
        </w:rPr>
        <w:t>муниципальной</w:t>
      </w:r>
      <w:r w:rsidRPr="0003483B">
        <w:rPr>
          <w:sz w:val="28"/>
          <w:szCs w:val="28"/>
          <w:lang w:val="x-none" w:eastAsia="x-none"/>
        </w:rPr>
        <w:t xml:space="preserve"> услуги осуществляется в специально выделенных для этих целей помещениях </w:t>
      </w:r>
      <w:r w:rsidR="009027EA">
        <w:rPr>
          <w:sz w:val="28"/>
          <w:szCs w:val="28"/>
          <w:lang w:eastAsia="x-none"/>
        </w:rPr>
        <w:t>Администрации</w:t>
      </w:r>
      <w:r w:rsidRPr="0003483B">
        <w:rPr>
          <w:sz w:val="28"/>
          <w:szCs w:val="28"/>
          <w:lang w:eastAsia="x-none"/>
        </w:rPr>
        <w:t xml:space="preserve"> или в</w:t>
      </w:r>
      <w:r w:rsidRPr="0003483B">
        <w:rPr>
          <w:sz w:val="28"/>
          <w:szCs w:val="28"/>
          <w:lang w:val="x-none" w:eastAsia="x-none"/>
        </w:rPr>
        <w:t xml:space="preserve"> МФЦ</w:t>
      </w:r>
      <w:r w:rsidRPr="0003483B">
        <w:rPr>
          <w:sz w:val="28"/>
          <w:szCs w:val="28"/>
          <w:lang w:eastAsia="x-none"/>
        </w:rPr>
        <w:t>.</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2.15.2.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w:t>
      </w:r>
      <w:r w:rsidRPr="0003483B">
        <w:rPr>
          <w:sz w:val="28"/>
          <w:szCs w:val="28"/>
          <w:lang w:eastAsia="x-none"/>
        </w:rPr>
        <w:lastRenderedPageBreak/>
        <w:t>том числе предусматривающая места для специальных автотранспортных средств инвалидов.</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2.15.3. Помещения размещаются преимущественно на нижних, предпочтительнее на первых этажах здания, с предоставлением доступа в помещение инвалидам.</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2.15.4. Вход в здание (помещение) и выход из него оборудуются, информационными табличками (вывесками), содержащие информацию о режиме его работы.</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2.15.5. Помещения оборудованы пандусами, позволяющими обеспечить беспрепятственный доступ инвалидов, санитарно-техническими комнатами (доступными для инвалидов).</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2.15.6. При необходимости инвалиду предоставляется пом</w:t>
      </w:r>
      <w:r w:rsidR="009027EA">
        <w:rPr>
          <w:sz w:val="28"/>
          <w:szCs w:val="28"/>
          <w:lang w:eastAsia="x-none"/>
        </w:rPr>
        <w:t>ощник из числа работников Аминистрации</w:t>
      </w:r>
      <w:r w:rsidRPr="0003483B">
        <w:rPr>
          <w:sz w:val="28"/>
          <w:szCs w:val="28"/>
          <w:lang w:eastAsia="x-none"/>
        </w:rPr>
        <w:t>, МФЦ для преодоления барьеров, возникающих при предоставлении муниципальной услуги наравне с другими гражданами.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2.15.7.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2.15.8. Наличие визуальной, текстовой и мультимедийной информации о порядке предоставления муниципальных услуг, знаков, выполненных рельефно-точечным шрифтом Брайля.</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2.15.9. Оборудование мест повышенного удобства с дополнительным местом для собаки – поводыря и устройств для передвижения инвалида (костылей, ходунков).</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2.15.10.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2.15.11. Помещения приема и выдачи документов должны предусматривать места для ожидания, информирования и приема заявителей. </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2.15.12.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и исчерпывающую информацию, необходимую для получения муниципальной услуги, и информацию о часах приема заявлений.</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2.15.13.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val="x-none" w:eastAsia="x-none"/>
        </w:rPr>
        <w:t>2.1</w:t>
      </w:r>
      <w:r w:rsidRPr="0003483B">
        <w:rPr>
          <w:sz w:val="28"/>
          <w:szCs w:val="28"/>
          <w:lang w:eastAsia="x-none"/>
        </w:rPr>
        <w:t>6</w:t>
      </w:r>
      <w:r w:rsidRPr="0003483B">
        <w:rPr>
          <w:sz w:val="28"/>
          <w:szCs w:val="28"/>
          <w:lang w:val="x-none" w:eastAsia="x-none"/>
        </w:rPr>
        <w:t xml:space="preserve">. Показатели доступности и качества </w:t>
      </w:r>
      <w:r w:rsidRPr="0003483B">
        <w:rPr>
          <w:sz w:val="28"/>
          <w:szCs w:val="28"/>
          <w:lang w:eastAsia="x-none"/>
        </w:rPr>
        <w:t>муниципальной</w:t>
      </w:r>
      <w:r w:rsidRPr="0003483B">
        <w:rPr>
          <w:sz w:val="28"/>
          <w:szCs w:val="28"/>
          <w:lang w:val="x-none" w:eastAsia="x-none"/>
        </w:rPr>
        <w:t xml:space="preserve"> услуги</w:t>
      </w:r>
      <w:r w:rsidRPr="0003483B">
        <w:rPr>
          <w:sz w:val="28"/>
          <w:szCs w:val="28"/>
          <w:lang w:eastAsia="x-none"/>
        </w:rPr>
        <w:t>.</w:t>
      </w:r>
    </w:p>
    <w:p w:rsidR="0003483B" w:rsidRPr="0003483B" w:rsidRDefault="0003483B" w:rsidP="0003483B">
      <w:pPr>
        <w:tabs>
          <w:tab w:val="left" w:pos="142"/>
          <w:tab w:val="left" w:pos="284"/>
        </w:tabs>
        <w:ind w:firstLine="709"/>
        <w:jc w:val="both"/>
        <w:rPr>
          <w:sz w:val="28"/>
          <w:szCs w:val="28"/>
          <w:lang w:val="x-none" w:eastAsia="x-none"/>
        </w:rPr>
      </w:pPr>
      <w:r w:rsidRPr="0003483B">
        <w:rPr>
          <w:sz w:val="28"/>
          <w:szCs w:val="28"/>
          <w:lang w:val="x-none" w:eastAsia="x-none"/>
        </w:rPr>
        <w:t>2.1</w:t>
      </w:r>
      <w:r w:rsidRPr="0003483B">
        <w:rPr>
          <w:sz w:val="28"/>
          <w:szCs w:val="28"/>
          <w:lang w:eastAsia="x-none"/>
        </w:rPr>
        <w:t>6</w:t>
      </w:r>
      <w:r w:rsidRPr="0003483B">
        <w:rPr>
          <w:sz w:val="28"/>
          <w:szCs w:val="28"/>
          <w:lang w:val="x-none" w:eastAsia="x-none"/>
        </w:rPr>
        <w:t xml:space="preserve">.1. Показатели доступности  </w:t>
      </w:r>
      <w:r w:rsidRPr="0003483B">
        <w:rPr>
          <w:sz w:val="28"/>
          <w:szCs w:val="28"/>
          <w:lang w:eastAsia="x-none"/>
        </w:rPr>
        <w:t>муниципальной</w:t>
      </w:r>
      <w:r w:rsidRPr="0003483B">
        <w:rPr>
          <w:sz w:val="28"/>
          <w:szCs w:val="28"/>
          <w:lang w:val="x-none" w:eastAsia="x-none"/>
        </w:rPr>
        <w:t xml:space="preserve"> услуги</w:t>
      </w:r>
      <w:r w:rsidRPr="0003483B">
        <w:rPr>
          <w:sz w:val="28"/>
          <w:szCs w:val="28"/>
          <w:lang w:eastAsia="x-none"/>
        </w:rPr>
        <w:t xml:space="preserve"> (общие, применимые в отношении всех заявителей)</w:t>
      </w:r>
      <w:r w:rsidRPr="0003483B">
        <w:rPr>
          <w:sz w:val="28"/>
          <w:szCs w:val="28"/>
          <w:lang w:val="x-none" w:eastAsia="x-none"/>
        </w:rPr>
        <w:t>:</w:t>
      </w:r>
    </w:p>
    <w:p w:rsidR="0003483B" w:rsidRPr="0003483B" w:rsidRDefault="0003483B" w:rsidP="0003483B">
      <w:pPr>
        <w:tabs>
          <w:tab w:val="left" w:pos="142"/>
          <w:tab w:val="left" w:pos="284"/>
        </w:tabs>
        <w:ind w:firstLine="709"/>
        <w:jc w:val="both"/>
        <w:rPr>
          <w:sz w:val="28"/>
          <w:szCs w:val="28"/>
          <w:lang w:val="x-none" w:eastAsia="x-none"/>
        </w:rPr>
      </w:pPr>
      <w:r w:rsidRPr="0003483B">
        <w:rPr>
          <w:sz w:val="28"/>
          <w:szCs w:val="28"/>
          <w:lang w:eastAsia="x-none"/>
        </w:rPr>
        <w:t>1)</w:t>
      </w:r>
      <w:r w:rsidRPr="0003483B">
        <w:rPr>
          <w:sz w:val="28"/>
          <w:szCs w:val="28"/>
          <w:lang w:val="x-none" w:eastAsia="x-none"/>
        </w:rPr>
        <w:t xml:space="preserve"> равные права и возможности при получении </w:t>
      </w:r>
      <w:r w:rsidRPr="0003483B">
        <w:rPr>
          <w:sz w:val="28"/>
          <w:szCs w:val="28"/>
          <w:lang w:eastAsia="x-none"/>
        </w:rPr>
        <w:t xml:space="preserve">муниципальной </w:t>
      </w:r>
      <w:r w:rsidRPr="0003483B">
        <w:rPr>
          <w:sz w:val="28"/>
          <w:szCs w:val="28"/>
          <w:lang w:val="x-none" w:eastAsia="x-none"/>
        </w:rPr>
        <w:t>услуги для заявителей;</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lastRenderedPageBreak/>
        <w:t xml:space="preserve">2) </w:t>
      </w:r>
      <w:r w:rsidRPr="0003483B">
        <w:rPr>
          <w:sz w:val="28"/>
          <w:szCs w:val="28"/>
          <w:lang w:val="x-none" w:eastAsia="x-none"/>
        </w:rPr>
        <w:t>транспортная доступность к мест</w:t>
      </w:r>
      <w:r w:rsidRPr="0003483B">
        <w:rPr>
          <w:sz w:val="28"/>
          <w:szCs w:val="28"/>
          <w:lang w:eastAsia="x-none"/>
        </w:rPr>
        <w:t>у</w:t>
      </w:r>
      <w:r w:rsidRPr="0003483B">
        <w:rPr>
          <w:sz w:val="28"/>
          <w:szCs w:val="28"/>
          <w:lang w:val="x-none" w:eastAsia="x-none"/>
        </w:rPr>
        <w:t xml:space="preserve"> предоставления </w:t>
      </w:r>
      <w:r w:rsidRPr="0003483B">
        <w:rPr>
          <w:sz w:val="28"/>
          <w:szCs w:val="28"/>
          <w:lang w:eastAsia="x-none"/>
        </w:rPr>
        <w:t xml:space="preserve"> муниципальной </w:t>
      </w:r>
      <w:r w:rsidRPr="0003483B">
        <w:rPr>
          <w:sz w:val="28"/>
          <w:szCs w:val="28"/>
          <w:lang w:val="x-none" w:eastAsia="x-none"/>
        </w:rPr>
        <w:t>услуги</w:t>
      </w:r>
      <w:r w:rsidRPr="0003483B">
        <w:rPr>
          <w:sz w:val="28"/>
          <w:szCs w:val="28"/>
          <w:lang w:eastAsia="x-none"/>
        </w:rPr>
        <w:t>;</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3)</w:t>
      </w:r>
      <w:r w:rsidRPr="0003483B">
        <w:rPr>
          <w:sz w:val="28"/>
          <w:szCs w:val="28"/>
          <w:lang w:val="x-none" w:eastAsia="x-none"/>
        </w:rPr>
        <w:t xml:space="preserve"> режим работы </w:t>
      </w:r>
      <w:r w:rsidR="00B551F7">
        <w:rPr>
          <w:sz w:val="28"/>
          <w:szCs w:val="28"/>
          <w:lang w:eastAsia="x-none"/>
        </w:rPr>
        <w:t>Администрации</w:t>
      </w:r>
      <w:r w:rsidRPr="0003483B">
        <w:rPr>
          <w:sz w:val="28"/>
          <w:szCs w:val="28"/>
          <w:lang w:eastAsia="x-none"/>
        </w:rPr>
        <w:t xml:space="preserve">, </w:t>
      </w:r>
      <w:r w:rsidRPr="0003483B">
        <w:rPr>
          <w:sz w:val="28"/>
          <w:szCs w:val="28"/>
          <w:lang w:val="x-none" w:eastAsia="x-none"/>
        </w:rPr>
        <w:t>обеспеч</w:t>
      </w:r>
      <w:r w:rsidRPr="0003483B">
        <w:rPr>
          <w:sz w:val="28"/>
          <w:szCs w:val="28"/>
          <w:lang w:eastAsia="x-none"/>
        </w:rPr>
        <w:t xml:space="preserve">ивающий </w:t>
      </w:r>
      <w:r w:rsidRPr="0003483B">
        <w:rPr>
          <w:sz w:val="28"/>
          <w:szCs w:val="28"/>
          <w:lang w:val="x-none" w:eastAsia="x-none"/>
        </w:rPr>
        <w:t xml:space="preserve">возможность подачи </w:t>
      </w:r>
      <w:r w:rsidR="00B551F7" w:rsidRPr="0003483B">
        <w:rPr>
          <w:sz w:val="28"/>
          <w:szCs w:val="28"/>
          <w:lang w:val="x-none" w:eastAsia="x-none"/>
        </w:rPr>
        <w:t>заявителем</w:t>
      </w:r>
      <w:r w:rsidRPr="0003483B">
        <w:rPr>
          <w:sz w:val="28"/>
          <w:szCs w:val="28"/>
          <w:lang w:val="x-none" w:eastAsia="x-none"/>
        </w:rPr>
        <w:t xml:space="preserve"> запроса о предоставлении </w:t>
      </w:r>
      <w:r w:rsidRPr="0003483B">
        <w:rPr>
          <w:sz w:val="28"/>
          <w:szCs w:val="28"/>
          <w:lang w:eastAsia="x-none"/>
        </w:rPr>
        <w:t>муниципальной</w:t>
      </w:r>
      <w:r w:rsidRPr="0003483B">
        <w:rPr>
          <w:sz w:val="28"/>
          <w:szCs w:val="28"/>
          <w:lang w:val="x-none" w:eastAsia="x-none"/>
        </w:rPr>
        <w:t xml:space="preserve"> услуги в течение рабочего времени;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4) возможность получения полной и достоверной информации о муниципальной услуге в </w:t>
      </w:r>
      <w:r w:rsidR="00B551F7">
        <w:rPr>
          <w:sz w:val="28"/>
          <w:szCs w:val="28"/>
          <w:lang w:eastAsia="x-none"/>
        </w:rPr>
        <w:t>Администрации</w:t>
      </w:r>
      <w:r w:rsidRPr="0003483B">
        <w:rPr>
          <w:sz w:val="28"/>
          <w:szCs w:val="28"/>
          <w:lang w:eastAsia="x-none"/>
        </w:rPr>
        <w:t>, МФЦ, по телефону, на официальном сайте органа, предоставляющего услугу, посредством ЕПГУ, либо ПГУ ЛО;</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5)</w:t>
      </w:r>
      <w:r w:rsidRPr="0003483B">
        <w:rPr>
          <w:sz w:val="28"/>
          <w:szCs w:val="28"/>
          <w:lang w:val="x-none" w:eastAsia="x-none"/>
        </w:rPr>
        <w:t xml:space="preserve"> обеспечение для заявителя возможности подать заявление о предоставлении </w:t>
      </w:r>
      <w:r w:rsidRPr="0003483B">
        <w:rPr>
          <w:sz w:val="28"/>
          <w:szCs w:val="28"/>
          <w:lang w:eastAsia="x-none"/>
        </w:rPr>
        <w:t>муниципальной</w:t>
      </w:r>
      <w:r w:rsidRPr="0003483B">
        <w:rPr>
          <w:sz w:val="28"/>
          <w:szCs w:val="28"/>
          <w:lang w:val="x-none" w:eastAsia="x-none"/>
        </w:rPr>
        <w:t xml:space="preserve"> услуги </w:t>
      </w:r>
      <w:r w:rsidRPr="0003483B">
        <w:rPr>
          <w:sz w:val="28"/>
          <w:szCs w:val="28"/>
          <w:lang w:eastAsia="x-none"/>
        </w:rPr>
        <w:t xml:space="preserve">посредством МФЦ, </w:t>
      </w:r>
      <w:r w:rsidRPr="0003483B">
        <w:rPr>
          <w:sz w:val="28"/>
          <w:szCs w:val="28"/>
          <w:lang w:val="x-none" w:eastAsia="x-none"/>
        </w:rPr>
        <w:t xml:space="preserve">в форме электронного документа на </w:t>
      </w:r>
      <w:r w:rsidRPr="0003483B">
        <w:rPr>
          <w:sz w:val="28"/>
          <w:szCs w:val="28"/>
          <w:lang w:eastAsia="x-none"/>
        </w:rPr>
        <w:t>ПГУ ЛО, а также получить результат;</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03483B" w:rsidRPr="0003483B" w:rsidRDefault="0003483B" w:rsidP="0003483B">
      <w:pPr>
        <w:tabs>
          <w:tab w:val="left" w:pos="142"/>
          <w:tab w:val="left" w:pos="284"/>
        </w:tabs>
        <w:ind w:firstLine="709"/>
        <w:jc w:val="both"/>
        <w:rPr>
          <w:sz w:val="28"/>
          <w:szCs w:val="28"/>
          <w:lang w:val="x-none" w:eastAsia="x-none"/>
        </w:rPr>
      </w:pPr>
      <w:r w:rsidRPr="0003483B">
        <w:rPr>
          <w:sz w:val="28"/>
          <w:szCs w:val="28"/>
          <w:lang w:eastAsia="x-none"/>
        </w:rPr>
        <w:t xml:space="preserve">2.16.2. </w:t>
      </w:r>
      <w:r w:rsidRPr="0003483B">
        <w:rPr>
          <w:sz w:val="28"/>
          <w:szCs w:val="28"/>
          <w:lang w:val="x-none" w:eastAsia="x-none"/>
        </w:rPr>
        <w:t xml:space="preserve">Показатели доступности </w:t>
      </w:r>
      <w:r w:rsidRPr="0003483B">
        <w:rPr>
          <w:sz w:val="28"/>
          <w:szCs w:val="28"/>
          <w:lang w:eastAsia="x-none"/>
        </w:rPr>
        <w:t>муниципальной</w:t>
      </w:r>
      <w:r w:rsidRPr="0003483B">
        <w:rPr>
          <w:sz w:val="28"/>
          <w:szCs w:val="28"/>
          <w:lang w:val="x-none" w:eastAsia="x-none"/>
        </w:rPr>
        <w:t xml:space="preserve"> услуги</w:t>
      </w:r>
      <w:r w:rsidRPr="0003483B">
        <w:rPr>
          <w:sz w:val="28"/>
          <w:szCs w:val="28"/>
          <w:lang w:eastAsia="x-none"/>
        </w:rPr>
        <w:t xml:space="preserve"> (специальные, применимые в отношении инвалидов)</w:t>
      </w:r>
      <w:r w:rsidRPr="0003483B">
        <w:rPr>
          <w:sz w:val="28"/>
          <w:szCs w:val="28"/>
          <w:lang w:val="x-none" w:eastAsia="x-none"/>
        </w:rPr>
        <w:t>:</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2) </w:t>
      </w:r>
      <w:r w:rsidRPr="0003483B">
        <w:rPr>
          <w:sz w:val="28"/>
          <w:szCs w:val="28"/>
          <w:lang w:val="x-none" w:eastAsia="x-none"/>
        </w:rPr>
        <w:t xml:space="preserve">обеспечение беспрепятственного доступа </w:t>
      </w:r>
      <w:r w:rsidRPr="0003483B">
        <w:rPr>
          <w:sz w:val="28"/>
          <w:szCs w:val="28"/>
          <w:lang w:eastAsia="x-none"/>
        </w:rPr>
        <w:t xml:space="preserve">инвалидов </w:t>
      </w:r>
      <w:r w:rsidRPr="0003483B">
        <w:rPr>
          <w:sz w:val="28"/>
          <w:szCs w:val="28"/>
          <w:lang w:val="x-none" w:eastAsia="x-none"/>
        </w:rPr>
        <w:t xml:space="preserve">к помещениям, в которых предоставляется </w:t>
      </w:r>
      <w:r w:rsidRPr="0003483B">
        <w:rPr>
          <w:sz w:val="28"/>
          <w:szCs w:val="28"/>
          <w:lang w:eastAsia="x-none"/>
        </w:rPr>
        <w:t xml:space="preserve">муниципальной </w:t>
      </w:r>
      <w:r w:rsidRPr="0003483B">
        <w:rPr>
          <w:sz w:val="28"/>
          <w:szCs w:val="28"/>
          <w:lang w:val="x-none" w:eastAsia="x-none"/>
        </w:rPr>
        <w:t>услуга</w:t>
      </w:r>
      <w:r w:rsidRPr="0003483B">
        <w:rPr>
          <w:sz w:val="28"/>
          <w:szCs w:val="28"/>
          <w:lang w:eastAsia="x-none"/>
        </w:rPr>
        <w:t>;</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2.16.3. Показатели качества муниципальной услуги: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1) соблюдение срока предоставления муниципальной услуги;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2)</w:t>
      </w:r>
      <w:r w:rsidRPr="0003483B">
        <w:rPr>
          <w:sz w:val="28"/>
          <w:szCs w:val="28"/>
          <w:lang w:val="x-none" w:eastAsia="x-none"/>
        </w:rPr>
        <w:t xml:space="preserve"> соблюдение требований стандарта предоставления </w:t>
      </w:r>
      <w:r w:rsidRPr="0003483B">
        <w:rPr>
          <w:sz w:val="28"/>
          <w:szCs w:val="28"/>
          <w:lang w:eastAsia="x-none"/>
        </w:rPr>
        <w:t>муниципальной</w:t>
      </w:r>
      <w:r w:rsidRPr="0003483B">
        <w:rPr>
          <w:sz w:val="28"/>
          <w:szCs w:val="28"/>
          <w:lang w:val="x-none" w:eastAsia="x-none"/>
        </w:rPr>
        <w:t xml:space="preserve"> услуги</w:t>
      </w:r>
      <w:r w:rsidRPr="0003483B">
        <w:rPr>
          <w:sz w:val="28"/>
          <w:szCs w:val="28"/>
          <w:lang w:eastAsia="x-none"/>
        </w:rPr>
        <w:t>;</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3) </w:t>
      </w:r>
      <w:r w:rsidRPr="0003483B">
        <w:rPr>
          <w:sz w:val="28"/>
          <w:szCs w:val="28"/>
          <w:lang w:val="x-none" w:eastAsia="x-none"/>
        </w:rPr>
        <w:t xml:space="preserve">удовлетворенность </w:t>
      </w:r>
      <w:r w:rsidR="00B551F7" w:rsidRPr="0003483B">
        <w:rPr>
          <w:sz w:val="28"/>
          <w:szCs w:val="28"/>
          <w:lang w:val="x-none" w:eastAsia="x-none"/>
        </w:rPr>
        <w:t>заявите</w:t>
      </w:r>
      <w:r w:rsidR="00B551F7">
        <w:rPr>
          <w:sz w:val="28"/>
          <w:szCs w:val="28"/>
          <w:lang w:eastAsia="x-none"/>
        </w:rPr>
        <w:t>лем</w:t>
      </w:r>
      <w:r w:rsidRPr="0003483B">
        <w:rPr>
          <w:sz w:val="28"/>
          <w:szCs w:val="28"/>
          <w:lang w:eastAsia="x-none"/>
        </w:rPr>
        <w:t xml:space="preserve"> профессионализмом должностных лиц </w:t>
      </w:r>
      <w:r w:rsidR="00B551F7">
        <w:rPr>
          <w:sz w:val="28"/>
          <w:szCs w:val="28"/>
          <w:lang w:eastAsia="x-none"/>
        </w:rPr>
        <w:t>Администрации</w:t>
      </w:r>
      <w:r w:rsidRPr="0003483B">
        <w:rPr>
          <w:sz w:val="28"/>
          <w:szCs w:val="28"/>
          <w:lang w:eastAsia="x-none"/>
        </w:rPr>
        <w:t xml:space="preserve"> / МФЦ при предоставлении услуги;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4) соблюдение времени ожидания в очереди при подаче запроса и получении результата; </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 xml:space="preserve">5) </w:t>
      </w:r>
      <w:r w:rsidRPr="0003483B">
        <w:rPr>
          <w:sz w:val="28"/>
          <w:szCs w:val="28"/>
          <w:lang w:val="x-none" w:eastAsia="x-none"/>
        </w:rPr>
        <w:t>осуществл</w:t>
      </w:r>
      <w:r w:rsidRPr="0003483B">
        <w:rPr>
          <w:sz w:val="28"/>
          <w:szCs w:val="28"/>
          <w:lang w:eastAsia="x-none"/>
        </w:rPr>
        <w:t>ение</w:t>
      </w:r>
      <w:r w:rsidRPr="0003483B">
        <w:rPr>
          <w:sz w:val="28"/>
          <w:szCs w:val="28"/>
          <w:lang w:val="x-none" w:eastAsia="x-none"/>
        </w:rPr>
        <w:t xml:space="preserve"> не более </w:t>
      </w:r>
      <w:r w:rsidRPr="0003483B">
        <w:rPr>
          <w:sz w:val="28"/>
          <w:szCs w:val="28"/>
          <w:lang w:eastAsia="x-none"/>
        </w:rPr>
        <w:t>одного</w:t>
      </w:r>
      <w:r w:rsidRPr="0003483B">
        <w:rPr>
          <w:sz w:val="28"/>
          <w:szCs w:val="28"/>
          <w:lang w:val="x-none" w:eastAsia="x-none"/>
        </w:rPr>
        <w:t xml:space="preserve"> взаимодействия </w:t>
      </w:r>
      <w:r w:rsidRPr="0003483B">
        <w:rPr>
          <w:sz w:val="28"/>
          <w:szCs w:val="28"/>
          <w:lang w:eastAsia="x-none"/>
        </w:rPr>
        <w:t xml:space="preserve">заявителя </w:t>
      </w:r>
      <w:r w:rsidRPr="0003483B">
        <w:rPr>
          <w:sz w:val="28"/>
          <w:szCs w:val="28"/>
          <w:lang w:val="x-none" w:eastAsia="x-none"/>
        </w:rPr>
        <w:t xml:space="preserve">с </w:t>
      </w:r>
      <w:r w:rsidRPr="0003483B">
        <w:rPr>
          <w:sz w:val="28"/>
          <w:szCs w:val="28"/>
          <w:lang w:eastAsia="x-none"/>
        </w:rPr>
        <w:t xml:space="preserve">должностными лицами </w:t>
      </w:r>
      <w:r w:rsidR="00B551F7">
        <w:rPr>
          <w:sz w:val="28"/>
          <w:szCs w:val="28"/>
          <w:lang w:eastAsia="x-none"/>
        </w:rPr>
        <w:t>Администрации</w:t>
      </w:r>
      <w:r w:rsidRPr="0003483B">
        <w:rPr>
          <w:sz w:val="28"/>
          <w:szCs w:val="28"/>
          <w:lang w:eastAsia="x-none"/>
        </w:rPr>
        <w:t xml:space="preserve"> при получении муниципальной услуги;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eastAsia="x-none"/>
        </w:rPr>
        <w:t>6)</w:t>
      </w:r>
      <w:r w:rsidRPr="0003483B">
        <w:rPr>
          <w:sz w:val="28"/>
          <w:szCs w:val="28"/>
          <w:lang w:val="x-none" w:eastAsia="x-none"/>
        </w:rPr>
        <w:t xml:space="preserve"> </w:t>
      </w:r>
      <w:r w:rsidRPr="0003483B">
        <w:rPr>
          <w:sz w:val="28"/>
          <w:szCs w:val="28"/>
          <w:lang w:eastAsia="x-none"/>
        </w:rPr>
        <w:t>отсутствие</w:t>
      </w:r>
      <w:r w:rsidRPr="0003483B">
        <w:rPr>
          <w:sz w:val="28"/>
          <w:szCs w:val="28"/>
          <w:lang w:val="x-none" w:eastAsia="x-none"/>
        </w:rPr>
        <w:t xml:space="preserve"> </w:t>
      </w:r>
      <w:r w:rsidRPr="0003483B">
        <w:rPr>
          <w:sz w:val="28"/>
          <w:szCs w:val="28"/>
          <w:lang w:eastAsia="x-none"/>
        </w:rPr>
        <w:t>жалоб на</w:t>
      </w:r>
      <w:r w:rsidRPr="0003483B">
        <w:rPr>
          <w:sz w:val="28"/>
          <w:szCs w:val="28"/>
          <w:lang w:val="x-none" w:eastAsia="x-none"/>
        </w:rPr>
        <w:t xml:space="preserve"> действи</w:t>
      </w:r>
      <w:r w:rsidRPr="0003483B">
        <w:rPr>
          <w:sz w:val="28"/>
          <w:szCs w:val="28"/>
          <w:lang w:eastAsia="x-none"/>
        </w:rPr>
        <w:t>я</w:t>
      </w:r>
      <w:r w:rsidRPr="0003483B">
        <w:rPr>
          <w:sz w:val="28"/>
          <w:szCs w:val="28"/>
          <w:lang w:val="x-none" w:eastAsia="x-none"/>
        </w:rPr>
        <w:t xml:space="preserve"> или бездействия </w:t>
      </w:r>
      <w:r w:rsidRPr="0003483B">
        <w:rPr>
          <w:sz w:val="28"/>
          <w:szCs w:val="28"/>
          <w:lang w:eastAsia="x-none"/>
        </w:rPr>
        <w:t xml:space="preserve">должностных лиц </w:t>
      </w:r>
      <w:r w:rsidR="00B551F7">
        <w:rPr>
          <w:sz w:val="28"/>
          <w:szCs w:val="28"/>
          <w:lang w:eastAsia="x-none"/>
        </w:rPr>
        <w:t>Администрации</w:t>
      </w:r>
      <w:r w:rsidRPr="0003483B">
        <w:rPr>
          <w:sz w:val="28"/>
          <w:szCs w:val="28"/>
          <w:lang w:eastAsia="x-none"/>
        </w:rPr>
        <w:t>, поданных в установленном порядке.</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bookmarkStart w:id="6" w:name="sub_1222"/>
      <w:r w:rsidRPr="0003483B">
        <w:rPr>
          <w:sz w:val="28"/>
          <w:szCs w:val="28"/>
        </w:rPr>
        <w:t>2.17. Иные требования, в том числе учитывающие особенности предоставления муниципальной услуги в МФЦ и особенности предоставления государственной услуги в электронной форме.</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2.17.1. </w:t>
      </w:r>
      <w:bookmarkEnd w:id="6"/>
      <w:r w:rsidRPr="0003483B">
        <w:rPr>
          <w:sz w:val="28"/>
          <w:szCs w:val="28"/>
        </w:rPr>
        <w:t xml:space="preserve">Предоставление муниципальной услуги посредством МФЦ осуществляется в подразделениях государственного бюджетного учреждения Ленинградской области «Многофункциональный центр предоставления </w:t>
      </w:r>
      <w:r w:rsidRPr="0003483B">
        <w:rPr>
          <w:sz w:val="28"/>
          <w:szCs w:val="28"/>
        </w:rPr>
        <w:lastRenderedPageBreak/>
        <w:t>государственных и муниципальных услуг» (далее – ГБУ ЛО «МФЦ») при наличии вступившего в силу соглашения о взаимодействии между ГБУ ЛО «МФЦ» и Разрешительным органом.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bookmarkStart w:id="7" w:name="sub_2222"/>
      <w:r w:rsidRPr="0003483B">
        <w:rPr>
          <w:sz w:val="28"/>
          <w:szCs w:val="28"/>
        </w:rPr>
        <w:t xml:space="preserve">2.17.1.1. В случае подачи документов в </w:t>
      </w:r>
      <w:r w:rsidR="00B551F7">
        <w:rPr>
          <w:sz w:val="28"/>
          <w:szCs w:val="28"/>
        </w:rPr>
        <w:t>Администрации</w:t>
      </w:r>
      <w:r w:rsidRPr="0003483B">
        <w:rPr>
          <w:sz w:val="28"/>
          <w:szCs w:val="28"/>
        </w:rPr>
        <w:t xml:space="preserve"> посредством МФЦ специалист МФЦ, осуществляющий прием документов, представленных для получения муниципальной услуги, выполняет следующие действия:</w:t>
      </w:r>
    </w:p>
    <w:bookmarkEnd w:id="7"/>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а) определяет предмет обращения;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б) проводит проверку полномочий лица, подающего документы;</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проводит проверку правильности заполнения запроса;</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г)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д) заверяет электронное дело своей </w:t>
      </w:r>
      <w:hyperlink r:id="rId12" w:history="1">
        <w:r w:rsidRPr="0003483B">
          <w:rPr>
            <w:sz w:val="28"/>
            <w:szCs w:val="28"/>
          </w:rPr>
          <w:t>электронной подписью</w:t>
        </w:r>
      </w:hyperlink>
      <w:r w:rsidRPr="0003483B">
        <w:rPr>
          <w:sz w:val="28"/>
          <w:szCs w:val="28"/>
        </w:rPr>
        <w:t xml:space="preserve"> (далее - ЭП);</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е) направляет копии документов и реестр документов в </w:t>
      </w:r>
      <w:r w:rsidR="00B551F7">
        <w:rPr>
          <w:sz w:val="28"/>
          <w:szCs w:val="28"/>
        </w:rPr>
        <w:t>Администрацию</w:t>
      </w:r>
      <w:r w:rsidRPr="0003483B">
        <w:rPr>
          <w:sz w:val="28"/>
          <w:szCs w:val="28"/>
        </w:rPr>
        <w:t>:</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в электронном виде (в составе пакетов электронных дел) в день обращения заявителя в МФЦ;</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 на бумажных носителях (в случае необходимости обязательного предоставления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По окончании приема документов специалист МФЦ выдает заявителю расписку в приеме документов.</w:t>
      </w:r>
    </w:p>
    <w:p w:rsidR="0003483B" w:rsidRPr="0003483B" w:rsidRDefault="0003483B" w:rsidP="0003483B">
      <w:pPr>
        <w:ind w:firstLine="709"/>
        <w:jc w:val="both"/>
        <w:rPr>
          <w:rFonts w:ascii="Courier New" w:hAnsi="Courier New" w:cs="Courier New"/>
        </w:rPr>
      </w:pPr>
      <w:bookmarkStart w:id="8" w:name="sub_2223"/>
      <w:r w:rsidRPr="0003483B">
        <w:rPr>
          <w:sz w:val="28"/>
          <w:szCs w:val="28"/>
        </w:rPr>
        <w:t xml:space="preserve">2.17.1.2. При указании заявителем места получения ответа (результата предоставления муниципальной услуги) посредством МФЦ должностное лицо </w:t>
      </w:r>
      <w:r w:rsidR="00B551F7">
        <w:rPr>
          <w:sz w:val="28"/>
          <w:szCs w:val="28"/>
        </w:rPr>
        <w:t>Администрации</w:t>
      </w:r>
      <w:r w:rsidRPr="0003483B">
        <w:rPr>
          <w:sz w:val="28"/>
          <w:szCs w:val="28"/>
        </w:rPr>
        <w:t>, ответственное за выполнение административной процедуры, направляет необходимые документы (результат предоставления услуги, иные документы) в МФЦ для их последующей передачи заявителю:</w:t>
      </w:r>
    </w:p>
    <w:bookmarkEnd w:id="8"/>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в электронном виде в течение 1 рабочего (рабочих) дня (дней) со дня принятия решения о предоставлении (отказе в предоставлении) заявителю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на бумажном носителе - в срок не более 3 рабочих дней со дня принятия решения о предоставлении (отказе в предоставлении) заявителю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Указанные в настоящем пункте документы направляются в МФЦ не позднее двух рабочих дней до окончания срока предоставления муниципальной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Специалист МФЦ, ответственный за выдачу документов, полученных от Отдела по результатам рассмотрения представленных заявителем документов, не позднее двух дней с даты их получения от Разрешительного органа сообщает заявителю о принятом решении по телефону (с записью даты и времени телефонного звонка), а также о возможности получения документов в МФЦ.</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2.17.2. Особенности предоставления муниципальной услуги в электронном виде, в том числе предоставления возможности подачи электронных документов</w:t>
      </w:r>
      <w:r w:rsidRPr="0003483B">
        <w:rPr>
          <w:b/>
          <w:sz w:val="28"/>
          <w:szCs w:val="28"/>
        </w:rPr>
        <w:t xml:space="preserve"> </w:t>
      </w:r>
      <w:r w:rsidRPr="0003483B">
        <w:rPr>
          <w:sz w:val="28"/>
          <w:szCs w:val="28"/>
        </w:rPr>
        <w:t xml:space="preserve">на </w:t>
      </w:r>
      <w:r w:rsidRPr="0003483B">
        <w:rPr>
          <w:sz w:val="28"/>
          <w:szCs w:val="28"/>
        </w:rPr>
        <w:lastRenderedPageBreak/>
        <w:t>ПГУ ЛО либо на ЕПГУ.</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Предоставление муниципальной услуги в электронном виде осуществляется при технической реализации услуги на ПГУ ЛО.</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Деятельность ПГУ ЛО по организации предоставления муниципальной услуги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2.17.2.1. Для получения муниципальной услуги через ПГУ ЛО заявителю необходимо предварительно пройти процесс регистрации в Единой системе идентификации и аутентификации (далее – ЕСИА).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2.17.2.2. Муниципальная услуга может быть получена через ПГУ ЛО следующими способами: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с обязательной личной явкой на прием в Администрацию;</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без личной явки на прием в Администрацию.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2.17.2.3.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заверения заявления и документов, поданных в электронном виде на ПГУ ЛО.</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2.17.2.4. Для подачи заявления через ПГУ ЛО заявитель должен выполнить следующие действия: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пройти идентификацию и аутентификацию в ЕСИА;</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личном кабинете на ПГУ ЛО  заполнить в электронном виде заявление на оказание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приложить к заявлению отсканированные образы документов, необходимых для получения услуги;</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случае если заявитель выбрал способ оказания услуги без личной явки на прием в Администрацию - заверить заявление и прилагаемые к нему отсканированные документы (далее - пакет электронных документов) полученной ранее квалифицированной ЭП;</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случае, если заявитель выбрал способ оказания услуги с личной явкой на прием в Администрацию - заверение пакета электронных документов квалифицированной ЭП не требуется;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направить пакет электронных документов в Администрацию посредством функционала ПГУ ЛО.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2.17.2.5. В результате направления пакета электронных документов посредством ПГУ ЛО или ЕПГУ в соответствии с требованиями пункта 2.17.2.4 автоматизированной информационной системой межведомственного электронного взаимодействия Ленинградской области (далее – АИС «</w:t>
      </w:r>
      <w:proofErr w:type="spellStart"/>
      <w:r w:rsidRPr="0003483B">
        <w:rPr>
          <w:sz w:val="28"/>
          <w:szCs w:val="28"/>
        </w:rPr>
        <w:t>Межвед</w:t>
      </w:r>
      <w:proofErr w:type="spellEnd"/>
      <w:r w:rsidRPr="0003483B">
        <w:rPr>
          <w:sz w:val="28"/>
          <w:szCs w:val="28"/>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w:t>
      </w:r>
      <w:r w:rsidRPr="0003483B">
        <w:rPr>
          <w:sz w:val="28"/>
          <w:szCs w:val="28"/>
        </w:rPr>
        <w:lastRenderedPageBreak/>
        <w:t xml:space="preserve">личном кабинете ПГУ ЛО или ЕПГУ.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2.17.2.6.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после рассмотрения документов и утверждения решения о предоставлении муниципальной услуги (отказе в предоставлении) заполняет предусмотренные в АИС «</w:t>
      </w:r>
      <w:proofErr w:type="spellStart"/>
      <w:r w:rsidRPr="0003483B">
        <w:rPr>
          <w:sz w:val="28"/>
          <w:szCs w:val="28"/>
        </w:rPr>
        <w:t>Межвед</w:t>
      </w:r>
      <w:proofErr w:type="spellEnd"/>
      <w:r w:rsidRPr="0003483B">
        <w:rPr>
          <w:sz w:val="28"/>
          <w:szCs w:val="28"/>
        </w:rPr>
        <w:t xml:space="preserve"> ЛО» формы о принятом решении и переводит дело в архив АИС «</w:t>
      </w:r>
      <w:proofErr w:type="spellStart"/>
      <w:r w:rsidRPr="0003483B">
        <w:rPr>
          <w:sz w:val="28"/>
          <w:szCs w:val="28"/>
        </w:rPr>
        <w:t>Межвед</w:t>
      </w:r>
      <w:proofErr w:type="spellEnd"/>
      <w:r w:rsidRPr="0003483B">
        <w:rPr>
          <w:sz w:val="28"/>
          <w:szCs w:val="28"/>
        </w:rPr>
        <w:t xml:space="preserve"> ЛО»;</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уведомляет заявителя о принятом решении с помощью указанных в заявлении средств связи,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2.17.2.7.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либо через ЕПГУ, должностное лицо Администрации выполняет следующие действия: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формирует через АИС «</w:t>
      </w:r>
      <w:proofErr w:type="spellStart"/>
      <w:r w:rsidRPr="0003483B">
        <w:rPr>
          <w:sz w:val="28"/>
          <w:szCs w:val="28"/>
        </w:rPr>
        <w:t>Межвед</w:t>
      </w:r>
      <w:proofErr w:type="spellEnd"/>
      <w:r w:rsidRPr="0003483B">
        <w:rPr>
          <w:sz w:val="28"/>
          <w:szCs w:val="28"/>
        </w:rPr>
        <w:t xml:space="preserve">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 В АИС «</w:t>
      </w:r>
      <w:proofErr w:type="spellStart"/>
      <w:r w:rsidRPr="0003483B">
        <w:rPr>
          <w:sz w:val="28"/>
          <w:szCs w:val="28"/>
        </w:rPr>
        <w:t>Межвед</w:t>
      </w:r>
      <w:proofErr w:type="spellEnd"/>
      <w:r w:rsidRPr="0003483B">
        <w:rPr>
          <w:sz w:val="28"/>
          <w:szCs w:val="28"/>
        </w:rPr>
        <w:t xml:space="preserve"> ЛО» дело переводит в статус «Заявитель приглашен на прием».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случае неявки заявителя на прием в назначенное время заявление и документы хранятся в АИС «</w:t>
      </w:r>
      <w:proofErr w:type="spellStart"/>
      <w:r w:rsidRPr="0003483B">
        <w:rPr>
          <w:sz w:val="28"/>
          <w:szCs w:val="28"/>
        </w:rPr>
        <w:t>Межвед</w:t>
      </w:r>
      <w:proofErr w:type="spellEnd"/>
      <w:r w:rsidRPr="0003483B">
        <w:rPr>
          <w:sz w:val="28"/>
          <w:szCs w:val="28"/>
        </w:rPr>
        <w:t xml:space="preserve">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w:t>
      </w:r>
      <w:proofErr w:type="spellStart"/>
      <w:r w:rsidRPr="0003483B">
        <w:rPr>
          <w:sz w:val="28"/>
          <w:szCs w:val="28"/>
        </w:rPr>
        <w:t>Межвед</w:t>
      </w:r>
      <w:proofErr w:type="spellEnd"/>
      <w:r w:rsidRPr="0003483B">
        <w:rPr>
          <w:sz w:val="28"/>
          <w:szCs w:val="28"/>
        </w:rPr>
        <w:t xml:space="preserve"> ЛО».</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случае если заявитель явился на прием в указанное время, он обслуживается строго в это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03483B">
        <w:rPr>
          <w:sz w:val="28"/>
          <w:szCs w:val="28"/>
        </w:rPr>
        <w:t>Межвед</w:t>
      </w:r>
      <w:proofErr w:type="spellEnd"/>
      <w:r w:rsidRPr="0003483B">
        <w:rPr>
          <w:sz w:val="28"/>
          <w:szCs w:val="28"/>
        </w:rPr>
        <w:t xml:space="preserve"> ЛО», дело переводит в статус "Прием заявителя окончен".</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После рассмотрения документов и утверждения решения о предоставлении </w:t>
      </w:r>
      <w:r w:rsidRPr="0003483B">
        <w:rPr>
          <w:sz w:val="28"/>
          <w:szCs w:val="28"/>
        </w:rPr>
        <w:lastRenderedPageBreak/>
        <w:t>муниципальной услуги (отказе в предоставлении) заполняет предусмотренные в АИС «</w:t>
      </w:r>
      <w:proofErr w:type="spellStart"/>
      <w:r w:rsidRPr="0003483B">
        <w:rPr>
          <w:sz w:val="28"/>
          <w:szCs w:val="28"/>
        </w:rPr>
        <w:t>Межвед</w:t>
      </w:r>
      <w:proofErr w:type="spellEnd"/>
      <w:r w:rsidRPr="0003483B">
        <w:rPr>
          <w:sz w:val="28"/>
          <w:szCs w:val="28"/>
        </w:rPr>
        <w:t xml:space="preserve"> ЛО» формы о принятом решении и переводит дело в архив АИС «</w:t>
      </w:r>
      <w:proofErr w:type="spellStart"/>
      <w:r w:rsidRPr="0003483B">
        <w:rPr>
          <w:sz w:val="28"/>
          <w:szCs w:val="28"/>
        </w:rPr>
        <w:t>Межвед</w:t>
      </w:r>
      <w:proofErr w:type="spellEnd"/>
      <w:r w:rsidRPr="0003483B">
        <w:rPr>
          <w:sz w:val="28"/>
          <w:szCs w:val="28"/>
        </w:rPr>
        <w:t xml:space="preserve"> ЛО».</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 xml:space="preserve">2.17.2.8. В случае поступления всех документов, указанных в пункте 2.6. настоящего административного регламента, и отвечающих требованиям, в форме электронных документов (электронных образов документов), удостоверенных квалифицированной ЭП, днем обращения за предоставлением муниципальной услуги считается дата регистрации приема документов на ПГУ ЛО. </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В случае если направленные заявителем (уполномоченным лицом)  электронное заявление и документы не заверены квалифицированной ЭП,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2.6. настоящего административного регламента, и отсутствия оснований, указанных в пункте 2.10. настоящего Административного регламента.</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2.17.2.9. Администрация при поступлении документов от заявителя посредством 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p>
    <w:p w:rsidR="0003483B" w:rsidRPr="0003483B" w:rsidRDefault="0003483B" w:rsidP="0003483B">
      <w:pPr>
        <w:widowControl w:val="0"/>
        <w:tabs>
          <w:tab w:val="left" w:pos="142"/>
          <w:tab w:val="left" w:pos="284"/>
        </w:tabs>
        <w:autoSpaceDE w:val="0"/>
        <w:autoSpaceDN w:val="0"/>
        <w:adjustRightInd w:val="0"/>
        <w:jc w:val="center"/>
        <w:rPr>
          <w:b/>
          <w:sz w:val="28"/>
          <w:szCs w:val="28"/>
        </w:rPr>
      </w:pPr>
      <w:r w:rsidRPr="0003483B">
        <w:rPr>
          <w:b/>
          <w:sz w:val="28"/>
          <w:szCs w:val="28"/>
        </w:rPr>
        <w:t xml:space="preserve">3. Перечень услуг, которые являются необходимыми и обязательными </w:t>
      </w:r>
    </w:p>
    <w:p w:rsidR="0003483B" w:rsidRPr="0003483B" w:rsidRDefault="0003483B" w:rsidP="0003483B">
      <w:pPr>
        <w:widowControl w:val="0"/>
        <w:tabs>
          <w:tab w:val="left" w:pos="142"/>
          <w:tab w:val="left" w:pos="284"/>
        </w:tabs>
        <w:autoSpaceDE w:val="0"/>
        <w:autoSpaceDN w:val="0"/>
        <w:adjustRightInd w:val="0"/>
        <w:jc w:val="center"/>
        <w:rPr>
          <w:b/>
          <w:sz w:val="28"/>
          <w:szCs w:val="28"/>
        </w:rPr>
      </w:pPr>
      <w:r w:rsidRPr="0003483B">
        <w:rPr>
          <w:b/>
          <w:sz w:val="28"/>
          <w:szCs w:val="28"/>
        </w:rPr>
        <w:t>для предоставления муниципальной услуги</w:t>
      </w:r>
    </w:p>
    <w:p w:rsidR="0003483B" w:rsidRPr="0003483B" w:rsidRDefault="0003483B" w:rsidP="0003483B">
      <w:pPr>
        <w:widowControl w:val="0"/>
        <w:tabs>
          <w:tab w:val="left" w:pos="142"/>
          <w:tab w:val="left" w:pos="284"/>
        </w:tabs>
        <w:autoSpaceDE w:val="0"/>
        <w:autoSpaceDN w:val="0"/>
        <w:adjustRightInd w:val="0"/>
        <w:ind w:firstLine="709"/>
        <w:jc w:val="center"/>
        <w:rPr>
          <w:sz w:val="28"/>
          <w:szCs w:val="28"/>
        </w:rPr>
      </w:pP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rPr>
      </w:pPr>
      <w:r w:rsidRPr="0003483B">
        <w:rPr>
          <w:sz w:val="28"/>
          <w:szCs w:val="28"/>
        </w:rPr>
        <w:t>3.1. Получение услуг, которые, которые являются необходимыми и обязательными для предоставления муниципальной услуги, не требуется.</w:t>
      </w:r>
    </w:p>
    <w:p w:rsidR="0003483B" w:rsidRPr="0003483B" w:rsidRDefault="0003483B" w:rsidP="0003483B">
      <w:pPr>
        <w:autoSpaceDE w:val="0"/>
        <w:autoSpaceDN w:val="0"/>
        <w:adjustRightInd w:val="0"/>
        <w:jc w:val="both"/>
        <w:rPr>
          <w:sz w:val="26"/>
          <w:szCs w:val="26"/>
        </w:rPr>
      </w:pPr>
    </w:p>
    <w:p w:rsidR="0003483B" w:rsidRPr="0003483B" w:rsidRDefault="0003483B" w:rsidP="0003483B">
      <w:pPr>
        <w:widowControl w:val="0"/>
        <w:tabs>
          <w:tab w:val="left" w:pos="142"/>
          <w:tab w:val="left" w:pos="284"/>
          <w:tab w:val="left" w:pos="8171"/>
        </w:tabs>
        <w:autoSpaceDE w:val="0"/>
        <w:autoSpaceDN w:val="0"/>
        <w:adjustRightInd w:val="0"/>
        <w:jc w:val="center"/>
        <w:rPr>
          <w:b/>
          <w:bCs/>
          <w:sz w:val="28"/>
          <w:szCs w:val="28"/>
        </w:rPr>
      </w:pPr>
      <w:bookmarkStart w:id="9" w:name="sub_1003"/>
      <w:r w:rsidRPr="0003483B">
        <w:rPr>
          <w:b/>
          <w:bCs/>
          <w:sz w:val="28"/>
          <w:szCs w:val="28"/>
        </w:rPr>
        <w:t>4. Состав, последовательность и сроки выполнения административных</w:t>
      </w:r>
      <w:r w:rsidRPr="0003483B">
        <w:rPr>
          <w:b/>
          <w:bCs/>
          <w:sz w:val="28"/>
          <w:szCs w:val="28"/>
        </w:rPr>
        <w:br/>
        <w:t>процедур, требования к порядку их выполнени</w:t>
      </w:r>
      <w:bookmarkEnd w:id="9"/>
      <w:r w:rsidRPr="0003483B">
        <w:rPr>
          <w:b/>
          <w:bCs/>
          <w:sz w:val="28"/>
          <w:szCs w:val="28"/>
        </w:rPr>
        <w:t>я</w:t>
      </w:r>
    </w:p>
    <w:p w:rsidR="0003483B" w:rsidRPr="0003483B" w:rsidRDefault="0003483B" w:rsidP="0003483B">
      <w:pPr>
        <w:autoSpaceDE w:val="0"/>
        <w:autoSpaceDN w:val="0"/>
        <w:adjustRightInd w:val="0"/>
        <w:jc w:val="both"/>
        <w:rPr>
          <w:sz w:val="28"/>
          <w:szCs w:val="28"/>
        </w:rPr>
      </w:pPr>
    </w:p>
    <w:p w:rsidR="0003483B" w:rsidRPr="0003483B" w:rsidRDefault="0003483B" w:rsidP="0003483B">
      <w:pPr>
        <w:autoSpaceDE w:val="0"/>
        <w:autoSpaceDN w:val="0"/>
        <w:adjustRightInd w:val="0"/>
        <w:jc w:val="both"/>
        <w:rPr>
          <w:sz w:val="28"/>
          <w:szCs w:val="28"/>
        </w:rPr>
      </w:pPr>
      <w:r w:rsidRPr="0003483B">
        <w:rPr>
          <w:sz w:val="28"/>
          <w:szCs w:val="28"/>
        </w:rPr>
        <w:t xml:space="preserve">         4.1. Предоставление муниципальной услуги включает в себя следующие административные действия:</w:t>
      </w:r>
    </w:p>
    <w:p w:rsidR="0003483B" w:rsidRPr="0003483B" w:rsidRDefault="0003483B" w:rsidP="0003483B">
      <w:pPr>
        <w:tabs>
          <w:tab w:val="left" w:pos="0"/>
        </w:tabs>
        <w:jc w:val="both"/>
        <w:rPr>
          <w:sz w:val="28"/>
          <w:szCs w:val="28"/>
        </w:rPr>
      </w:pPr>
      <w:r w:rsidRPr="0003483B">
        <w:rPr>
          <w:sz w:val="28"/>
          <w:szCs w:val="28"/>
        </w:rPr>
        <w:t xml:space="preserve">         информирование и консультирование физических и юридических лиц по вопросам предоставления муниципальной услуги по выдаче разрешений на движение по автомобильным дорогам общего польз</w:t>
      </w:r>
      <w:r w:rsidR="00067C8D">
        <w:rPr>
          <w:sz w:val="28"/>
          <w:szCs w:val="28"/>
        </w:rPr>
        <w:t xml:space="preserve">ования местного значения (улиц) </w:t>
      </w:r>
      <w:proofErr w:type="spellStart"/>
      <w:r w:rsidR="00067C8D">
        <w:rPr>
          <w:sz w:val="28"/>
          <w:szCs w:val="28"/>
        </w:rPr>
        <w:t>Любанского</w:t>
      </w:r>
      <w:proofErr w:type="spellEnd"/>
      <w:r w:rsidR="00067C8D">
        <w:rPr>
          <w:sz w:val="28"/>
          <w:szCs w:val="28"/>
        </w:rPr>
        <w:t xml:space="preserve"> городского поселения </w:t>
      </w:r>
      <w:proofErr w:type="spellStart"/>
      <w:r w:rsidR="00067C8D">
        <w:rPr>
          <w:sz w:val="28"/>
          <w:szCs w:val="28"/>
        </w:rPr>
        <w:t>Тосненского</w:t>
      </w:r>
      <w:proofErr w:type="spellEnd"/>
      <w:r w:rsidR="00067C8D">
        <w:rPr>
          <w:sz w:val="28"/>
          <w:szCs w:val="28"/>
        </w:rPr>
        <w:t xml:space="preserve"> района </w:t>
      </w:r>
      <w:r w:rsidRPr="0003483B">
        <w:rPr>
          <w:sz w:val="28"/>
          <w:szCs w:val="28"/>
        </w:rPr>
        <w:t xml:space="preserve">Ленинградской области транспортных средств, осуществляющих перевозку тяжеловесных и (или) крупногабаритных грузов; </w:t>
      </w:r>
    </w:p>
    <w:p w:rsidR="0003483B" w:rsidRPr="0003483B" w:rsidRDefault="0003483B" w:rsidP="0003483B">
      <w:pPr>
        <w:tabs>
          <w:tab w:val="left" w:pos="0"/>
        </w:tabs>
        <w:jc w:val="both"/>
        <w:rPr>
          <w:sz w:val="28"/>
          <w:szCs w:val="28"/>
        </w:rPr>
      </w:pPr>
      <w:r w:rsidRPr="0003483B">
        <w:rPr>
          <w:sz w:val="28"/>
          <w:szCs w:val="28"/>
        </w:rPr>
        <w:lastRenderedPageBreak/>
        <w:t xml:space="preserve">         прием и регистрация заявления и документов, необходимых для получения специальных разрешений на движение по автомобильным дорогам общего пользования местного значения (улиц) </w:t>
      </w:r>
      <w:proofErr w:type="spellStart"/>
      <w:r w:rsidR="00067C8D">
        <w:rPr>
          <w:sz w:val="28"/>
          <w:szCs w:val="28"/>
        </w:rPr>
        <w:t>Любанского</w:t>
      </w:r>
      <w:proofErr w:type="spellEnd"/>
      <w:r w:rsidR="00067C8D">
        <w:rPr>
          <w:sz w:val="28"/>
          <w:szCs w:val="28"/>
        </w:rPr>
        <w:t xml:space="preserve"> городского поселения </w:t>
      </w:r>
      <w:proofErr w:type="spellStart"/>
      <w:r w:rsidR="00067C8D">
        <w:rPr>
          <w:sz w:val="28"/>
          <w:szCs w:val="28"/>
        </w:rPr>
        <w:t>Тосненского</w:t>
      </w:r>
      <w:proofErr w:type="spellEnd"/>
      <w:r w:rsidRPr="0003483B">
        <w:rPr>
          <w:sz w:val="28"/>
          <w:szCs w:val="28"/>
        </w:rPr>
        <w:t xml:space="preserve"> района Ленинградской области транспортных средств, осуществляющих перевозку тяжеловесных и (или) крупногабаритных грузов; </w:t>
      </w:r>
    </w:p>
    <w:p w:rsidR="0003483B" w:rsidRPr="0003483B" w:rsidRDefault="0003483B" w:rsidP="0003483B">
      <w:pPr>
        <w:tabs>
          <w:tab w:val="left" w:pos="0"/>
        </w:tabs>
        <w:jc w:val="both"/>
        <w:rPr>
          <w:sz w:val="28"/>
          <w:szCs w:val="28"/>
        </w:rPr>
      </w:pPr>
      <w:r w:rsidRPr="0003483B">
        <w:rPr>
          <w:sz w:val="28"/>
          <w:szCs w:val="28"/>
        </w:rPr>
        <w:t xml:space="preserve">         рассмотрение документов заявителя, осуществление в течение трех дней проверки полноты и достоверности сведений, указанных в заявлении,  установление владельцев автомобильных дорог, по которым проходит маршрут транспортного средства, осуществляющего перевозку тяжеловесных и (или) крупногабаритных грузов, и принятие решения о выдаче разрешения (в случае, если маршрут транспортного средства проходит по автомобильным дорогам общего пользования местного значения (улиц), направлении владельцам автомобильных дорог, по которым проходит маршрут транспортного средства, осуществляющего перевозку тяжеловесных и (или) крупногабаритных грузов, заявок на согласование маршрута транспортного средства, осуществляющего перевозку таких грузов либо об отказе в выдаче специального разрешения.</w:t>
      </w:r>
    </w:p>
    <w:p w:rsidR="0003483B" w:rsidRPr="0003483B" w:rsidRDefault="0003483B" w:rsidP="0003483B">
      <w:pPr>
        <w:tabs>
          <w:tab w:val="left" w:pos="0"/>
        </w:tabs>
        <w:jc w:val="both"/>
        <w:rPr>
          <w:sz w:val="28"/>
          <w:szCs w:val="28"/>
        </w:rPr>
      </w:pPr>
      <w:r w:rsidRPr="0003483B">
        <w:rPr>
          <w:sz w:val="28"/>
          <w:szCs w:val="28"/>
        </w:rPr>
        <w:t xml:space="preserve">        принятие решения о выдаче специального разрешения или об отказе в его выдаче в течение двух рабочих дней со дня поступления от всех владельцев автомобильных дорог (улиц), по которым проходит маршрут транспортного средства, осуществляющего перевозку тяжеловесных и (или) крупногабаритных грузов, согласования маршрута  или отказа в его согласовании, оформление таких разрешения или отказа в его выдаче;</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согласование  маршрута движения транспортного средства, осуществляющего перевозки крупногабаритных грузов; тяжеловесных грузов - в случаях, если для движения транспортного средства, осуществляющего перевозки тяжеловесных грузов, требуется укрепление отдельных участков автомобильных дорог (улиц) или принятие специальных мер по обустройству автомобильных дорог и пересекающих их сооружений и коммуникаций в пределах согласованного маршрута, – с Управлением Государственной инспекции безопасности дорожного движения ГУ МВД РФ по г.</w:t>
      </w:r>
      <w:r w:rsidR="00067C8D">
        <w:rPr>
          <w:sz w:val="28"/>
          <w:szCs w:val="28"/>
        </w:rPr>
        <w:t xml:space="preserve"> </w:t>
      </w:r>
      <w:r w:rsidRPr="0003483B">
        <w:rPr>
          <w:sz w:val="28"/>
          <w:szCs w:val="28"/>
        </w:rPr>
        <w:t>Санкт-Петербургу и Ленинградской области в случаях, предусмотренных законом;</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определение размера вреда, причиняемого транспортным средством, осуществляющим перевозку тяжеловесного груза при проезде по автомобильным дорогам по всему маршруту следования на основании данных, полученных от владельцев автомобильных дорог (улиц), оформление и выдача заявителю (направление по каналам электросвязи) соответствующего счета на оплату такого вреда;</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оформление и выдача заявителю (направление по каналам электросвязи) счета на оплату государственной пошлины за выдачу разрешения;</w:t>
      </w:r>
    </w:p>
    <w:p w:rsidR="0003483B" w:rsidRPr="0003483B" w:rsidRDefault="0003483B" w:rsidP="0003483B">
      <w:pPr>
        <w:tabs>
          <w:tab w:val="left" w:pos="0"/>
        </w:tabs>
        <w:ind w:firstLine="709"/>
        <w:jc w:val="both"/>
        <w:rPr>
          <w:sz w:val="28"/>
          <w:szCs w:val="28"/>
        </w:rPr>
      </w:pPr>
      <w:r w:rsidRPr="0003483B">
        <w:rPr>
          <w:sz w:val="28"/>
          <w:szCs w:val="28"/>
        </w:rPr>
        <w:t xml:space="preserve">выдача (отказ в выдаче) разрешения на движение по автомобильным дорогам общего пользования местного значения </w:t>
      </w:r>
      <w:proofErr w:type="spellStart"/>
      <w:r w:rsidR="00067C8D">
        <w:rPr>
          <w:sz w:val="28"/>
          <w:szCs w:val="28"/>
        </w:rPr>
        <w:t>Любанского</w:t>
      </w:r>
      <w:proofErr w:type="spellEnd"/>
      <w:r w:rsidR="00067C8D">
        <w:rPr>
          <w:sz w:val="28"/>
          <w:szCs w:val="28"/>
        </w:rPr>
        <w:t xml:space="preserve"> городского поселения </w:t>
      </w:r>
      <w:proofErr w:type="spellStart"/>
      <w:r w:rsidR="00067C8D">
        <w:rPr>
          <w:sz w:val="28"/>
          <w:szCs w:val="28"/>
        </w:rPr>
        <w:t>Тосненского</w:t>
      </w:r>
      <w:proofErr w:type="spellEnd"/>
      <w:r w:rsidR="00067C8D">
        <w:rPr>
          <w:sz w:val="28"/>
          <w:szCs w:val="28"/>
        </w:rPr>
        <w:t xml:space="preserve"> </w:t>
      </w:r>
      <w:r w:rsidRPr="0003483B">
        <w:rPr>
          <w:sz w:val="28"/>
          <w:szCs w:val="28"/>
        </w:rPr>
        <w:t xml:space="preserve">района Ленинградской области транспортных средств, осуществляющих перевозку тяжеловесных и (или) крупногабаритных грузов, </w:t>
      </w:r>
      <w:r w:rsidRPr="0003483B">
        <w:rPr>
          <w:sz w:val="28"/>
          <w:szCs w:val="28"/>
        </w:rPr>
        <w:lastRenderedPageBreak/>
        <w:t>осуществляемая после поступления документа, подтверждающего уплату государственной пошлины за выдачу специального разрешения.</w:t>
      </w:r>
    </w:p>
    <w:p w:rsidR="0003483B" w:rsidRPr="0003483B" w:rsidRDefault="0003483B" w:rsidP="0003483B">
      <w:pPr>
        <w:ind w:firstLine="709"/>
        <w:jc w:val="both"/>
        <w:rPr>
          <w:sz w:val="28"/>
          <w:szCs w:val="28"/>
        </w:rPr>
      </w:pPr>
      <w:r w:rsidRPr="0003483B">
        <w:rPr>
          <w:sz w:val="28"/>
          <w:szCs w:val="28"/>
        </w:rPr>
        <w:t>Последовательность административных действий (процедур) по предоставлению муниципальной услуги отражена в блок – схеме, представленной в Приложении № 9 к настоящему Административному регламенту.</w:t>
      </w:r>
    </w:p>
    <w:p w:rsidR="0003483B" w:rsidRPr="0003483B" w:rsidRDefault="0003483B" w:rsidP="0003483B">
      <w:pPr>
        <w:ind w:firstLine="709"/>
        <w:jc w:val="both"/>
        <w:rPr>
          <w:sz w:val="28"/>
          <w:szCs w:val="28"/>
        </w:rPr>
      </w:pPr>
      <w:r w:rsidRPr="0003483B">
        <w:rPr>
          <w:sz w:val="28"/>
          <w:szCs w:val="28"/>
        </w:rPr>
        <w:t xml:space="preserve">4.1.1. </w:t>
      </w:r>
      <w:r w:rsidR="00067C8D">
        <w:rPr>
          <w:sz w:val="28"/>
          <w:szCs w:val="28"/>
        </w:rPr>
        <w:t>Специалисту</w:t>
      </w:r>
      <w:r w:rsidRPr="0003483B">
        <w:rPr>
          <w:sz w:val="28"/>
          <w:szCs w:val="28"/>
        </w:rPr>
        <w:t xml:space="preserve"> запрещено требовать от заявителя при осуществлении административных процедур:</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2) представления документов и информации, которые находятся в распоряжении государственных органов, органов местного самоуправления и подведомственных им организаций в соответствии с нормативными правовыми актами (за исключением документов, подтверждающих оплату государственной пошлины, документов, включенных в перечень, определенный частью 6 статьи 7 Федерального закона № 210-ФЗ, а также документов, выдаваемых в результате оказания услуг, являющихся необходимыми и обязательными для предоставления муниципальной услуги);</w:t>
      </w:r>
    </w:p>
    <w:p w:rsidR="0003483B" w:rsidRPr="0003483B" w:rsidRDefault="0003483B" w:rsidP="0003483B">
      <w:pPr>
        <w:ind w:firstLine="709"/>
        <w:jc w:val="both"/>
        <w:rPr>
          <w:sz w:val="28"/>
          <w:szCs w:val="28"/>
        </w:rPr>
      </w:pPr>
      <w:r w:rsidRPr="0003483B">
        <w:rPr>
          <w:sz w:val="28"/>
          <w:szCs w:val="28"/>
        </w:rPr>
        <w:t>3) 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 (за исключением получения услуг, являющихся необходимыми и обязательными для предоставления муниципальной услуги, включенных в перечни, предусмотренные частью 1 статьи 9 Федерального закона № 210-ФЗ, а также документов и информации, предоставляемых в результате оказания таких услуг).</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4.2. Информирование и консультирование граждан и юридических лиц по вопросам предоставления муниципальной услуги по выдаче разрешения на движение по автомобильным дорогам общего пользования местного значения (улиц) </w:t>
      </w:r>
      <w:proofErr w:type="spellStart"/>
      <w:r w:rsidR="00067C8D">
        <w:rPr>
          <w:sz w:val="28"/>
          <w:szCs w:val="28"/>
        </w:rPr>
        <w:t>Любанского</w:t>
      </w:r>
      <w:proofErr w:type="spellEnd"/>
      <w:r w:rsidR="00067C8D">
        <w:rPr>
          <w:sz w:val="28"/>
          <w:szCs w:val="28"/>
        </w:rPr>
        <w:t xml:space="preserve"> городского поселения </w:t>
      </w:r>
      <w:proofErr w:type="spellStart"/>
      <w:r w:rsidR="00067C8D">
        <w:rPr>
          <w:sz w:val="28"/>
          <w:szCs w:val="28"/>
        </w:rPr>
        <w:t>Тосненского</w:t>
      </w:r>
      <w:proofErr w:type="spellEnd"/>
      <w:r w:rsidRPr="0003483B">
        <w:rPr>
          <w:sz w:val="28"/>
          <w:szCs w:val="28"/>
        </w:rPr>
        <w:t xml:space="preserve"> района  Ленинградской области транспортных средств, осуществляющих перевозку тяжеловесных и (или) крупногабаритных грузов.</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 4.2.1. Основанием для начала исполнения административного действия являются следующие юридически</w:t>
      </w:r>
      <w:r w:rsidR="00EE2E3E">
        <w:rPr>
          <w:sz w:val="28"/>
          <w:szCs w:val="28"/>
        </w:rPr>
        <w:t>е</w:t>
      </w:r>
      <w:r w:rsidRPr="0003483B">
        <w:rPr>
          <w:sz w:val="28"/>
          <w:szCs w:val="28"/>
        </w:rPr>
        <w:t xml:space="preserve"> факт</w:t>
      </w:r>
      <w:r w:rsidR="00EE2E3E">
        <w:rPr>
          <w:sz w:val="28"/>
          <w:szCs w:val="28"/>
        </w:rPr>
        <w:t>ы</w:t>
      </w:r>
      <w:r w:rsidRPr="0003483B">
        <w:rPr>
          <w:sz w:val="28"/>
          <w:szCs w:val="28"/>
        </w:rPr>
        <w:t xml:space="preserve"> - обращение заявителя в </w:t>
      </w:r>
      <w:r w:rsidR="00EE2E3E">
        <w:rPr>
          <w:sz w:val="28"/>
          <w:szCs w:val="28"/>
        </w:rPr>
        <w:t>Администрацию</w:t>
      </w:r>
      <w:r w:rsidRPr="0003483B">
        <w:rPr>
          <w:sz w:val="28"/>
          <w:szCs w:val="28"/>
        </w:rPr>
        <w:t xml:space="preserve"> с целью получения информации о порядке выдачи специального разрешения на движение по автомобильным дорогам (улицам) транспортных средств, осуществляющих перевозку тяжеловесных и (или) крупногабаритных грузов.</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4.2.2</w:t>
      </w:r>
      <w:r w:rsidRPr="00B551F7">
        <w:rPr>
          <w:sz w:val="28"/>
          <w:szCs w:val="28"/>
        </w:rPr>
        <w:t>.</w:t>
      </w:r>
      <w:r w:rsidR="00B551F7">
        <w:rPr>
          <w:sz w:val="28"/>
          <w:szCs w:val="28"/>
        </w:rPr>
        <w:t xml:space="preserve"> Специалист </w:t>
      </w:r>
      <w:r w:rsidRPr="0003483B">
        <w:rPr>
          <w:sz w:val="28"/>
          <w:szCs w:val="28"/>
        </w:rPr>
        <w:t xml:space="preserve">представляет заявителю информацию о перечне документов, необходимых для получения разрешения, о размере вреда, причиняемого транспортным средством, осуществляющим перевозку тяжеловесного груза при проезде по автомобильным дорогам общего пользования местного значения Ленинградской области, и порядке его возмещения, размере государственной пошлины, уплачиваемой за получение разрешения; выдает заявителю форму заявления и перечень документов, необходимых для </w:t>
      </w:r>
      <w:r w:rsidRPr="0003483B">
        <w:rPr>
          <w:sz w:val="28"/>
          <w:szCs w:val="28"/>
        </w:rPr>
        <w:lastRenderedPageBreak/>
        <w:t xml:space="preserve">предоставления государственной услуги; разъясняет порядок получения необходимых документов и требования, предъявляемые к ним, в том числе разъясняет порядок подачи заявления с приложением документов путем направления их в </w:t>
      </w:r>
      <w:r w:rsidR="00EE2E3E">
        <w:rPr>
          <w:sz w:val="28"/>
          <w:szCs w:val="28"/>
        </w:rPr>
        <w:t>Администрацию</w:t>
      </w:r>
      <w:r w:rsidRPr="0003483B">
        <w:rPr>
          <w:sz w:val="28"/>
          <w:szCs w:val="28"/>
        </w:rPr>
        <w:t xml:space="preserve"> посредством факсимильной связи с последующим представление оригинала заявления и документов, указанных в пунктах 2.6.1-2.6.5 настоящего Регламента, или в электронном виде через ПГУ ЛО.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4.2.3. Максимальный срок выполнения административного действия составляет 30 минут. По письменным обращениям ответ направляется почтой в адрес заявителя в срок, не превышающий 30 рабочих дней с момента регистрации письменного обращения.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4.2.4.Результатом выполнения административного действия является информирование заявителей о порядке предоставления муниципальной услуги.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4.2.5. Результат выполнения административного действия фиксируется на бумажном носителе с указанием реквизитов и в электронной форме (в случае информирования заявителя по электронной почте).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4.3. Прием и регистрация заявления и документов, необходимых для получения разрешения на движение по автомобильным дорогам общего пользования местного значения (улиц) </w:t>
      </w:r>
      <w:proofErr w:type="spellStart"/>
      <w:r w:rsidR="00EE2E3E">
        <w:rPr>
          <w:sz w:val="28"/>
          <w:szCs w:val="28"/>
        </w:rPr>
        <w:t>Любанского</w:t>
      </w:r>
      <w:proofErr w:type="spellEnd"/>
      <w:r w:rsidR="00EE2E3E">
        <w:rPr>
          <w:sz w:val="28"/>
          <w:szCs w:val="28"/>
        </w:rPr>
        <w:t xml:space="preserve"> городского поселения </w:t>
      </w:r>
      <w:proofErr w:type="spellStart"/>
      <w:r w:rsidR="00EE2E3E">
        <w:rPr>
          <w:sz w:val="28"/>
          <w:szCs w:val="28"/>
        </w:rPr>
        <w:t>Тосненского</w:t>
      </w:r>
      <w:proofErr w:type="spellEnd"/>
      <w:r w:rsidRPr="0003483B">
        <w:rPr>
          <w:sz w:val="28"/>
          <w:szCs w:val="28"/>
        </w:rPr>
        <w:t xml:space="preserve"> района Ленинградской области транспортных средств, осуществляющих перевозку тяжеловесных и (или) крупногабаритных грузов.</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4.3.1. Юридическим фактом, являющимся основанием для начала административного действия является поступление в </w:t>
      </w:r>
      <w:r w:rsidR="00EE2E3E">
        <w:rPr>
          <w:sz w:val="28"/>
          <w:szCs w:val="28"/>
        </w:rPr>
        <w:t>Администрацию</w:t>
      </w:r>
      <w:r w:rsidRPr="0003483B">
        <w:rPr>
          <w:sz w:val="28"/>
          <w:szCs w:val="28"/>
        </w:rPr>
        <w:t xml:space="preserve"> заявления владельца транспортного средства, осуществляющего перевозку опасного, тяжеловесного и (или) крупногабаритного груза, или его представителя с приложенным пакетом документов, указанных в пунктах 2.6.1-2.6.4. настоящего Регламента.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4.3.2. Заявление принимается </w:t>
      </w:r>
      <w:r w:rsidR="00B551F7">
        <w:rPr>
          <w:sz w:val="28"/>
          <w:szCs w:val="28"/>
        </w:rPr>
        <w:t>Специалистом</w:t>
      </w:r>
      <w:r w:rsidRPr="0003483B">
        <w:rPr>
          <w:sz w:val="28"/>
          <w:szCs w:val="28"/>
        </w:rPr>
        <w:t>.</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4.3.3. </w:t>
      </w:r>
      <w:r w:rsidR="00B551F7">
        <w:rPr>
          <w:sz w:val="28"/>
          <w:szCs w:val="28"/>
        </w:rPr>
        <w:t>Специалист</w:t>
      </w:r>
      <w:r w:rsidRPr="0003483B">
        <w:rPr>
          <w:sz w:val="28"/>
          <w:szCs w:val="28"/>
        </w:rPr>
        <w:t xml:space="preserve"> при приеме заявления проверяет наличие перечня необходимых документов, правильность их оформления и наличие необходимых реквизитов. В отношении водителя транспортного средства </w:t>
      </w:r>
      <w:r w:rsidR="00B551F7">
        <w:rPr>
          <w:sz w:val="28"/>
          <w:szCs w:val="28"/>
        </w:rPr>
        <w:t>Специалист</w:t>
      </w:r>
      <w:r w:rsidRPr="0003483B">
        <w:rPr>
          <w:sz w:val="28"/>
          <w:szCs w:val="28"/>
        </w:rPr>
        <w:t xml:space="preserve"> получает информацию о государственной регистрации в качестве индивидуального предпринимателя или юридического лица, зарегистрированных на территории Российской Федерации, с использованием единой системы межведомственного электронного взаимодействия (далее – СМЭВ) и подключаемых к ней региональных СМЭВ, исключая требование этих документов у заявителя. </w:t>
      </w:r>
    </w:p>
    <w:p w:rsidR="0003483B" w:rsidRPr="0003483B" w:rsidRDefault="0003483B" w:rsidP="0003483B">
      <w:pPr>
        <w:tabs>
          <w:tab w:val="num" w:pos="0"/>
        </w:tabs>
        <w:autoSpaceDE w:val="0"/>
        <w:autoSpaceDN w:val="0"/>
        <w:adjustRightInd w:val="0"/>
        <w:ind w:firstLine="851"/>
        <w:jc w:val="both"/>
        <w:rPr>
          <w:sz w:val="28"/>
          <w:szCs w:val="28"/>
        </w:rPr>
      </w:pPr>
      <w:r w:rsidRPr="0003483B">
        <w:rPr>
          <w:sz w:val="28"/>
          <w:szCs w:val="28"/>
        </w:rPr>
        <w:t xml:space="preserve">4.3.4. В случае если представлены не все необходимые документы, документы оформлены неправильно, не содержат необходимых реквизитов, </w:t>
      </w:r>
      <w:r w:rsidR="00B551F7">
        <w:rPr>
          <w:sz w:val="28"/>
          <w:szCs w:val="28"/>
        </w:rPr>
        <w:t>Специалист</w:t>
      </w:r>
      <w:r w:rsidRPr="0003483B">
        <w:rPr>
          <w:sz w:val="28"/>
          <w:szCs w:val="28"/>
        </w:rPr>
        <w:t xml:space="preserve"> уведомляет заявителя о выявленных недостатках и информирует его о необходимости принятия мер по их устранению.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4.3.5. При наличии всех необходимых документов </w:t>
      </w:r>
      <w:r w:rsidR="00B551F7">
        <w:rPr>
          <w:sz w:val="28"/>
          <w:szCs w:val="28"/>
        </w:rPr>
        <w:t>Специалист</w:t>
      </w:r>
      <w:r w:rsidRPr="0003483B">
        <w:rPr>
          <w:sz w:val="28"/>
          <w:szCs w:val="28"/>
        </w:rPr>
        <w:t xml:space="preserve"> регистрирует  заявление в соответствующем Журнале регистрации заявлений и формирует пакет документов.</w:t>
      </w:r>
    </w:p>
    <w:p w:rsidR="0003483B" w:rsidRPr="0003483B" w:rsidRDefault="0003483B" w:rsidP="0003483B">
      <w:pPr>
        <w:tabs>
          <w:tab w:val="num" w:pos="0"/>
          <w:tab w:val="num" w:pos="180"/>
        </w:tabs>
        <w:autoSpaceDE w:val="0"/>
        <w:autoSpaceDN w:val="0"/>
        <w:adjustRightInd w:val="0"/>
        <w:ind w:firstLine="709"/>
        <w:jc w:val="both"/>
        <w:rPr>
          <w:sz w:val="28"/>
          <w:szCs w:val="28"/>
        </w:rPr>
      </w:pPr>
      <w:r w:rsidRPr="0003483B">
        <w:rPr>
          <w:sz w:val="28"/>
          <w:szCs w:val="28"/>
        </w:rPr>
        <w:t xml:space="preserve">4.3.6. Результатом выполнения административного действия является регистрация заявления в журнале регистрации заявлений. </w:t>
      </w:r>
    </w:p>
    <w:p w:rsidR="0003483B" w:rsidRPr="0003483B" w:rsidRDefault="0003483B" w:rsidP="0003483B">
      <w:pPr>
        <w:tabs>
          <w:tab w:val="num" w:pos="0"/>
          <w:tab w:val="num" w:pos="180"/>
        </w:tabs>
        <w:autoSpaceDE w:val="0"/>
        <w:autoSpaceDN w:val="0"/>
        <w:adjustRightInd w:val="0"/>
        <w:ind w:firstLine="709"/>
        <w:jc w:val="both"/>
        <w:rPr>
          <w:sz w:val="28"/>
          <w:szCs w:val="28"/>
        </w:rPr>
      </w:pPr>
      <w:r w:rsidRPr="0003483B">
        <w:rPr>
          <w:sz w:val="28"/>
          <w:szCs w:val="28"/>
        </w:rPr>
        <w:lastRenderedPageBreak/>
        <w:t>4.3.7. Заявление должно быть зарегистрировано в течение одного рабочего дня.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4.4. Рассмотрение заявления о предоставлении муниципальной услуги по выдаче  разрешения на движение по автомобильным дорогам общего пользования местного значения (улиц) </w:t>
      </w:r>
      <w:proofErr w:type="spellStart"/>
      <w:r w:rsidR="00EE2E3E">
        <w:rPr>
          <w:sz w:val="28"/>
          <w:szCs w:val="28"/>
        </w:rPr>
        <w:t>Любанского</w:t>
      </w:r>
      <w:proofErr w:type="spellEnd"/>
      <w:r w:rsidR="00EE2E3E">
        <w:rPr>
          <w:sz w:val="28"/>
          <w:szCs w:val="28"/>
        </w:rPr>
        <w:t xml:space="preserve"> городского поселения </w:t>
      </w:r>
      <w:proofErr w:type="spellStart"/>
      <w:r w:rsidR="00EE2E3E">
        <w:rPr>
          <w:sz w:val="28"/>
          <w:szCs w:val="28"/>
        </w:rPr>
        <w:t>Тосненского</w:t>
      </w:r>
      <w:proofErr w:type="spellEnd"/>
      <w:r w:rsidRPr="0003483B">
        <w:rPr>
          <w:sz w:val="28"/>
          <w:szCs w:val="28"/>
        </w:rPr>
        <w:t xml:space="preserve"> района Ленинградской области транспортных средств, осуществляющих перевозку тяжеловесных и (или) крупногабаритных грузов.</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4.4.1. Юридическим фактом, являющимся основанием для начала административного действия, является регистрация заявления о предоставлении муниципальной услуги в Журнале регистрации заявлений </w:t>
      </w:r>
      <w:r w:rsidR="00EE2E3E">
        <w:rPr>
          <w:sz w:val="28"/>
          <w:szCs w:val="28"/>
        </w:rPr>
        <w:t>Администрации</w:t>
      </w:r>
      <w:r w:rsidRPr="0003483B">
        <w:rPr>
          <w:sz w:val="28"/>
          <w:szCs w:val="28"/>
        </w:rPr>
        <w:t xml:space="preserve"> и поступление его на рассмотрение </w:t>
      </w:r>
      <w:r w:rsidR="00160412">
        <w:rPr>
          <w:sz w:val="28"/>
          <w:szCs w:val="28"/>
        </w:rPr>
        <w:t>Специалиста.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4.4.2. </w:t>
      </w:r>
      <w:r w:rsidR="00160412">
        <w:rPr>
          <w:sz w:val="28"/>
          <w:szCs w:val="28"/>
        </w:rPr>
        <w:t xml:space="preserve">Специалист </w:t>
      </w:r>
      <w:r w:rsidRPr="0003483B">
        <w:rPr>
          <w:sz w:val="28"/>
          <w:szCs w:val="28"/>
        </w:rPr>
        <w:t>при рассмотрении представленных документов в течение трех рабочих дней с момента регистрации заявления проверяет:</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соответствие обращения заявителя в </w:t>
      </w:r>
      <w:r w:rsidR="00EE2E3E">
        <w:rPr>
          <w:sz w:val="28"/>
          <w:szCs w:val="28"/>
        </w:rPr>
        <w:t>А</w:t>
      </w:r>
      <w:r w:rsidRPr="0003483B">
        <w:rPr>
          <w:sz w:val="28"/>
          <w:szCs w:val="28"/>
        </w:rPr>
        <w:t>дминистрации  на выдачу специального разрешения;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полноту и достоверность представленных сведений и документов, соответствие технических характеристик транспортного средства требованиям безопасности при перевозке заявленного груза, в том числе вид (тип) подвески (пневматическая или эквивалентная ей подвеска), которой оборудовано транспортное средство (при предоставлении данных о подвеске заявителем).</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информацию о государственной регистрации в качестве индивидуального предпринимателя или юридического лица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соблюдение требований о перевозке делимого груза.</w:t>
      </w:r>
    </w:p>
    <w:p w:rsidR="0003483B" w:rsidRPr="0003483B" w:rsidRDefault="0003483B" w:rsidP="0003483B">
      <w:pPr>
        <w:tabs>
          <w:tab w:val="left" w:pos="0"/>
        </w:tabs>
        <w:ind w:firstLine="709"/>
        <w:jc w:val="both"/>
        <w:rPr>
          <w:sz w:val="28"/>
          <w:szCs w:val="28"/>
        </w:rPr>
      </w:pPr>
      <w:r w:rsidRPr="0003483B">
        <w:rPr>
          <w:sz w:val="28"/>
          <w:szCs w:val="28"/>
        </w:rPr>
        <w:t>Путем направления в Федеральное дорожное агентство (</w:t>
      </w:r>
      <w:proofErr w:type="spellStart"/>
      <w:r w:rsidRPr="0003483B">
        <w:rPr>
          <w:sz w:val="28"/>
          <w:szCs w:val="28"/>
        </w:rPr>
        <w:t>Росавтодор</w:t>
      </w:r>
      <w:proofErr w:type="spellEnd"/>
      <w:r w:rsidRPr="0003483B">
        <w:rPr>
          <w:sz w:val="28"/>
          <w:szCs w:val="28"/>
        </w:rPr>
        <w:t xml:space="preserve">) запроса о владельцах автомобильных дорог, расположенных на маршруте следования транспортного средства, определяет владельцев автомобильных дорог по заявленному маршруту движения транспортного средства, осуществляющего </w:t>
      </w:r>
      <w:r w:rsidRPr="0003483B">
        <w:rPr>
          <w:bCs/>
          <w:sz w:val="28"/>
          <w:szCs w:val="28"/>
        </w:rPr>
        <w:t xml:space="preserve">перевозку </w:t>
      </w:r>
      <w:r w:rsidRPr="0003483B">
        <w:rPr>
          <w:sz w:val="28"/>
          <w:szCs w:val="28"/>
        </w:rPr>
        <w:t xml:space="preserve">тяжеловесного и (или) крупногабаритного груза от места погрузки груза до места выгрузки, либо между пунктами отправления и назначения в случае движения транспортного средства без груза (далее – маршрут) </w:t>
      </w:r>
    </w:p>
    <w:p w:rsidR="0003483B" w:rsidRPr="0003483B" w:rsidRDefault="0003483B" w:rsidP="0003483B">
      <w:pPr>
        <w:tabs>
          <w:tab w:val="left" w:pos="0"/>
        </w:tabs>
        <w:ind w:firstLine="709"/>
        <w:jc w:val="both"/>
        <w:rPr>
          <w:sz w:val="28"/>
          <w:szCs w:val="28"/>
        </w:rPr>
      </w:pPr>
      <w:r w:rsidRPr="0003483B">
        <w:rPr>
          <w:sz w:val="28"/>
          <w:szCs w:val="28"/>
        </w:rPr>
        <w:t xml:space="preserve">4.4.3. В результате выполнения действий, указанных в пункте 4.4.2., </w:t>
      </w:r>
      <w:r w:rsidR="00160412">
        <w:rPr>
          <w:sz w:val="28"/>
          <w:szCs w:val="28"/>
        </w:rPr>
        <w:t>Специалист</w:t>
      </w:r>
      <w:r w:rsidRPr="0003483B">
        <w:rPr>
          <w:sz w:val="28"/>
          <w:szCs w:val="28"/>
        </w:rPr>
        <w:t xml:space="preserve"> принимает одно из следующих решений:</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1) направить владельцам автомобильных дорог, по которым проходит маршрут транспортного средства, осуществляющего перевозку тяжеловесного и (или) крупногабаритного груза, заявки на согласование маршрута транспортного средства, осуществляющего перевозку  одного их указанных грузов (далее – заявка);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2) отказать в выдаче специального разрешения;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3) выдать разрешение на движение транспортного средства, осуществляющего перевозку тяжеловесного и (или) крупногабаритного груза (в случае, если рассматриваемый маршрут транспортного средства проходит по автомобильным дорогам общего пользования местного значения </w:t>
      </w:r>
      <w:proofErr w:type="spellStart"/>
      <w:r w:rsidR="00EE2E3E">
        <w:rPr>
          <w:sz w:val="28"/>
          <w:szCs w:val="28"/>
        </w:rPr>
        <w:t>Любаснкого</w:t>
      </w:r>
      <w:proofErr w:type="spellEnd"/>
      <w:r w:rsidR="00EE2E3E">
        <w:rPr>
          <w:sz w:val="28"/>
          <w:szCs w:val="28"/>
        </w:rPr>
        <w:t xml:space="preserve"> городского поселения </w:t>
      </w:r>
      <w:proofErr w:type="spellStart"/>
      <w:r w:rsidR="00EE2E3E">
        <w:rPr>
          <w:sz w:val="28"/>
          <w:szCs w:val="28"/>
        </w:rPr>
        <w:lastRenderedPageBreak/>
        <w:t>Тосненского</w:t>
      </w:r>
      <w:proofErr w:type="spellEnd"/>
      <w:r w:rsidRPr="0003483B">
        <w:rPr>
          <w:sz w:val="28"/>
          <w:szCs w:val="28"/>
        </w:rPr>
        <w:t xml:space="preserve"> района Ленинградской области и согласований с владельцами других автомобильных дорог не нужно).</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 4.4.4. В случае направления заявки она должна содержать следующие сведения: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1) номер и дату;</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2) полное наименование собственника, владельца автомобильной дороги, в чей адрес направляется заявка, с указанием его места нахождения;</w:t>
      </w:r>
    </w:p>
    <w:p w:rsidR="0003483B" w:rsidRPr="0003483B" w:rsidRDefault="0003483B" w:rsidP="0003483B">
      <w:pPr>
        <w:tabs>
          <w:tab w:val="num" w:pos="0"/>
        </w:tabs>
        <w:autoSpaceDE w:val="0"/>
        <w:autoSpaceDN w:val="0"/>
        <w:adjustRightInd w:val="0"/>
        <w:ind w:firstLine="709"/>
        <w:jc w:val="both"/>
        <w:rPr>
          <w:b/>
          <w:sz w:val="28"/>
          <w:szCs w:val="28"/>
        </w:rPr>
      </w:pPr>
      <w:r w:rsidRPr="0003483B">
        <w:rPr>
          <w:sz w:val="28"/>
          <w:szCs w:val="28"/>
        </w:rPr>
        <w:t xml:space="preserve">3) маршрут перевозки груза (начальный, основной, промежуточный и конечный пункт автомобильной дороги) с указанием ее принадлежности к федеральной, региональной или муниципальной собственности;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 сведения о перевозимом грузе, наименование и описание груза, параметры автопоезда (расстояние межу осями, нагрузки на оси, количество осей, массу транспортного средства с грузом, массу порожнего тягача, массу порожнего прицепа, габариты автопоезда); необходимость автомобиля прикрытия (сопровождения), предполагаемую скорость движения, подпись должностного лица (для тяжеловесного и (или) крупногабаритного груза.                 </w:t>
      </w:r>
    </w:p>
    <w:p w:rsidR="0003483B" w:rsidRPr="0003483B" w:rsidRDefault="0003483B" w:rsidP="0003483B">
      <w:pPr>
        <w:ind w:firstLine="709"/>
        <w:jc w:val="both"/>
        <w:rPr>
          <w:sz w:val="28"/>
          <w:szCs w:val="28"/>
        </w:rPr>
      </w:pPr>
      <w:r w:rsidRPr="0003483B">
        <w:rPr>
          <w:sz w:val="28"/>
          <w:szCs w:val="28"/>
        </w:rPr>
        <w:t xml:space="preserve">4.4.5.  </w:t>
      </w:r>
      <w:r w:rsidR="00160412">
        <w:rPr>
          <w:sz w:val="28"/>
          <w:szCs w:val="28"/>
        </w:rPr>
        <w:t>Специалист</w:t>
      </w:r>
      <w:r w:rsidRPr="0003483B">
        <w:rPr>
          <w:sz w:val="28"/>
          <w:szCs w:val="28"/>
        </w:rPr>
        <w:t xml:space="preserve"> принимает решение  о выдаче разрешения или об отказе в его выдаче в течение трех рабочих дней со дня поступления от заявителя всех документов, перечисленных в </w:t>
      </w:r>
      <w:proofErr w:type="spellStart"/>
      <w:r w:rsidRPr="0003483B">
        <w:rPr>
          <w:sz w:val="28"/>
          <w:szCs w:val="28"/>
        </w:rPr>
        <w:t>пп</w:t>
      </w:r>
      <w:proofErr w:type="spellEnd"/>
      <w:r w:rsidRPr="0003483B">
        <w:rPr>
          <w:sz w:val="28"/>
          <w:szCs w:val="28"/>
        </w:rPr>
        <w:t>. 2.6.1 – 2.6.4 Регламента.</w:t>
      </w:r>
    </w:p>
    <w:p w:rsidR="0003483B" w:rsidRPr="0003483B" w:rsidRDefault="0003483B" w:rsidP="0003483B">
      <w:pPr>
        <w:tabs>
          <w:tab w:val="num" w:pos="-720"/>
          <w:tab w:val="num" w:pos="0"/>
          <w:tab w:val="num" w:pos="1440"/>
        </w:tabs>
        <w:ind w:firstLine="709"/>
        <w:jc w:val="both"/>
        <w:rPr>
          <w:sz w:val="28"/>
          <w:szCs w:val="28"/>
        </w:rPr>
      </w:pPr>
      <w:r w:rsidRPr="0003483B">
        <w:rPr>
          <w:sz w:val="28"/>
          <w:szCs w:val="28"/>
        </w:rPr>
        <w:t xml:space="preserve">4.4.6. </w:t>
      </w:r>
      <w:r w:rsidR="00160412">
        <w:rPr>
          <w:sz w:val="28"/>
          <w:szCs w:val="28"/>
        </w:rPr>
        <w:t>Специалист</w:t>
      </w:r>
      <w:r w:rsidRPr="0003483B">
        <w:rPr>
          <w:sz w:val="28"/>
          <w:szCs w:val="28"/>
        </w:rPr>
        <w:t xml:space="preserve"> принимает решение об отказе в оформлении разрешения в течение трех рабочих дней с момента регистрации заявления в случае, если:</w:t>
      </w:r>
    </w:p>
    <w:p w:rsidR="0003483B" w:rsidRPr="0003483B" w:rsidRDefault="0003483B" w:rsidP="0003483B">
      <w:pPr>
        <w:tabs>
          <w:tab w:val="num" w:pos="0"/>
          <w:tab w:val="num" w:pos="1440"/>
        </w:tabs>
        <w:ind w:firstLine="709"/>
        <w:jc w:val="both"/>
        <w:rPr>
          <w:sz w:val="28"/>
          <w:szCs w:val="28"/>
        </w:rPr>
      </w:pPr>
      <w:r w:rsidRPr="0003483B">
        <w:rPr>
          <w:sz w:val="28"/>
          <w:szCs w:val="28"/>
        </w:rPr>
        <w:t>1) заявление подписано не уполномоченным на то лицом;</w:t>
      </w:r>
    </w:p>
    <w:p w:rsidR="0003483B" w:rsidRPr="0003483B" w:rsidRDefault="0003483B" w:rsidP="0003483B">
      <w:pPr>
        <w:tabs>
          <w:tab w:val="num" w:pos="0"/>
          <w:tab w:val="num" w:pos="1440"/>
        </w:tabs>
        <w:ind w:firstLine="709"/>
        <w:jc w:val="both"/>
        <w:rPr>
          <w:sz w:val="28"/>
          <w:szCs w:val="28"/>
        </w:rPr>
      </w:pPr>
      <w:r w:rsidRPr="0003483B">
        <w:rPr>
          <w:sz w:val="28"/>
          <w:szCs w:val="28"/>
        </w:rPr>
        <w:t>2) заявление не заполнено в соответствии с формами, установленными настоящим Регламентом;</w:t>
      </w:r>
    </w:p>
    <w:p w:rsidR="0003483B" w:rsidRPr="0003483B" w:rsidRDefault="0003483B" w:rsidP="0003483B">
      <w:pPr>
        <w:tabs>
          <w:tab w:val="num" w:pos="0"/>
          <w:tab w:val="num" w:pos="1440"/>
        </w:tabs>
        <w:ind w:firstLine="709"/>
        <w:jc w:val="both"/>
        <w:rPr>
          <w:sz w:val="28"/>
          <w:szCs w:val="28"/>
        </w:rPr>
      </w:pPr>
      <w:r w:rsidRPr="0003483B">
        <w:rPr>
          <w:sz w:val="28"/>
          <w:szCs w:val="28"/>
        </w:rPr>
        <w:t>3) к заявлению не приложены все необходимые документы;</w:t>
      </w:r>
    </w:p>
    <w:p w:rsidR="0003483B" w:rsidRPr="0003483B" w:rsidRDefault="0003483B" w:rsidP="0003483B">
      <w:pPr>
        <w:tabs>
          <w:tab w:val="num" w:pos="0"/>
          <w:tab w:val="num" w:pos="1440"/>
        </w:tabs>
        <w:ind w:firstLine="709"/>
        <w:jc w:val="both"/>
        <w:rPr>
          <w:sz w:val="28"/>
          <w:szCs w:val="28"/>
        </w:rPr>
      </w:pPr>
      <w:r w:rsidRPr="0003483B">
        <w:rPr>
          <w:sz w:val="28"/>
          <w:szCs w:val="28"/>
        </w:rPr>
        <w:t>4)</w:t>
      </w:r>
      <w:r w:rsidR="007D22EA">
        <w:rPr>
          <w:sz w:val="28"/>
          <w:szCs w:val="28"/>
        </w:rPr>
        <w:t xml:space="preserve"> Администрация</w:t>
      </w:r>
      <w:r w:rsidRPr="0003483B">
        <w:rPr>
          <w:sz w:val="28"/>
          <w:szCs w:val="28"/>
        </w:rPr>
        <w:t xml:space="preserve"> не вправе выдавать специальные разрешения по заявленному маршруту. </w:t>
      </w:r>
    </w:p>
    <w:p w:rsidR="0003483B" w:rsidRPr="0003483B" w:rsidRDefault="00160412" w:rsidP="0003483B">
      <w:pPr>
        <w:ind w:firstLine="709"/>
        <w:rPr>
          <w:sz w:val="28"/>
          <w:szCs w:val="28"/>
        </w:rPr>
      </w:pPr>
      <w:proofErr w:type="spellStart"/>
      <w:r>
        <w:rPr>
          <w:sz w:val="28"/>
          <w:szCs w:val="28"/>
        </w:rPr>
        <w:t>Спеуиалист</w:t>
      </w:r>
      <w:proofErr w:type="spellEnd"/>
      <w:r w:rsidR="0003483B" w:rsidRPr="0003483B">
        <w:rPr>
          <w:sz w:val="28"/>
          <w:szCs w:val="28"/>
        </w:rPr>
        <w:t xml:space="preserve"> оформляет необходимое уведомление.</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4.4.7. Результатом выполнения административного действия является принятие решения о направлении владельцам автомобильных дорог (улиц), по которым проходит маршрут транспортного средства, осуществляющего перевозку тяжеловесного и (или) крупногабаритного груза, заявки на согласование маршрута транспортного средства, осуществляющего перевозку  одного из типов указанных грузов,  отказе в предоставлении муниципальной услуги, либо в выдаче разрешения на движение транспортного средства, осуществляющего перевозку опасного, тяжеловесного и (или) крупногабаритного груза..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4.5. Согласование маршрута транспортного средства, осуществляющего перевозки тяжеловесного и (или) крупногабаритного груза с владельцами автомобильных дорог, по которым проходит маршрут движения по автомобильным дорогам общего пользования местного значения (улиц) </w:t>
      </w:r>
      <w:proofErr w:type="spellStart"/>
      <w:r w:rsidR="007D22EA">
        <w:rPr>
          <w:sz w:val="28"/>
          <w:szCs w:val="28"/>
        </w:rPr>
        <w:t>Любанского</w:t>
      </w:r>
      <w:proofErr w:type="spellEnd"/>
      <w:r w:rsidR="007D22EA">
        <w:rPr>
          <w:sz w:val="28"/>
          <w:szCs w:val="28"/>
        </w:rPr>
        <w:t xml:space="preserve"> городского поселения </w:t>
      </w:r>
      <w:proofErr w:type="spellStart"/>
      <w:r w:rsidR="007D22EA">
        <w:rPr>
          <w:sz w:val="28"/>
          <w:szCs w:val="28"/>
        </w:rPr>
        <w:t>Тосненского</w:t>
      </w:r>
      <w:proofErr w:type="spellEnd"/>
      <w:r w:rsidRPr="0003483B">
        <w:rPr>
          <w:sz w:val="28"/>
          <w:szCs w:val="28"/>
        </w:rPr>
        <w:t xml:space="preserve"> района Ленинградской области транспортных средств, осуществляющих перевозку тяжеловесных и (или) крупногабаритных грузов.</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4.5.1. Юридическим фактом, являющимся основанием для начала административного действия, является  принятие </w:t>
      </w:r>
      <w:r w:rsidR="00160412">
        <w:rPr>
          <w:sz w:val="28"/>
          <w:szCs w:val="28"/>
        </w:rPr>
        <w:t>Специалистом</w:t>
      </w:r>
      <w:r w:rsidRPr="0003483B">
        <w:rPr>
          <w:sz w:val="28"/>
          <w:szCs w:val="28"/>
        </w:rPr>
        <w:t xml:space="preserve"> решения о </w:t>
      </w:r>
      <w:r w:rsidRPr="0003483B">
        <w:rPr>
          <w:sz w:val="28"/>
          <w:szCs w:val="28"/>
        </w:rPr>
        <w:lastRenderedPageBreak/>
        <w:t xml:space="preserve">направлении владельцам автомобильных дорог (улиц) </w:t>
      </w:r>
      <w:proofErr w:type="spellStart"/>
      <w:r w:rsidR="007D22EA">
        <w:rPr>
          <w:sz w:val="28"/>
          <w:szCs w:val="28"/>
        </w:rPr>
        <w:t>Любанского</w:t>
      </w:r>
      <w:proofErr w:type="spellEnd"/>
      <w:r w:rsidR="007D22EA">
        <w:rPr>
          <w:sz w:val="28"/>
          <w:szCs w:val="28"/>
        </w:rPr>
        <w:t xml:space="preserve"> городского поселения </w:t>
      </w:r>
      <w:proofErr w:type="spellStart"/>
      <w:r w:rsidR="007D22EA">
        <w:rPr>
          <w:sz w:val="28"/>
          <w:szCs w:val="28"/>
        </w:rPr>
        <w:t>Тосненского</w:t>
      </w:r>
      <w:proofErr w:type="spellEnd"/>
      <w:r w:rsidRPr="0003483B">
        <w:rPr>
          <w:sz w:val="28"/>
          <w:szCs w:val="28"/>
        </w:rPr>
        <w:t xml:space="preserve"> района, по которым проходит маршрут транспортного средства, осуществляющего перевозку тяжеловесного и (или) крупногабаритного груза, заявки на согласование маршрута транспортного средства, осуществляющего перевозку  одного их указанных грузов.</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4.5.2. Согласование маршрута транспортного средства, осуществляющего </w:t>
      </w:r>
      <w:r w:rsidRPr="0003483B">
        <w:rPr>
          <w:bCs/>
          <w:sz w:val="28"/>
          <w:szCs w:val="28"/>
        </w:rPr>
        <w:t xml:space="preserve">перевозки </w:t>
      </w:r>
      <w:r w:rsidRPr="0003483B">
        <w:rPr>
          <w:sz w:val="28"/>
          <w:szCs w:val="28"/>
        </w:rPr>
        <w:t>тяжеловесных и (или) крупногабаритных грузов, осуществляется с владельцами автомобильных дорог (улиц), по которым проходит такой маршрут.</w:t>
      </w:r>
    </w:p>
    <w:p w:rsidR="0003483B" w:rsidRPr="0003483B" w:rsidRDefault="0003483B" w:rsidP="0003483B">
      <w:pPr>
        <w:tabs>
          <w:tab w:val="num" w:pos="0"/>
        </w:tabs>
        <w:autoSpaceDE w:val="0"/>
        <w:autoSpaceDN w:val="0"/>
        <w:adjustRightInd w:val="0"/>
        <w:ind w:firstLine="709"/>
        <w:jc w:val="both"/>
        <w:rPr>
          <w:rFonts w:cs="Arial"/>
          <w:sz w:val="28"/>
          <w:szCs w:val="28"/>
        </w:rPr>
      </w:pPr>
      <w:r w:rsidRPr="0003483B">
        <w:rPr>
          <w:sz w:val="28"/>
          <w:szCs w:val="28"/>
        </w:rPr>
        <w:t xml:space="preserve">4.5.3. </w:t>
      </w:r>
      <w:r w:rsidR="00160412">
        <w:rPr>
          <w:sz w:val="28"/>
          <w:szCs w:val="28"/>
        </w:rPr>
        <w:t>Специалист</w:t>
      </w:r>
      <w:r w:rsidRPr="0003483B">
        <w:rPr>
          <w:sz w:val="28"/>
          <w:szCs w:val="28"/>
        </w:rPr>
        <w:t>, после выполнения действий, указанных в пунктах 4.4.2.- 4.4.3. настоящего Регламента,</w:t>
      </w:r>
      <w:r w:rsidRPr="0003483B">
        <w:rPr>
          <w:rFonts w:cs="Arial"/>
          <w:sz w:val="28"/>
          <w:szCs w:val="28"/>
        </w:rPr>
        <w:t xml:space="preserve"> направляет в адрес владельцев автомобильных дорог (улиц), по которым проходит данный маршрут, часть маршрута, заявку на согласование маршрута транспортного средства, осуществляющего </w:t>
      </w:r>
      <w:r w:rsidRPr="0003483B">
        <w:rPr>
          <w:rFonts w:cs="Arial"/>
          <w:bCs/>
          <w:sz w:val="28"/>
          <w:szCs w:val="28"/>
        </w:rPr>
        <w:t>перевозки</w:t>
      </w:r>
      <w:r w:rsidRPr="0003483B">
        <w:rPr>
          <w:rFonts w:cs="Arial"/>
          <w:sz w:val="28"/>
          <w:szCs w:val="28"/>
        </w:rPr>
        <w:t xml:space="preserve"> тяжеловесных и (или) крупногабаритных грузов, которая должна содержать: маршрут движения (участок маршрута); наименование и адрес владельца транспортного средства;  предполагаемый срок и количество поездок; характеристику груза (наименование, габариты, масса); параметры автопоезда (расстояние межу осями, нагрузки на оси, количество осей, массу транспортного средства с грузом, массу порожнего тягача, массу порожнего прицепа, габариты автопоезда); необходимость автомобиля прикрытия (сопровождения), предполагаемую скорость движения, подпись должностного лица.</w:t>
      </w:r>
    </w:p>
    <w:p w:rsidR="0003483B" w:rsidRPr="0003483B" w:rsidRDefault="0003483B" w:rsidP="0003483B">
      <w:pPr>
        <w:autoSpaceDE w:val="0"/>
        <w:autoSpaceDN w:val="0"/>
        <w:adjustRightInd w:val="0"/>
        <w:ind w:firstLine="709"/>
        <w:jc w:val="both"/>
        <w:rPr>
          <w:sz w:val="28"/>
          <w:szCs w:val="28"/>
        </w:rPr>
      </w:pPr>
      <w:r w:rsidRPr="0003483B">
        <w:rPr>
          <w:sz w:val="28"/>
          <w:szCs w:val="28"/>
        </w:rPr>
        <w:t xml:space="preserve">4.5.4. При согласовании маршрута транспортного средства, </w:t>
      </w:r>
      <w:r w:rsidRPr="0003483B">
        <w:rPr>
          <w:bCs/>
          <w:sz w:val="28"/>
          <w:szCs w:val="28"/>
        </w:rPr>
        <w:t xml:space="preserve">осуществляющего перевозки </w:t>
      </w:r>
      <w:r w:rsidRPr="0003483B">
        <w:rPr>
          <w:sz w:val="28"/>
          <w:szCs w:val="28"/>
        </w:rPr>
        <w:t>тяжеловесных и (или) крупногабаритных грузов, владельцами автомобильных дорог (улиц) определяется возможность осуществления перевозки таких грузов, исходя из грузоподъемности и габаритов искусственных и иных инженерных сооружений, несущей способности дорожных одежд на заявленном маршруте</w:t>
      </w:r>
      <w:r w:rsidRPr="0003483B">
        <w:rPr>
          <w:color w:val="FF0000"/>
          <w:sz w:val="28"/>
          <w:szCs w:val="28"/>
        </w:rPr>
        <w:t xml:space="preserve"> </w:t>
      </w:r>
      <w:r w:rsidRPr="0003483B">
        <w:rPr>
          <w:sz w:val="28"/>
          <w:szCs w:val="28"/>
        </w:rPr>
        <w:t>с использованием методов, установленных действующими нормами, на основании сведений автоматизированных баз данных о состоянии дорог и искусственных сооружений, а также материалов оценки технического состояния автомобильных дорог, дополнительных обследований искусственных сооружений.</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4.5.5. Согласование маршрута перевозки тяжеловесных или крупногабаритных грузов категории 1 проводится в срок до 7 дней, категории 2 – в срок до 20 дней.</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4.5.6. В ходе проведения работ по согласованию маршрута транспортного средства осуществляющего </w:t>
      </w:r>
      <w:r w:rsidRPr="0003483B">
        <w:rPr>
          <w:bCs/>
          <w:sz w:val="28"/>
          <w:szCs w:val="28"/>
        </w:rPr>
        <w:t xml:space="preserve">перевозку </w:t>
      </w:r>
      <w:r w:rsidRPr="0003483B">
        <w:rPr>
          <w:sz w:val="28"/>
          <w:szCs w:val="28"/>
        </w:rPr>
        <w:t xml:space="preserve">тяжеловесного и (или) крупногабаритного груза по автомобильным дорогам, владельцами дорог (улиц) определяется необходимость проведения оценки технического состояния автомобильных дорог и их участков (далее – оценка), их укрепления или принятия специальных мер по обустройству автомобильных дорог, их участков, а также пересекающих автомобильную дорогу (улицу) сооружений и коммуникаций.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4.5.7.Оценка проводится владельцами автомобильных дорог в случае, если общая масса транспортного средства превышает максимальную грузоподъемность искусственных дорожных сооружений, расположенных по маршруту движения транспортного средства, осуществляющего перевозку тяжеловесного груза.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4.5.8.Срок проведения оценки не должен превышать 30 дней. О проведении оценки уведомляется заявитель.</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lastRenderedPageBreak/>
        <w:t xml:space="preserve">4.5.9. Проведение оценки технического состояния автомобильных дорог (улиц), их укрепление или принятие специальных мер по обустройству автомобильных дорог, их участков, а также пересекающих автомобильную дорогу сооружений и инженерных коммуникаций осуществляется при письменном согласовании заявителя и за его счет до получения специального разрешения. </w:t>
      </w:r>
    </w:p>
    <w:p w:rsidR="0003483B" w:rsidRPr="0003483B" w:rsidRDefault="0003483B" w:rsidP="0003483B">
      <w:pPr>
        <w:widowControl w:val="0"/>
        <w:tabs>
          <w:tab w:val="num" w:pos="0"/>
        </w:tabs>
        <w:autoSpaceDE w:val="0"/>
        <w:autoSpaceDN w:val="0"/>
        <w:adjustRightInd w:val="0"/>
        <w:ind w:firstLine="709"/>
        <w:jc w:val="both"/>
        <w:rPr>
          <w:sz w:val="28"/>
          <w:szCs w:val="28"/>
        </w:rPr>
      </w:pPr>
      <w:r w:rsidRPr="0003483B">
        <w:rPr>
          <w:sz w:val="28"/>
          <w:szCs w:val="28"/>
        </w:rPr>
        <w:t>4.5.10. Результатом выполнения административного действия является согласование маршрута движения транспортного средства, осуществляющего перевозки опасных, тяжеловесных и (или) крупногабаритных грузов с владельцами автомобильных дорог (улиц), по которым проходит маршрут транспортного средства.</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4.6. Согласование  маршрута транспортного средства, </w:t>
      </w:r>
      <w:r w:rsidRPr="0003483B">
        <w:rPr>
          <w:rFonts w:cs="Arial"/>
          <w:sz w:val="28"/>
          <w:szCs w:val="28"/>
        </w:rPr>
        <w:t xml:space="preserve">осуществляющего перевозки тяжеловесных и крупногабаритных грузов по автомобильным дорогам (улицам) общего пользования местного значения </w:t>
      </w:r>
      <w:proofErr w:type="spellStart"/>
      <w:r w:rsidR="007D22EA">
        <w:rPr>
          <w:rFonts w:cs="Arial"/>
          <w:sz w:val="28"/>
          <w:szCs w:val="28"/>
        </w:rPr>
        <w:t>Любанского</w:t>
      </w:r>
      <w:proofErr w:type="spellEnd"/>
      <w:r w:rsidR="007D22EA">
        <w:rPr>
          <w:rFonts w:cs="Arial"/>
          <w:sz w:val="28"/>
          <w:szCs w:val="28"/>
        </w:rPr>
        <w:t xml:space="preserve"> городского поселения </w:t>
      </w:r>
      <w:proofErr w:type="spellStart"/>
      <w:r w:rsidR="007D22EA">
        <w:rPr>
          <w:rFonts w:cs="Arial"/>
          <w:sz w:val="28"/>
          <w:szCs w:val="28"/>
        </w:rPr>
        <w:t>Тосненского</w:t>
      </w:r>
      <w:proofErr w:type="spellEnd"/>
      <w:r w:rsidRPr="0003483B">
        <w:rPr>
          <w:sz w:val="28"/>
          <w:szCs w:val="28"/>
        </w:rPr>
        <w:t xml:space="preserve"> района </w:t>
      </w:r>
      <w:r w:rsidRPr="0003483B">
        <w:rPr>
          <w:rFonts w:cs="Arial"/>
          <w:sz w:val="28"/>
          <w:szCs w:val="28"/>
        </w:rPr>
        <w:t>Ленинградской области</w:t>
      </w:r>
      <w:r w:rsidRPr="0003483B">
        <w:rPr>
          <w:sz w:val="28"/>
          <w:szCs w:val="28"/>
        </w:rPr>
        <w:t xml:space="preserve"> с Управлением Государственной инспекции безопасности дорожного движения ГУ МВД РФ по г.</w:t>
      </w:r>
      <w:r w:rsidR="007D22EA">
        <w:rPr>
          <w:sz w:val="28"/>
          <w:szCs w:val="28"/>
        </w:rPr>
        <w:t xml:space="preserve"> </w:t>
      </w:r>
      <w:r w:rsidRPr="0003483B">
        <w:rPr>
          <w:sz w:val="28"/>
          <w:szCs w:val="28"/>
        </w:rPr>
        <w:t>Санкт-Петербургу и Ленинградской области в случаях, предусмотренных законом.</w:t>
      </w:r>
    </w:p>
    <w:p w:rsidR="0003483B" w:rsidRPr="0003483B" w:rsidRDefault="0003483B" w:rsidP="0003483B">
      <w:pPr>
        <w:widowControl w:val="0"/>
        <w:tabs>
          <w:tab w:val="num" w:pos="0"/>
        </w:tabs>
        <w:autoSpaceDE w:val="0"/>
        <w:autoSpaceDN w:val="0"/>
        <w:adjustRightInd w:val="0"/>
        <w:ind w:firstLine="709"/>
        <w:jc w:val="both"/>
        <w:rPr>
          <w:sz w:val="28"/>
          <w:szCs w:val="28"/>
        </w:rPr>
      </w:pPr>
      <w:r w:rsidRPr="0003483B">
        <w:rPr>
          <w:sz w:val="28"/>
          <w:szCs w:val="28"/>
        </w:rPr>
        <w:t>4.6.1. Юридическим фактом, являющимся основанием для начала административного действия, является согласование маршрута транспортного средства, осуществляющего перевозки тяжеловесных и (или) крупногабаритных грузов с владельцами автомобильных дорог (улиц), по которым проходит маршрут транспортного средства.</w:t>
      </w:r>
    </w:p>
    <w:p w:rsidR="0003483B" w:rsidRPr="0003483B" w:rsidRDefault="0003483B" w:rsidP="0003483B">
      <w:pPr>
        <w:widowControl w:val="0"/>
        <w:tabs>
          <w:tab w:val="num" w:pos="0"/>
        </w:tabs>
        <w:autoSpaceDE w:val="0"/>
        <w:autoSpaceDN w:val="0"/>
        <w:adjustRightInd w:val="0"/>
        <w:ind w:firstLine="709"/>
        <w:jc w:val="both"/>
        <w:rPr>
          <w:sz w:val="28"/>
          <w:szCs w:val="28"/>
        </w:rPr>
      </w:pPr>
      <w:r w:rsidRPr="0003483B">
        <w:rPr>
          <w:sz w:val="28"/>
          <w:szCs w:val="28"/>
        </w:rPr>
        <w:t>4.6.2. Согласование маршрута транспортного средства, осуществляющего перевозки крупногабаритных грузов, осуществляется с владельцами автомобильных дорог (улиц) и Управлением ГИБДД ГУ МВД РФ по г.</w:t>
      </w:r>
      <w:r w:rsidR="007D22EA">
        <w:rPr>
          <w:sz w:val="28"/>
          <w:szCs w:val="28"/>
        </w:rPr>
        <w:t xml:space="preserve"> </w:t>
      </w:r>
      <w:r w:rsidRPr="0003483B">
        <w:rPr>
          <w:sz w:val="28"/>
          <w:szCs w:val="28"/>
        </w:rPr>
        <w:t>Санкт-Петербургу и Ленинградской области (далее – Госавтоинспекция).</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Согласование с Госавтоинспекцией проводится также в случаях, если для движения транспортного средства, осуществляющего перевозки тяжеловесных грузов, требуется: укрепление отдельных участков автомобильных дорог; принятие специальных мер по обустройству автомобильных дорог и пересекающих их сооружений и инженерных коммуникаций в пределах маршрута транспортного средства.</w:t>
      </w:r>
    </w:p>
    <w:p w:rsidR="0003483B" w:rsidRPr="0003483B" w:rsidRDefault="0003483B" w:rsidP="0003483B">
      <w:pPr>
        <w:tabs>
          <w:tab w:val="num" w:pos="0"/>
        </w:tabs>
        <w:autoSpaceDE w:val="0"/>
        <w:autoSpaceDN w:val="0"/>
        <w:adjustRightInd w:val="0"/>
        <w:ind w:firstLine="709"/>
        <w:jc w:val="both"/>
        <w:outlineLvl w:val="1"/>
        <w:rPr>
          <w:sz w:val="28"/>
          <w:szCs w:val="28"/>
        </w:rPr>
      </w:pPr>
      <w:r w:rsidRPr="0003483B">
        <w:rPr>
          <w:sz w:val="28"/>
          <w:szCs w:val="28"/>
        </w:rPr>
        <w:t xml:space="preserve">4.6.3. Согласование маршрута транспортного средства с органами Госавтоинспекции осуществляется посредством факсимильной связи с последующим предоставлением оригиналов документов на бумажном носителе или ведомственных информационных систем с последующим представлением оригиналов документов в случае отсутствия механизма удостоверения электронно-цифровой подписи. </w:t>
      </w:r>
    </w:p>
    <w:p w:rsidR="0003483B" w:rsidRPr="0003483B" w:rsidRDefault="0003483B" w:rsidP="0003483B">
      <w:pPr>
        <w:widowControl w:val="0"/>
        <w:tabs>
          <w:tab w:val="num" w:pos="0"/>
        </w:tabs>
        <w:autoSpaceDE w:val="0"/>
        <w:autoSpaceDN w:val="0"/>
        <w:adjustRightInd w:val="0"/>
        <w:ind w:firstLine="709"/>
        <w:jc w:val="both"/>
        <w:rPr>
          <w:sz w:val="28"/>
          <w:szCs w:val="28"/>
        </w:rPr>
      </w:pPr>
      <w:r w:rsidRPr="0003483B">
        <w:rPr>
          <w:sz w:val="28"/>
          <w:szCs w:val="28"/>
        </w:rPr>
        <w:t xml:space="preserve">4.6.4. После согласования маршрута транспортного средства, осуществляющего перевозку тяжеловесных и (или) крупногабаритных грузов, всеми владельцами автомобильных дорог, входящих в указанный маршрут, </w:t>
      </w:r>
      <w:r w:rsidR="00160412">
        <w:rPr>
          <w:sz w:val="28"/>
          <w:szCs w:val="28"/>
        </w:rPr>
        <w:t>Специалист</w:t>
      </w:r>
      <w:r w:rsidRPr="0003483B">
        <w:rPr>
          <w:sz w:val="28"/>
          <w:szCs w:val="28"/>
        </w:rPr>
        <w:t xml:space="preserve"> оформляет специальное разрешение в порядке, установленном пунктами 3.5-3.7 настоящего Регламента, и в случаях, установленных пунктом 4.6.2. настоящего Регламента, направляет в адрес Управления Государственной инспекции безопасности дорожного движения ГУ МВД РФ по г.</w:t>
      </w:r>
      <w:r w:rsidR="007D22EA">
        <w:rPr>
          <w:sz w:val="28"/>
          <w:szCs w:val="28"/>
        </w:rPr>
        <w:t xml:space="preserve"> </w:t>
      </w:r>
      <w:r w:rsidRPr="0003483B">
        <w:rPr>
          <w:sz w:val="28"/>
          <w:szCs w:val="28"/>
        </w:rPr>
        <w:t xml:space="preserve">Санкт-Петербургу и </w:t>
      </w:r>
      <w:r w:rsidRPr="0003483B">
        <w:rPr>
          <w:sz w:val="28"/>
          <w:szCs w:val="28"/>
        </w:rPr>
        <w:lastRenderedPageBreak/>
        <w:t xml:space="preserve">Ленинградской области межведомственный запрос на согласование маршрута движения транспортного средства, осуществляющего </w:t>
      </w:r>
      <w:r w:rsidRPr="0003483B">
        <w:rPr>
          <w:bCs/>
          <w:sz w:val="28"/>
          <w:szCs w:val="28"/>
        </w:rPr>
        <w:t>перевозку</w:t>
      </w:r>
      <w:r w:rsidRPr="0003483B">
        <w:rPr>
          <w:sz w:val="28"/>
          <w:szCs w:val="28"/>
        </w:rPr>
        <w:t xml:space="preserve"> тяжеловесных и (или) крупногабаритных грузов, к которому прилагаются бланк заполненного специального разрешения, а также  копии документов, указанных в пунктах 2.6.1-2.6.4 настоящего Регламента, и копии согласований маршрута транспортного средства владельцами автомобильных дорог (улиц). </w:t>
      </w:r>
    </w:p>
    <w:p w:rsidR="0003483B" w:rsidRPr="0003483B" w:rsidRDefault="0003483B" w:rsidP="0003483B">
      <w:pPr>
        <w:tabs>
          <w:tab w:val="num" w:pos="0"/>
        </w:tabs>
        <w:autoSpaceDE w:val="0"/>
        <w:autoSpaceDN w:val="0"/>
        <w:adjustRightInd w:val="0"/>
        <w:ind w:firstLine="709"/>
        <w:jc w:val="both"/>
        <w:rPr>
          <w:sz w:val="28"/>
          <w:szCs w:val="28"/>
        </w:rPr>
      </w:pPr>
      <w:r w:rsidRPr="0003483B">
        <w:rPr>
          <w:rFonts w:cs="Arial"/>
          <w:sz w:val="28"/>
          <w:szCs w:val="28"/>
        </w:rPr>
        <w:t>4.6.5. После осуществления Госавтоинспекцией согласования маршрута транспортного средства</w:t>
      </w:r>
      <w:r w:rsidRPr="0003483B">
        <w:rPr>
          <w:sz w:val="28"/>
          <w:szCs w:val="28"/>
        </w:rPr>
        <w:t xml:space="preserve">, </w:t>
      </w:r>
      <w:r w:rsidRPr="0003483B">
        <w:rPr>
          <w:rFonts w:cs="Arial"/>
          <w:bCs/>
          <w:sz w:val="28"/>
          <w:szCs w:val="28"/>
        </w:rPr>
        <w:t xml:space="preserve">осуществляющего перевозки </w:t>
      </w:r>
      <w:r w:rsidRPr="0003483B">
        <w:rPr>
          <w:rFonts w:cs="Arial"/>
          <w:sz w:val="28"/>
          <w:szCs w:val="28"/>
        </w:rPr>
        <w:t xml:space="preserve">тяжеловесных и (или) крупногабаритных грузов, проставлении </w:t>
      </w:r>
      <w:r w:rsidRPr="0003483B">
        <w:rPr>
          <w:sz w:val="28"/>
          <w:szCs w:val="28"/>
        </w:rPr>
        <w:t xml:space="preserve">записи в специальном разрешении о согласовании в пункте «Организации, согласовавшие перевозку» и скреплении ее печатью такой бланк специального разрешения поступает в Отдел.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4.6.6. В случае отказа </w:t>
      </w:r>
      <w:r w:rsidRPr="0003483B">
        <w:rPr>
          <w:rFonts w:cs="Arial"/>
          <w:sz w:val="28"/>
          <w:szCs w:val="28"/>
        </w:rPr>
        <w:t>Госавтоинспекцией</w:t>
      </w:r>
      <w:r w:rsidRPr="0003483B">
        <w:rPr>
          <w:sz w:val="28"/>
          <w:szCs w:val="28"/>
        </w:rPr>
        <w:t xml:space="preserve"> в согласовании  маршрута перевозки,  в </w:t>
      </w:r>
      <w:r w:rsidR="007D22EA">
        <w:rPr>
          <w:sz w:val="28"/>
          <w:szCs w:val="28"/>
        </w:rPr>
        <w:t>Администрацию</w:t>
      </w:r>
      <w:r w:rsidRPr="0003483B">
        <w:rPr>
          <w:sz w:val="28"/>
          <w:szCs w:val="28"/>
        </w:rPr>
        <w:t xml:space="preserve"> должен направляться мотивированный отказ в согласовании маршрута перевозки с возвратом ранее направленных документов.</w:t>
      </w:r>
    </w:p>
    <w:p w:rsidR="0003483B" w:rsidRPr="0003483B" w:rsidRDefault="0003483B" w:rsidP="0003483B">
      <w:pPr>
        <w:widowControl w:val="0"/>
        <w:tabs>
          <w:tab w:val="num" w:pos="0"/>
        </w:tabs>
        <w:autoSpaceDE w:val="0"/>
        <w:autoSpaceDN w:val="0"/>
        <w:adjustRightInd w:val="0"/>
        <w:ind w:firstLine="709"/>
        <w:jc w:val="both"/>
        <w:rPr>
          <w:sz w:val="28"/>
          <w:szCs w:val="28"/>
        </w:rPr>
      </w:pPr>
      <w:r w:rsidRPr="0003483B">
        <w:rPr>
          <w:sz w:val="28"/>
          <w:szCs w:val="28"/>
        </w:rPr>
        <w:t>4.6.7. Результатом выполнения административного действия является согласование  маршрута транспортного средства, осуществляющего перевозки тяжеловесных и крупногабаритных грузов, с Госавтоинспекцией или отказ в таком согласовании.</w:t>
      </w:r>
    </w:p>
    <w:p w:rsidR="0003483B" w:rsidRPr="0003483B" w:rsidRDefault="0003483B" w:rsidP="0003483B">
      <w:pPr>
        <w:tabs>
          <w:tab w:val="num" w:pos="0"/>
        </w:tabs>
        <w:ind w:firstLine="709"/>
        <w:jc w:val="both"/>
        <w:rPr>
          <w:color w:val="FF0000"/>
          <w:sz w:val="28"/>
          <w:szCs w:val="28"/>
        </w:rPr>
      </w:pPr>
      <w:r w:rsidRPr="0003483B">
        <w:rPr>
          <w:sz w:val="28"/>
          <w:szCs w:val="28"/>
        </w:rPr>
        <w:t xml:space="preserve">4.7. Определение размера вреда, причиняемого транспортным средством, осуществляющим перевозку тяжеловесного груза, при проезде по автомобильным дорогам общего пользования местного значения (улицам) </w:t>
      </w:r>
      <w:proofErr w:type="spellStart"/>
      <w:r w:rsidR="007D22EA">
        <w:rPr>
          <w:sz w:val="28"/>
          <w:szCs w:val="28"/>
        </w:rPr>
        <w:t>Любанского</w:t>
      </w:r>
      <w:proofErr w:type="spellEnd"/>
      <w:r w:rsidR="007D22EA">
        <w:rPr>
          <w:sz w:val="28"/>
          <w:szCs w:val="28"/>
        </w:rPr>
        <w:t xml:space="preserve"> городского поселения </w:t>
      </w:r>
      <w:proofErr w:type="spellStart"/>
      <w:r w:rsidR="007D22EA">
        <w:rPr>
          <w:sz w:val="28"/>
          <w:szCs w:val="28"/>
        </w:rPr>
        <w:t>Тосненского</w:t>
      </w:r>
      <w:proofErr w:type="spellEnd"/>
      <w:r w:rsidR="007D22EA">
        <w:rPr>
          <w:sz w:val="28"/>
          <w:szCs w:val="28"/>
        </w:rPr>
        <w:t xml:space="preserve"> </w:t>
      </w:r>
      <w:r w:rsidRPr="0003483B">
        <w:rPr>
          <w:sz w:val="28"/>
          <w:szCs w:val="28"/>
        </w:rPr>
        <w:t xml:space="preserve"> района Ленинградской области.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4.7.1. Юридическим фактом, являющимся основанием для начала административного действия, является наличие всех согласований с владельцами автомобильных дорог и с органами Госавтоинспекции в случаях, указанных в подразделе 3.5 настоящего Регламента, поступление от владельцев автомобильных дорог (улиц) сведений о размере вреда, подлежащего возмещению владельцем транспортного средства при движении по заявленному маршруту.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4.7.2.</w:t>
      </w:r>
      <w:r w:rsidR="00160412">
        <w:rPr>
          <w:sz w:val="28"/>
          <w:szCs w:val="28"/>
        </w:rPr>
        <w:t xml:space="preserve"> Специалист</w:t>
      </w:r>
      <w:r w:rsidRPr="0003483B">
        <w:rPr>
          <w:sz w:val="28"/>
          <w:szCs w:val="28"/>
        </w:rPr>
        <w:t xml:space="preserve">, ответственный за выдачу разрешения, осуществляет расчет и начисление размера платы в счет возмещения вреда, причиняемого транспортным средством, осуществляющим перевозку тяжеловесного груза, при проезде по автомобильным дорогам (улицам) применительно к каждому участку автомобильной дороги, по которому проходит маршрут транспортного средства, на основании сведений, представленных владельцами автомобильных дорог, по которым проходит маршрут транспортного средства, по формуле, установленной Правилами возмещения вреда, причиняемого транспортными средствами, осуществляющими перевозки тяжеловесных грузов, утвержденными постановлением Правительства Российской Федерации № 934, и с учетом значений размера вреда, установленными постановлением администрации </w:t>
      </w:r>
      <w:proofErr w:type="spellStart"/>
      <w:r w:rsidR="007D22EA">
        <w:rPr>
          <w:sz w:val="28"/>
          <w:szCs w:val="28"/>
        </w:rPr>
        <w:t>Любанского</w:t>
      </w:r>
      <w:proofErr w:type="spellEnd"/>
      <w:r w:rsidR="007D22EA">
        <w:rPr>
          <w:sz w:val="28"/>
          <w:szCs w:val="28"/>
        </w:rPr>
        <w:t xml:space="preserve"> городского поселения </w:t>
      </w:r>
      <w:proofErr w:type="spellStart"/>
      <w:r w:rsidR="007D22EA">
        <w:rPr>
          <w:sz w:val="28"/>
          <w:szCs w:val="28"/>
        </w:rPr>
        <w:t>Тосненского</w:t>
      </w:r>
      <w:proofErr w:type="spellEnd"/>
      <w:r w:rsidR="007D22EA">
        <w:rPr>
          <w:sz w:val="28"/>
          <w:szCs w:val="28"/>
        </w:rPr>
        <w:t xml:space="preserve"> </w:t>
      </w:r>
      <w:r w:rsidRPr="0003483B">
        <w:rPr>
          <w:sz w:val="28"/>
          <w:szCs w:val="28"/>
        </w:rPr>
        <w:t>района Ленинградской области.</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4.7.3. Расчет платы в счет возмещения вреда осуществляется на безвозмездной основе.</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4.7.4. Общий размер платы в счет возмещения вреда определяется как сумма платежей в счет возмещения вреда, рассчитанных применительно к каждому </w:t>
      </w:r>
      <w:r w:rsidRPr="0003483B">
        <w:rPr>
          <w:sz w:val="28"/>
          <w:szCs w:val="28"/>
        </w:rPr>
        <w:lastRenderedPageBreak/>
        <w:t xml:space="preserve">участку автомобильных дорог (улиц), по которому проходит  маршрут транспортного средства.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4.7.5. На основании произведенного расчета </w:t>
      </w:r>
      <w:r w:rsidR="00160412">
        <w:rPr>
          <w:sz w:val="28"/>
          <w:szCs w:val="28"/>
        </w:rPr>
        <w:t>Специалист</w:t>
      </w:r>
      <w:r w:rsidRPr="0003483B">
        <w:rPr>
          <w:sz w:val="28"/>
          <w:szCs w:val="28"/>
        </w:rPr>
        <w:t xml:space="preserve"> оформляет счет об оплате с указанием соответствующих реквизитов для зачисления средств, полученных в качестве платежа, в доход бюджета</w:t>
      </w:r>
      <w:r w:rsidR="007D22EA">
        <w:rPr>
          <w:sz w:val="28"/>
          <w:szCs w:val="28"/>
        </w:rPr>
        <w:t xml:space="preserve"> </w:t>
      </w:r>
      <w:proofErr w:type="spellStart"/>
      <w:r w:rsidR="007D22EA">
        <w:rPr>
          <w:sz w:val="28"/>
          <w:szCs w:val="28"/>
        </w:rPr>
        <w:t>Любанского</w:t>
      </w:r>
      <w:proofErr w:type="spellEnd"/>
      <w:r w:rsidR="007D22EA">
        <w:rPr>
          <w:sz w:val="28"/>
          <w:szCs w:val="28"/>
        </w:rPr>
        <w:t xml:space="preserve"> городского поселения </w:t>
      </w:r>
      <w:proofErr w:type="spellStart"/>
      <w:r w:rsidR="007D22EA">
        <w:rPr>
          <w:sz w:val="28"/>
          <w:szCs w:val="28"/>
        </w:rPr>
        <w:t>Тосненского</w:t>
      </w:r>
      <w:proofErr w:type="spellEnd"/>
      <w:r w:rsidRPr="0003483B">
        <w:rPr>
          <w:sz w:val="28"/>
          <w:szCs w:val="28"/>
        </w:rPr>
        <w:t xml:space="preserve"> района Ленинградской области согласно образцу, указанному в приложении № 7, и вручает его заявителю либо направляет посредством факсимильной связи или электронной почты.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4.7.6. Срок исполнения данного административного действия составляет не более 1 часа.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4.7.7. Результатом выполнения административного действия является расчет и начисление размера платы в счет возмещения вреда, причиняемого транспортным средством, осуществляющим перевозку тяжеловесного груза, при проезде по автомобильным дорогам применительно к каждому участку муниципальной автомобильной дороги (улицы), по которому проходит маршрут транспортного средства, оформление счета об оплате с указанием соответствующих реквизитов для зачисления средств, полученных в качестве платежа, в доход бюджета </w:t>
      </w:r>
      <w:proofErr w:type="spellStart"/>
      <w:r w:rsidR="007D22EA">
        <w:rPr>
          <w:sz w:val="28"/>
          <w:szCs w:val="28"/>
        </w:rPr>
        <w:t>Любанского</w:t>
      </w:r>
      <w:proofErr w:type="spellEnd"/>
      <w:r w:rsidR="007D22EA">
        <w:rPr>
          <w:sz w:val="28"/>
          <w:szCs w:val="28"/>
        </w:rPr>
        <w:t xml:space="preserve"> городского поселения </w:t>
      </w:r>
      <w:proofErr w:type="spellStart"/>
      <w:r w:rsidR="007D22EA">
        <w:rPr>
          <w:sz w:val="28"/>
          <w:szCs w:val="28"/>
        </w:rPr>
        <w:t>Тосненского</w:t>
      </w:r>
      <w:proofErr w:type="spellEnd"/>
      <w:r w:rsidR="007D22EA">
        <w:rPr>
          <w:sz w:val="28"/>
          <w:szCs w:val="28"/>
        </w:rPr>
        <w:t xml:space="preserve"> райо</w:t>
      </w:r>
      <w:r w:rsidRPr="0003483B">
        <w:rPr>
          <w:sz w:val="28"/>
          <w:szCs w:val="28"/>
        </w:rPr>
        <w:t xml:space="preserve">на Ленинградской области и вручение его заявителю либо направление посредством факсимильной связи или электронной почты.  </w:t>
      </w:r>
    </w:p>
    <w:p w:rsidR="0003483B" w:rsidRPr="0003483B" w:rsidRDefault="0003483B" w:rsidP="0003483B">
      <w:pPr>
        <w:tabs>
          <w:tab w:val="num" w:pos="0"/>
        </w:tabs>
        <w:autoSpaceDE w:val="0"/>
        <w:autoSpaceDN w:val="0"/>
        <w:adjustRightInd w:val="0"/>
        <w:ind w:firstLine="709"/>
        <w:jc w:val="both"/>
        <w:rPr>
          <w:rFonts w:cs="Arial"/>
          <w:sz w:val="28"/>
          <w:szCs w:val="28"/>
        </w:rPr>
      </w:pPr>
      <w:r w:rsidRPr="0003483B">
        <w:rPr>
          <w:rFonts w:cs="Arial"/>
          <w:sz w:val="28"/>
          <w:szCs w:val="28"/>
        </w:rPr>
        <w:t>4.8. Оформление и выдача заявителю  счета на оплату государственной пошлины за выдачу специального разрешения</w:t>
      </w:r>
      <w:r w:rsidRPr="0003483B">
        <w:rPr>
          <w:sz w:val="28"/>
          <w:szCs w:val="28"/>
        </w:rPr>
        <w:t xml:space="preserve"> </w:t>
      </w:r>
      <w:r w:rsidRPr="0003483B">
        <w:rPr>
          <w:rFonts w:cs="Arial"/>
          <w:sz w:val="28"/>
          <w:szCs w:val="28"/>
        </w:rPr>
        <w:t xml:space="preserve">на движение по автомобильным дорогам </w:t>
      </w:r>
      <w:r w:rsidRPr="0003483B">
        <w:rPr>
          <w:sz w:val="28"/>
          <w:szCs w:val="28"/>
        </w:rPr>
        <w:t>общего пользования местного значения (улицам) Ленинградской области.</w:t>
      </w:r>
      <w:r w:rsidRPr="0003483B">
        <w:rPr>
          <w:rFonts w:cs="Arial"/>
          <w:sz w:val="28"/>
          <w:szCs w:val="28"/>
        </w:rPr>
        <w:t xml:space="preserve">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4.8.1. Юридическим фактом, являющимся основанием для начала административного действия, является наличие всех согласований с владельцами автомобильных дорог (улиц), а также с органами Госавтоинспекции в случаях, указанных в подразделе 3.5 настоящего Регламента, поступление сведений об оплате вреда, причиняемого транспортным средством, осуществляющим перевозку тяжеловесного груза, при проезде по автомобильным дорогам общего пользования местного значения Ленинградской области.</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4.8.2. В соответствии с пунктом 111 части 1 статьи 333.33 Налогового кодекса РФ </w:t>
      </w:r>
      <w:r w:rsidR="00160412">
        <w:rPr>
          <w:sz w:val="28"/>
          <w:szCs w:val="28"/>
        </w:rPr>
        <w:t>Специалист</w:t>
      </w:r>
      <w:r w:rsidRPr="0003483B">
        <w:rPr>
          <w:sz w:val="28"/>
          <w:szCs w:val="28"/>
        </w:rPr>
        <w:t xml:space="preserve"> оформляет счет об оплате государственной пошлины с указанием соответствующих реквизитов для зачисления средств, полученных в качестве платежа, в доход бюджета Ленинградской области согласно образцу, указанному в приложении № 8, и вручает его заявителю либо направляет посредством факсимильной связи или электронной почты.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4.8.3.Срок исполнения данного административного действия составляет не более 1 часа.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4.8.4. Результатом выполнения административного действия является оформление счета об оплате государственной пошлины с указанием соответствующих реквизитов для зачисления средств, полученных в качестве платежа, в доход бюджета Ленинградской области, и вручение его заявителю либо направление посредством факсимильной связи или электронной почты.  </w:t>
      </w:r>
    </w:p>
    <w:p w:rsidR="0003483B" w:rsidRPr="0003483B" w:rsidRDefault="0003483B" w:rsidP="0003483B">
      <w:pPr>
        <w:tabs>
          <w:tab w:val="num" w:pos="0"/>
        </w:tabs>
        <w:ind w:firstLine="709"/>
        <w:jc w:val="both"/>
        <w:rPr>
          <w:b/>
          <w:sz w:val="28"/>
          <w:szCs w:val="28"/>
        </w:rPr>
      </w:pPr>
      <w:r w:rsidRPr="0003483B">
        <w:rPr>
          <w:sz w:val="28"/>
          <w:szCs w:val="28"/>
        </w:rPr>
        <w:lastRenderedPageBreak/>
        <w:t>4.9. Выдача (отказ в выдаче) специального разрешения на движение по автомобильным дорогам общего пользования местного значения Ленинградской области транспортных средств, осуществляющих перевозку тяжеловесных и (или) крупногабаритных грузов по автодорогам общего пользования местного значения (улицам) Ленинградской области</w:t>
      </w:r>
      <w:r w:rsidRPr="0003483B">
        <w:rPr>
          <w:color w:val="FF0000"/>
          <w:sz w:val="28"/>
          <w:szCs w:val="28"/>
        </w:rPr>
        <w:t>.</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4.9.1. Юридическим фактом, являющимся основанием для начала административного действия, является предоставление заявителем </w:t>
      </w:r>
      <w:r w:rsidR="00160412">
        <w:rPr>
          <w:sz w:val="28"/>
          <w:szCs w:val="28"/>
        </w:rPr>
        <w:t>Специалисту</w:t>
      </w:r>
      <w:r w:rsidRPr="0003483B">
        <w:rPr>
          <w:sz w:val="28"/>
          <w:szCs w:val="28"/>
        </w:rPr>
        <w:t xml:space="preserve"> платёжных документов, подтверждающих оплату государственной пошлины за выдачу разрешения, внесение платы в счет возмещения вреда, причиняемого транспортным средством, осуществляющим перевозку тяжеловесного груза, при проезде по автомобильным дорогам (улицам) общего пользования местного значения, возмещение в бюджет Ленинградской области расходов на осуществление оценки технического состояния автомобильных дорог (улиц) общего пользования местного значения и принятие специальных мер по обустройству автомобильных дорог, их участков, а также пересекающих автомобильную дорогу сооружений и инженерных коммуникаций (в случае проведения указанных действий).</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4.9.2. С 01 января 2013 года  документы и информация об оплате государственной пошлины, взимаемой за предоставление государственной услуги, запрашиваются </w:t>
      </w:r>
      <w:r w:rsidR="00160412">
        <w:rPr>
          <w:sz w:val="28"/>
          <w:szCs w:val="28"/>
        </w:rPr>
        <w:t>Специалистом</w:t>
      </w:r>
      <w:r w:rsidRPr="0003483B">
        <w:rPr>
          <w:sz w:val="28"/>
          <w:szCs w:val="28"/>
        </w:rPr>
        <w:t xml:space="preserve"> в Управлении Федерального казначейства по Ленинградской области посредством факсимильной связи с последующим предоставлением оригиналов документов или с применением единой системы межведомственного электронного взаимодействия с использованием электронной подписи или ведомственных информационных систем с последующим представлением оригиналов документов в случае отсутствия механизма удостоверения электронной подписи.</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С указанной даты  документы и информация об оплате государственной пошлины, взимаемой за предоставление муниципальной услуги, могут быть представлены заявителем  в </w:t>
      </w:r>
      <w:r w:rsidR="00F52CE0">
        <w:rPr>
          <w:sz w:val="28"/>
          <w:szCs w:val="28"/>
        </w:rPr>
        <w:t>Администрацию</w:t>
      </w:r>
      <w:r w:rsidRPr="0003483B">
        <w:rPr>
          <w:sz w:val="28"/>
          <w:szCs w:val="28"/>
        </w:rPr>
        <w:t xml:space="preserve"> по собственной инициативе.</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4.9.3. В случае если для движения транспортного средства, осуществляющего перевозку тяжеловесного и (или) крупногабаритного груза по автодорогам общего пользования местного значения, за счет Ленинградской области произведена оценка технического состояния автомобильных дорог местного значения Ленинградской области, по которым проходит маршрут транспортного средства, осуществляющего перевозку тяжеловесного и (или) крупногабаритного груза,  их укрепление или приняты специальные меры по обустройству таких автомобильных дорог, их участков, а также пересекающих автомобильную дорогу сооружений и инженерных коммуникаций,  лица, в интересах которых осуществляется перевозка, возмещают в бюджет</w:t>
      </w:r>
      <w:r w:rsidR="00F52CE0">
        <w:rPr>
          <w:sz w:val="28"/>
          <w:szCs w:val="28"/>
        </w:rPr>
        <w:t xml:space="preserve"> </w:t>
      </w:r>
      <w:proofErr w:type="spellStart"/>
      <w:r w:rsidR="00F52CE0">
        <w:rPr>
          <w:sz w:val="28"/>
          <w:szCs w:val="28"/>
        </w:rPr>
        <w:t>Любанского</w:t>
      </w:r>
      <w:proofErr w:type="spellEnd"/>
      <w:r w:rsidR="00F52CE0">
        <w:rPr>
          <w:sz w:val="28"/>
          <w:szCs w:val="28"/>
        </w:rPr>
        <w:t xml:space="preserve"> городского поселения </w:t>
      </w:r>
      <w:proofErr w:type="spellStart"/>
      <w:r w:rsidR="00F52CE0">
        <w:rPr>
          <w:sz w:val="28"/>
          <w:szCs w:val="28"/>
        </w:rPr>
        <w:t>Тосненского</w:t>
      </w:r>
      <w:proofErr w:type="spellEnd"/>
      <w:r w:rsidRPr="0003483B">
        <w:rPr>
          <w:sz w:val="28"/>
          <w:szCs w:val="28"/>
        </w:rPr>
        <w:t xml:space="preserve"> района Ленинградской области расходы на осуществление указанной оценки и принятие указанных мер до получения разрешения.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Соответствующий платежный документ также представляется </w:t>
      </w:r>
      <w:r w:rsidR="00160412">
        <w:rPr>
          <w:sz w:val="28"/>
          <w:szCs w:val="28"/>
        </w:rPr>
        <w:t>Специалисту</w:t>
      </w:r>
      <w:r w:rsidRPr="0003483B">
        <w:rPr>
          <w:sz w:val="28"/>
          <w:szCs w:val="28"/>
        </w:rPr>
        <w:t>.</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4.9.4. </w:t>
      </w:r>
      <w:r w:rsidR="00160412">
        <w:rPr>
          <w:sz w:val="28"/>
          <w:szCs w:val="28"/>
        </w:rPr>
        <w:t>Специалист</w:t>
      </w:r>
      <w:r w:rsidRPr="0003483B">
        <w:rPr>
          <w:sz w:val="28"/>
          <w:szCs w:val="28"/>
        </w:rPr>
        <w:t xml:space="preserve"> проверяет поступившие платежные документы, подтверждающие оплату государственной пошлины, оплату в счет возмещение вреда, оплату в счет возмещения понесенных </w:t>
      </w:r>
      <w:proofErr w:type="spellStart"/>
      <w:r w:rsidR="00F52CE0">
        <w:rPr>
          <w:sz w:val="28"/>
          <w:szCs w:val="28"/>
        </w:rPr>
        <w:t>Любанским</w:t>
      </w:r>
      <w:proofErr w:type="spellEnd"/>
      <w:r w:rsidR="00F52CE0">
        <w:rPr>
          <w:sz w:val="28"/>
          <w:szCs w:val="28"/>
        </w:rPr>
        <w:t xml:space="preserve"> городским поселением </w:t>
      </w:r>
      <w:proofErr w:type="spellStart"/>
      <w:r w:rsidR="00F52CE0">
        <w:rPr>
          <w:sz w:val="28"/>
          <w:szCs w:val="28"/>
        </w:rPr>
        <w:lastRenderedPageBreak/>
        <w:t>Тосненского</w:t>
      </w:r>
      <w:proofErr w:type="spellEnd"/>
      <w:r w:rsidR="00F52CE0">
        <w:rPr>
          <w:sz w:val="28"/>
          <w:szCs w:val="28"/>
        </w:rPr>
        <w:t xml:space="preserve"> </w:t>
      </w:r>
      <w:r w:rsidRPr="0003483B">
        <w:rPr>
          <w:sz w:val="28"/>
          <w:szCs w:val="28"/>
        </w:rPr>
        <w:t xml:space="preserve"> района Ленинградской области расходов на оценку технического состояния автомобильных дорог местного значения </w:t>
      </w:r>
      <w:proofErr w:type="spellStart"/>
      <w:r w:rsidR="00F52CE0">
        <w:rPr>
          <w:sz w:val="28"/>
          <w:szCs w:val="28"/>
        </w:rPr>
        <w:t>Любанского</w:t>
      </w:r>
      <w:proofErr w:type="spellEnd"/>
      <w:r w:rsidR="00F52CE0">
        <w:rPr>
          <w:sz w:val="28"/>
          <w:szCs w:val="28"/>
        </w:rPr>
        <w:t xml:space="preserve"> городского поселения </w:t>
      </w:r>
      <w:proofErr w:type="spellStart"/>
      <w:r w:rsidR="00F52CE0">
        <w:rPr>
          <w:sz w:val="28"/>
          <w:szCs w:val="28"/>
        </w:rPr>
        <w:t>Тосненского</w:t>
      </w:r>
      <w:proofErr w:type="spellEnd"/>
      <w:r w:rsidR="00F52CE0">
        <w:rPr>
          <w:sz w:val="28"/>
          <w:szCs w:val="28"/>
        </w:rPr>
        <w:t xml:space="preserve"> </w:t>
      </w:r>
      <w:r w:rsidRPr="0003483B">
        <w:rPr>
          <w:sz w:val="28"/>
          <w:szCs w:val="28"/>
        </w:rPr>
        <w:t xml:space="preserve"> района Ленинградской области, их укрепление или принятие специальных мер по обустройству таких автомобильных дорог (улиц), их участков, а также пересекающих автомобильную дорогу сооружений и инженерных коммуникаций.</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4.9.5. </w:t>
      </w:r>
      <w:r w:rsidR="00160412">
        <w:rPr>
          <w:sz w:val="28"/>
          <w:szCs w:val="28"/>
        </w:rPr>
        <w:t>Специалист</w:t>
      </w:r>
      <w:r w:rsidRPr="0003483B">
        <w:rPr>
          <w:sz w:val="28"/>
          <w:szCs w:val="28"/>
        </w:rPr>
        <w:t xml:space="preserve"> выполняет следующие  действия: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заполняет  бланк разрешения;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 </w:t>
      </w:r>
      <w:r w:rsidR="00160412">
        <w:rPr>
          <w:sz w:val="28"/>
          <w:szCs w:val="28"/>
        </w:rPr>
        <w:t>Специалист</w:t>
      </w:r>
      <w:r w:rsidRPr="00160412">
        <w:rPr>
          <w:sz w:val="28"/>
          <w:szCs w:val="28"/>
        </w:rPr>
        <w:t xml:space="preserve"> передает заполненный бланк разрешения на подпись </w:t>
      </w:r>
      <w:r w:rsidR="00160412">
        <w:rPr>
          <w:sz w:val="28"/>
          <w:szCs w:val="28"/>
        </w:rPr>
        <w:t>главе Администрации</w:t>
      </w:r>
      <w:r w:rsidRPr="0003483B">
        <w:rPr>
          <w:sz w:val="28"/>
          <w:szCs w:val="28"/>
        </w:rPr>
        <w:t xml:space="preserve">;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регистрирует подписанное разрешение в журнале регистрации выданных разрешений и снимает с него копию, факт регистрации разрешения заверяет своей подписью;</w:t>
      </w:r>
    </w:p>
    <w:p w:rsidR="0003483B" w:rsidRPr="0003483B" w:rsidRDefault="0003483B" w:rsidP="0003483B">
      <w:pPr>
        <w:shd w:val="clear" w:color="auto" w:fill="FFFFFF"/>
        <w:tabs>
          <w:tab w:val="num" w:pos="0"/>
        </w:tabs>
        <w:autoSpaceDE w:val="0"/>
        <w:autoSpaceDN w:val="0"/>
        <w:adjustRightInd w:val="0"/>
        <w:ind w:firstLine="709"/>
        <w:jc w:val="both"/>
        <w:rPr>
          <w:sz w:val="28"/>
          <w:szCs w:val="28"/>
        </w:rPr>
      </w:pPr>
      <w:r w:rsidRPr="0003483B">
        <w:rPr>
          <w:sz w:val="28"/>
          <w:szCs w:val="28"/>
        </w:rPr>
        <w:t xml:space="preserve">регистрирует расписку заявителя о получении разрешения в журнале регистрации выданных специальных разрешений (либо расписка заявителя в получении разрешения регистрируется в журнале регистрации МФЦ); </w:t>
      </w:r>
    </w:p>
    <w:p w:rsidR="0003483B" w:rsidRPr="0003483B" w:rsidRDefault="0003483B" w:rsidP="0003483B">
      <w:pPr>
        <w:shd w:val="clear" w:color="auto" w:fill="FFFFFF"/>
        <w:tabs>
          <w:tab w:val="num" w:pos="0"/>
        </w:tabs>
        <w:autoSpaceDE w:val="0"/>
        <w:autoSpaceDN w:val="0"/>
        <w:adjustRightInd w:val="0"/>
        <w:ind w:firstLine="709"/>
        <w:jc w:val="both"/>
        <w:rPr>
          <w:sz w:val="28"/>
          <w:szCs w:val="28"/>
        </w:rPr>
      </w:pPr>
      <w:r w:rsidRPr="0003483B">
        <w:rPr>
          <w:sz w:val="28"/>
          <w:szCs w:val="28"/>
        </w:rPr>
        <w:t xml:space="preserve">передает бланк разрешения заявителю (либо осуществляется передача бланка разрешения заявителю сотрудником МФЦ, после чего журнал регистрации МФЦ передается в </w:t>
      </w:r>
      <w:r w:rsidR="00F52CE0">
        <w:rPr>
          <w:sz w:val="28"/>
          <w:szCs w:val="28"/>
        </w:rPr>
        <w:t>Администрацию</w:t>
      </w:r>
      <w:r w:rsidRPr="0003483B">
        <w:rPr>
          <w:sz w:val="28"/>
          <w:szCs w:val="28"/>
        </w:rPr>
        <w:t>).</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Срок выполнения административного действия составляет один рабочий день.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4.9.6. После выдачи  разрешения </w:t>
      </w:r>
      <w:r w:rsidR="00160412">
        <w:rPr>
          <w:sz w:val="28"/>
          <w:szCs w:val="28"/>
        </w:rPr>
        <w:t>Специалист</w:t>
      </w:r>
      <w:r w:rsidRPr="0003483B">
        <w:rPr>
          <w:sz w:val="28"/>
          <w:szCs w:val="28"/>
        </w:rPr>
        <w:t xml:space="preserve"> подшивает в дело заявителя имеющиеся документы: заявление на автомобильную перевозку тяжеловесного и (или) крупногабаритного груза, согласование маршрута движения транспортного средства, копии извещений и платежных документов, копию разрешения, другие документы.</w:t>
      </w:r>
    </w:p>
    <w:p w:rsidR="0003483B" w:rsidRPr="0003483B" w:rsidRDefault="0003483B" w:rsidP="0003483B">
      <w:pPr>
        <w:tabs>
          <w:tab w:val="num" w:pos="0"/>
        </w:tabs>
        <w:ind w:firstLine="709"/>
        <w:jc w:val="both"/>
        <w:rPr>
          <w:color w:val="000000"/>
          <w:sz w:val="28"/>
          <w:szCs w:val="28"/>
        </w:rPr>
      </w:pPr>
      <w:r w:rsidRPr="0003483B">
        <w:rPr>
          <w:color w:val="000000"/>
          <w:sz w:val="28"/>
          <w:szCs w:val="28"/>
        </w:rPr>
        <w:t xml:space="preserve">4.9.7. </w:t>
      </w:r>
      <w:r w:rsidR="00160412">
        <w:rPr>
          <w:color w:val="000000"/>
          <w:sz w:val="28"/>
          <w:szCs w:val="28"/>
        </w:rPr>
        <w:t>Специалист</w:t>
      </w:r>
      <w:r w:rsidRPr="0003483B">
        <w:rPr>
          <w:color w:val="000000"/>
          <w:sz w:val="28"/>
          <w:szCs w:val="28"/>
        </w:rPr>
        <w:t xml:space="preserve"> принимает решение </w:t>
      </w:r>
      <w:r w:rsidRPr="0003483B">
        <w:rPr>
          <w:sz w:val="28"/>
          <w:szCs w:val="28"/>
        </w:rPr>
        <w:t xml:space="preserve">об отказе в выдаче специального разрешения </w:t>
      </w:r>
      <w:r w:rsidRPr="0003483B">
        <w:rPr>
          <w:color w:val="000000"/>
          <w:sz w:val="28"/>
          <w:szCs w:val="28"/>
        </w:rPr>
        <w:t>в случае, если:</w:t>
      </w:r>
    </w:p>
    <w:p w:rsidR="0003483B" w:rsidRPr="0003483B" w:rsidRDefault="0003483B" w:rsidP="0003483B">
      <w:pPr>
        <w:tabs>
          <w:tab w:val="num" w:pos="0"/>
          <w:tab w:val="num" w:pos="1440"/>
        </w:tabs>
        <w:ind w:firstLine="709"/>
        <w:jc w:val="both"/>
        <w:rPr>
          <w:sz w:val="28"/>
          <w:szCs w:val="28"/>
        </w:rPr>
      </w:pPr>
      <w:r w:rsidRPr="0003483B">
        <w:rPr>
          <w:sz w:val="28"/>
          <w:szCs w:val="28"/>
        </w:rPr>
        <w:t xml:space="preserve">1) </w:t>
      </w:r>
      <w:r w:rsidR="00F52CE0">
        <w:rPr>
          <w:sz w:val="28"/>
          <w:szCs w:val="28"/>
        </w:rPr>
        <w:t>Администрация</w:t>
      </w:r>
      <w:r w:rsidRPr="0003483B">
        <w:rPr>
          <w:sz w:val="28"/>
          <w:szCs w:val="28"/>
        </w:rPr>
        <w:t xml:space="preserve"> не вправе выдавать разрешения на движение по заявленному маршруту;</w:t>
      </w:r>
    </w:p>
    <w:p w:rsidR="0003483B" w:rsidRPr="0003483B" w:rsidRDefault="0003483B" w:rsidP="0003483B">
      <w:pPr>
        <w:tabs>
          <w:tab w:val="num" w:pos="0"/>
          <w:tab w:val="num" w:pos="1440"/>
        </w:tabs>
        <w:ind w:firstLine="709"/>
        <w:jc w:val="both"/>
        <w:rPr>
          <w:sz w:val="28"/>
          <w:szCs w:val="28"/>
        </w:rPr>
      </w:pPr>
      <w:r w:rsidRPr="0003483B">
        <w:rPr>
          <w:sz w:val="28"/>
          <w:szCs w:val="28"/>
        </w:rPr>
        <w:t xml:space="preserve">2) заявителем представлены недостоверные и (или) неполные сведения, технические характеристики транспортного средства; </w:t>
      </w:r>
    </w:p>
    <w:p w:rsidR="0003483B" w:rsidRPr="0003483B" w:rsidRDefault="0003483B" w:rsidP="0003483B">
      <w:pPr>
        <w:tabs>
          <w:tab w:val="num" w:pos="0"/>
        </w:tabs>
        <w:ind w:firstLine="709"/>
        <w:jc w:val="both"/>
        <w:rPr>
          <w:sz w:val="28"/>
          <w:szCs w:val="28"/>
        </w:rPr>
      </w:pPr>
      <w:r w:rsidRPr="0003483B">
        <w:rPr>
          <w:sz w:val="28"/>
          <w:szCs w:val="28"/>
        </w:rPr>
        <w:t>3) несоответствие технических характеристик заявленного транспортного средства возможности осуществления требуемой перевозки;</w:t>
      </w:r>
    </w:p>
    <w:p w:rsidR="0003483B" w:rsidRPr="0003483B" w:rsidRDefault="0003483B" w:rsidP="0003483B">
      <w:pPr>
        <w:tabs>
          <w:tab w:val="num" w:pos="0"/>
        </w:tabs>
        <w:ind w:firstLine="709"/>
        <w:jc w:val="both"/>
        <w:rPr>
          <w:sz w:val="28"/>
          <w:szCs w:val="28"/>
        </w:rPr>
      </w:pPr>
      <w:r w:rsidRPr="0003483B">
        <w:rPr>
          <w:sz w:val="28"/>
          <w:szCs w:val="28"/>
        </w:rPr>
        <w:t>4) установленные требования о перевозке делимого груза не соблюдены;</w:t>
      </w:r>
    </w:p>
    <w:p w:rsidR="0003483B" w:rsidRPr="0003483B" w:rsidRDefault="0003483B" w:rsidP="0003483B">
      <w:pPr>
        <w:tabs>
          <w:tab w:val="num" w:pos="0"/>
        </w:tabs>
        <w:ind w:firstLine="709"/>
        <w:jc w:val="both"/>
        <w:rPr>
          <w:sz w:val="28"/>
          <w:szCs w:val="28"/>
        </w:rPr>
      </w:pPr>
      <w:r w:rsidRPr="0003483B">
        <w:rPr>
          <w:sz w:val="28"/>
          <w:szCs w:val="28"/>
        </w:rPr>
        <w:t>5) при согласовании маршрута установлена невозможность осуществления перевозки по заявленному маршруту транспортным средством с заявленными техническими характеристиками в связи с техническим состоянием автомобильной дороги (улицы), искусственного сооружения или инженерных коммуникаций, а также по требованиям безопасности дорожного движения;</w:t>
      </w:r>
    </w:p>
    <w:p w:rsidR="0003483B" w:rsidRPr="0003483B" w:rsidRDefault="0003483B" w:rsidP="0003483B">
      <w:pPr>
        <w:tabs>
          <w:tab w:val="num" w:pos="0"/>
        </w:tabs>
        <w:ind w:firstLine="709"/>
        <w:jc w:val="both"/>
        <w:rPr>
          <w:sz w:val="28"/>
          <w:szCs w:val="28"/>
        </w:rPr>
      </w:pPr>
      <w:r w:rsidRPr="0003483B">
        <w:rPr>
          <w:sz w:val="28"/>
          <w:szCs w:val="28"/>
        </w:rPr>
        <w:t>6) отсутствует согласие заявителя на:</w:t>
      </w:r>
    </w:p>
    <w:p w:rsidR="0003483B" w:rsidRPr="0003483B" w:rsidRDefault="0003483B" w:rsidP="0003483B">
      <w:pPr>
        <w:tabs>
          <w:tab w:val="num" w:pos="0"/>
        </w:tabs>
        <w:ind w:firstLine="709"/>
        <w:jc w:val="both"/>
        <w:rPr>
          <w:color w:val="FF0000"/>
          <w:sz w:val="28"/>
          <w:szCs w:val="28"/>
        </w:rPr>
      </w:pPr>
      <w:r w:rsidRPr="0003483B">
        <w:rPr>
          <w:sz w:val="28"/>
          <w:szCs w:val="28"/>
        </w:rPr>
        <w:t>проведение оценки технического состояния автомобильной дороги (улицы), согласно пункту 4.5.9. настоящего Регламента;</w:t>
      </w:r>
    </w:p>
    <w:p w:rsidR="0003483B" w:rsidRPr="0003483B" w:rsidRDefault="0003483B" w:rsidP="0003483B">
      <w:pPr>
        <w:tabs>
          <w:tab w:val="num" w:pos="0"/>
        </w:tabs>
        <w:ind w:firstLine="709"/>
        <w:jc w:val="both"/>
        <w:rPr>
          <w:sz w:val="28"/>
          <w:szCs w:val="28"/>
        </w:rPr>
      </w:pPr>
      <w:r w:rsidRPr="0003483B">
        <w:rPr>
          <w:sz w:val="28"/>
          <w:szCs w:val="28"/>
        </w:rPr>
        <w:t xml:space="preserve">принятие специальных мер по обустройству пересекающих автомобильную дорогу сооружений и инженерных коммуникаций, определенных согласно </w:t>
      </w:r>
      <w:r w:rsidRPr="0003483B">
        <w:rPr>
          <w:sz w:val="28"/>
          <w:szCs w:val="28"/>
        </w:rPr>
        <w:lastRenderedPageBreak/>
        <w:t>проведенной оценке технического состояния автомобильной дороги и в установленных законодательством случаях;</w:t>
      </w:r>
    </w:p>
    <w:p w:rsidR="0003483B" w:rsidRPr="0003483B" w:rsidRDefault="0003483B" w:rsidP="0003483B">
      <w:pPr>
        <w:tabs>
          <w:tab w:val="num" w:pos="0"/>
        </w:tabs>
        <w:ind w:firstLine="709"/>
        <w:jc w:val="both"/>
        <w:rPr>
          <w:sz w:val="28"/>
          <w:szCs w:val="28"/>
        </w:rPr>
      </w:pPr>
      <w:r w:rsidRPr="0003483B">
        <w:rPr>
          <w:sz w:val="28"/>
          <w:szCs w:val="28"/>
        </w:rPr>
        <w:t>укрепление автомобильных дорог (улиц) или принятие специальных мер по обустройству автомобильных дорог (улиц) или их участков, определенных согласно проведенной оценке технического состояния автомобильной дороги и в установленных законодательством случаях;</w:t>
      </w:r>
    </w:p>
    <w:p w:rsidR="0003483B" w:rsidRPr="0003483B" w:rsidRDefault="0003483B" w:rsidP="0003483B">
      <w:pPr>
        <w:tabs>
          <w:tab w:val="num" w:pos="0"/>
        </w:tabs>
        <w:ind w:firstLine="709"/>
        <w:jc w:val="both"/>
        <w:rPr>
          <w:sz w:val="28"/>
          <w:szCs w:val="28"/>
        </w:rPr>
      </w:pPr>
      <w:r w:rsidRPr="0003483B">
        <w:rPr>
          <w:sz w:val="28"/>
          <w:szCs w:val="28"/>
        </w:rPr>
        <w:t xml:space="preserve">7) заявитель не произвел оплату оценки технического состояния автомобильных дорог (улиц), их укрепления в случае, если такие работы были проведены по согласованию с заявителем; </w:t>
      </w:r>
    </w:p>
    <w:p w:rsidR="0003483B" w:rsidRPr="0003483B" w:rsidRDefault="0003483B" w:rsidP="0003483B">
      <w:pPr>
        <w:tabs>
          <w:tab w:val="num" w:pos="0"/>
        </w:tabs>
        <w:ind w:firstLine="709"/>
        <w:jc w:val="both"/>
        <w:rPr>
          <w:sz w:val="28"/>
          <w:szCs w:val="28"/>
        </w:rPr>
      </w:pPr>
      <w:r w:rsidRPr="0003483B">
        <w:rPr>
          <w:sz w:val="28"/>
          <w:szCs w:val="28"/>
        </w:rPr>
        <w:t xml:space="preserve">8) заявитель не произвел оплату принятия специальных мер по обустройству автомобильных дорог (улиц), их участков, а также пересекающих автомобильную дорогу сооружений и инженерных коммуникаций, если такие работы были проведены по согласованию с заявителем; </w:t>
      </w:r>
    </w:p>
    <w:p w:rsidR="0003483B" w:rsidRPr="0003483B" w:rsidRDefault="0003483B" w:rsidP="0003483B">
      <w:pPr>
        <w:tabs>
          <w:tab w:val="num" w:pos="0"/>
        </w:tabs>
        <w:autoSpaceDE w:val="0"/>
        <w:autoSpaceDN w:val="0"/>
        <w:adjustRightInd w:val="0"/>
        <w:ind w:firstLine="709"/>
        <w:jc w:val="both"/>
        <w:outlineLvl w:val="0"/>
        <w:rPr>
          <w:sz w:val="28"/>
          <w:szCs w:val="28"/>
        </w:rPr>
      </w:pPr>
      <w:r w:rsidRPr="0003483B">
        <w:rPr>
          <w:sz w:val="28"/>
          <w:szCs w:val="28"/>
        </w:rPr>
        <w:t xml:space="preserve">9) заявитель не внес плату в счет возмещения вреда причиняемого автомобильным дорогам (улицам) транспортным средством, осуществляющим перевозку тяжеловесных грузов;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10) отсутствие оригинала заявления и схемы автопоезда на момент выдачи специального разрешения, заверенных регистрационных документов  транспортного средства. </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4.9.8. При принятии решения об отказе в выдаче специального разрешения заявителю сообщаются основания принятия данного решения.</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4.9.9. В случае подачи заявления с использованием сети Интернет информирование заявителя о принятом решении происходит посредством указанной сети.</w:t>
      </w:r>
    </w:p>
    <w:p w:rsidR="0003483B" w:rsidRPr="0003483B" w:rsidRDefault="0003483B" w:rsidP="0003483B">
      <w:pPr>
        <w:tabs>
          <w:tab w:val="num" w:pos="0"/>
        </w:tabs>
        <w:autoSpaceDE w:val="0"/>
        <w:autoSpaceDN w:val="0"/>
        <w:adjustRightInd w:val="0"/>
        <w:ind w:firstLine="709"/>
        <w:jc w:val="both"/>
        <w:rPr>
          <w:sz w:val="28"/>
          <w:szCs w:val="28"/>
        </w:rPr>
      </w:pPr>
      <w:r w:rsidRPr="0003483B">
        <w:rPr>
          <w:sz w:val="28"/>
          <w:szCs w:val="28"/>
        </w:rPr>
        <w:t xml:space="preserve">4.9.10. </w:t>
      </w:r>
      <w:r w:rsidR="00160412">
        <w:rPr>
          <w:sz w:val="28"/>
          <w:szCs w:val="28"/>
        </w:rPr>
        <w:t>Специалист</w:t>
      </w:r>
      <w:r w:rsidRPr="0003483B">
        <w:rPr>
          <w:sz w:val="28"/>
          <w:szCs w:val="28"/>
        </w:rPr>
        <w:t xml:space="preserve"> в случае принятия решения об отказе в выдаче специального разрешения по основаниям, указанным в подпунктах 1 – 4 пункта 4.9.7., информирует заявителя в течение четырёх рабочих дней со дня регистрации заявления.</w:t>
      </w:r>
    </w:p>
    <w:p w:rsidR="0003483B" w:rsidRPr="0003483B" w:rsidRDefault="0003483B" w:rsidP="0003483B">
      <w:pPr>
        <w:tabs>
          <w:tab w:val="num" w:pos="0"/>
        </w:tabs>
        <w:ind w:firstLine="709"/>
        <w:jc w:val="both"/>
        <w:rPr>
          <w:sz w:val="28"/>
          <w:szCs w:val="28"/>
        </w:rPr>
      </w:pPr>
      <w:r w:rsidRPr="0003483B">
        <w:rPr>
          <w:sz w:val="28"/>
          <w:szCs w:val="28"/>
        </w:rPr>
        <w:t>4.9.11. Разрешение в случае, если требуется согласование только владельцев автомобильных дорог (улиц) и при наличии соответствующих согласований выдается в срок, не превышающий 10 рабочих дней с даты  регистрации заявления, в случае необходимости согласования маршрута транспортного средства с Госавтоинспекцией - в течение 14 рабочих дней с даты регистрации заявления.</w:t>
      </w:r>
    </w:p>
    <w:p w:rsidR="0003483B" w:rsidRPr="0003483B" w:rsidRDefault="0003483B" w:rsidP="0003483B">
      <w:pPr>
        <w:tabs>
          <w:tab w:val="num" w:pos="0"/>
        </w:tabs>
        <w:autoSpaceDE w:val="0"/>
        <w:autoSpaceDN w:val="0"/>
        <w:adjustRightInd w:val="0"/>
        <w:ind w:firstLine="709"/>
        <w:jc w:val="both"/>
        <w:outlineLvl w:val="1"/>
        <w:rPr>
          <w:sz w:val="28"/>
          <w:szCs w:val="28"/>
        </w:rPr>
      </w:pPr>
      <w:r w:rsidRPr="0003483B">
        <w:rPr>
          <w:sz w:val="28"/>
          <w:szCs w:val="28"/>
        </w:rPr>
        <w:t xml:space="preserve">4.9.12. В случае если для осуществления перевозки тяжеловесных и (или) крупногабаритных грузов требуется оценка технического состояния автомобильных дорог (улиц), их укрепление или принятие специальных мер по обустройству автомобильных дорог, их участков, а также пересекающих автомобильную дорогу сооружений и инженерных коммуникаций, срок выдачи разрешения увеличивается на срок проведения указанных мероприятий. </w:t>
      </w:r>
    </w:p>
    <w:p w:rsidR="0003483B" w:rsidRPr="0003483B" w:rsidRDefault="0003483B" w:rsidP="0003483B">
      <w:pPr>
        <w:tabs>
          <w:tab w:val="num" w:pos="0"/>
        </w:tabs>
        <w:autoSpaceDE w:val="0"/>
        <w:autoSpaceDN w:val="0"/>
        <w:adjustRightInd w:val="0"/>
        <w:ind w:firstLine="709"/>
        <w:jc w:val="both"/>
        <w:outlineLvl w:val="1"/>
        <w:rPr>
          <w:sz w:val="28"/>
          <w:szCs w:val="28"/>
        </w:rPr>
      </w:pPr>
      <w:r w:rsidRPr="0003483B">
        <w:rPr>
          <w:sz w:val="28"/>
          <w:szCs w:val="28"/>
        </w:rPr>
        <w:t>4.9.13. В случае отсутствия возможности использования факсимильной связи, Портала и (или) единой системы межведомственного электронного взаимодействия срок выдачи разрешения увеличивается на срок доставки документов Почтой России.</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lastRenderedPageBreak/>
        <w:t xml:space="preserve">4.9.14. </w:t>
      </w:r>
      <w:r w:rsidR="00F52CE0">
        <w:rPr>
          <w:sz w:val="28"/>
          <w:szCs w:val="28"/>
        </w:rPr>
        <w:t>Администрация</w:t>
      </w:r>
      <w:r w:rsidRPr="0003483B">
        <w:rPr>
          <w:sz w:val="28"/>
          <w:szCs w:val="28"/>
        </w:rPr>
        <w:t xml:space="preserve"> ведет реестр выданных специальных разрешений на движение по автомобильным дорогам (улицам)  транспортного средства, осуществляющего перевозки тяжеловесных и (или) крупногабаритных грузов, в котором указываются:</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 xml:space="preserve">1) номер  специального разрешения; </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2) дата выдачи и срок действия специального разрешения;</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 xml:space="preserve">3) маршрут движения транспортного средства, </w:t>
      </w:r>
      <w:r w:rsidRPr="0003483B">
        <w:rPr>
          <w:bCs/>
          <w:sz w:val="28"/>
          <w:szCs w:val="28"/>
        </w:rPr>
        <w:t xml:space="preserve">осуществляющего перевозки </w:t>
      </w:r>
      <w:r w:rsidRPr="0003483B">
        <w:rPr>
          <w:sz w:val="28"/>
          <w:szCs w:val="28"/>
        </w:rPr>
        <w:t>тяжеловесных и (или) крупногабаритных грузов;</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4) сведения о владельце транспортного средства:</w:t>
      </w:r>
    </w:p>
    <w:p w:rsidR="0003483B" w:rsidRPr="0003483B" w:rsidRDefault="0003483B" w:rsidP="0003483B">
      <w:pPr>
        <w:tabs>
          <w:tab w:val="num" w:pos="0"/>
        </w:tabs>
        <w:autoSpaceDE w:val="0"/>
        <w:autoSpaceDN w:val="0"/>
        <w:adjustRightInd w:val="0"/>
        <w:ind w:firstLine="709"/>
        <w:jc w:val="both"/>
        <w:rPr>
          <w:bCs/>
          <w:sz w:val="28"/>
          <w:szCs w:val="28"/>
        </w:rPr>
      </w:pPr>
      <w:r w:rsidRPr="0003483B">
        <w:rPr>
          <w:bCs/>
          <w:sz w:val="28"/>
          <w:szCs w:val="28"/>
        </w:rPr>
        <w:t>наименование, организационно-правовая форма,  юридический адрес - для юридического лица;</w:t>
      </w:r>
    </w:p>
    <w:p w:rsidR="0003483B" w:rsidRPr="0003483B" w:rsidRDefault="0003483B" w:rsidP="0003483B">
      <w:pPr>
        <w:tabs>
          <w:tab w:val="num" w:pos="0"/>
        </w:tabs>
        <w:autoSpaceDE w:val="0"/>
        <w:autoSpaceDN w:val="0"/>
        <w:adjustRightInd w:val="0"/>
        <w:ind w:firstLine="709"/>
        <w:jc w:val="both"/>
        <w:rPr>
          <w:bCs/>
          <w:sz w:val="28"/>
          <w:szCs w:val="28"/>
        </w:rPr>
      </w:pPr>
      <w:r w:rsidRPr="0003483B">
        <w:rPr>
          <w:bCs/>
          <w:sz w:val="28"/>
          <w:szCs w:val="28"/>
        </w:rPr>
        <w:t>фамилия, имя, отчество, данные документа, удостоверяющего личность, место жительства - для индивидуального предпринимателя;</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5) подпись лица, получившего специальное разрешение.</w:t>
      </w:r>
    </w:p>
    <w:p w:rsidR="0003483B" w:rsidRPr="0003483B" w:rsidRDefault="0003483B" w:rsidP="0003483B">
      <w:pPr>
        <w:tabs>
          <w:tab w:val="num" w:pos="0"/>
        </w:tabs>
        <w:suppressAutoHyphens/>
        <w:autoSpaceDE w:val="0"/>
        <w:autoSpaceDN w:val="0"/>
        <w:adjustRightInd w:val="0"/>
        <w:ind w:firstLine="709"/>
        <w:jc w:val="both"/>
        <w:rPr>
          <w:sz w:val="28"/>
          <w:szCs w:val="28"/>
        </w:rPr>
      </w:pPr>
      <w:r w:rsidRPr="0003483B">
        <w:rPr>
          <w:sz w:val="28"/>
          <w:szCs w:val="28"/>
        </w:rPr>
        <w:t xml:space="preserve">4.9.15. Заявления по экстренному пропуску тяжеловесных и (или) крупногабаритных грузов, направляемых для ликвидации последствий чрезвычайных ситуаций, рассматриваются </w:t>
      </w:r>
      <w:r w:rsidR="00EF2BAE">
        <w:rPr>
          <w:sz w:val="28"/>
          <w:szCs w:val="28"/>
        </w:rPr>
        <w:t xml:space="preserve">Администрацией </w:t>
      </w:r>
      <w:r w:rsidRPr="0003483B">
        <w:rPr>
          <w:sz w:val="28"/>
          <w:szCs w:val="28"/>
        </w:rPr>
        <w:t xml:space="preserve"> в оперативном порядке в течение одного рабочего дня с возможностью предъявления копий платежных документов, подтверждающих оплату государственной пошлины за выдачу специального разрешения, платежей за возмещение вреда, причиняемого транспортными средствами, осуществляющими перевозки тяжеловесных грузов, автомобильным дорогам (улицам), после выдачи специального разрешения.</w:t>
      </w:r>
    </w:p>
    <w:p w:rsidR="0003483B" w:rsidRPr="0003483B" w:rsidRDefault="0003483B" w:rsidP="0003483B">
      <w:pPr>
        <w:tabs>
          <w:tab w:val="num" w:pos="0"/>
        </w:tabs>
        <w:ind w:firstLine="709"/>
        <w:jc w:val="both"/>
        <w:rPr>
          <w:color w:val="FF0000"/>
          <w:sz w:val="28"/>
          <w:szCs w:val="28"/>
        </w:rPr>
      </w:pPr>
      <w:r w:rsidRPr="0003483B">
        <w:rPr>
          <w:color w:val="FF0000"/>
          <w:sz w:val="28"/>
          <w:szCs w:val="28"/>
        </w:rPr>
        <w:t xml:space="preserve">        </w:t>
      </w:r>
    </w:p>
    <w:p w:rsidR="0003483B" w:rsidRPr="0003483B" w:rsidRDefault="0003483B" w:rsidP="0003483B">
      <w:pPr>
        <w:tabs>
          <w:tab w:val="left" w:pos="142"/>
          <w:tab w:val="left" w:pos="284"/>
        </w:tabs>
        <w:ind w:firstLine="709"/>
        <w:jc w:val="center"/>
        <w:rPr>
          <w:b/>
          <w:sz w:val="28"/>
          <w:szCs w:val="28"/>
          <w:lang w:eastAsia="x-none"/>
        </w:rPr>
      </w:pPr>
      <w:r w:rsidRPr="0003483B">
        <w:rPr>
          <w:b/>
          <w:sz w:val="28"/>
          <w:szCs w:val="28"/>
          <w:lang w:val="x-none" w:eastAsia="x-none"/>
        </w:rPr>
        <w:t xml:space="preserve">5. </w:t>
      </w:r>
      <w:r w:rsidRPr="0003483B">
        <w:rPr>
          <w:b/>
          <w:sz w:val="28"/>
          <w:szCs w:val="28"/>
          <w:lang w:eastAsia="x-none"/>
        </w:rPr>
        <w:t xml:space="preserve">Формы </w:t>
      </w:r>
      <w:r w:rsidRPr="0003483B">
        <w:rPr>
          <w:b/>
          <w:sz w:val="28"/>
          <w:szCs w:val="28"/>
          <w:lang w:val="x-none" w:eastAsia="x-none"/>
        </w:rPr>
        <w:t>контро</w:t>
      </w:r>
      <w:r w:rsidRPr="0003483B">
        <w:rPr>
          <w:b/>
          <w:sz w:val="28"/>
          <w:szCs w:val="28"/>
          <w:lang w:eastAsia="x-none"/>
        </w:rPr>
        <w:t>ля</w:t>
      </w:r>
      <w:r w:rsidRPr="0003483B">
        <w:rPr>
          <w:b/>
          <w:sz w:val="28"/>
          <w:szCs w:val="28"/>
          <w:lang w:val="x-none" w:eastAsia="x-none"/>
        </w:rPr>
        <w:t xml:space="preserve"> за </w:t>
      </w:r>
      <w:r w:rsidRPr="0003483B">
        <w:rPr>
          <w:b/>
          <w:sz w:val="28"/>
          <w:szCs w:val="28"/>
          <w:lang w:eastAsia="x-none"/>
        </w:rPr>
        <w:t>исполнением Административного регламента</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val="x-none" w:eastAsia="x-none"/>
        </w:rPr>
        <w:t xml:space="preserve">5.1. </w:t>
      </w:r>
      <w:r w:rsidRPr="0003483B">
        <w:rPr>
          <w:sz w:val="28"/>
          <w:szCs w:val="28"/>
          <w:lang w:eastAsia="x-none"/>
        </w:rPr>
        <w:t>Порядок осуществления текущего контроля за соблюдением и исполнением ответственными должностными лицами положений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03483B" w:rsidRPr="0003483B" w:rsidRDefault="0003483B" w:rsidP="0003483B">
      <w:pPr>
        <w:tabs>
          <w:tab w:val="left" w:pos="142"/>
          <w:tab w:val="left" w:pos="284"/>
        </w:tabs>
        <w:ind w:firstLine="709"/>
        <w:jc w:val="both"/>
        <w:rPr>
          <w:sz w:val="28"/>
          <w:szCs w:val="28"/>
          <w:lang w:eastAsia="x-none"/>
        </w:rPr>
      </w:pPr>
      <w:r w:rsidRPr="0003483B">
        <w:rPr>
          <w:sz w:val="28"/>
          <w:szCs w:val="28"/>
          <w:lang w:val="x-none" w:eastAsia="x-none"/>
        </w:rPr>
        <w:t xml:space="preserve">Контроль за предоставлением муниципальной услуги осуществляет </w:t>
      </w:r>
      <w:r w:rsidR="00EF2BAE">
        <w:rPr>
          <w:sz w:val="28"/>
          <w:szCs w:val="28"/>
          <w:lang w:eastAsia="x-none"/>
        </w:rPr>
        <w:t>глава Администрации.</w:t>
      </w:r>
      <w:r w:rsidRPr="0003483B">
        <w:rPr>
          <w:sz w:val="28"/>
          <w:szCs w:val="28"/>
          <w:lang w:val="x-none" w:eastAsia="x-none"/>
        </w:rPr>
        <w:t xml:space="preserve">. Контроль осуществляется путем проведения проверок полноты и качества предоставления муниципальной услуги, соблюдения работниками административных процедур и правовых актов Российской Федерации и Ленинградской области, регулирующих вопросы </w:t>
      </w:r>
      <w:r w:rsidRPr="0003483B">
        <w:rPr>
          <w:sz w:val="28"/>
          <w:szCs w:val="28"/>
          <w:lang w:eastAsia="x-none"/>
        </w:rPr>
        <w:t>выдачи разрешения на перевозку тяжеловесных и (или) крупногабаритных грузов</w:t>
      </w:r>
      <w:r w:rsidRPr="0003483B">
        <w:rPr>
          <w:bCs/>
          <w:sz w:val="28"/>
          <w:szCs w:val="28"/>
          <w:lang w:eastAsia="x-none"/>
        </w:rPr>
        <w:t>.</w:t>
      </w:r>
    </w:p>
    <w:p w:rsidR="0003483B" w:rsidRPr="0003483B" w:rsidRDefault="0003483B" w:rsidP="0003483B">
      <w:pPr>
        <w:tabs>
          <w:tab w:val="left" w:pos="142"/>
          <w:tab w:val="left" w:pos="284"/>
        </w:tabs>
        <w:ind w:firstLine="709"/>
        <w:jc w:val="both"/>
        <w:rPr>
          <w:sz w:val="28"/>
          <w:szCs w:val="28"/>
          <w:lang w:val="x-none" w:eastAsia="x-none"/>
        </w:rPr>
      </w:pPr>
      <w:r w:rsidRPr="0003483B">
        <w:rPr>
          <w:sz w:val="28"/>
          <w:szCs w:val="28"/>
          <w:lang w:val="x-none" w:eastAsia="x-none"/>
        </w:rPr>
        <w:t xml:space="preserve">Текущий контроль за соблюдением и исполнением положений </w:t>
      </w:r>
      <w:r w:rsidRPr="0003483B">
        <w:rPr>
          <w:sz w:val="28"/>
          <w:szCs w:val="28"/>
          <w:lang w:eastAsia="x-none"/>
        </w:rPr>
        <w:t>Р</w:t>
      </w:r>
      <w:proofErr w:type="spellStart"/>
      <w:r w:rsidRPr="0003483B">
        <w:rPr>
          <w:sz w:val="28"/>
          <w:szCs w:val="28"/>
          <w:lang w:val="x-none" w:eastAsia="x-none"/>
        </w:rPr>
        <w:t>егламента</w:t>
      </w:r>
      <w:proofErr w:type="spellEnd"/>
      <w:r w:rsidRPr="0003483B">
        <w:rPr>
          <w:sz w:val="28"/>
          <w:szCs w:val="28"/>
          <w:lang w:val="x-none" w:eastAsia="x-none"/>
        </w:rPr>
        <w:t xml:space="preserve"> и иных нормативных правовых актов, устанавливающих требования к предоставлению муниципальной услуги, осуществляется </w:t>
      </w:r>
      <w:r w:rsidR="00EF2BAE">
        <w:rPr>
          <w:sz w:val="28"/>
          <w:szCs w:val="28"/>
          <w:lang w:eastAsia="x-none"/>
        </w:rPr>
        <w:t>заместителем главы Администрации</w:t>
      </w:r>
      <w:r w:rsidR="00EF2BAE">
        <w:rPr>
          <w:sz w:val="28"/>
          <w:szCs w:val="28"/>
          <w:lang w:val="x-none" w:eastAsia="x-none"/>
        </w:rPr>
        <w:t>, ответственным</w:t>
      </w:r>
      <w:r w:rsidRPr="0003483B">
        <w:rPr>
          <w:sz w:val="28"/>
          <w:szCs w:val="28"/>
          <w:lang w:val="x-none" w:eastAsia="x-none"/>
        </w:rPr>
        <w:t xml:space="preserve"> за организацию работы по предоставлению муниципальной услуги.</w:t>
      </w:r>
    </w:p>
    <w:p w:rsidR="0003483B" w:rsidRPr="0003483B" w:rsidRDefault="0003483B" w:rsidP="0003483B">
      <w:pPr>
        <w:tabs>
          <w:tab w:val="left" w:pos="1276"/>
        </w:tabs>
        <w:autoSpaceDE w:val="0"/>
        <w:autoSpaceDN w:val="0"/>
        <w:adjustRightInd w:val="0"/>
        <w:ind w:firstLine="709"/>
        <w:contextualSpacing/>
        <w:jc w:val="both"/>
        <w:rPr>
          <w:sz w:val="28"/>
          <w:szCs w:val="28"/>
        </w:rPr>
      </w:pPr>
      <w:r w:rsidRPr="0003483B">
        <w:rPr>
          <w:sz w:val="28"/>
          <w:szCs w:val="28"/>
        </w:rPr>
        <w:t xml:space="preserve">Текущий контроль осуществляется путем проведения  проверок </w:t>
      </w:r>
      <w:r w:rsidR="00EF2BAE">
        <w:rPr>
          <w:sz w:val="28"/>
          <w:szCs w:val="28"/>
        </w:rPr>
        <w:t xml:space="preserve">по </w:t>
      </w:r>
      <w:r w:rsidRPr="0003483B">
        <w:rPr>
          <w:sz w:val="28"/>
          <w:szCs w:val="28"/>
        </w:rPr>
        <w:t>соблюдения и исполнения положений Регламента и иных нормативных правовых актов, устанавливающих требования к предоставлению муниципальной услуги.</w:t>
      </w:r>
    </w:p>
    <w:p w:rsidR="0003483B" w:rsidRPr="0003483B" w:rsidRDefault="0003483B" w:rsidP="0003483B">
      <w:pPr>
        <w:tabs>
          <w:tab w:val="left" w:pos="1276"/>
        </w:tabs>
        <w:autoSpaceDE w:val="0"/>
        <w:autoSpaceDN w:val="0"/>
        <w:adjustRightInd w:val="0"/>
        <w:ind w:firstLine="709"/>
        <w:contextualSpacing/>
        <w:jc w:val="both"/>
        <w:rPr>
          <w:sz w:val="28"/>
          <w:szCs w:val="28"/>
        </w:rPr>
      </w:pPr>
      <w:r w:rsidRPr="0003483B">
        <w:rPr>
          <w:sz w:val="28"/>
          <w:szCs w:val="28"/>
        </w:rPr>
        <w:lastRenderedPageBreak/>
        <w:t>Контроль за полнотой и качеством предоставления муниципальной услуги осуществляется в формах:</w:t>
      </w:r>
    </w:p>
    <w:p w:rsidR="0003483B" w:rsidRPr="0003483B" w:rsidRDefault="0003483B" w:rsidP="0003483B">
      <w:pPr>
        <w:tabs>
          <w:tab w:val="left" w:pos="1276"/>
        </w:tabs>
        <w:autoSpaceDE w:val="0"/>
        <w:autoSpaceDN w:val="0"/>
        <w:adjustRightInd w:val="0"/>
        <w:ind w:firstLine="709"/>
        <w:contextualSpacing/>
        <w:jc w:val="both"/>
        <w:rPr>
          <w:sz w:val="28"/>
          <w:szCs w:val="28"/>
        </w:rPr>
      </w:pPr>
      <w:r w:rsidRPr="0003483B">
        <w:rPr>
          <w:sz w:val="28"/>
          <w:szCs w:val="28"/>
        </w:rPr>
        <w:t>1) проведения проверок;</w:t>
      </w:r>
    </w:p>
    <w:p w:rsidR="0003483B" w:rsidRPr="0003483B" w:rsidRDefault="0003483B" w:rsidP="0003483B">
      <w:pPr>
        <w:tabs>
          <w:tab w:val="left" w:pos="1276"/>
        </w:tabs>
        <w:autoSpaceDE w:val="0"/>
        <w:autoSpaceDN w:val="0"/>
        <w:adjustRightInd w:val="0"/>
        <w:ind w:firstLine="709"/>
        <w:contextualSpacing/>
        <w:jc w:val="both"/>
        <w:rPr>
          <w:sz w:val="28"/>
          <w:szCs w:val="28"/>
        </w:rPr>
      </w:pPr>
      <w:r w:rsidRPr="0003483B">
        <w:rPr>
          <w:sz w:val="28"/>
          <w:szCs w:val="28"/>
        </w:rPr>
        <w:t xml:space="preserve">2) рассмотрения жалоб на действия (бездействие) должностных лиц  администрации </w:t>
      </w:r>
      <w:proofErr w:type="spellStart"/>
      <w:r w:rsidR="00EF2BAE">
        <w:rPr>
          <w:sz w:val="28"/>
          <w:szCs w:val="28"/>
        </w:rPr>
        <w:t>Любанского</w:t>
      </w:r>
      <w:proofErr w:type="spellEnd"/>
      <w:r w:rsidR="00EF2BAE">
        <w:rPr>
          <w:sz w:val="28"/>
          <w:szCs w:val="28"/>
        </w:rPr>
        <w:t xml:space="preserve"> городского поселения </w:t>
      </w:r>
      <w:proofErr w:type="spellStart"/>
      <w:r w:rsidR="00EF2BAE">
        <w:rPr>
          <w:sz w:val="28"/>
          <w:szCs w:val="28"/>
        </w:rPr>
        <w:t>Тосненского</w:t>
      </w:r>
      <w:proofErr w:type="spellEnd"/>
      <w:r w:rsidR="00EF2BAE">
        <w:rPr>
          <w:sz w:val="28"/>
          <w:szCs w:val="28"/>
        </w:rPr>
        <w:t xml:space="preserve"> </w:t>
      </w:r>
      <w:r w:rsidRPr="0003483B">
        <w:rPr>
          <w:sz w:val="28"/>
          <w:szCs w:val="28"/>
        </w:rPr>
        <w:t>района, ответственных за предоставление муниципальной услуги.</w:t>
      </w:r>
    </w:p>
    <w:p w:rsidR="0003483B" w:rsidRPr="0003483B" w:rsidRDefault="0003483B" w:rsidP="0003483B">
      <w:pPr>
        <w:tabs>
          <w:tab w:val="left" w:pos="709"/>
        </w:tabs>
        <w:autoSpaceDE w:val="0"/>
        <w:autoSpaceDN w:val="0"/>
        <w:adjustRightInd w:val="0"/>
        <w:ind w:firstLine="709"/>
        <w:contextualSpacing/>
        <w:jc w:val="both"/>
        <w:rPr>
          <w:sz w:val="28"/>
          <w:szCs w:val="28"/>
        </w:rPr>
      </w:pPr>
      <w:r w:rsidRPr="0003483B">
        <w:rPr>
          <w:sz w:val="28"/>
          <w:szCs w:val="28"/>
        </w:rPr>
        <w:t>5.2. Порядок и периодичность осуществления плановых и внеплановых проверок полноты и качества предоставления муниципальной услуги.</w:t>
      </w:r>
    </w:p>
    <w:p w:rsidR="0003483B" w:rsidRPr="0003483B" w:rsidRDefault="0003483B" w:rsidP="0003483B">
      <w:pPr>
        <w:tabs>
          <w:tab w:val="left" w:pos="709"/>
        </w:tabs>
        <w:autoSpaceDE w:val="0"/>
        <w:autoSpaceDN w:val="0"/>
        <w:adjustRightInd w:val="0"/>
        <w:ind w:firstLine="709"/>
        <w:contextualSpacing/>
        <w:jc w:val="both"/>
        <w:rPr>
          <w:sz w:val="28"/>
          <w:szCs w:val="28"/>
        </w:rPr>
      </w:pPr>
      <w:r w:rsidRPr="0003483B">
        <w:rPr>
          <w:sz w:val="28"/>
          <w:szCs w:val="28"/>
        </w:rPr>
        <w:t xml:space="preserve">В целях осуществления контроля за полнотой и качеством предоставления муниципальной услуги проводятся плановые и внеплановые проверки. </w:t>
      </w:r>
    </w:p>
    <w:p w:rsidR="0003483B" w:rsidRPr="0003483B" w:rsidRDefault="0003483B" w:rsidP="0003483B">
      <w:pPr>
        <w:tabs>
          <w:tab w:val="left" w:pos="709"/>
        </w:tabs>
        <w:autoSpaceDE w:val="0"/>
        <w:autoSpaceDN w:val="0"/>
        <w:adjustRightInd w:val="0"/>
        <w:ind w:firstLine="709"/>
        <w:contextualSpacing/>
        <w:jc w:val="both"/>
        <w:rPr>
          <w:sz w:val="28"/>
          <w:szCs w:val="28"/>
        </w:rPr>
      </w:pPr>
      <w:r w:rsidRPr="0003483B">
        <w:rPr>
          <w:sz w:val="28"/>
          <w:szCs w:val="28"/>
        </w:rPr>
        <w:t>Плановые проверки предоставления  муниципальной  услуги  проводятся в соответствии с планом проведения проверок, утвержденным контролирующим органом.</w:t>
      </w:r>
    </w:p>
    <w:p w:rsidR="0003483B" w:rsidRPr="0003483B" w:rsidRDefault="0003483B" w:rsidP="0003483B">
      <w:pPr>
        <w:tabs>
          <w:tab w:val="left" w:pos="709"/>
        </w:tabs>
        <w:autoSpaceDE w:val="0"/>
        <w:autoSpaceDN w:val="0"/>
        <w:adjustRightInd w:val="0"/>
        <w:ind w:firstLine="709"/>
        <w:contextualSpacing/>
        <w:jc w:val="both"/>
        <w:rPr>
          <w:sz w:val="28"/>
          <w:szCs w:val="28"/>
        </w:rPr>
      </w:pPr>
      <w:r w:rsidRPr="0003483B">
        <w:rPr>
          <w:sz w:val="28"/>
          <w:szCs w:val="28"/>
        </w:rPr>
        <w:t>При проверке могут рассматриваться все вопросы, связанные 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 Проверка также может проводиться по конкретной жалобе заявителя.</w:t>
      </w:r>
    </w:p>
    <w:p w:rsidR="0003483B" w:rsidRPr="0003483B" w:rsidRDefault="0003483B" w:rsidP="0003483B">
      <w:pPr>
        <w:tabs>
          <w:tab w:val="left" w:pos="709"/>
        </w:tabs>
        <w:autoSpaceDE w:val="0"/>
        <w:autoSpaceDN w:val="0"/>
        <w:adjustRightInd w:val="0"/>
        <w:spacing w:before="60" w:after="60"/>
        <w:ind w:firstLine="709"/>
        <w:contextualSpacing/>
        <w:jc w:val="both"/>
        <w:rPr>
          <w:sz w:val="28"/>
          <w:szCs w:val="28"/>
        </w:rPr>
      </w:pPr>
      <w:r w:rsidRPr="0003483B">
        <w:rPr>
          <w:sz w:val="28"/>
          <w:szCs w:val="28"/>
        </w:rPr>
        <w:t>Внеплановые проверки предоставления муниципальной услуги проводятся по обращениям физических и юридических лиц,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проверки, вне утвержденного плана проведения проверок. Указанные обращения подлежат регистрации в день их поступления в системе электронного документооборота и делопроизводства контролирующего органа. По результатам рассмотрения обращений дается письменный ответ.</w:t>
      </w:r>
    </w:p>
    <w:p w:rsidR="0003483B" w:rsidRPr="0003483B" w:rsidRDefault="0003483B" w:rsidP="0003483B">
      <w:pPr>
        <w:tabs>
          <w:tab w:val="left" w:pos="709"/>
        </w:tabs>
        <w:autoSpaceDE w:val="0"/>
        <w:autoSpaceDN w:val="0"/>
        <w:adjustRightInd w:val="0"/>
        <w:spacing w:before="60" w:after="60"/>
        <w:ind w:firstLine="709"/>
        <w:contextualSpacing/>
        <w:jc w:val="both"/>
        <w:rPr>
          <w:sz w:val="28"/>
          <w:szCs w:val="28"/>
        </w:rPr>
      </w:pPr>
      <w:r w:rsidRPr="0003483B">
        <w:rPr>
          <w:sz w:val="28"/>
          <w:szCs w:val="28"/>
        </w:rPr>
        <w:t xml:space="preserve">О проведении проверки издается правовой акт </w:t>
      </w:r>
      <w:r w:rsidR="00EF2BAE">
        <w:rPr>
          <w:sz w:val="28"/>
          <w:szCs w:val="28"/>
        </w:rPr>
        <w:t>главы Администрации</w:t>
      </w:r>
      <w:r w:rsidRPr="0003483B">
        <w:rPr>
          <w:sz w:val="28"/>
          <w:szCs w:val="28"/>
        </w:rPr>
        <w:t xml:space="preserve"> о проведении проверки исполнения административных регламентов по предоставлению муниципальных услуг.</w:t>
      </w:r>
    </w:p>
    <w:p w:rsidR="0003483B" w:rsidRPr="0003483B" w:rsidRDefault="0003483B" w:rsidP="0003483B">
      <w:pPr>
        <w:tabs>
          <w:tab w:val="left" w:pos="709"/>
        </w:tabs>
        <w:autoSpaceDE w:val="0"/>
        <w:autoSpaceDN w:val="0"/>
        <w:adjustRightInd w:val="0"/>
        <w:spacing w:before="60" w:after="60"/>
        <w:ind w:firstLine="709"/>
        <w:contextualSpacing/>
        <w:jc w:val="both"/>
        <w:rPr>
          <w:sz w:val="28"/>
          <w:szCs w:val="28"/>
        </w:rPr>
      </w:pPr>
      <w:r w:rsidRPr="0003483B">
        <w:rPr>
          <w:sz w:val="28"/>
          <w:szCs w:val="28"/>
        </w:rPr>
        <w:t>По результатам проведения проверки составляется акт, в котором должны быть указаны документально подтвержденные факты нарушений, выявленные 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проверке нарушений. При проведении внеплановой проверки в акте отражаются результаты проверки фактов, изложенных в обращении, а также выводы и предложения по устранению выявленных при проверке нарушений.</w:t>
      </w:r>
    </w:p>
    <w:p w:rsidR="0003483B" w:rsidRPr="0003483B" w:rsidRDefault="0003483B" w:rsidP="0003483B">
      <w:pPr>
        <w:tabs>
          <w:tab w:val="left" w:pos="284"/>
          <w:tab w:val="left" w:pos="709"/>
        </w:tabs>
        <w:ind w:firstLine="709"/>
        <w:jc w:val="both"/>
        <w:rPr>
          <w:sz w:val="28"/>
          <w:szCs w:val="28"/>
          <w:lang w:eastAsia="x-none"/>
        </w:rPr>
      </w:pPr>
      <w:r w:rsidRPr="0003483B">
        <w:rPr>
          <w:sz w:val="28"/>
          <w:szCs w:val="28"/>
          <w:lang w:val="x-none" w:eastAsia="x-none"/>
        </w:rPr>
        <w:t>5.</w:t>
      </w:r>
      <w:r w:rsidRPr="0003483B">
        <w:rPr>
          <w:sz w:val="28"/>
          <w:szCs w:val="28"/>
          <w:lang w:eastAsia="x-none"/>
        </w:rPr>
        <w:t>3</w:t>
      </w:r>
      <w:r w:rsidRPr="0003483B">
        <w:rPr>
          <w:sz w:val="28"/>
          <w:szCs w:val="28"/>
          <w:lang w:val="x-none" w:eastAsia="x-none"/>
        </w:rPr>
        <w:t>. Ответственность должностных лиц за решения и действия (бездействие), принимаемые (осуществляемые) в ходе предоставления муниципальной  услуги.</w:t>
      </w:r>
    </w:p>
    <w:p w:rsidR="0003483B" w:rsidRPr="0003483B" w:rsidRDefault="0003483B" w:rsidP="0003483B">
      <w:pPr>
        <w:shd w:val="clear" w:color="auto" w:fill="FFFFFF"/>
        <w:ind w:firstLine="709"/>
        <w:jc w:val="both"/>
        <w:rPr>
          <w:sz w:val="28"/>
          <w:szCs w:val="28"/>
        </w:rPr>
      </w:pPr>
      <w:r w:rsidRPr="0003483B">
        <w:rPr>
          <w:sz w:val="28"/>
          <w:szCs w:val="28"/>
        </w:rPr>
        <w:t>Специалисты, уполномоченные на выполнение административных действий, предусмотренных настоящим Регламентом, несут персональную ответственность за соблюдением требований действующих нормативных правовых актов, в том числе за соблюдением сроков выполнения административных действий, полноту их совершения, соблюдение принципов поведения с заявителями, сохранность документов.</w:t>
      </w:r>
    </w:p>
    <w:p w:rsidR="0003483B" w:rsidRPr="0003483B" w:rsidRDefault="00EF2BAE" w:rsidP="0003483B">
      <w:pPr>
        <w:shd w:val="clear" w:color="auto" w:fill="FFFFFF"/>
        <w:ind w:firstLine="709"/>
        <w:jc w:val="both"/>
        <w:rPr>
          <w:sz w:val="28"/>
          <w:szCs w:val="28"/>
        </w:rPr>
      </w:pPr>
      <w:r>
        <w:rPr>
          <w:sz w:val="28"/>
          <w:szCs w:val="28"/>
        </w:rPr>
        <w:lastRenderedPageBreak/>
        <w:t>Глава</w:t>
      </w:r>
      <w:r w:rsidR="0003483B" w:rsidRPr="0003483B">
        <w:rPr>
          <w:sz w:val="28"/>
          <w:szCs w:val="28"/>
        </w:rPr>
        <w:t xml:space="preserve"> </w:t>
      </w:r>
      <w:r>
        <w:rPr>
          <w:sz w:val="28"/>
          <w:szCs w:val="28"/>
        </w:rPr>
        <w:t>Администрации</w:t>
      </w:r>
      <w:r w:rsidR="0003483B" w:rsidRPr="0003483B">
        <w:rPr>
          <w:sz w:val="28"/>
          <w:szCs w:val="28"/>
        </w:rPr>
        <w:t xml:space="preserve"> несет персональную ответственность за обеспечение предоставления муниципальной услуги.</w:t>
      </w:r>
    </w:p>
    <w:p w:rsidR="0003483B" w:rsidRPr="0003483B" w:rsidRDefault="00160412" w:rsidP="0003483B">
      <w:pPr>
        <w:shd w:val="clear" w:color="auto" w:fill="FFFFFF"/>
        <w:ind w:firstLine="709"/>
        <w:jc w:val="both"/>
        <w:rPr>
          <w:sz w:val="28"/>
          <w:szCs w:val="28"/>
          <w:lang w:val="x-none"/>
        </w:rPr>
      </w:pPr>
      <w:r>
        <w:rPr>
          <w:sz w:val="28"/>
          <w:szCs w:val="28"/>
        </w:rPr>
        <w:t>Специалист</w:t>
      </w:r>
      <w:r w:rsidR="0003483B" w:rsidRPr="0003483B">
        <w:rPr>
          <w:sz w:val="28"/>
          <w:szCs w:val="28"/>
          <w:lang w:val="x-none"/>
        </w:rPr>
        <w:t xml:space="preserve"> при предоставлении муниципальной услуги несут персональную ответственность:</w:t>
      </w:r>
    </w:p>
    <w:p w:rsidR="0003483B" w:rsidRPr="0003483B" w:rsidRDefault="0003483B" w:rsidP="0003483B">
      <w:pPr>
        <w:shd w:val="clear" w:color="auto" w:fill="FFFFFF"/>
        <w:ind w:firstLine="709"/>
        <w:jc w:val="both"/>
        <w:rPr>
          <w:sz w:val="28"/>
          <w:szCs w:val="28"/>
          <w:lang w:val="x-none"/>
        </w:rPr>
      </w:pPr>
      <w:r w:rsidRPr="0003483B">
        <w:rPr>
          <w:sz w:val="28"/>
          <w:szCs w:val="28"/>
          <w:lang w:val="x-none"/>
        </w:rPr>
        <w:t>- за неисполнение или ненадлежащее исполнение административных процедур при предоставлении муниципальной услуги;</w:t>
      </w:r>
    </w:p>
    <w:p w:rsidR="0003483B" w:rsidRPr="0003483B" w:rsidRDefault="0003483B" w:rsidP="0003483B">
      <w:pPr>
        <w:shd w:val="clear" w:color="auto" w:fill="FFFFFF"/>
        <w:ind w:firstLine="709"/>
        <w:jc w:val="both"/>
        <w:rPr>
          <w:sz w:val="28"/>
          <w:szCs w:val="28"/>
          <w:lang w:val="x-none"/>
        </w:rPr>
      </w:pPr>
      <w:r w:rsidRPr="0003483B">
        <w:rPr>
          <w:sz w:val="28"/>
          <w:szCs w:val="28"/>
          <w:lang w:val="x-none"/>
        </w:rPr>
        <w:t>- за действия (бездействие), влекущие нарушение прав и законных интересов физических или юридических лиц, индивидуальных предпринимателей.</w:t>
      </w:r>
    </w:p>
    <w:p w:rsidR="0003483B" w:rsidRPr="0003483B" w:rsidRDefault="0003483B" w:rsidP="0003483B">
      <w:pPr>
        <w:tabs>
          <w:tab w:val="left" w:pos="284"/>
          <w:tab w:val="left" w:pos="709"/>
        </w:tabs>
        <w:ind w:firstLine="709"/>
        <w:jc w:val="both"/>
        <w:rPr>
          <w:sz w:val="28"/>
          <w:szCs w:val="28"/>
          <w:lang w:val="x-none" w:eastAsia="x-none"/>
        </w:rPr>
      </w:pPr>
      <w:r w:rsidRPr="0003483B">
        <w:rPr>
          <w:sz w:val="28"/>
          <w:szCs w:val="28"/>
          <w:lang w:val="x-none" w:eastAsia="x-none"/>
        </w:rPr>
        <w:t xml:space="preserve">Должностные лица, виновные в неисполнении или ненадлежащем исполнении требований настоящего </w:t>
      </w:r>
      <w:r w:rsidRPr="0003483B">
        <w:rPr>
          <w:sz w:val="28"/>
          <w:szCs w:val="28"/>
          <w:lang w:eastAsia="x-none"/>
        </w:rPr>
        <w:t>Р</w:t>
      </w:r>
      <w:proofErr w:type="spellStart"/>
      <w:r w:rsidRPr="0003483B">
        <w:rPr>
          <w:sz w:val="28"/>
          <w:szCs w:val="28"/>
          <w:lang w:val="x-none" w:eastAsia="x-none"/>
        </w:rPr>
        <w:t>егламента</w:t>
      </w:r>
      <w:proofErr w:type="spellEnd"/>
      <w:r w:rsidRPr="0003483B">
        <w:rPr>
          <w:sz w:val="28"/>
          <w:szCs w:val="28"/>
          <w:lang w:val="x-none" w:eastAsia="x-none"/>
        </w:rPr>
        <w:t>, привлекаются к ответственности в порядке, установленном действующим законодательством РФ.</w:t>
      </w:r>
    </w:p>
    <w:p w:rsidR="0003483B" w:rsidRPr="0003483B" w:rsidRDefault="0003483B" w:rsidP="0003483B">
      <w:pPr>
        <w:tabs>
          <w:tab w:val="left" w:pos="284"/>
          <w:tab w:val="left" w:pos="709"/>
        </w:tabs>
        <w:ind w:firstLine="709"/>
        <w:jc w:val="both"/>
        <w:rPr>
          <w:sz w:val="28"/>
          <w:szCs w:val="28"/>
          <w:lang w:val="x-none" w:eastAsia="x-none"/>
        </w:rPr>
      </w:pPr>
      <w:r w:rsidRPr="0003483B">
        <w:rPr>
          <w:sz w:val="28"/>
          <w:szCs w:val="28"/>
          <w:lang w:val="x-none" w:eastAsia="x-none"/>
        </w:rPr>
        <w:t>Контроль соблюдения специалистами МФЦ последовательности действий, определённых административными процедурами, осуществляется директором МФЦ.</w:t>
      </w:r>
    </w:p>
    <w:p w:rsidR="0003483B" w:rsidRPr="0003483B" w:rsidRDefault="0003483B" w:rsidP="0003483B">
      <w:pPr>
        <w:widowControl w:val="0"/>
        <w:tabs>
          <w:tab w:val="left" w:pos="709"/>
        </w:tabs>
        <w:autoSpaceDE w:val="0"/>
        <w:autoSpaceDN w:val="0"/>
        <w:adjustRightInd w:val="0"/>
        <w:ind w:firstLine="709"/>
        <w:jc w:val="both"/>
        <w:rPr>
          <w:sz w:val="28"/>
          <w:szCs w:val="28"/>
        </w:rPr>
      </w:pPr>
      <w:r w:rsidRPr="0003483B">
        <w:rPr>
          <w:sz w:val="28"/>
          <w:szCs w:val="28"/>
        </w:rPr>
        <w:t>Контроль соблюдения требований настоящего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03483B" w:rsidRPr="0003483B" w:rsidRDefault="0003483B" w:rsidP="0003483B">
      <w:pPr>
        <w:tabs>
          <w:tab w:val="num" w:pos="0"/>
        </w:tabs>
        <w:ind w:firstLine="709"/>
        <w:jc w:val="both"/>
        <w:rPr>
          <w:strike/>
          <w:color w:val="FF0000"/>
          <w:sz w:val="26"/>
          <w:szCs w:val="26"/>
        </w:rPr>
      </w:pPr>
      <w:r w:rsidRPr="0003483B">
        <w:rPr>
          <w:sz w:val="28"/>
          <w:szCs w:val="28"/>
        </w:rPr>
        <w:t xml:space="preserve"> </w:t>
      </w:r>
    </w:p>
    <w:p w:rsidR="0003483B" w:rsidRPr="0003483B" w:rsidRDefault="0003483B" w:rsidP="0003483B">
      <w:pPr>
        <w:autoSpaceDE w:val="0"/>
        <w:autoSpaceDN w:val="0"/>
        <w:adjustRightInd w:val="0"/>
        <w:ind w:firstLine="720"/>
        <w:jc w:val="center"/>
        <w:rPr>
          <w:b/>
          <w:sz w:val="28"/>
          <w:szCs w:val="28"/>
        </w:rPr>
      </w:pPr>
      <w:r w:rsidRPr="0003483B">
        <w:rPr>
          <w:b/>
          <w:sz w:val="28"/>
          <w:szCs w:val="28"/>
        </w:rPr>
        <w:t xml:space="preserve">6. Досудебный (внесудебный) порядок обжалования решений и действий (бездействия) </w:t>
      </w:r>
      <w:r w:rsidR="00EF2BAE">
        <w:rPr>
          <w:b/>
          <w:sz w:val="28"/>
          <w:szCs w:val="28"/>
        </w:rPr>
        <w:t xml:space="preserve">администрации </w:t>
      </w:r>
      <w:proofErr w:type="spellStart"/>
      <w:r w:rsidR="00EF2BAE">
        <w:rPr>
          <w:b/>
          <w:sz w:val="28"/>
          <w:szCs w:val="28"/>
        </w:rPr>
        <w:t>Любанского</w:t>
      </w:r>
      <w:proofErr w:type="spellEnd"/>
      <w:r w:rsidR="00EF2BAE">
        <w:rPr>
          <w:b/>
          <w:sz w:val="28"/>
          <w:szCs w:val="28"/>
        </w:rPr>
        <w:t xml:space="preserve"> городского поселения </w:t>
      </w:r>
      <w:proofErr w:type="spellStart"/>
      <w:r w:rsidR="00EF2BAE">
        <w:rPr>
          <w:b/>
          <w:sz w:val="28"/>
          <w:szCs w:val="28"/>
        </w:rPr>
        <w:t>Тосненского</w:t>
      </w:r>
      <w:proofErr w:type="spellEnd"/>
      <w:r w:rsidRPr="0003483B">
        <w:rPr>
          <w:b/>
          <w:sz w:val="28"/>
          <w:szCs w:val="28"/>
        </w:rPr>
        <w:t xml:space="preserve"> района Ленинградской области, а также должностных лиц,  участвующих в предоставлении муниципальной услуги.</w:t>
      </w:r>
    </w:p>
    <w:p w:rsidR="0003483B" w:rsidRPr="0003483B" w:rsidRDefault="0003483B" w:rsidP="0003483B">
      <w:pPr>
        <w:tabs>
          <w:tab w:val="left" w:pos="142"/>
          <w:tab w:val="left" w:pos="284"/>
        </w:tabs>
        <w:ind w:firstLine="709"/>
        <w:jc w:val="both"/>
        <w:rPr>
          <w:sz w:val="28"/>
          <w:szCs w:val="28"/>
        </w:rPr>
      </w:pPr>
    </w:p>
    <w:p w:rsidR="0003483B" w:rsidRPr="0003483B" w:rsidRDefault="0003483B" w:rsidP="0003483B">
      <w:pPr>
        <w:tabs>
          <w:tab w:val="left" w:pos="142"/>
          <w:tab w:val="left" w:pos="284"/>
        </w:tabs>
        <w:ind w:firstLine="709"/>
        <w:jc w:val="both"/>
        <w:rPr>
          <w:sz w:val="28"/>
          <w:szCs w:val="28"/>
        </w:rPr>
      </w:pPr>
      <w:r w:rsidRPr="0003483B">
        <w:rPr>
          <w:sz w:val="28"/>
          <w:szCs w:val="28"/>
        </w:rPr>
        <w:t>6.1. Заявители, либо их представители, имеют право на обжалование действий (бездействия) должностных лиц, предоставляющих муниципальную услугу, а также принимаемых ими решений в ходе предоставления муниципальной услуги в досудебном (внесудебном) и судебном порядке.</w:t>
      </w:r>
    </w:p>
    <w:p w:rsidR="0003483B" w:rsidRPr="0003483B" w:rsidRDefault="0003483B" w:rsidP="0003483B">
      <w:pPr>
        <w:ind w:firstLine="709"/>
        <w:jc w:val="both"/>
        <w:rPr>
          <w:sz w:val="28"/>
          <w:szCs w:val="28"/>
        </w:rPr>
      </w:pPr>
      <w:r w:rsidRPr="0003483B">
        <w:rPr>
          <w:sz w:val="28"/>
          <w:szCs w:val="28"/>
        </w:rPr>
        <w:t xml:space="preserve">6.2. Предметом досудебного (внесудебного) обжалования являются решение, действие (бездействие) </w:t>
      </w:r>
      <w:r w:rsidR="00EF2BAE">
        <w:rPr>
          <w:sz w:val="28"/>
          <w:szCs w:val="28"/>
        </w:rPr>
        <w:t xml:space="preserve">администрации </w:t>
      </w:r>
      <w:proofErr w:type="spellStart"/>
      <w:r w:rsidR="00EF2BAE">
        <w:rPr>
          <w:sz w:val="28"/>
          <w:szCs w:val="28"/>
        </w:rPr>
        <w:t>Любанского</w:t>
      </w:r>
      <w:proofErr w:type="spellEnd"/>
      <w:r w:rsidR="00EF2BAE">
        <w:rPr>
          <w:sz w:val="28"/>
          <w:szCs w:val="28"/>
        </w:rPr>
        <w:t xml:space="preserve"> городского поселения </w:t>
      </w:r>
      <w:proofErr w:type="spellStart"/>
      <w:r w:rsidR="00EF2BAE">
        <w:rPr>
          <w:sz w:val="28"/>
          <w:szCs w:val="28"/>
        </w:rPr>
        <w:t>Тосненского</w:t>
      </w:r>
      <w:proofErr w:type="spellEnd"/>
      <w:r w:rsidRPr="0003483B">
        <w:rPr>
          <w:sz w:val="28"/>
          <w:szCs w:val="28"/>
        </w:rPr>
        <w:t xml:space="preserve"> района Ленинградской области </w:t>
      </w:r>
      <w:r w:rsidR="00160412">
        <w:rPr>
          <w:sz w:val="28"/>
          <w:szCs w:val="28"/>
        </w:rPr>
        <w:t>Специалиста</w:t>
      </w:r>
      <w:r w:rsidRPr="0003483B">
        <w:rPr>
          <w:sz w:val="28"/>
          <w:szCs w:val="28"/>
        </w:rPr>
        <w:t>, других должностных лиц, ответственных за предоставление муниципальной услуги, в том числе:</w:t>
      </w:r>
    </w:p>
    <w:p w:rsidR="0003483B" w:rsidRPr="0003483B" w:rsidRDefault="0003483B" w:rsidP="0003483B">
      <w:pPr>
        <w:ind w:firstLine="709"/>
        <w:jc w:val="both"/>
        <w:rPr>
          <w:sz w:val="28"/>
          <w:szCs w:val="28"/>
        </w:rPr>
      </w:pPr>
      <w:r w:rsidRPr="0003483B">
        <w:rPr>
          <w:sz w:val="28"/>
          <w:szCs w:val="28"/>
        </w:rPr>
        <w:t>1) нарушение срока регистрации запроса заявителя о предоставлении      муниципальной услуги;</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2) нарушение срока предоставления муниципальной  услуги;</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3) требование у заявителя документов, не предусмотренных нормативными правовыми актами Российской Федерации, нормативными правовыми актами Ленинградской области для предоставления муниципальной услуги;</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Ленинградской области для предоставления муниципальной услуги, у заявителя;</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 xml:space="preserve">5) отказ в предоставлении муниципальной услуги, если основания отказа не предусмотрены федеральными законами и принятыми в соответствии с ними иными </w:t>
      </w:r>
      <w:r w:rsidRPr="0003483B">
        <w:rPr>
          <w:sz w:val="28"/>
          <w:szCs w:val="28"/>
        </w:rPr>
        <w:lastRenderedPageBreak/>
        <w:t>нормативными правовыми актами Российской Федерации, нормативными правовыми актами Ленинградской области;</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 xml:space="preserve">7) отказ </w:t>
      </w:r>
      <w:r w:rsidR="00EF2BAE">
        <w:rPr>
          <w:sz w:val="28"/>
          <w:szCs w:val="28"/>
        </w:rPr>
        <w:t>Администрации</w:t>
      </w:r>
      <w:r w:rsidRPr="0003483B">
        <w:rPr>
          <w:sz w:val="28"/>
          <w:szCs w:val="28"/>
        </w:rPr>
        <w:t>, должностного лица (</w:t>
      </w:r>
      <w:r w:rsidR="00160412">
        <w:rPr>
          <w:sz w:val="28"/>
          <w:szCs w:val="28"/>
        </w:rPr>
        <w:t>Специалиста</w:t>
      </w:r>
      <w:r w:rsidRPr="0003483B">
        <w:rPr>
          <w:sz w:val="28"/>
          <w:szCs w:val="28"/>
        </w:rPr>
        <w:t>)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
    <w:p w:rsidR="0003483B" w:rsidRPr="0003483B" w:rsidRDefault="0003483B" w:rsidP="0003483B">
      <w:pPr>
        <w:tabs>
          <w:tab w:val="left" w:pos="142"/>
          <w:tab w:val="left" w:pos="284"/>
        </w:tabs>
        <w:ind w:firstLine="709"/>
        <w:jc w:val="both"/>
        <w:rPr>
          <w:sz w:val="28"/>
          <w:szCs w:val="28"/>
        </w:rPr>
      </w:pPr>
      <w:r w:rsidRPr="0003483B">
        <w:rPr>
          <w:sz w:val="28"/>
          <w:szCs w:val="28"/>
        </w:rPr>
        <w:t>6.3. Жалоба подается в письменной форме на бумажном носителе, в электронной форме в орган, предоставляющий муниципальную услугу. Жалобы на решения, принятые руководителем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w:t>
      </w:r>
    </w:p>
    <w:p w:rsidR="0003483B" w:rsidRPr="0003483B" w:rsidRDefault="0003483B" w:rsidP="0003483B">
      <w:pPr>
        <w:tabs>
          <w:tab w:val="left" w:pos="142"/>
          <w:tab w:val="left" w:pos="284"/>
        </w:tabs>
        <w:ind w:firstLine="709"/>
        <w:jc w:val="both"/>
        <w:rPr>
          <w:sz w:val="28"/>
          <w:szCs w:val="28"/>
        </w:rPr>
      </w:pPr>
      <w:r w:rsidRPr="0003483B">
        <w:rPr>
          <w:sz w:val="28"/>
          <w:szCs w:val="28"/>
        </w:rPr>
        <w:t>Жалоба может быть направлена по почте, с использованием информационно-телекоммуникационной сети "Интернет", официального сайта органа, предоставляющего муниципальную услугу,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rsidR="0003483B" w:rsidRPr="0003483B" w:rsidRDefault="0003483B" w:rsidP="0003483B">
      <w:pPr>
        <w:tabs>
          <w:tab w:val="left" w:pos="142"/>
          <w:tab w:val="left" w:pos="284"/>
        </w:tabs>
        <w:ind w:firstLine="709"/>
        <w:jc w:val="both"/>
        <w:rPr>
          <w:sz w:val="28"/>
          <w:szCs w:val="28"/>
        </w:rPr>
      </w:pPr>
      <w:r w:rsidRPr="0003483B">
        <w:rPr>
          <w:sz w:val="28"/>
          <w:szCs w:val="28"/>
        </w:rPr>
        <w:t>Жалоба может быть подана заявителем через МФЦ. При поступлении жалобы МФЦ обеспечивает ее передачу в уполномоченный орган в порядке и сроки, которые установлены соглашением о взаимодействии, но не позднее следующего рабочего дня со дня поступления жалобы.</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6.4. Основанием для начала процедуры досудебного (внесудебного) обжалования является подача заявителем жалобы, соответствующей требованиям части 5 статьи 11.2 Федерального закона от 27.07.2010 № 210-ФЗ  «Об организации предоставления муниципальных услуг».</w:t>
      </w:r>
    </w:p>
    <w:p w:rsidR="0003483B" w:rsidRPr="0003483B" w:rsidRDefault="0003483B" w:rsidP="0003483B">
      <w:pPr>
        <w:tabs>
          <w:tab w:val="left" w:pos="142"/>
          <w:tab w:val="left" w:pos="284"/>
        </w:tabs>
        <w:ind w:firstLine="709"/>
        <w:jc w:val="both"/>
        <w:rPr>
          <w:sz w:val="28"/>
          <w:szCs w:val="28"/>
        </w:rPr>
      </w:pPr>
      <w:r w:rsidRPr="0003483B">
        <w:rPr>
          <w:sz w:val="28"/>
          <w:szCs w:val="28"/>
        </w:rPr>
        <w:t>При необходимости в подтверждение своих доводов заявитель прилагает к жалобе необходимые документы и материалы, подтверждающие обоснованность жалобы, либо их копии.</w:t>
      </w:r>
    </w:p>
    <w:p w:rsidR="0003483B" w:rsidRPr="0003483B" w:rsidRDefault="0003483B" w:rsidP="0003483B">
      <w:pPr>
        <w:tabs>
          <w:tab w:val="left" w:pos="142"/>
          <w:tab w:val="left" w:pos="284"/>
        </w:tabs>
        <w:ind w:firstLine="709"/>
        <w:jc w:val="both"/>
        <w:rPr>
          <w:sz w:val="28"/>
          <w:szCs w:val="28"/>
        </w:rPr>
      </w:pPr>
      <w:r w:rsidRPr="0003483B">
        <w:rPr>
          <w:sz w:val="28"/>
          <w:szCs w:val="28"/>
        </w:rPr>
        <w:t>В письменной жалобе в обязательном порядке указывается:</w:t>
      </w:r>
    </w:p>
    <w:p w:rsidR="0003483B" w:rsidRPr="0003483B" w:rsidRDefault="0003483B" w:rsidP="0003483B">
      <w:pPr>
        <w:tabs>
          <w:tab w:val="left" w:pos="142"/>
          <w:tab w:val="left" w:pos="284"/>
        </w:tabs>
        <w:ind w:firstLine="709"/>
        <w:jc w:val="both"/>
        <w:rPr>
          <w:sz w:val="28"/>
          <w:szCs w:val="28"/>
        </w:rPr>
      </w:pPr>
      <w:r w:rsidRPr="0003483B">
        <w:rPr>
          <w:sz w:val="28"/>
          <w:szCs w:val="28"/>
        </w:rPr>
        <w:t>-</w:t>
      </w:r>
      <w:r w:rsidRPr="0003483B">
        <w:t xml:space="preserve"> </w:t>
      </w:r>
      <w:r w:rsidRPr="0003483B">
        <w:rPr>
          <w:sz w:val="28"/>
          <w:szCs w:val="28"/>
        </w:rPr>
        <w:t xml:space="preserve">наименование органа, предоставляющего муниципальную услугу, должностного лица </w:t>
      </w:r>
      <w:r w:rsidR="006F50EA">
        <w:rPr>
          <w:sz w:val="28"/>
          <w:szCs w:val="28"/>
        </w:rPr>
        <w:t>Администрации</w:t>
      </w:r>
      <w:r w:rsidRPr="0003483B">
        <w:rPr>
          <w:sz w:val="28"/>
          <w:szCs w:val="28"/>
        </w:rPr>
        <w:t>, предоставляющего  муниципальную услугу, либо муниципального служащего, решения и действия (бездействие) которых обжалуются;</w:t>
      </w:r>
    </w:p>
    <w:p w:rsidR="0003483B" w:rsidRPr="0003483B" w:rsidRDefault="0003483B" w:rsidP="0003483B">
      <w:pPr>
        <w:tabs>
          <w:tab w:val="left" w:pos="142"/>
          <w:tab w:val="left" w:pos="284"/>
        </w:tabs>
        <w:ind w:firstLine="709"/>
        <w:jc w:val="both"/>
        <w:rPr>
          <w:sz w:val="28"/>
          <w:szCs w:val="28"/>
        </w:rPr>
      </w:pPr>
      <w:r w:rsidRPr="0003483B">
        <w:rPr>
          <w:sz w:val="28"/>
          <w:szCs w:val="28"/>
        </w:rPr>
        <w:t>-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03483B" w:rsidRPr="0003483B" w:rsidRDefault="0003483B" w:rsidP="0003483B">
      <w:pPr>
        <w:tabs>
          <w:tab w:val="left" w:pos="142"/>
          <w:tab w:val="left" w:pos="284"/>
        </w:tabs>
        <w:ind w:firstLine="709"/>
        <w:jc w:val="both"/>
        <w:rPr>
          <w:sz w:val="28"/>
          <w:szCs w:val="28"/>
        </w:rPr>
      </w:pPr>
      <w:r w:rsidRPr="0003483B">
        <w:rPr>
          <w:sz w:val="28"/>
          <w:szCs w:val="28"/>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w:t>
      </w:r>
    </w:p>
    <w:p w:rsidR="0003483B" w:rsidRPr="0003483B" w:rsidRDefault="0003483B" w:rsidP="0003483B">
      <w:pPr>
        <w:tabs>
          <w:tab w:val="left" w:pos="142"/>
          <w:tab w:val="left" w:pos="284"/>
        </w:tabs>
        <w:ind w:firstLine="709"/>
        <w:jc w:val="both"/>
        <w:rPr>
          <w:sz w:val="28"/>
          <w:szCs w:val="28"/>
        </w:rPr>
      </w:pPr>
      <w:r w:rsidRPr="0003483B">
        <w:rPr>
          <w:sz w:val="28"/>
          <w:szCs w:val="28"/>
        </w:rPr>
        <w:lastRenderedPageBreak/>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rsidR="0003483B" w:rsidRPr="0003483B" w:rsidRDefault="0003483B" w:rsidP="0003483B">
      <w:pPr>
        <w:autoSpaceDE w:val="0"/>
        <w:autoSpaceDN w:val="0"/>
        <w:adjustRightInd w:val="0"/>
        <w:ind w:firstLine="709"/>
        <w:jc w:val="both"/>
        <w:outlineLvl w:val="1"/>
        <w:rPr>
          <w:sz w:val="28"/>
          <w:szCs w:val="28"/>
        </w:rPr>
      </w:pPr>
      <w:r w:rsidRPr="0003483B">
        <w:rPr>
          <w:sz w:val="28"/>
          <w:szCs w:val="28"/>
        </w:rPr>
        <w:t>6.5. Заявитель имеет право на получение информации и документов, необходимых для составления и обоснования жалобы в случаях, установленных статьей 11.1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сведения, составляющих государственную или иную охраняемую тайну.</w:t>
      </w:r>
    </w:p>
    <w:p w:rsidR="0003483B" w:rsidRPr="0003483B" w:rsidRDefault="0003483B" w:rsidP="0003483B">
      <w:pPr>
        <w:tabs>
          <w:tab w:val="left" w:pos="142"/>
          <w:tab w:val="left" w:pos="284"/>
        </w:tabs>
        <w:ind w:firstLine="709"/>
        <w:jc w:val="both"/>
        <w:rPr>
          <w:sz w:val="28"/>
          <w:szCs w:val="28"/>
        </w:rPr>
      </w:pPr>
      <w:r w:rsidRPr="0003483B">
        <w:rPr>
          <w:sz w:val="28"/>
          <w:szCs w:val="28"/>
        </w:rPr>
        <w:t>6.6. Жалоба, поступившая в орган, предоставляющий муниципальную услугу,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предоставляющего муниципальную услугу, должностного лица органа, предоставляющего муниципальную услугу,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03483B" w:rsidRPr="0003483B" w:rsidRDefault="0003483B" w:rsidP="0003483B">
      <w:pPr>
        <w:tabs>
          <w:tab w:val="left" w:pos="142"/>
          <w:tab w:val="left" w:pos="284"/>
        </w:tabs>
        <w:ind w:firstLine="709"/>
        <w:jc w:val="both"/>
        <w:rPr>
          <w:sz w:val="28"/>
          <w:szCs w:val="28"/>
        </w:rPr>
      </w:pPr>
      <w:r w:rsidRPr="006F50EA">
        <w:rPr>
          <w:sz w:val="28"/>
          <w:szCs w:val="28"/>
        </w:rPr>
        <w:t>6.7.</w:t>
      </w:r>
      <w:r w:rsidRPr="0003483B">
        <w:rPr>
          <w:sz w:val="28"/>
          <w:szCs w:val="28"/>
        </w:rPr>
        <w:t xml:space="preserve"> </w:t>
      </w:r>
      <w:bookmarkStart w:id="10" w:name="Par1"/>
      <w:bookmarkEnd w:id="10"/>
      <w:r w:rsidRPr="0003483B">
        <w:rPr>
          <w:sz w:val="28"/>
          <w:szCs w:val="28"/>
        </w:rPr>
        <w:t>По результатам рассмотрения жалобы орган, предоставляющий муниципальную услугу, принимает одно из следующих решений:</w:t>
      </w:r>
    </w:p>
    <w:p w:rsidR="0003483B" w:rsidRPr="0003483B" w:rsidRDefault="0003483B" w:rsidP="0003483B">
      <w:pPr>
        <w:autoSpaceDE w:val="0"/>
        <w:autoSpaceDN w:val="0"/>
        <w:adjustRightInd w:val="0"/>
        <w:ind w:firstLine="709"/>
        <w:jc w:val="both"/>
        <w:rPr>
          <w:sz w:val="28"/>
          <w:szCs w:val="28"/>
        </w:rPr>
      </w:pPr>
      <w:r w:rsidRPr="0003483B">
        <w:rPr>
          <w:sz w:val="28"/>
          <w:szCs w:val="28"/>
        </w:rPr>
        <w:t xml:space="preserve">1) удовлетворяет жалобу, в том числе в форме отмены принятого решения, исправления допущенных </w:t>
      </w:r>
      <w:r w:rsidR="006F50EA">
        <w:rPr>
          <w:sz w:val="28"/>
          <w:szCs w:val="28"/>
        </w:rPr>
        <w:t>Специалистом</w:t>
      </w:r>
      <w:r w:rsidRPr="0003483B">
        <w:rPr>
          <w:sz w:val="28"/>
          <w:szCs w:val="28"/>
        </w:rPr>
        <w:t>,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а также в иных формах;</w:t>
      </w:r>
    </w:p>
    <w:p w:rsidR="0003483B" w:rsidRPr="0003483B" w:rsidRDefault="0003483B" w:rsidP="0003483B">
      <w:pPr>
        <w:autoSpaceDE w:val="0"/>
        <w:autoSpaceDN w:val="0"/>
        <w:adjustRightInd w:val="0"/>
        <w:ind w:firstLine="709"/>
        <w:jc w:val="both"/>
        <w:rPr>
          <w:sz w:val="28"/>
          <w:szCs w:val="28"/>
        </w:rPr>
      </w:pPr>
      <w:r w:rsidRPr="0003483B">
        <w:rPr>
          <w:sz w:val="28"/>
          <w:szCs w:val="28"/>
        </w:rPr>
        <w:t>2) отказывает в удовлетворении жалобы.</w:t>
      </w:r>
    </w:p>
    <w:p w:rsidR="0003483B" w:rsidRPr="0003483B" w:rsidRDefault="0003483B" w:rsidP="0003483B">
      <w:pPr>
        <w:autoSpaceDE w:val="0"/>
        <w:autoSpaceDN w:val="0"/>
        <w:adjustRightInd w:val="0"/>
        <w:ind w:firstLine="709"/>
        <w:jc w:val="both"/>
        <w:rPr>
          <w:sz w:val="28"/>
          <w:szCs w:val="28"/>
        </w:rPr>
      </w:pPr>
      <w:r w:rsidRPr="0003483B">
        <w:rPr>
          <w:sz w:val="28"/>
          <w:szCs w:val="28"/>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03483B" w:rsidRPr="0003483B" w:rsidRDefault="0003483B" w:rsidP="0003483B">
      <w:pPr>
        <w:autoSpaceDE w:val="0"/>
        <w:autoSpaceDN w:val="0"/>
        <w:adjustRightInd w:val="0"/>
        <w:ind w:firstLine="709"/>
        <w:jc w:val="both"/>
        <w:rPr>
          <w:b/>
          <w:sz w:val="26"/>
          <w:szCs w:val="26"/>
        </w:rPr>
        <w:sectPr w:rsidR="0003483B" w:rsidRPr="0003483B" w:rsidSect="00F838BA">
          <w:footerReference w:type="default" r:id="rId13"/>
          <w:pgSz w:w="11906" w:h="16838"/>
          <w:pgMar w:top="1134" w:right="567" w:bottom="709" w:left="1134" w:header="708" w:footer="708" w:gutter="0"/>
          <w:cols w:space="708"/>
          <w:docGrid w:linePitch="360"/>
        </w:sectPr>
      </w:pPr>
      <w:r w:rsidRPr="0003483B">
        <w:rPr>
          <w:sz w:val="28"/>
          <w:szCs w:val="28"/>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03483B" w:rsidRPr="0003483B" w:rsidRDefault="0003483B" w:rsidP="0003483B">
      <w:pPr>
        <w:tabs>
          <w:tab w:val="left" w:pos="142"/>
          <w:tab w:val="left" w:pos="284"/>
        </w:tabs>
        <w:jc w:val="right"/>
        <w:rPr>
          <w:sz w:val="28"/>
          <w:szCs w:val="28"/>
        </w:rPr>
      </w:pPr>
      <w:r w:rsidRPr="0003483B">
        <w:rPr>
          <w:sz w:val="28"/>
          <w:szCs w:val="28"/>
        </w:rPr>
        <w:lastRenderedPageBreak/>
        <w:t>Приложение № 1</w:t>
      </w:r>
    </w:p>
    <w:p w:rsidR="0003483B" w:rsidRPr="0003483B" w:rsidRDefault="0003483B" w:rsidP="0003483B">
      <w:pPr>
        <w:widowControl w:val="0"/>
        <w:tabs>
          <w:tab w:val="left" w:pos="142"/>
          <w:tab w:val="left" w:pos="284"/>
        </w:tabs>
        <w:autoSpaceDE w:val="0"/>
        <w:autoSpaceDN w:val="0"/>
        <w:adjustRightInd w:val="0"/>
        <w:ind w:firstLine="709"/>
        <w:rPr>
          <w:sz w:val="28"/>
          <w:szCs w:val="28"/>
          <w:highlight w:val="yellow"/>
        </w:rPr>
      </w:pPr>
    </w:p>
    <w:p w:rsidR="0003483B" w:rsidRPr="0003483B" w:rsidRDefault="0003483B" w:rsidP="0003483B">
      <w:pPr>
        <w:widowControl w:val="0"/>
        <w:tabs>
          <w:tab w:val="left" w:pos="142"/>
          <w:tab w:val="left" w:pos="284"/>
        </w:tabs>
        <w:autoSpaceDE w:val="0"/>
        <w:autoSpaceDN w:val="0"/>
        <w:adjustRightInd w:val="0"/>
        <w:rPr>
          <w:sz w:val="28"/>
          <w:szCs w:val="28"/>
        </w:rPr>
      </w:pPr>
      <w:r w:rsidRPr="0003483B">
        <w:rPr>
          <w:sz w:val="28"/>
          <w:szCs w:val="28"/>
        </w:rPr>
        <w:t>1. Информация о месте нахож</w:t>
      </w:r>
      <w:r w:rsidR="006F50EA">
        <w:rPr>
          <w:sz w:val="28"/>
          <w:szCs w:val="28"/>
        </w:rPr>
        <w:t xml:space="preserve">дения и графике работы </w:t>
      </w:r>
      <w:r w:rsidRPr="0003483B">
        <w:rPr>
          <w:sz w:val="28"/>
          <w:szCs w:val="28"/>
        </w:rPr>
        <w:t>Администрации.</w:t>
      </w:r>
    </w:p>
    <w:p w:rsidR="0003483B" w:rsidRPr="0003483B" w:rsidRDefault="0003483B" w:rsidP="0003483B">
      <w:pPr>
        <w:widowControl w:val="0"/>
        <w:tabs>
          <w:tab w:val="left" w:pos="142"/>
          <w:tab w:val="left" w:pos="284"/>
        </w:tabs>
        <w:autoSpaceDE w:val="0"/>
        <w:autoSpaceDN w:val="0"/>
        <w:adjustRightInd w:val="0"/>
        <w:rPr>
          <w:sz w:val="28"/>
          <w:szCs w:val="28"/>
        </w:rPr>
      </w:pPr>
    </w:p>
    <w:p w:rsidR="0003483B" w:rsidRPr="0003483B" w:rsidRDefault="0003483B" w:rsidP="0003483B">
      <w:pPr>
        <w:widowControl w:val="0"/>
        <w:tabs>
          <w:tab w:val="left" w:pos="142"/>
          <w:tab w:val="left" w:pos="284"/>
        </w:tabs>
        <w:autoSpaceDE w:val="0"/>
        <w:autoSpaceDN w:val="0"/>
        <w:adjustRightInd w:val="0"/>
        <w:jc w:val="both"/>
        <w:rPr>
          <w:sz w:val="28"/>
          <w:szCs w:val="28"/>
        </w:rPr>
      </w:pPr>
      <w:r w:rsidRPr="0003483B">
        <w:rPr>
          <w:sz w:val="28"/>
          <w:szCs w:val="28"/>
        </w:rPr>
        <w:t xml:space="preserve">Место нахождения </w:t>
      </w:r>
      <w:r w:rsidR="006F50EA">
        <w:rPr>
          <w:sz w:val="28"/>
          <w:szCs w:val="28"/>
        </w:rPr>
        <w:t xml:space="preserve">пос. Любань пр. Мельникова д. 15 </w:t>
      </w:r>
      <w:proofErr w:type="spellStart"/>
      <w:r w:rsidR="006F50EA">
        <w:rPr>
          <w:sz w:val="28"/>
          <w:szCs w:val="28"/>
        </w:rPr>
        <w:t>Тосненский</w:t>
      </w:r>
      <w:proofErr w:type="spellEnd"/>
      <w:r w:rsidR="006F50EA">
        <w:rPr>
          <w:sz w:val="28"/>
          <w:szCs w:val="28"/>
        </w:rPr>
        <w:t xml:space="preserve"> район Лен</w:t>
      </w:r>
      <w:r w:rsidR="00160412">
        <w:rPr>
          <w:sz w:val="28"/>
          <w:szCs w:val="28"/>
        </w:rPr>
        <w:t>инградская области индекс 187051</w:t>
      </w:r>
    </w:p>
    <w:p w:rsidR="0003483B" w:rsidRPr="0003483B" w:rsidRDefault="006F50EA" w:rsidP="0003483B">
      <w:pPr>
        <w:widowControl w:val="0"/>
        <w:tabs>
          <w:tab w:val="left" w:pos="142"/>
          <w:tab w:val="left" w:pos="284"/>
        </w:tabs>
        <w:autoSpaceDE w:val="0"/>
        <w:autoSpaceDN w:val="0"/>
        <w:adjustRightInd w:val="0"/>
        <w:jc w:val="both"/>
        <w:rPr>
          <w:sz w:val="28"/>
          <w:szCs w:val="28"/>
        </w:rPr>
      </w:pPr>
      <w:r>
        <w:rPr>
          <w:sz w:val="28"/>
          <w:szCs w:val="28"/>
        </w:rPr>
        <w:t xml:space="preserve">Справочные телефоны </w:t>
      </w:r>
      <w:r w:rsidR="0003483B" w:rsidRPr="0003483B">
        <w:rPr>
          <w:sz w:val="28"/>
          <w:szCs w:val="28"/>
        </w:rPr>
        <w:t xml:space="preserve">Администрации: </w:t>
      </w:r>
      <w:r>
        <w:rPr>
          <w:sz w:val="28"/>
          <w:szCs w:val="28"/>
        </w:rPr>
        <w:t>8-813-61-71253 (71-731</w:t>
      </w:r>
      <w:r w:rsidR="0003483B" w:rsidRPr="0003483B">
        <w:rPr>
          <w:sz w:val="28"/>
          <w:szCs w:val="28"/>
        </w:rPr>
        <w:t xml:space="preserve"> ;</w:t>
      </w:r>
    </w:p>
    <w:p w:rsidR="0003483B" w:rsidRPr="0003483B" w:rsidRDefault="006F50EA" w:rsidP="0003483B">
      <w:pPr>
        <w:widowControl w:val="0"/>
        <w:tabs>
          <w:tab w:val="left" w:pos="142"/>
          <w:tab w:val="left" w:pos="284"/>
        </w:tabs>
        <w:autoSpaceDE w:val="0"/>
        <w:autoSpaceDN w:val="0"/>
        <w:adjustRightInd w:val="0"/>
        <w:jc w:val="both"/>
        <w:rPr>
          <w:sz w:val="28"/>
          <w:szCs w:val="28"/>
        </w:rPr>
      </w:pPr>
      <w:r>
        <w:rPr>
          <w:sz w:val="28"/>
          <w:szCs w:val="28"/>
        </w:rPr>
        <w:t>Факс:</w:t>
      </w:r>
      <w:r w:rsidRPr="006F50EA">
        <w:rPr>
          <w:sz w:val="28"/>
          <w:szCs w:val="28"/>
        </w:rPr>
        <w:t xml:space="preserve"> </w:t>
      </w:r>
      <w:r w:rsidR="00160412">
        <w:rPr>
          <w:sz w:val="28"/>
          <w:szCs w:val="28"/>
        </w:rPr>
        <w:t>8-813-61-71253</w:t>
      </w:r>
      <w:r w:rsidR="0003483B" w:rsidRPr="0003483B">
        <w:rPr>
          <w:sz w:val="28"/>
          <w:szCs w:val="28"/>
        </w:rPr>
        <w:t>;</w:t>
      </w:r>
    </w:p>
    <w:p w:rsidR="0003483B" w:rsidRPr="0003483B" w:rsidRDefault="0003483B" w:rsidP="0003483B">
      <w:pPr>
        <w:widowControl w:val="0"/>
        <w:tabs>
          <w:tab w:val="left" w:pos="142"/>
          <w:tab w:val="left" w:pos="284"/>
        </w:tabs>
        <w:autoSpaceDE w:val="0"/>
        <w:autoSpaceDN w:val="0"/>
        <w:adjustRightInd w:val="0"/>
        <w:jc w:val="both"/>
        <w:rPr>
          <w:sz w:val="28"/>
          <w:szCs w:val="28"/>
        </w:rPr>
      </w:pPr>
      <w:r w:rsidRPr="0003483B">
        <w:rPr>
          <w:sz w:val="28"/>
          <w:szCs w:val="28"/>
        </w:rPr>
        <w:t>А</w:t>
      </w:r>
      <w:r w:rsidR="006F50EA">
        <w:rPr>
          <w:sz w:val="28"/>
          <w:szCs w:val="28"/>
        </w:rPr>
        <w:t xml:space="preserve">дрес электронной почты </w:t>
      </w:r>
      <w:r w:rsidRPr="0003483B">
        <w:rPr>
          <w:sz w:val="28"/>
          <w:szCs w:val="28"/>
        </w:rPr>
        <w:t>Администрации:</w:t>
      </w:r>
      <w:r w:rsidR="006F50EA">
        <w:rPr>
          <w:sz w:val="28"/>
          <w:szCs w:val="28"/>
        </w:rPr>
        <w:t xml:space="preserve"> </w:t>
      </w:r>
      <w:proofErr w:type="spellStart"/>
      <w:r w:rsidR="006F50EA">
        <w:rPr>
          <w:sz w:val="28"/>
          <w:szCs w:val="28"/>
          <w:lang w:val="en-US"/>
        </w:rPr>
        <w:t>lubanadmin</w:t>
      </w:r>
      <w:proofErr w:type="spellEnd"/>
      <w:r w:rsidR="006F50EA" w:rsidRPr="006F50EA">
        <w:rPr>
          <w:sz w:val="28"/>
          <w:szCs w:val="28"/>
        </w:rPr>
        <w:t>@</w:t>
      </w:r>
      <w:r w:rsidR="006F50EA">
        <w:rPr>
          <w:sz w:val="28"/>
          <w:szCs w:val="28"/>
          <w:lang w:val="en-US"/>
        </w:rPr>
        <w:t>mail</w:t>
      </w:r>
      <w:r w:rsidR="006F50EA" w:rsidRPr="006F50EA">
        <w:rPr>
          <w:sz w:val="28"/>
          <w:szCs w:val="28"/>
        </w:rPr>
        <w:t>.</w:t>
      </w:r>
      <w:proofErr w:type="spellStart"/>
      <w:r w:rsidR="006F50EA">
        <w:rPr>
          <w:sz w:val="28"/>
          <w:szCs w:val="28"/>
          <w:lang w:val="en-US"/>
        </w:rPr>
        <w:t>ru</w:t>
      </w:r>
      <w:proofErr w:type="spellEnd"/>
      <w:r w:rsidRPr="0003483B">
        <w:rPr>
          <w:sz w:val="28"/>
          <w:szCs w:val="28"/>
        </w:rPr>
        <w:t xml:space="preserve"> ;</w:t>
      </w:r>
    </w:p>
    <w:p w:rsidR="0003483B" w:rsidRPr="0003483B" w:rsidRDefault="0003483B" w:rsidP="0003483B">
      <w:pPr>
        <w:widowControl w:val="0"/>
        <w:tabs>
          <w:tab w:val="left" w:pos="142"/>
          <w:tab w:val="left" w:pos="284"/>
        </w:tabs>
        <w:autoSpaceDE w:val="0"/>
        <w:autoSpaceDN w:val="0"/>
        <w:adjustRightInd w:val="0"/>
        <w:jc w:val="both"/>
        <w:rPr>
          <w:sz w:val="28"/>
          <w:szCs w:val="28"/>
        </w:rPr>
      </w:pPr>
      <w:r w:rsidRPr="0003483B">
        <w:rPr>
          <w:sz w:val="28"/>
          <w:szCs w:val="28"/>
        </w:rPr>
        <w:t>Телефон-автоинформатор</w:t>
      </w:r>
      <w:r w:rsidR="006F50EA" w:rsidRPr="006F50EA">
        <w:rPr>
          <w:sz w:val="28"/>
          <w:szCs w:val="28"/>
        </w:rPr>
        <w:t xml:space="preserve"> </w:t>
      </w:r>
      <w:r w:rsidR="006F50EA">
        <w:rPr>
          <w:sz w:val="28"/>
          <w:szCs w:val="28"/>
        </w:rPr>
        <w:t>нет</w:t>
      </w:r>
      <w:r w:rsidRPr="0003483B">
        <w:rPr>
          <w:sz w:val="28"/>
          <w:szCs w:val="28"/>
        </w:rPr>
        <w:t>.</w:t>
      </w:r>
    </w:p>
    <w:p w:rsidR="0003483B" w:rsidRPr="0003483B" w:rsidRDefault="0003483B" w:rsidP="0003483B">
      <w:pPr>
        <w:tabs>
          <w:tab w:val="left" w:pos="142"/>
          <w:tab w:val="left" w:pos="284"/>
        </w:tabs>
        <w:jc w:val="right"/>
        <w:rPr>
          <w:sz w:val="28"/>
          <w:szCs w:val="28"/>
        </w:rPr>
      </w:pPr>
    </w:p>
    <w:p w:rsidR="0003483B" w:rsidRPr="0003483B" w:rsidRDefault="0003483B" w:rsidP="0003483B">
      <w:pPr>
        <w:tabs>
          <w:tab w:val="left" w:pos="142"/>
          <w:tab w:val="left" w:pos="284"/>
        </w:tabs>
        <w:rPr>
          <w:sz w:val="28"/>
          <w:szCs w:val="28"/>
        </w:rPr>
      </w:pPr>
      <w:r w:rsidRPr="0003483B">
        <w:rPr>
          <w:sz w:val="28"/>
          <w:szCs w:val="28"/>
        </w:rPr>
        <w:t xml:space="preserve">График </w:t>
      </w:r>
      <w:proofErr w:type="spellStart"/>
      <w:r w:rsidRPr="0003483B">
        <w:rPr>
          <w:sz w:val="28"/>
          <w:szCs w:val="28"/>
        </w:rPr>
        <w:t>работыАдминистрации</w:t>
      </w:r>
      <w:proofErr w:type="spellEnd"/>
      <w:r w:rsidRPr="0003483B">
        <w:rPr>
          <w:sz w:val="28"/>
          <w:szCs w:val="28"/>
        </w:rPr>
        <w:t>:</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962"/>
        <w:gridCol w:w="5103"/>
      </w:tblGrid>
      <w:tr w:rsidR="0003483B" w:rsidRPr="0003483B" w:rsidTr="00F838BA">
        <w:trPr>
          <w:tblCellSpacing w:w="5" w:type="nil"/>
        </w:trPr>
        <w:tc>
          <w:tcPr>
            <w:tcW w:w="10065" w:type="dxa"/>
            <w:gridSpan w:val="2"/>
            <w:tcBorders>
              <w:top w:val="single" w:sz="4" w:space="0" w:color="auto"/>
              <w:left w:val="single" w:sz="4" w:space="0" w:color="auto"/>
              <w:bottom w:val="single" w:sz="4" w:space="0" w:color="auto"/>
              <w:right w:val="single" w:sz="4" w:space="0" w:color="auto"/>
            </w:tcBorders>
          </w:tcPr>
          <w:p w:rsidR="0003483B" w:rsidRPr="0003483B" w:rsidRDefault="0003483B" w:rsidP="006F50EA">
            <w:pPr>
              <w:tabs>
                <w:tab w:val="left" w:pos="142"/>
                <w:tab w:val="left" w:pos="284"/>
              </w:tabs>
              <w:rPr>
                <w:sz w:val="28"/>
                <w:szCs w:val="28"/>
              </w:rPr>
            </w:pPr>
            <w:r w:rsidRPr="0003483B">
              <w:rPr>
                <w:sz w:val="28"/>
                <w:szCs w:val="28"/>
              </w:rPr>
              <w:t>Дни недели, время работы</w:t>
            </w:r>
            <w:r w:rsidR="006F50EA">
              <w:rPr>
                <w:sz w:val="28"/>
                <w:szCs w:val="28"/>
              </w:rPr>
              <w:t xml:space="preserve"> </w:t>
            </w:r>
            <w:r w:rsidRPr="0003483B">
              <w:rPr>
                <w:sz w:val="28"/>
                <w:szCs w:val="28"/>
              </w:rPr>
              <w:t>Администрации</w:t>
            </w:r>
          </w:p>
        </w:tc>
      </w:tr>
      <w:tr w:rsidR="0003483B" w:rsidRPr="0003483B" w:rsidTr="00F838BA">
        <w:trPr>
          <w:tblCellSpacing w:w="5" w:type="nil"/>
        </w:trPr>
        <w:tc>
          <w:tcPr>
            <w:tcW w:w="4962" w:type="dxa"/>
            <w:tcBorders>
              <w:top w:val="single" w:sz="4" w:space="0" w:color="auto"/>
              <w:left w:val="single" w:sz="4" w:space="0" w:color="auto"/>
              <w:bottom w:val="single" w:sz="4" w:space="0" w:color="auto"/>
              <w:right w:val="single" w:sz="4" w:space="0" w:color="auto"/>
            </w:tcBorders>
          </w:tcPr>
          <w:p w:rsidR="0003483B" w:rsidRPr="0003483B" w:rsidRDefault="0003483B" w:rsidP="0003483B">
            <w:pPr>
              <w:tabs>
                <w:tab w:val="left" w:pos="142"/>
                <w:tab w:val="left" w:pos="284"/>
              </w:tabs>
              <w:rPr>
                <w:sz w:val="28"/>
                <w:szCs w:val="28"/>
              </w:rPr>
            </w:pPr>
            <w:r w:rsidRPr="0003483B">
              <w:rPr>
                <w:sz w:val="28"/>
                <w:szCs w:val="28"/>
              </w:rPr>
              <w:t>Дни недели</w:t>
            </w:r>
          </w:p>
        </w:tc>
        <w:tc>
          <w:tcPr>
            <w:tcW w:w="5103" w:type="dxa"/>
            <w:tcBorders>
              <w:top w:val="single" w:sz="4" w:space="0" w:color="auto"/>
              <w:left w:val="single" w:sz="4" w:space="0" w:color="auto"/>
              <w:bottom w:val="single" w:sz="4" w:space="0" w:color="auto"/>
              <w:right w:val="single" w:sz="4" w:space="0" w:color="auto"/>
            </w:tcBorders>
          </w:tcPr>
          <w:p w:rsidR="0003483B" w:rsidRPr="0003483B" w:rsidRDefault="0003483B" w:rsidP="0003483B">
            <w:pPr>
              <w:tabs>
                <w:tab w:val="left" w:pos="142"/>
                <w:tab w:val="left" w:pos="284"/>
              </w:tabs>
              <w:rPr>
                <w:sz w:val="28"/>
                <w:szCs w:val="28"/>
              </w:rPr>
            </w:pPr>
            <w:r w:rsidRPr="0003483B">
              <w:rPr>
                <w:sz w:val="28"/>
                <w:szCs w:val="28"/>
              </w:rPr>
              <w:t>Время</w:t>
            </w:r>
          </w:p>
        </w:tc>
      </w:tr>
      <w:tr w:rsidR="0003483B" w:rsidRPr="0003483B" w:rsidTr="00F838BA">
        <w:trPr>
          <w:tblCellSpacing w:w="5" w:type="nil"/>
        </w:trPr>
        <w:tc>
          <w:tcPr>
            <w:tcW w:w="4962" w:type="dxa"/>
            <w:tcBorders>
              <w:top w:val="single" w:sz="4" w:space="0" w:color="auto"/>
              <w:left w:val="single" w:sz="4" w:space="0" w:color="auto"/>
              <w:right w:val="single" w:sz="4" w:space="0" w:color="auto"/>
            </w:tcBorders>
          </w:tcPr>
          <w:p w:rsidR="0003483B" w:rsidRPr="0003483B" w:rsidRDefault="0003483B" w:rsidP="0003483B">
            <w:pPr>
              <w:tabs>
                <w:tab w:val="left" w:pos="142"/>
                <w:tab w:val="left" w:pos="284"/>
              </w:tabs>
              <w:rPr>
                <w:sz w:val="28"/>
                <w:szCs w:val="28"/>
              </w:rPr>
            </w:pPr>
            <w:r w:rsidRPr="0003483B">
              <w:rPr>
                <w:sz w:val="28"/>
                <w:szCs w:val="28"/>
              </w:rPr>
              <w:t>Понедельник, вторник, среда, четверг</w:t>
            </w:r>
          </w:p>
        </w:tc>
        <w:tc>
          <w:tcPr>
            <w:tcW w:w="5103" w:type="dxa"/>
            <w:tcBorders>
              <w:top w:val="single" w:sz="4" w:space="0" w:color="auto"/>
              <w:left w:val="single" w:sz="4" w:space="0" w:color="auto"/>
              <w:right w:val="single" w:sz="4" w:space="0" w:color="auto"/>
            </w:tcBorders>
          </w:tcPr>
          <w:p w:rsidR="0003483B" w:rsidRPr="0003483B" w:rsidRDefault="006F50EA" w:rsidP="006F50EA">
            <w:pPr>
              <w:tabs>
                <w:tab w:val="left" w:pos="142"/>
                <w:tab w:val="left" w:pos="284"/>
              </w:tabs>
              <w:ind w:right="-75"/>
              <w:rPr>
                <w:sz w:val="28"/>
                <w:szCs w:val="28"/>
              </w:rPr>
            </w:pPr>
            <w:r>
              <w:rPr>
                <w:sz w:val="28"/>
                <w:szCs w:val="28"/>
              </w:rPr>
              <w:t>с 08</w:t>
            </w:r>
            <w:r w:rsidR="0003483B" w:rsidRPr="0003483B">
              <w:rPr>
                <w:sz w:val="28"/>
                <w:szCs w:val="28"/>
              </w:rPr>
              <w:t>.</w:t>
            </w:r>
            <w:r>
              <w:rPr>
                <w:sz w:val="28"/>
                <w:szCs w:val="28"/>
              </w:rPr>
              <w:t>3</w:t>
            </w:r>
            <w:r w:rsidR="0003483B" w:rsidRPr="0003483B">
              <w:rPr>
                <w:sz w:val="28"/>
                <w:szCs w:val="28"/>
              </w:rPr>
              <w:t>0 до 1</w:t>
            </w:r>
            <w:r>
              <w:rPr>
                <w:sz w:val="28"/>
                <w:szCs w:val="28"/>
              </w:rPr>
              <w:t>7</w:t>
            </w:r>
            <w:r w:rsidR="0003483B" w:rsidRPr="0003483B">
              <w:rPr>
                <w:sz w:val="28"/>
                <w:szCs w:val="28"/>
              </w:rPr>
              <w:t>.</w:t>
            </w:r>
            <w:r>
              <w:rPr>
                <w:sz w:val="28"/>
                <w:szCs w:val="28"/>
              </w:rPr>
              <w:t>45</w:t>
            </w:r>
            <w:r w:rsidR="0003483B" w:rsidRPr="0003483B">
              <w:rPr>
                <w:sz w:val="28"/>
                <w:szCs w:val="28"/>
              </w:rPr>
              <w:t>, перерыв с 1</w:t>
            </w:r>
            <w:r>
              <w:rPr>
                <w:sz w:val="28"/>
                <w:szCs w:val="28"/>
              </w:rPr>
              <w:t>3</w:t>
            </w:r>
            <w:r w:rsidR="0003483B" w:rsidRPr="0003483B">
              <w:rPr>
                <w:sz w:val="28"/>
                <w:szCs w:val="28"/>
              </w:rPr>
              <w:t>.00 до 1</w:t>
            </w:r>
            <w:r>
              <w:rPr>
                <w:sz w:val="28"/>
                <w:szCs w:val="28"/>
              </w:rPr>
              <w:t>4</w:t>
            </w:r>
            <w:r w:rsidR="0003483B" w:rsidRPr="0003483B">
              <w:rPr>
                <w:sz w:val="28"/>
                <w:szCs w:val="28"/>
              </w:rPr>
              <w:t>.</w:t>
            </w:r>
            <w:r>
              <w:rPr>
                <w:sz w:val="28"/>
                <w:szCs w:val="28"/>
              </w:rPr>
              <w:t>00</w:t>
            </w:r>
          </w:p>
        </w:tc>
      </w:tr>
      <w:tr w:rsidR="0003483B" w:rsidRPr="0003483B" w:rsidTr="00F838BA">
        <w:trPr>
          <w:tblCellSpacing w:w="5" w:type="nil"/>
        </w:trPr>
        <w:tc>
          <w:tcPr>
            <w:tcW w:w="4962" w:type="dxa"/>
            <w:tcBorders>
              <w:left w:val="single" w:sz="4" w:space="0" w:color="auto"/>
              <w:bottom w:val="single" w:sz="4" w:space="0" w:color="auto"/>
              <w:right w:val="single" w:sz="4" w:space="0" w:color="auto"/>
            </w:tcBorders>
          </w:tcPr>
          <w:p w:rsidR="0003483B" w:rsidRPr="0003483B" w:rsidRDefault="0003483B" w:rsidP="0003483B">
            <w:pPr>
              <w:tabs>
                <w:tab w:val="left" w:pos="142"/>
                <w:tab w:val="left" w:pos="284"/>
              </w:tabs>
              <w:rPr>
                <w:sz w:val="28"/>
                <w:szCs w:val="28"/>
              </w:rPr>
            </w:pPr>
            <w:r w:rsidRPr="0003483B">
              <w:rPr>
                <w:sz w:val="28"/>
                <w:szCs w:val="28"/>
              </w:rPr>
              <w:t>Пятница</w:t>
            </w:r>
          </w:p>
          <w:p w:rsidR="0003483B" w:rsidRPr="0003483B" w:rsidRDefault="0003483B" w:rsidP="0003483B">
            <w:pPr>
              <w:tabs>
                <w:tab w:val="left" w:pos="142"/>
                <w:tab w:val="left" w:pos="284"/>
              </w:tabs>
              <w:rPr>
                <w:sz w:val="28"/>
                <w:szCs w:val="28"/>
              </w:rPr>
            </w:pPr>
            <w:r w:rsidRPr="0003483B">
              <w:rPr>
                <w:sz w:val="28"/>
                <w:szCs w:val="28"/>
              </w:rPr>
              <w:t>Суббота, воскресенье</w:t>
            </w:r>
          </w:p>
        </w:tc>
        <w:tc>
          <w:tcPr>
            <w:tcW w:w="5103" w:type="dxa"/>
            <w:tcBorders>
              <w:left w:val="single" w:sz="4" w:space="0" w:color="auto"/>
              <w:bottom w:val="single" w:sz="4" w:space="0" w:color="auto"/>
              <w:right w:val="single" w:sz="4" w:space="0" w:color="auto"/>
            </w:tcBorders>
          </w:tcPr>
          <w:p w:rsidR="0003483B" w:rsidRPr="0003483B" w:rsidRDefault="0003483B" w:rsidP="0003483B">
            <w:pPr>
              <w:tabs>
                <w:tab w:val="left" w:pos="142"/>
                <w:tab w:val="left" w:pos="284"/>
              </w:tabs>
              <w:ind w:right="-75"/>
              <w:rPr>
                <w:sz w:val="28"/>
                <w:szCs w:val="28"/>
              </w:rPr>
            </w:pPr>
            <w:r w:rsidRPr="0003483B">
              <w:rPr>
                <w:sz w:val="28"/>
                <w:szCs w:val="28"/>
              </w:rPr>
              <w:t>с 0</w:t>
            </w:r>
            <w:r w:rsidR="006F50EA">
              <w:rPr>
                <w:sz w:val="28"/>
                <w:szCs w:val="28"/>
              </w:rPr>
              <w:t>8</w:t>
            </w:r>
            <w:r w:rsidRPr="0003483B">
              <w:rPr>
                <w:sz w:val="28"/>
                <w:szCs w:val="28"/>
              </w:rPr>
              <w:t>.</w:t>
            </w:r>
            <w:r w:rsidR="006F50EA">
              <w:rPr>
                <w:sz w:val="28"/>
                <w:szCs w:val="28"/>
              </w:rPr>
              <w:t>3</w:t>
            </w:r>
            <w:r w:rsidRPr="0003483B">
              <w:rPr>
                <w:sz w:val="28"/>
                <w:szCs w:val="28"/>
              </w:rPr>
              <w:t>0 до 1</w:t>
            </w:r>
            <w:r w:rsidR="006F50EA">
              <w:rPr>
                <w:sz w:val="28"/>
                <w:szCs w:val="28"/>
              </w:rPr>
              <w:t>6</w:t>
            </w:r>
            <w:r w:rsidRPr="0003483B">
              <w:rPr>
                <w:sz w:val="28"/>
                <w:szCs w:val="28"/>
              </w:rPr>
              <w:t>.</w:t>
            </w:r>
            <w:r w:rsidR="006F50EA">
              <w:rPr>
                <w:sz w:val="28"/>
                <w:szCs w:val="28"/>
              </w:rPr>
              <w:t>3</w:t>
            </w:r>
            <w:r w:rsidRPr="0003483B">
              <w:rPr>
                <w:sz w:val="28"/>
                <w:szCs w:val="28"/>
              </w:rPr>
              <w:t>0, перерыв с 1</w:t>
            </w:r>
            <w:r w:rsidR="006F50EA">
              <w:rPr>
                <w:sz w:val="28"/>
                <w:szCs w:val="28"/>
              </w:rPr>
              <w:t>3</w:t>
            </w:r>
            <w:r w:rsidRPr="0003483B">
              <w:rPr>
                <w:sz w:val="28"/>
                <w:szCs w:val="28"/>
              </w:rPr>
              <w:t>.00 до 1</w:t>
            </w:r>
            <w:r w:rsidR="006F50EA">
              <w:rPr>
                <w:sz w:val="28"/>
                <w:szCs w:val="28"/>
              </w:rPr>
              <w:t>4</w:t>
            </w:r>
            <w:r w:rsidRPr="0003483B">
              <w:rPr>
                <w:sz w:val="28"/>
                <w:szCs w:val="28"/>
              </w:rPr>
              <w:t>.</w:t>
            </w:r>
            <w:r w:rsidR="006F50EA">
              <w:rPr>
                <w:sz w:val="28"/>
                <w:szCs w:val="28"/>
              </w:rPr>
              <w:t>00</w:t>
            </w:r>
          </w:p>
          <w:p w:rsidR="0003483B" w:rsidRPr="0003483B" w:rsidRDefault="0003483B" w:rsidP="0003483B">
            <w:pPr>
              <w:tabs>
                <w:tab w:val="left" w:pos="142"/>
                <w:tab w:val="left" w:pos="284"/>
              </w:tabs>
              <w:rPr>
                <w:sz w:val="28"/>
                <w:szCs w:val="28"/>
              </w:rPr>
            </w:pPr>
            <w:r w:rsidRPr="0003483B">
              <w:rPr>
                <w:sz w:val="28"/>
                <w:szCs w:val="28"/>
              </w:rPr>
              <w:t>Выходные</w:t>
            </w:r>
          </w:p>
        </w:tc>
      </w:tr>
    </w:tbl>
    <w:p w:rsidR="0003483B" w:rsidRPr="0003483B" w:rsidRDefault="0003483B" w:rsidP="0003483B">
      <w:pPr>
        <w:tabs>
          <w:tab w:val="left" w:pos="142"/>
          <w:tab w:val="left" w:pos="284"/>
        </w:tabs>
        <w:jc w:val="right"/>
        <w:rPr>
          <w:sz w:val="28"/>
          <w:szCs w:val="28"/>
        </w:rPr>
      </w:pPr>
    </w:p>
    <w:p w:rsidR="0003483B" w:rsidRPr="0003483B" w:rsidRDefault="0003483B" w:rsidP="0003483B">
      <w:pPr>
        <w:tabs>
          <w:tab w:val="left" w:pos="142"/>
          <w:tab w:val="left" w:pos="284"/>
        </w:tabs>
        <w:rPr>
          <w:sz w:val="28"/>
          <w:szCs w:val="28"/>
        </w:rPr>
      </w:pPr>
      <w:r w:rsidRPr="0003483B">
        <w:rPr>
          <w:sz w:val="28"/>
          <w:szCs w:val="28"/>
        </w:rPr>
        <w:t>Часы приема корреспонденции:</w:t>
      </w: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962"/>
        <w:gridCol w:w="5103"/>
      </w:tblGrid>
      <w:tr w:rsidR="0003483B" w:rsidRPr="0003483B" w:rsidTr="00F838BA">
        <w:trPr>
          <w:tblCellSpacing w:w="5" w:type="nil"/>
        </w:trPr>
        <w:tc>
          <w:tcPr>
            <w:tcW w:w="10065" w:type="dxa"/>
            <w:gridSpan w:val="2"/>
            <w:tcBorders>
              <w:top w:val="single" w:sz="4" w:space="0" w:color="auto"/>
              <w:left w:val="single" w:sz="4" w:space="0" w:color="auto"/>
              <w:bottom w:val="single" w:sz="4" w:space="0" w:color="auto"/>
              <w:right w:val="single" w:sz="4" w:space="0" w:color="auto"/>
            </w:tcBorders>
          </w:tcPr>
          <w:p w:rsidR="0003483B" w:rsidRPr="0003483B" w:rsidRDefault="0003483B" w:rsidP="0003483B">
            <w:pPr>
              <w:tabs>
                <w:tab w:val="left" w:pos="142"/>
                <w:tab w:val="left" w:pos="284"/>
              </w:tabs>
              <w:rPr>
                <w:sz w:val="28"/>
                <w:szCs w:val="28"/>
              </w:rPr>
            </w:pPr>
            <w:r w:rsidRPr="0003483B">
              <w:rPr>
                <w:sz w:val="28"/>
                <w:szCs w:val="28"/>
              </w:rPr>
              <w:t>Дни недели, в</w:t>
            </w:r>
            <w:r w:rsidR="005F176A">
              <w:rPr>
                <w:sz w:val="28"/>
                <w:szCs w:val="28"/>
              </w:rPr>
              <w:t xml:space="preserve">ремя работы канцелярии </w:t>
            </w:r>
            <w:r w:rsidRPr="0003483B">
              <w:rPr>
                <w:sz w:val="28"/>
                <w:szCs w:val="28"/>
              </w:rPr>
              <w:t>Администрации</w:t>
            </w:r>
          </w:p>
        </w:tc>
      </w:tr>
      <w:tr w:rsidR="0003483B" w:rsidRPr="0003483B" w:rsidTr="00F838BA">
        <w:trPr>
          <w:tblCellSpacing w:w="5" w:type="nil"/>
        </w:trPr>
        <w:tc>
          <w:tcPr>
            <w:tcW w:w="4962" w:type="dxa"/>
            <w:tcBorders>
              <w:top w:val="single" w:sz="4" w:space="0" w:color="auto"/>
              <w:left w:val="single" w:sz="4" w:space="0" w:color="auto"/>
              <w:bottom w:val="single" w:sz="4" w:space="0" w:color="auto"/>
              <w:right w:val="single" w:sz="4" w:space="0" w:color="auto"/>
            </w:tcBorders>
          </w:tcPr>
          <w:p w:rsidR="0003483B" w:rsidRPr="0003483B" w:rsidRDefault="0003483B" w:rsidP="0003483B">
            <w:pPr>
              <w:tabs>
                <w:tab w:val="left" w:pos="142"/>
                <w:tab w:val="left" w:pos="284"/>
              </w:tabs>
              <w:rPr>
                <w:sz w:val="28"/>
                <w:szCs w:val="28"/>
              </w:rPr>
            </w:pPr>
            <w:r w:rsidRPr="0003483B">
              <w:rPr>
                <w:sz w:val="28"/>
                <w:szCs w:val="28"/>
              </w:rPr>
              <w:t>Дни недели</w:t>
            </w:r>
          </w:p>
        </w:tc>
        <w:tc>
          <w:tcPr>
            <w:tcW w:w="5103" w:type="dxa"/>
            <w:tcBorders>
              <w:top w:val="single" w:sz="4" w:space="0" w:color="auto"/>
              <w:left w:val="single" w:sz="4" w:space="0" w:color="auto"/>
              <w:bottom w:val="single" w:sz="4" w:space="0" w:color="auto"/>
              <w:right w:val="single" w:sz="4" w:space="0" w:color="auto"/>
            </w:tcBorders>
          </w:tcPr>
          <w:p w:rsidR="0003483B" w:rsidRPr="0003483B" w:rsidRDefault="0003483B" w:rsidP="0003483B">
            <w:pPr>
              <w:tabs>
                <w:tab w:val="left" w:pos="142"/>
                <w:tab w:val="left" w:pos="284"/>
              </w:tabs>
              <w:rPr>
                <w:sz w:val="28"/>
                <w:szCs w:val="28"/>
              </w:rPr>
            </w:pPr>
            <w:r w:rsidRPr="0003483B">
              <w:rPr>
                <w:sz w:val="28"/>
                <w:szCs w:val="28"/>
              </w:rPr>
              <w:t>Время</w:t>
            </w:r>
          </w:p>
        </w:tc>
      </w:tr>
      <w:tr w:rsidR="005F176A" w:rsidRPr="0003483B" w:rsidTr="00F838BA">
        <w:trPr>
          <w:tblCellSpacing w:w="5" w:type="nil"/>
        </w:trPr>
        <w:tc>
          <w:tcPr>
            <w:tcW w:w="4962" w:type="dxa"/>
            <w:tcBorders>
              <w:top w:val="single" w:sz="4" w:space="0" w:color="auto"/>
              <w:left w:val="single" w:sz="4" w:space="0" w:color="auto"/>
              <w:right w:val="single" w:sz="4" w:space="0" w:color="auto"/>
            </w:tcBorders>
          </w:tcPr>
          <w:p w:rsidR="005F176A" w:rsidRPr="0003483B" w:rsidRDefault="005F176A" w:rsidP="0003483B">
            <w:pPr>
              <w:tabs>
                <w:tab w:val="left" w:pos="142"/>
                <w:tab w:val="left" w:pos="284"/>
              </w:tabs>
              <w:rPr>
                <w:sz w:val="28"/>
                <w:szCs w:val="28"/>
              </w:rPr>
            </w:pPr>
            <w:r w:rsidRPr="0003483B">
              <w:rPr>
                <w:sz w:val="28"/>
                <w:szCs w:val="28"/>
              </w:rPr>
              <w:t>Понедельник, вторник, среда, четверг</w:t>
            </w:r>
          </w:p>
        </w:tc>
        <w:tc>
          <w:tcPr>
            <w:tcW w:w="5103" w:type="dxa"/>
            <w:tcBorders>
              <w:top w:val="single" w:sz="4" w:space="0" w:color="auto"/>
              <w:left w:val="single" w:sz="4" w:space="0" w:color="auto"/>
              <w:right w:val="single" w:sz="4" w:space="0" w:color="auto"/>
            </w:tcBorders>
          </w:tcPr>
          <w:p w:rsidR="005F176A" w:rsidRPr="0003483B" w:rsidRDefault="005F176A" w:rsidP="007E1CA3">
            <w:pPr>
              <w:tabs>
                <w:tab w:val="left" w:pos="142"/>
                <w:tab w:val="left" w:pos="284"/>
              </w:tabs>
              <w:ind w:right="-75"/>
              <w:rPr>
                <w:sz w:val="28"/>
                <w:szCs w:val="28"/>
              </w:rPr>
            </w:pPr>
            <w:r>
              <w:rPr>
                <w:sz w:val="28"/>
                <w:szCs w:val="28"/>
              </w:rPr>
              <w:t>с 08</w:t>
            </w:r>
            <w:r w:rsidRPr="0003483B">
              <w:rPr>
                <w:sz w:val="28"/>
                <w:szCs w:val="28"/>
              </w:rPr>
              <w:t>.</w:t>
            </w:r>
            <w:r>
              <w:rPr>
                <w:sz w:val="28"/>
                <w:szCs w:val="28"/>
              </w:rPr>
              <w:t>3</w:t>
            </w:r>
            <w:r w:rsidRPr="0003483B">
              <w:rPr>
                <w:sz w:val="28"/>
                <w:szCs w:val="28"/>
              </w:rPr>
              <w:t>0 до 1</w:t>
            </w:r>
            <w:r>
              <w:rPr>
                <w:sz w:val="28"/>
                <w:szCs w:val="28"/>
              </w:rPr>
              <w:t>7</w:t>
            </w:r>
            <w:r w:rsidRPr="0003483B">
              <w:rPr>
                <w:sz w:val="28"/>
                <w:szCs w:val="28"/>
              </w:rPr>
              <w:t>.</w:t>
            </w:r>
            <w:r>
              <w:rPr>
                <w:sz w:val="28"/>
                <w:szCs w:val="28"/>
              </w:rPr>
              <w:t>45</w:t>
            </w:r>
            <w:r w:rsidRPr="0003483B">
              <w:rPr>
                <w:sz w:val="28"/>
                <w:szCs w:val="28"/>
              </w:rPr>
              <w:t>, перерыв с 1</w:t>
            </w:r>
            <w:r>
              <w:rPr>
                <w:sz w:val="28"/>
                <w:szCs w:val="28"/>
              </w:rPr>
              <w:t>3</w:t>
            </w:r>
            <w:r w:rsidRPr="0003483B">
              <w:rPr>
                <w:sz w:val="28"/>
                <w:szCs w:val="28"/>
              </w:rPr>
              <w:t>.00 до 1</w:t>
            </w:r>
            <w:r>
              <w:rPr>
                <w:sz w:val="28"/>
                <w:szCs w:val="28"/>
              </w:rPr>
              <w:t>4</w:t>
            </w:r>
            <w:r w:rsidRPr="0003483B">
              <w:rPr>
                <w:sz w:val="28"/>
                <w:szCs w:val="28"/>
              </w:rPr>
              <w:t>.</w:t>
            </w:r>
            <w:r>
              <w:rPr>
                <w:sz w:val="28"/>
                <w:szCs w:val="28"/>
              </w:rPr>
              <w:t>00</w:t>
            </w:r>
          </w:p>
        </w:tc>
      </w:tr>
      <w:tr w:rsidR="005F176A" w:rsidRPr="0003483B" w:rsidTr="00F838BA">
        <w:trPr>
          <w:tblCellSpacing w:w="5" w:type="nil"/>
        </w:trPr>
        <w:tc>
          <w:tcPr>
            <w:tcW w:w="4962" w:type="dxa"/>
            <w:tcBorders>
              <w:left w:val="single" w:sz="4" w:space="0" w:color="auto"/>
              <w:bottom w:val="single" w:sz="4" w:space="0" w:color="auto"/>
              <w:right w:val="single" w:sz="4" w:space="0" w:color="auto"/>
            </w:tcBorders>
          </w:tcPr>
          <w:p w:rsidR="005F176A" w:rsidRPr="0003483B" w:rsidRDefault="005F176A" w:rsidP="0003483B">
            <w:pPr>
              <w:tabs>
                <w:tab w:val="left" w:pos="142"/>
                <w:tab w:val="left" w:pos="284"/>
              </w:tabs>
              <w:rPr>
                <w:sz w:val="28"/>
                <w:szCs w:val="28"/>
              </w:rPr>
            </w:pPr>
            <w:r w:rsidRPr="0003483B">
              <w:rPr>
                <w:sz w:val="28"/>
                <w:szCs w:val="28"/>
              </w:rPr>
              <w:t>Пятница</w:t>
            </w:r>
          </w:p>
          <w:p w:rsidR="005F176A" w:rsidRPr="0003483B" w:rsidRDefault="005F176A" w:rsidP="0003483B">
            <w:pPr>
              <w:tabs>
                <w:tab w:val="left" w:pos="142"/>
                <w:tab w:val="left" w:pos="284"/>
              </w:tabs>
              <w:rPr>
                <w:sz w:val="28"/>
                <w:szCs w:val="28"/>
              </w:rPr>
            </w:pPr>
            <w:r w:rsidRPr="0003483B">
              <w:rPr>
                <w:sz w:val="28"/>
                <w:szCs w:val="28"/>
              </w:rPr>
              <w:t>Суббота, воскресенье</w:t>
            </w:r>
          </w:p>
        </w:tc>
        <w:tc>
          <w:tcPr>
            <w:tcW w:w="5103" w:type="dxa"/>
            <w:tcBorders>
              <w:left w:val="single" w:sz="4" w:space="0" w:color="auto"/>
              <w:bottom w:val="single" w:sz="4" w:space="0" w:color="auto"/>
              <w:right w:val="single" w:sz="4" w:space="0" w:color="auto"/>
            </w:tcBorders>
          </w:tcPr>
          <w:p w:rsidR="005F176A" w:rsidRPr="0003483B" w:rsidRDefault="005F176A" w:rsidP="007E1CA3">
            <w:pPr>
              <w:tabs>
                <w:tab w:val="left" w:pos="142"/>
                <w:tab w:val="left" w:pos="284"/>
              </w:tabs>
              <w:ind w:right="-75"/>
              <w:rPr>
                <w:sz w:val="28"/>
                <w:szCs w:val="28"/>
              </w:rPr>
            </w:pPr>
            <w:r w:rsidRPr="0003483B">
              <w:rPr>
                <w:sz w:val="28"/>
                <w:szCs w:val="28"/>
              </w:rPr>
              <w:t>с 0</w:t>
            </w:r>
            <w:r>
              <w:rPr>
                <w:sz w:val="28"/>
                <w:szCs w:val="28"/>
              </w:rPr>
              <w:t>8</w:t>
            </w:r>
            <w:r w:rsidRPr="0003483B">
              <w:rPr>
                <w:sz w:val="28"/>
                <w:szCs w:val="28"/>
              </w:rPr>
              <w:t>.</w:t>
            </w:r>
            <w:r>
              <w:rPr>
                <w:sz w:val="28"/>
                <w:szCs w:val="28"/>
              </w:rPr>
              <w:t>3</w:t>
            </w:r>
            <w:r w:rsidRPr="0003483B">
              <w:rPr>
                <w:sz w:val="28"/>
                <w:szCs w:val="28"/>
              </w:rPr>
              <w:t>0 до 1</w:t>
            </w:r>
            <w:r>
              <w:rPr>
                <w:sz w:val="28"/>
                <w:szCs w:val="28"/>
              </w:rPr>
              <w:t>6</w:t>
            </w:r>
            <w:r w:rsidRPr="0003483B">
              <w:rPr>
                <w:sz w:val="28"/>
                <w:szCs w:val="28"/>
              </w:rPr>
              <w:t>.</w:t>
            </w:r>
            <w:r>
              <w:rPr>
                <w:sz w:val="28"/>
                <w:szCs w:val="28"/>
              </w:rPr>
              <w:t>3</w:t>
            </w:r>
            <w:r w:rsidRPr="0003483B">
              <w:rPr>
                <w:sz w:val="28"/>
                <w:szCs w:val="28"/>
              </w:rPr>
              <w:t>0, перерыв с 1</w:t>
            </w:r>
            <w:r>
              <w:rPr>
                <w:sz w:val="28"/>
                <w:szCs w:val="28"/>
              </w:rPr>
              <w:t>3</w:t>
            </w:r>
            <w:r w:rsidRPr="0003483B">
              <w:rPr>
                <w:sz w:val="28"/>
                <w:szCs w:val="28"/>
              </w:rPr>
              <w:t>.00 до 1</w:t>
            </w:r>
            <w:r>
              <w:rPr>
                <w:sz w:val="28"/>
                <w:szCs w:val="28"/>
              </w:rPr>
              <w:t>4</w:t>
            </w:r>
            <w:r w:rsidRPr="0003483B">
              <w:rPr>
                <w:sz w:val="28"/>
                <w:szCs w:val="28"/>
              </w:rPr>
              <w:t>.</w:t>
            </w:r>
            <w:r>
              <w:rPr>
                <w:sz w:val="28"/>
                <w:szCs w:val="28"/>
              </w:rPr>
              <w:t>00</w:t>
            </w:r>
          </w:p>
          <w:p w:rsidR="005F176A" w:rsidRPr="0003483B" w:rsidRDefault="005F176A" w:rsidP="007E1CA3">
            <w:pPr>
              <w:tabs>
                <w:tab w:val="left" w:pos="142"/>
                <w:tab w:val="left" w:pos="284"/>
              </w:tabs>
              <w:rPr>
                <w:sz w:val="28"/>
                <w:szCs w:val="28"/>
              </w:rPr>
            </w:pPr>
            <w:r w:rsidRPr="0003483B">
              <w:rPr>
                <w:sz w:val="28"/>
                <w:szCs w:val="28"/>
              </w:rPr>
              <w:t>Выходные</w:t>
            </w:r>
          </w:p>
        </w:tc>
      </w:tr>
    </w:tbl>
    <w:p w:rsidR="0003483B" w:rsidRPr="0003483B" w:rsidRDefault="0003483B" w:rsidP="0003483B">
      <w:pPr>
        <w:tabs>
          <w:tab w:val="left" w:pos="142"/>
          <w:tab w:val="left" w:pos="284"/>
        </w:tabs>
        <w:rPr>
          <w:sz w:val="28"/>
          <w:szCs w:val="28"/>
        </w:rPr>
      </w:pPr>
      <w:r w:rsidRPr="0003483B">
        <w:rPr>
          <w:sz w:val="28"/>
          <w:szCs w:val="28"/>
        </w:rPr>
        <w:t>Продолжительность рабочего дня, непосредственно предшествующего нерабочему праздничному дню, уменьшается на один час.</w:t>
      </w:r>
    </w:p>
    <w:p w:rsidR="0003483B" w:rsidRPr="0003483B" w:rsidRDefault="0003483B" w:rsidP="0003483B">
      <w:pPr>
        <w:widowControl w:val="0"/>
        <w:tabs>
          <w:tab w:val="left" w:pos="142"/>
          <w:tab w:val="left" w:pos="284"/>
        </w:tabs>
        <w:autoSpaceDE w:val="0"/>
        <w:autoSpaceDN w:val="0"/>
        <w:adjustRightInd w:val="0"/>
        <w:ind w:firstLine="709"/>
        <w:jc w:val="both"/>
        <w:rPr>
          <w:sz w:val="28"/>
          <w:szCs w:val="28"/>
          <w:highlight w:val="yellow"/>
        </w:rPr>
      </w:pPr>
    </w:p>
    <w:p w:rsidR="0003483B" w:rsidRPr="0003483B" w:rsidRDefault="0003483B" w:rsidP="0003483B">
      <w:pPr>
        <w:tabs>
          <w:tab w:val="left" w:pos="142"/>
          <w:tab w:val="left" w:pos="284"/>
        </w:tabs>
        <w:jc w:val="right"/>
        <w:rPr>
          <w:sz w:val="28"/>
          <w:szCs w:val="28"/>
        </w:rPr>
      </w:pPr>
    </w:p>
    <w:p w:rsidR="0003483B" w:rsidRPr="0003483B" w:rsidRDefault="0003483B" w:rsidP="0003483B">
      <w:pPr>
        <w:tabs>
          <w:tab w:val="num" w:pos="0"/>
        </w:tabs>
        <w:jc w:val="right"/>
        <w:rPr>
          <w:b/>
          <w:sz w:val="26"/>
          <w:szCs w:val="26"/>
        </w:rPr>
      </w:pPr>
    </w:p>
    <w:p w:rsidR="0003483B" w:rsidRPr="0003483B" w:rsidRDefault="0003483B" w:rsidP="0003483B">
      <w:pPr>
        <w:tabs>
          <w:tab w:val="num" w:pos="0"/>
        </w:tabs>
        <w:jc w:val="right"/>
        <w:rPr>
          <w:b/>
          <w:sz w:val="26"/>
          <w:szCs w:val="26"/>
        </w:rPr>
      </w:pPr>
    </w:p>
    <w:p w:rsidR="0003483B" w:rsidRPr="0003483B" w:rsidRDefault="0003483B" w:rsidP="0003483B">
      <w:pPr>
        <w:tabs>
          <w:tab w:val="num" w:pos="0"/>
        </w:tabs>
        <w:jc w:val="right"/>
        <w:rPr>
          <w:b/>
          <w:sz w:val="26"/>
          <w:szCs w:val="26"/>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5F176A" w:rsidRDefault="005F176A" w:rsidP="0003483B">
      <w:pPr>
        <w:tabs>
          <w:tab w:val="num" w:pos="0"/>
        </w:tabs>
        <w:jc w:val="right"/>
        <w:rPr>
          <w:sz w:val="28"/>
          <w:szCs w:val="28"/>
        </w:rPr>
      </w:pPr>
    </w:p>
    <w:p w:rsidR="0003483B" w:rsidRPr="0003483B" w:rsidRDefault="0003483B" w:rsidP="0003483B">
      <w:pPr>
        <w:tabs>
          <w:tab w:val="num" w:pos="0"/>
        </w:tabs>
        <w:jc w:val="right"/>
        <w:rPr>
          <w:sz w:val="28"/>
          <w:szCs w:val="28"/>
        </w:rPr>
      </w:pPr>
      <w:r w:rsidRPr="0003483B">
        <w:rPr>
          <w:sz w:val="28"/>
          <w:szCs w:val="28"/>
        </w:rPr>
        <w:lastRenderedPageBreak/>
        <w:t>Приложение № 2</w:t>
      </w:r>
    </w:p>
    <w:p w:rsidR="0003483B" w:rsidRPr="0003483B" w:rsidRDefault="0003483B" w:rsidP="0003483B">
      <w:pPr>
        <w:tabs>
          <w:tab w:val="num" w:pos="0"/>
        </w:tabs>
        <w:jc w:val="right"/>
        <w:rPr>
          <w:b/>
          <w:sz w:val="26"/>
          <w:szCs w:val="26"/>
        </w:rPr>
      </w:pPr>
    </w:p>
    <w:p w:rsidR="0003483B" w:rsidRPr="0003483B" w:rsidRDefault="0003483B" w:rsidP="0003483B">
      <w:pPr>
        <w:widowControl w:val="0"/>
        <w:tabs>
          <w:tab w:val="left" w:pos="1134"/>
        </w:tabs>
        <w:autoSpaceDE w:val="0"/>
        <w:autoSpaceDN w:val="0"/>
        <w:adjustRightInd w:val="0"/>
        <w:ind w:firstLine="709"/>
        <w:jc w:val="center"/>
        <w:rPr>
          <w:rFonts w:eastAsia="Calibri"/>
          <w:color w:val="000000"/>
          <w:sz w:val="28"/>
          <w:szCs w:val="28"/>
          <w:lang w:eastAsia="en-US"/>
        </w:rPr>
      </w:pPr>
      <w:r w:rsidRPr="0003483B">
        <w:rPr>
          <w:rFonts w:eastAsia="Calibri"/>
          <w:color w:val="000000"/>
          <w:sz w:val="28"/>
          <w:szCs w:val="28"/>
          <w:lang w:eastAsia="en-US"/>
        </w:rPr>
        <w:t xml:space="preserve">Информация о местах нахождения, </w:t>
      </w:r>
    </w:p>
    <w:p w:rsidR="0003483B" w:rsidRPr="0003483B" w:rsidRDefault="0003483B" w:rsidP="0003483B">
      <w:pPr>
        <w:widowControl w:val="0"/>
        <w:tabs>
          <w:tab w:val="left" w:pos="1134"/>
        </w:tabs>
        <w:autoSpaceDE w:val="0"/>
        <w:autoSpaceDN w:val="0"/>
        <w:adjustRightInd w:val="0"/>
        <w:ind w:firstLine="709"/>
        <w:jc w:val="center"/>
        <w:rPr>
          <w:rFonts w:eastAsia="Calibri"/>
          <w:color w:val="000000"/>
          <w:sz w:val="28"/>
          <w:szCs w:val="28"/>
          <w:lang w:eastAsia="en-US"/>
        </w:rPr>
      </w:pPr>
      <w:r w:rsidRPr="0003483B">
        <w:rPr>
          <w:rFonts w:eastAsia="Calibri"/>
          <w:color w:val="000000"/>
          <w:sz w:val="28"/>
          <w:szCs w:val="28"/>
          <w:lang w:eastAsia="en-US"/>
        </w:rPr>
        <w:t>справочных телефонах и адресах электронной почты МФЦ</w:t>
      </w:r>
    </w:p>
    <w:p w:rsidR="0003483B" w:rsidRPr="0003483B" w:rsidRDefault="0003483B" w:rsidP="0003483B">
      <w:pPr>
        <w:ind w:left="142"/>
        <w:jc w:val="both"/>
        <w:rPr>
          <w:rFonts w:eastAsia="Calibri"/>
          <w:shd w:val="clear" w:color="auto" w:fill="FFFFFF"/>
          <w:lang w:eastAsia="en-US"/>
        </w:rPr>
      </w:pPr>
    </w:p>
    <w:p w:rsidR="0003483B" w:rsidRPr="0003483B" w:rsidRDefault="0003483B" w:rsidP="0003483B">
      <w:pPr>
        <w:widowControl w:val="0"/>
        <w:suppressAutoHyphens/>
        <w:ind w:left="142"/>
        <w:jc w:val="both"/>
        <w:rPr>
          <w:rFonts w:eastAsia="Calibri"/>
          <w:shd w:val="clear" w:color="auto" w:fill="FFFFFF"/>
          <w:lang w:eastAsia="en-US"/>
        </w:rPr>
      </w:pPr>
      <w:r w:rsidRPr="0003483B">
        <w:rPr>
          <w:rFonts w:eastAsia="Calibri"/>
          <w:shd w:val="clear" w:color="auto" w:fill="FFFFFF"/>
          <w:lang w:eastAsia="en-US"/>
        </w:rPr>
        <w:t>Телефон единой справочной службы ГБУ ЛО «МФЦ»: 8 (800) 500-00-47</w:t>
      </w:r>
      <w:r w:rsidRPr="0003483B">
        <w:rPr>
          <w:rFonts w:eastAsia="Calibri"/>
          <w:i/>
          <w:shd w:val="clear" w:color="auto" w:fill="FFFFFF"/>
          <w:lang w:eastAsia="en-US"/>
        </w:rPr>
        <w:t xml:space="preserve"> (на территории России звонок бесплатный), </w:t>
      </w:r>
      <w:r w:rsidRPr="0003483B">
        <w:rPr>
          <w:rFonts w:eastAsia="Calibri"/>
          <w:shd w:val="clear" w:color="auto" w:fill="FFFFFF"/>
          <w:lang w:eastAsia="en-US"/>
        </w:rPr>
        <w:t xml:space="preserve">адрес электронной почты: </w:t>
      </w:r>
      <w:r w:rsidRPr="0003483B">
        <w:rPr>
          <w:rFonts w:eastAsia="Calibri"/>
          <w:bCs/>
          <w:shd w:val="clear" w:color="auto" w:fill="FFFFFF"/>
          <w:lang w:eastAsia="en-US"/>
        </w:rPr>
        <w:t>info@mfc47.ru.</w:t>
      </w:r>
    </w:p>
    <w:p w:rsidR="0003483B" w:rsidRPr="0003483B" w:rsidRDefault="0003483B" w:rsidP="0003483B">
      <w:pPr>
        <w:ind w:left="142"/>
        <w:jc w:val="both"/>
        <w:rPr>
          <w:rFonts w:eastAsia="Calibri"/>
          <w:color w:val="000000"/>
          <w:sz w:val="28"/>
          <w:szCs w:val="28"/>
          <w:lang w:eastAsia="en-US"/>
        </w:rPr>
      </w:pPr>
      <w:r w:rsidRPr="0003483B">
        <w:rPr>
          <w:rFonts w:eastAsia="Calibri"/>
          <w:shd w:val="clear" w:color="auto" w:fill="FFFFFF"/>
          <w:lang w:eastAsia="en-US"/>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14" w:history="1">
        <w:r w:rsidRPr="0003483B">
          <w:rPr>
            <w:rFonts w:eastAsia="Calibri"/>
            <w:color w:val="0000FF"/>
            <w:u w:val="single"/>
            <w:shd w:val="clear" w:color="auto" w:fill="FFFFFF"/>
            <w:lang w:val="en-US" w:eastAsia="en-US"/>
          </w:rPr>
          <w:t>www</w:t>
        </w:r>
        <w:r w:rsidRPr="0003483B">
          <w:rPr>
            <w:rFonts w:eastAsia="Calibri"/>
            <w:color w:val="0000FF"/>
            <w:u w:val="single"/>
            <w:shd w:val="clear" w:color="auto" w:fill="FFFFFF"/>
            <w:lang w:eastAsia="en-US"/>
          </w:rPr>
          <w:t>.</w:t>
        </w:r>
        <w:proofErr w:type="spellStart"/>
        <w:r w:rsidRPr="0003483B">
          <w:rPr>
            <w:rFonts w:eastAsia="Calibri"/>
            <w:color w:val="0000FF"/>
            <w:u w:val="single"/>
            <w:shd w:val="clear" w:color="auto" w:fill="FFFFFF"/>
            <w:lang w:val="en-US" w:eastAsia="en-US"/>
          </w:rPr>
          <w:t>mfc</w:t>
        </w:r>
        <w:proofErr w:type="spellEnd"/>
        <w:r w:rsidRPr="0003483B">
          <w:rPr>
            <w:rFonts w:eastAsia="Calibri"/>
            <w:color w:val="0000FF"/>
            <w:u w:val="single"/>
            <w:shd w:val="clear" w:color="auto" w:fill="FFFFFF"/>
            <w:lang w:eastAsia="en-US"/>
          </w:rPr>
          <w:t>47.</w:t>
        </w:r>
        <w:proofErr w:type="spellStart"/>
        <w:r w:rsidRPr="0003483B">
          <w:rPr>
            <w:rFonts w:eastAsia="Calibri"/>
            <w:color w:val="0000FF"/>
            <w:u w:val="single"/>
            <w:shd w:val="clear" w:color="auto" w:fill="FFFFFF"/>
            <w:lang w:val="en-US" w:eastAsia="en-US"/>
          </w:rPr>
          <w:t>ru</w:t>
        </w:r>
        <w:proofErr w:type="spellEnd"/>
      </w:hyperlink>
    </w:p>
    <w:tbl>
      <w:tblPr>
        <w:tblW w:w="10206"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09"/>
        <w:gridCol w:w="2270"/>
        <w:gridCol w:w="3683"/>
        <w:gridCol w:w="2125"/>
        <w:gridCol w:w="1419"/>
      </w:tblGrid>
      <w:tr w:rsidR="0003483B" w:rsidRPr="0003483B" w:rsidTr="00F838BA">
        <w:trPr>
          <w:trHeight w:hRule="exact" w:val="636"/>
        </w:trPr>
        <w:tc>
          <w:tcPr>
            <w:tcW w:w="709" w:type="dxa"/>
            <w:shd w:val="clear" w:color="auto" w:fill="FFFFFF"/>
            <w:vAlign w:val="center"/>
          </w:tcPr>
          <w:p w:rsidR="0003483B" w:rsidRPr="0003483B" w:rsidRDefault="0003483B" w:rsidP="0003483B">
            <w:pPr>
              <w:widowControl w:val="0"/>
              <w:tabs>
                <w:tab w:val="left" w:pos="0"/>
              </w:tabs>
              <w:suppressAutoHyphens/>
              <w:ind w:right="-49" w:hanging="48"/>
              <w:jc w:val="center"/>
              <w:rPr>
                <w:b/>
                <w:sz w:val="20"/>
                <w:szCs w:val="20"/>
                <w:lang w:eastAsia="ar-SA"/>
              </w:rPr>
            </w:pPr>
            <w:r w:rsidRPr="0003483B">
              <w:rPr>
                <w:b/>
                <w:sz w:val="20"/>
                <w:szCs w:val="20"/>
                <w:lang w:eastAsia="ar-SA"/>
              </w:rPr>
              <w:t>№</w:t>
            </w:r>
          </w:p>
          <w:p w:rsidR="0003483B" w:rsidRPr="0003483B" w:rsidRDefault="0003483B" w:rsidP="0003483B">
            <w:pPr>
              <w:widowControl w:val="0"/>
              <w:suppressAutoHyphens/>
              <w:ind w:left="-578" w:firstLine="530"/>
              <w:jc w:val="center"/>
              <w:rPr>
                <w:sz w:val="20"/>
                <w:szCs w:val="20"/>
                <w:lang w:eastAsia="ar-SA"/>
              </w:rPr>
            </w:pPr>
            <w:r w:rsidRPr="0003483B">
              <w:rPr>
                <w:b/>
                <w:bCs/>
                <w:sz w:val="20"/>
                <w:szCs w:val="20"/>
                <w:lang w:eastAsia="ar-SA"/>
              </w:rPr>
              <w:t>п/п</w:t>
            </w:r>
          </w:p>
        </w:tc>
        <w:tc>
          <w:tcPr>
            <w:tcW w:w="2270" w:type="dxa"/>
            <w:shd w:val="clear" w:color="auto" w:fill="FFFFFF"/>
            <w:vAlign w:val="center"/>
          </w:tcPr>
          <w:p w:rsidR="0003483B" w:rsidRPr="0003483B" w:rsidRDefault="0003483B" w:rsidP="0003483B">
            <w:pPr>
              <w:widowControl w:val="0"/>
              <w:suppressAutoHyphens/>
              <w:jc w:val="center"/>
              <w:rPr>
                <w:sz w:val="20"/>
                <w:szCs w:val="20"/>
                <w:lang w:eastAsia="ar-SA"/>
              </w:rPr>
            </w:pPr>
            <w:r w:rsidRPr="0003483B">
              <w:rPr>
                <w:b/>
                <w:bCs/>
                <w:sz w:val="20"/>
                <w:szCs w:val="20"/>
                <w:lang w:eastAsia="ar-SA"/>
              </w:rPr>
              <w:t>Наименование МФЦ</w:t>
            </w:r>
          </w:p>
        </w:tc>
        <w:tc>
          <w:tcPr>
            <w:tcW w:w="3683" w:type="dxa"/>
            <w:shd w:val="clear" w:color="auto" w:fill="FFFFFF"/>
            <w:vAlign w:val="center"/>
          </w:tcPr>
          <w:p w:rsidR="0003483B" w:rsidRPr="0003483B" w:rsidRDefault="0003483B" w:rsidP="0003483B">
            <w:pPr>
              <w:widowControl w:val="0"/>
              <w:suppressAutoHyphens/>
              <w:jc w:val="center"/>
              <w:rPr>
                <w:sz w:val="20"/>
                <w:szCs w:val="20"/>
                <w:lang w:eastAsia="ar-SA"/>
              </w:rPr>
            </w:pPr>
            <w:r w:rsidRPr="0003483B">
              <w:rPr>
                <w:b/>
                <w:bCs/>
                <w:sz w:val="20"/>
                <w:szCs w:val="20"/>
                <w:lang w:eastAsia="ar-SA"/>
              </w:rPr>
              <w:t>Почтовый адрес</w:t>
            </w:r>
          </w:p>
        </w:tc>
        <w:tc>
          <w:tcPr>
            <w:tcW w:w="2125" w:type="dxa"/>
            <w:shd w:val="clear" w:color="auto" w:fill="FFFFFF"/>
            <w:vAlign w:val="center"/>
          </w:tcPr>
          <w:p w:rsidR="0003483B" w:rsidRPr="0003483B" w:rsidRDefault="0003483B" w:rsidP="0003483B">
            <w:pPr>
              <w:widowControl w:val="0"/>
              <w:suppressAutoHyphens/>
              <w:jc w:val="center"/>
              <w:rPr>
                <w:sz w:val="20"/>
                <w:szCs w:val="20"/>
                <w:lang w:eastAsia="ar-SA"/>
              </w:rPr>
            </w:pPr>
            <w:r w:rsidRPr="0003483B">
              <w:rPr>
                <w:b/>
                <w:sz w:val="20"/>
                <w:szCs w:val="20"/>
                <w:lang w:eastAsia="ar-SA"/>
              </w:rPr>
              <w:t>График работы</w:t>
            </w:r>
          </w:p>
        </w:tc>
        <w:tc>
          <w:tcPr>
            <w:tcW w:w="1419" w:type="dxa"/>
            <w:shd w:val="clear" w:color="auto" w:fill="auto"/>
            <w:vAlign w:val="center"/>
          </w:tcPr>
          <w:p w:rsidR="0003483B" w:rsidRPr="0003483B" w:rsidRDefault="0003483B" w:rsidP="0003483B">
            <w:pPr>
              <w:widowControl w:val="0"/>
              <w:suppressAutoHyphens/>
              <w:jc w:val="center"/>
              <w:rPr>
                <w:b/>
                <w:bCs/>
                <w:sz w:val="20"/>
                <w:szCs w:val="20"/>
                <w:lang w:eastAsia="ar-SA"/>
              </w:rPr>
            </w:pPr>
            <w:r w:rsidRPr="0003483B">
              <w:rPr>
                <w:b/>
                <w:bCs/>
                <w:sz w:val="20"/>
                <w:szCs w:val="20"/>
                <w:lang w:eastAsia="ar-SA"/>
              </w:rPr>
              <w:t>Телефон</w:t>
            </w:r>
          </w:p>
          <w:p w:rsidR="0003483B" w:rsidRPr="0003483B" w:rsidRDefault="0003483B" w:rsidP="0003483B">
            <w:pPr>
              <w:widowControl w:val="0"/>
              <w:suppressAutoHyphens/>
              <w:jc w:val="center"/>
              <w:rPr>
                <w:sz w:val="20"/>
                <w:szCs w:val="20"/>
                <w:lang w:eastAsia="ar-SA"/>
              </w:rPr>
            </w:pPr>
          </w:p>
        </w:tc>
      </w:tr>
      <w:tr w:rsidR="0003483B" w:rsidRPr="0003483B" w:rsidTr="00F838BA">
        <w:trPr>
          <w:trHeight w:hRule="exact" w:val="258"/>
        </w:trPr>
        <w:tc>
          <w:tcPr>
            <w:tcW w:w="10206" w:type="dxa"/>
            <w:gridSpan w:val="5"/>
            <w:shd w:val="clear" w:color="auto" w:fill="FFFFFF"/>
            <w:vAlign w:val="center"/>
          </w:tcPr>
          <w:p w:rsidR="0003483B" w:rsidRPr="0003483B" w:rsidRDefault="0003483B" w:rsidP="0003483B">
            <w:pPr>
              <w:widowControl w:val="0"/>
              <w:suppressAutoHyphens/>
              <w:jc w:val="center"/>
              <w:rPr>
                <w:b/>
                <w:bCs/>
                <w:sz w:val="20"/>
                <w:szCs w:val="20"/>
                <w:lang w:eastAsia="ar-SA"/>
              </w:rPr>
            </w:pPr>
            <w:r w:rsidRPr="0003483B">
              <w:rPr>
                <w:b/>
                <w:bCs/>
                <w:sz w:val="20"/>
                <w:szCs w:val="20"/>
                <w:lang w:eastAsia="ar-SA"/>
              </w:rPr>
              <w:t>Предоставление услуг в Бокситогорском районе Ленинградской области</w:t>
            </w:r>
          </w:p>
        </w:tc>
      </w:tr>
      <w:tr w:rsidR="0003483B" w:rsidRPr="0003483B" w:rsidTr="00F838BA">
        <w:trPr>
          <w:trHeight w:hRule="exact" w:val="998"/>
        </w:trPr>
        <w:tc>
          <w:tcPr>
            <w:tcW w:w="709" w:type="dxa"/>
            <w:vMerge w:val="restart"/>
            <w:shd w:val="clear" w:color="auto" w:fill="FFFFFF"/>
            <w:vAlign w:val="center"/>
          </w:tcPr>
          <w:p w:rsidR="0003483B" w:rsidRPr="0003483B" w:rsidRDefault="0003483B" w:rsidP="0003483B">
            <w:pPr>
              <w:widowControl w:val="0"/>
              <w:tabs>
                <w:tab w:val="left" w:pos="0"/>
              </w:tabs>
              <w:suppressAutoHyphens/>
              <w:ind w:right="-49" w:hanging="48"/>
              <w:jc w:val="center"/>
              <w:rPr>
                <w:sz w:val="20"/>
                <w:szCs w:val="20"/>
                <w:lang w:eastAsia="ar-SA"/>
              </w:rPr>
            </w:pPr>
            <w:r w:rsidRPr="0003483B">
              <w:rPr>
                <w:sz w:val="20"/>
                <w:szCs w:val="20"/>
                <w:lang w:eastAsia="ar-SA"/>
              </w:rPr>
              <w:t>1</w:t>
            </w:r>
          </w:p>
        </w:tc>
        <w:tc>
          <w:tcPr>
            <w:tcW w:w="2270"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Филиал ГБУ ЛО «МФЦ» «Тихвинский» - отдел «Бокситогорск»</w:t>
            </w:r>
          </w:p>
        </w:tc>
        <w:tc>
          <w:tcPr>
            <w:tcW w:w="3683"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 xml:space="preserve">187650, Россия, Ленинградская область, </w:t>
            </w:r>
            <w:proofErr w:type="spellStart"/>
            <w:r w:rsidRPr="0003483B">
              <w:rPr>
                <w:sz w:val="20"/>
                <w:szCs w:val="20"/>
              </w:rPr>
              <w:t>Бокситогорский</w:t>
            </w:r>
            <w:proofErr w:type="spellEnd"/>
            <w:r w:rsidRPr="0003483B">
              <w:rPr>
                <w:sz w:val="20"/>
                <w:szCs w:val="20"/>
              </w:rPr>
              <w:t xml:space="preserve"> район, </w:t>
            </w:r>
            <w:r w:rsidRPr="0003483B">
              <w:rPr>
                <w:sz w:val="20"/>
                <w:szCs w:val="20"/>
              </w:rPr>
              <w:br/>
              <w:t>г. Бокситогорск,  ул. Заводская, д. 8</w:t>
            </w:r>
          </w:p>
        </w:tc>
        <w:tc>
          <w:tcPr>
            <w:tcW w:w="2125" w:type="dxa"/>
            <w:shd w:val="clear" w:color="auto" w:fill="FFFFFF"/>
            <w:vAlign w:val="center"/>
          </w:tcPr>
          <w:p w:rsidR="0003483B" w:rsidRPr="0003483B" w:rsidRDefault="0003483B" w:rsidP="0003483B">
            <w:pPr>
              <w:widowControl w:val="0"/>
              <w:suppressAutoHyphens/>
              <w:jc w:val="center"/>
              <w:rPr>
                <w:sz w:val="20"/>
                <w:szCs w:val="20"/>
                <w:lang w:eastAsia="ar-SA"/>
              </w:rPr>
            </w:pPr>
            <w:r w:rsidRPr="0003483B">
              <w:rPr>
                <w:bCs/>
                <w:color w:val="000000"/>
                <w:sz w:val="20"/>
                <w:szCs w:val="20"/>
              </w:rPr>
              <w:t>Понедельник - пятница с 9.00 до 18.00. Суббота – с 09.00 до 14.00. Воскресенье - выходной</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bCs/>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986"/>
        </w:trPr>
        <w:tc>
          <w:tcPr>
            <w:tcW w:w="709" w:type="dxa"/>
            <w:vMerge/>
            <w:shd w:val="clear" w:color="auto" w:fill="FFFFFF"/>
            <w:vAlign w:val="center"/>
          </w:tcPr>
          <w:p w:rsidR="0003483B" w:rsidRPr="0003483B" w:rsidRDefault="0003483B" w:rsidP="0003483B">
            <w:pPr>
              <w:widowControl w:val="0"/>
              <w:tabs>
                <w:tab w:val="left" w:pos="0"/>
              </w:tabs>
              <w:suppressAutoHyphens/>
              <w:ind w:right="-49" w:hanging="48"/>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Филиал ГБУ ЛО «МФЦ» «Тихвинский» - отдел «Пикалево»</w:t>
            </w:r>
          </w:p>
        </w:tc>
        <w:tc>
          <w:tcPr>
            <w:tcW w:w="3683"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 xml:space="preserve">187602, Россия, Ленинградская область, </w:t>
            </w:r>
            <w:proofErr w:type="spellStart"/>
            <w:r w:rsidRPr="0003483B">
              <w:rPr>
                <w:sz w:val="20"/>
                <w:szCs w:val="20"/>
              </w:rPr>
              <w:t>Бокситогорский</w:t>
            </w:r>
            <w:proofErr w:type="spellEnd"/>
            <w:r w:rsidRPr="0003483B">
              <w:rPr>
                <w:sz w:val="20"/>
                <w:szCs w:val="20"/>
              </w:rPr>
              <w:t xml:space="preserve"> район, </w:t>
            </w:r>
            <w:r w:rsidRPr="0003483B">
              <w:rPr>
                <w:sz w:val="20"/>
                <w:szCs w:val="20"/>
              </w:rPr>
              <w:br/>
              <w:t>г. Пикалево, ул. Заводская, д. 11а</w:t>
            </w:r>
          </w:p>
        </w:tc>
        <w:tc>
          <w:tcPr>
            <w:tcW w:w="2125" w:type="dxa"/>
            <w:shd w:val="clear" w:color="auto" w:fill="FFFFFF"/>
            <w:vAlign w:val="center"/>
          </w:tcPr>
          <w:p w:rsidR="0003483B" w:rsidRPr="0003483B" w:rsidRDefault="0003483B" w:rsidP="0003483B">
            <w:pPr>
              <w:widowControl w:val="0"/>
              <w:suppressAutoHyphens/>
              <w:jc w:val="center"/>
              <w:rPr>
                <w:sz w:val="20"/>
                <w:szCs w:val="20"/>
                <w:lang w:eastAsia="ar-SA"/>
              </w:rPr>
            </w:pPr>
            <w:r w:rsidRPr="0003483B">
              <w:rPr>
                <w:bCs/>
                <w:color w:val="000000"/>
                <w:sz w:val="20"/>
                <w:szCs w:val="20"/>
              </w:rPr>
              <w:t>Понедельник - пятница с 9.00 до 18.00. Суббота – с 09.00 до 14.00. Воскресенье - выходной</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bCs/>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303"/>
        </w:trPr>
        <w:tc>
          <w:tcPr>
            <w:tcW w:w="10206" w:type="dxa"/>
            <w:gridSpan w:val="5"/>
            <w:shd w:val="clear" w:color="auto" w:fill="FFFFFF"/>
            <w:vAlign w:val="center"/>
          </w:tcPr>
          <w:p w:rsidR="0003483B" w:rsidRPr="0003483B" w:rsidRDefault="0003483B" w:rsidP="0003483B">
            <w:pPr>
              <w:widowControl w:val="0"/>
              <w:suppressAutoHyphens/>
              <w:jc w:val="center"/>
              <w:rPr>
                <w:b/>
                <w:bCs/>
                <w:sz w:val="20"/>
                <w:szCs w:val="20"/>
                <w:lang w:eastAsia="ar-SA"/>
              </w:rPr>
            </w:pPr>
            <w:r w:rsidRPr="0003483B">
              <w:rPr>
                <w:b/>
                <w:bCs/>
                <w:sz w:val="20"/>
                <w:szCs w:val="20"/>
                <w:lang w:eastAsia="ar-SA"/>
              </w:rPr>
              <w:t xml:space="preserve">Предоставление услуг в </w:t>
            </w:r>
            <w:proofErr w:type="spellStart"/>
            <w:r w:rsidRPr="0003483B">
              <w:rPr>
                <w:b/>
                <w:bCs/>
                <w:sz w:val="20"/>
                <w:szCs w:val="20"/>
                <w:lang w:eastAsia="ar-SA"/>
              </w:rPr>
              <w:t>Волосовском</w:t>
            </w:r>
            <w:proofErr w:type="spellEnd"/>
            <w:r w:rsidRPr="0003483B">
              <w:rPr>
                <w:b/>
                <w:bCs/>
                <w:sz w:val="20"/>
                <w:szCs w:val="20"/>
                <w:lang w:eastAsia="ar-SA"/>
              </w:rPr>
              <w:t xml:space="preserve"> районе Ленинградской области</w:t>
            </w:r>
          </w:p>
        </w:tc>
      </w:tr>
      <w:tr w:rsidR="0003483B" w:rsidRPr="0003483B" w:rsidTr="00F838BA">
        <w:trPr>
          <w:trHeight w:hRule="exact" w:val="694"/>
        </w:trPr>
        <w:tc>
          <w:tcPr>
            <w:tcW w:w="709" w:type="dxa"/>
            <w:shd w:val="clear" w:color="auto" w:fill="FFFFFF"/>
            <w:vAlign w:val="center"/>
          </w:tcPr>
          <w:p w:rsidR="0003483B" w:rsidRPr="0003483B" w:rsidRDefault="0003483B" w:rsidP="0003483B">
            <w:pPr>
              <w:widowControl w:val="0"/>
              <w:tabs>
                <w:tab w:val="left" w:pos="0"/>
              </w:tabs>
              <w:suppressAutoHyphens/>
              <w:spacing w:after="200" w:line="276" w:lineRule="auto"/>
              <w:ind w:right="-49" w:hanging="10"/>
              <w:contextualSpacing/>
              <w:jc w:val="center"/>
              <w:rPr>
                <w:sz w:val="20"/>
                <w:szCs w:val="20"/>
                <w:lang w:eastAsia="ar-SA"/>
              </w:rPr>
            </w:pPr>
            <w:r w:rsidRPr="0003483B">
              <w:rPr>
                <w:sz w:val="20"/>
                <w:szCs w:val="20"/>
                <w:lang w:eastAsia="ar-SA"/>
              </w:rPr>
              <w:t>2</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w:t>
            </w:r>
            <w:proofErr w:type="spellStart"/>
            <w:r w:rsidRPr="0003483B">
              <w:rPr>
                <w:bCs/>
                <w:sz w:val="20"/>
                <w:szCs w:val="20"/>
                <w:lang w:eastAsia="ar-SA"/>
              </w:rPr>
              <w:t>Волосовский</w:t>
            </w:r>
            <w:proofErr w:type="spellEnd"/>
            <w:r w:rsidRPr="0003483B">
              <w:rPr>
                <w:bCs/>
                <w:sz w:val="20"/>
                <w:szCs w:val="20"/>
                <w:lang w:eastAsia="ar-SA"/>
              </w:rPr>
              <w:t>»</w:t>
            </w:r>
          </w:p>
          <w:p w:rsidR="0003483B" w:rsidRPr="0003483B" w:rsidRDefault="0003483B" w:rsidP="0003483B">
            <w:pPr>
              <w:widowControl w:val="0"/>
              <w:suppressAutoHyphens/>
              <w:jc w:val="center"/>
              <w:rPr>
                <w:b/>
                <w:bCs/>
                <w:sz w:val="20"/>
                <w:szCs w:val="20"/>
                <w:lang w:eastAsia="ar-SA"/>
              </w:rPr>
            </w:pPr>
          </w:p>
        </w:tc>
        <w:tc>
          <w:tcPr>
            <w:tcW w:w="3683" w:type="dxa"/>
            <w:shd w:val="clear" w:color="auto" w:fill="FFFFFF"/>
            <w:vAlign w:val="center"/>
          </w:tcPr>
          <w:p w:rsidR="0003483B" w:rsidRPr="0003483B" w:rsidRDefault="0003483B" w:rsidP="0003483B">
            <w:pPr>
              <w:jc w:val="center"/>
              <w:rPr>
                <w:sz w:val="20"/>
                <w:szCs w:val="20"/>
              </w:rPr>
            </w:pPr>
            <w:r w:rsidRPr="0003483B">
              <w:rPr>
                <w:sz w:val="20"/>
                <w:szCs w:val="20"/>
              </w:rPr>
              <w:t xml:space="preserve">188410, Россия, Ленинградская обл., </w:t>
            </w:r>
            <w:proofErr w:type="spellStart"/>
            <w:r w:rsidRPr="0003483B">
              <w:rPr>
                <w:sz w:val="20"/>
                <w:szCs w:val="20"/>
              </w:rPr>
              <w:t>Волосовский</w:t>
            </w:r>
            <w:proofErr w:type="spellEnd"/>
            <w:r w:rsidRPr="0003483B">
              <w:rPr>
                <w:sz w:val="20"/>
                <w:szCs w:val="20"/>
              </w:rPr>
              <w:t xml:space="preserve"> район, </w:t>
            </w:r>
            <w:proofErr w:type="spellStart"/>
            <w:r w:rsidRPr="0003483B">
              <w:rPr>
                <w:sz w:val="20"/>
                <w:szCs w:val="20"/>
              </w:rPr>
              <w:t>г.Волосово</w:t>
            </w:r>
            <w:proofErr w:type="spellEnd"/>
            <w:r w:rsidRPr="0003483B">
              <w:rPr>
                <w:sz w:val="20"/>
                <w:szCs w:val="20"/>
              </w:rPr>
              <w:t>, усадьба СХТ, д.1 лит. А</w:t>
            </w:r>
          </w:p>
          <w:p w:rsidR="0003483B" w:rsidRPr="0003483B" w:rsidRDefault="0003483B" w:rsidP="0003483B">
            <w:pPr>
              <w:widowControl w:val="0"/>
              <w:suppressAutoHyphens/>
              <w:jc w:val="center"/>
              <w:rPr>
                <w:b/>
                <w:bCs/>
                <w:sz w:val="20"/>
                <w:szCs w:val="20"/>
                <w:lang w:eastAsia="ar-SA"/>
              </w:rPr>
            </w:pP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b/>
                <w:bCs/>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303"/>
        </w:trPr>
        <w:tc>
          <w:tcPr>
            <w:tcW w:w="10206" w:type="dxa"/>
            <w:gridSpan w:val="5"/>
            <w:shd w:val="clear" w:color="auto" w:fill="FFFFFF"/>
            <w:vAlign w:val="center"/>
          </w:tcPr>
          <w:p w:rsidR="0003483B" w:rsidRPr="0003483B" w:rsidRDefault="0003483B" w:rsidP="0003483B">
            <w:pPr>
              <w:widowControl w:val="0"/>
              <w:suppressAutoHyphens/>
              <w:jc w:val="center"/>
              <w:rPr>
                <w:b/>
                <w:bCs/>
                <w:sz w:val="20"/>
                <w:szCs w:val="20"/>
                <w:lang w:eastAsia="ar-SA"/>
              </w:rPr>
            </w:pPr>
            <w:r w:rsidRPr="0003483B">
              <w:rPr>
                <w:b/>
                <w:bCs/>
                <w:sz w:val="20"/>
                <w:szCs w:val="20"/>
                <w:lang w:eastAsia="ar-SA"/>
              </w:rPr>
              <w:t xml:space="preserve">Предоставление услуг в </w:t>
            </w:r>
            <w:proofErr w:type="spellStart"/>
            <w:r w:rsidRPr="0003483B">
              <w:rPr>
                <w:b/>
                <w:bCs/>
                <w:sz w:val="20"/>
                <w:szCs w:val="20"/>
                <w:lang w:eastAsia="ar-SA"/>
              </w:rPr>
              <w:t>Волховском</w:t>
            </w:r>
            <w:proofErr w:type="spellEnd"/>
            <w:r w:rsidRPr="0003483B">
              <w:rPr>
                <w:b/>
                <w:bCs/>
                <w:sz w:val="20"/>
                <w:szCs w:val="20"/>
                <w:lang w:eastAsia="ar-SA"/>
              </w:rPr>
              <w:t xml:space="preserve"> районе Ленинградской области</w:t>
            </w:r>
          </w:p>
        </w:tc>
      </w:tr>
      <w:tr w:rsidR="0003483B" w:rsidRPr="0003483B" w:rsidTr="00F838BA">
        <w:trPr>
          <w:trHeight w:hRule="exact" w:val="1192"/>
        </w:trPr>
        <w:tc>
          <w:tcPr>
            <w:tcW w:w="709" w:type="dxa"/>
            <w:shd w:val="clear" w:color="auto" w:fill="FFFFFF"/>
            <w:vAlign w:val="center"/>
          </w:tcPr>
          <w:p w:rsidR="0003483B" w:rsidRPr="0003483B" w:rsidRDefault="0003483B" w:rsidP="0003483B">
            <w:pPr>
              <w:widowControl w:val="0"/>
              <w:tabs>
                <w:tab w:val="left" w:pos="-10"/>
              </w:tabs>
              <w:suppressAutoHyphens/>
              <w:spacing w:after="200" w:line="276" w:lineRule="auto"/>
              <w:ind w:left="132" w:right="-49" w:hanging="132"/>
              <w:contextualSpacing/>
              <w:jc w:val="center"/>
              <w:rPr>
                <w:sz w:val="20"/>
                <w:szCs w:val="20"/>
                <w:lang w:eastAsia="ar-SA"/>
              </w:rPr>
            </w:pPr>
            <w:r w:rsidRPr="0003483B">
              <w:rPr>
                <w:sz w:val="20"/>
                <w:szCs w:val="20"/>
                <w:lang w:eastAsia="ar-SA"/>
              </w:rPr>
              <w:t>3</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w:t>
            </w:r>
            <w:proofErr w:type="spellStart"/>
            <w:r w:rsidRPr="0003483B">
              <w:rPr>
                <w:bCs/>
                <w:sz w:val="20"/>
                <w:szCs w:val="20"/>
                <w:lang w:eastAsia="ar-SA"/>
              </w:rPr>
              <w:t>Волховский</w:t>
            </w:r>
            <w:proofErr w:type="spellEnd"/>
            <w:r w:rsidRPr="0003483B">
              <w:rPr>
                <w:bCs/>
                <w:sz w:val="20"/>
                <w:szCs w:val="20"/>
                <w:lang w:eastAsia="ar-SA"/>
              </w:rPr>
              <w:t>»</w:t>
            </w:r>
          </w:p>
        </w:tc>
        <w:tc>
          <w:tcPr>
            <w:tcW w:w="3683"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187406, Ленинградская область, г. Волхов, ул. Авиационная, д. 27</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Пн., ср., чт., пт. -</w:t>
            </w:r>
            <w:r w:rsidRPr="0003483B">
              <w:rPr>
                <w:bCs/>
                <w:sz w:val="20"/>
                <w:szCs w:val="20"/>
                <w:lang w:eastAsia="ar-SA"/>
              </w:rPr>
              <w:br/>
              <w:t>с 09.00 до 19.00;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Вт. – с 09.00 до 20.00;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Сб. – с 09.00 до 18.00;</w:t>
            </w:r>
          </w:p>
          <w:p w:rsidR="0003483B" w:rsidRPr="0003483B" w:rsidRDefault="0003483B" w:rsidP="0003483B">
            <w:pPr>
              <w:widowControl w:val="0"/>
              <w:suppressAutoHyphens/>
              <w:jc w:val="center"/>
              <w:rPr>
                <w:bCs/>
                <w:color w:val="000000"/>
                <w:sz w:val="20"/>
                <w:szCs w:val="20"/>
              </w:rPr>
            </w:pPr>
            <w:r w:rsidRPr="0003483B">
              <w:rPr>
                <w:bCs/>
                <w:sz w:val="20"/>
                <w:szCs w:val="20"/>
                <w:lang w:eastAsia="ar-SA"/>
              </w:rPr>
              <w:t xml:space="preserve">Вс. – выходной </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bCs/>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252"/>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b/>
                <w:bCs/>
                <w:sz w:val="20"/>
                <w:szCs w:val="20"/>
                <w:shd w:val="clear" w:color="auto" w:fill="FFFFFF"/>
                <w:lang w:eastAsia="en-US"/>
              </w:rPr>
            </w:pPr>
            <w:r w:rsidRPr="0003483B">
              <w:rPr>
                <w:rFonts w:eastAsia="Calibri"/>
                <w:b/>
                <w:bCs/>
                <w:sz w:val="20"/>
                <w:szCs w:val="20"/>
                <w:shd w:val="clear" w:color="auto" w:fill="FFFFFF"/>
                <w:lang w:eastAsia="en-US"/>
              </w:rPr>
              <w:t xml:space="preserve">Предоставление услуг во </w:t>
            </w:r>
            <w:r w:rsidRPr="0003483B">
              <w:rPr>
                <w:rFonts w:eastAsia="Calibri"/>
                <w:b/>
                <w:sz w:val="20"/>
                <w:szCs w:val="20"/>
                <w:shd w:val="clear" w:color="auto" w:fill="FFFFFF"/>
                <w:lang w:eastAsia="en-US"/>
              </w:rPr>
              <w:t xml:space="preserve">Всеволожском районе </w:t>
            </w:r>
            <w:r w:rsidRPr="0003483B">
              <w:rPr>
                <w:b/>
                <w:bCs/>
                <w:sz w:val="20"/>
                <w:szCs w:val="20"/>
                <w:lang w:eastAsia="ar-SA"/>
              </w:rPr>
              <w:t>Ленинградской области</w:t>
            </w:r>
          </w:p>
        </w:tc>
      </w:tr>
      <w:tr w:rsidR="0003483B" w:rsidRPr="0003483B" w:rsidTr="00F838BA">
        <w:trPr>
          <w:trHeight w:hRule="exact" w:val="727"/>
        </w:trPr>
        <w:tc>
          <w:tcPr>
            <w:tcW w:w="709" w:type="dxa"/>
            <w:vMerge w:val="restart"/>
            <w:shd w:val="clear" w:color="auto" w:fill="FFFFFF"/>
            <w:vAlign w:val="center"/>
          </w:tcPr>
          <w:p w:rsidR="0003483B" w:rsidRPr="0003483B" w:rsidRDefault="0003483B" w:rsidP="0003483B">
            <w:pPr>
              <w:widowControl w:val="0"/>
              <w:suppressAutoHyphens/>
              <w:spacing w:after="200"/>
              <w:contextualSpacing/>
              <w:jc w:val="center"/>
              <w:rPr>
                <w:sz w:val="20"/>
                <w:szCs w:val="20"/>
                <w:lang w:eastAsia="ar-SA"/>
              </w:rPr>
            </w:pPr>
            <w:r w:rsidRPr="0003483B">
              <w:rPr>
                <w:sz w:val="20"/>
                <w:szCs w:val="20"/>
                <w:lang w:eastAsia="ar-SA"/>
              </w:rPr>
              <w:t>4</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«Всеволожский»</w:t>
            </w:r>
          </w:p>
          <w:p w:rsidR="0003483B" w:rsidRPr="0003483B" w:rsidRDefault="0003483B" w:rsidP="0003483B">
            <w:pPr>
              <w:widowControl w:val="0"/>
              <w:suppressAutoHyphens/>
              <w:jc w:val="center"/>
              <w:rPr>
                <w:sz w:val="20"/>
                <w:szCs w:val="20"/>
                <w:lang w:eastAsia="ar-SA"/>
              </w:rPr>
            </w:pPr>
          </w:p>
        </w:tc>
        <w:tc>
          <w:tcPr>
            <w:tcW w:w="3683"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 xml:space="preserve">188643, Россия, Ленинградская область, Всеволожский район, </w:t>
            </w:r>
          </w:p>
          <w:p w:rsidR="0003483B" w:rsidRPr="0003483B" w:rsidRDefault="0003483B" w:rsidP="0003483B">
            <w:pPr>
              <w:widowControl w:val="0"/>
              <w:suppressAutoHyphens/>
              <w:jc w:val="center"/>
              <w:rPr>
                <w:bCs/>
                <w:sz w:val="20"/>
                <w:szCs w:val="20"/>
                <w:lang w:eastAsia="ar-SA"/>
              </w:rPr>
            </w:pPr>
            <w:r w:rsidRPr="0003483B">
              <w:rPr>
                <w:sz w:val="20"/>
                <w:szCs w:val="20"/>
              </w:rPr>
              <w:t xml:space="preserve">г. Всеволожск, ул. </w:t>
            </w:r>
            <w:proofErr w:type="spellStart"/>
            <w:r w:rsidRPr="0003483B">
              <w:rPr>
                <w:sz w:val="20"/>
                <w:szCs w:val="20"/>
              </w:rPr>
              <w:t>Пожвинская</w:t>
            </w:r>
            <w:proofErr w:type="spellEnd"/>
            <w:r w:rsidRPr="0003483B">
              <w:rPr>
                <w:sz w:val="20"/>
                <w:szCs w:val="20"/>
              </w:rPr>
              <w:t>, д. 4а</w:t>
            </w:r>
          </w:p>
          <w:p w:rsidR="0003483B" w:rsidRPr="0003483B" w:rsidRDefault="0003483B" w:rsidP="0003483B">
            <w:pPr>
              <w:widowControl w:val="0"/>
              <w:suppressAutoHyphens/>
              <w:jc w:val="center"/>
              <w:rPr>
                <w:sz w:val="20"/>
                <w:szCs w:val="20"/>
                <w:lang w:eastAsia="ar-SA"/>
              </w:rPr>
            </w:pP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p w:rsidR="0003483B" w:rsidRPr="0003483B" w:rsidRDefault="0003483B" w:rsidP="0003483B">
            <w:pPr>
              <w:spacing w:after="200"/>
              <w:jc w:val="center"/>
              <w:rPr>
                <w:rFonts w:eastAsia="Calibri"/>
                <w:sz w:val="20"/>
                <w:szCs w:val="20"/>
                <w:lang w:eastAsia="en-US"/>
              </w:rPr>
            </w:pP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1231"/>
        </w:trPr>
        <w:tc>
          <w:tcPr>
            <w:tcW w:w="709" w:type="dxa"/>
            <w:vMerge/>
            <w:shd w:val="clear" w:color="auto" w:fill="FFFFFF"/>
            <w:vAlign w:val="center"/>
          </w:tcPr>
          <w:p w:rsidR="0003483B" w:rsidRPr="0003483B" w:rsidRDefault="0003483B" w:rsidP="0003483B">
            <w:pPr>
              <w:widowControl w:val="0"/>
              <w:suppressAutoHyphens/>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«Всеволожский» - отдел «Новосаратовка»</w:t>
            </w:r>
          </w:p>
          <w:p w:rsidR="0003483B" w:rsidRPr="0003483B" w:rsidRDefault="0003483B" w:rsidP="0003483B">
            <w:pPr>
              <w:widowControl w:val="0"/>
              <w:suppressAutoHyphens/>
              <w:jc w:val="center"/>
              <w:rPr>
                <w:bCs/>
                <w:sz w:val="20"/>
                <w:szCs w:val="20"/>
                <w:lang w:eastAsia="ar-SA"/>
              </w:rPr>
            </w:pPr>
          </w:p>
        </w:tc>
        <w:tc>
          <w:tcPr>
            <w:tcW w:w="3683"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188681, Россия, Ленинградская область, Всеволожский район,</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 д. Новосаратовка, д. 8 </w:t>
            </w:r>
            <w:r w:rsidRPr="0003483B">
              <w:rPr>
                <w:rFonts w:eastAsia="Calibri"/>
                <w:sz w:val="20"/>
                <w:szCs w:val="20"/>
                <w:shd w:val="clear" w:color="auto" w:fill="FFFFFF"/>
                <w:lang w:eastAsia="en-US"/>
              </w:rPr>
              <w:t>(52-й километр внутреннего кольца КАД, в здании МРЭО-15, рядом с АЗС Лукойл)</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spacing w:after="200"/>
              <w:jc w:val="center"/>
              <w:rPr>
                <w:rFonts w:eastAsia="Calibri"/>
                <w:sz w:val="20"/>
                <w:szCs w:val="20"/>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bCs/>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910"/>
        </w:trPr>
        <w:tc>
          <w:tcPr>
            <w:tcW w:w="709" w:type="dxa"/>
            <w:vMerge/>
            <w:shd w:val="clear" w:color="auto" w:fill="FFFFFF"/>
            <w:vAlign w:val="center"/>
          </w:tcPr>
          <w:p w:rsidR="0003483B" w:rsidRPr="0003483B" w:rsidRDefault="0003483B" w:rsidP="0003483B">
            <w:pPr>
              <w:widowControl w:val="0"/>
              <w:suppressAutoHyphens/>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«Всеволожский» - отдел «Сертолово»</w:t>
            </w:r>
          </w:p>
          <w:p w:rsidR="0003483B" w:rsidRPr="0003483B" w:rsidRDefault="0003483B" w:rsidP="0003483B">
            <w:pPr>
              <w:widowControl w:val="0"/>
              <w:suppressAutoHyphens/>
              <w:jc w:val="center"/>
              <w:rPr>
                <w:bCs/>
                <w:sz w:val="20"/>
                <w:szCs w:val="20"/>
                <w:lang w:eastAsia="ar-SA"/>
              </w:rPr>
            </w:pPr>
          </w:p>
        </w:tc>
        <w:tc>
          <w:tcPr>
            <w:tcW w:w="3683" w:type="dxa"/>
            <w:shd w:val="clear" w:color="auto" w:fill="FFFFFF"/>
            <w:vAlign w:val="center"/>
          </w:tcPr>
          <w:p w:rsidR="0003483B" w:rsidRPr="0003483B" w:rsidRDefault="0003483B" w:rsidP="0003483B">
            <w:pPr>
              <w:spacing w:after="200" w:line="276" w:lineRule="auto"/>
              <w:jc w:val="center"/>
              <w:rPr>
                <w:bCs/>
                <w:sz w:val="20"/>
                <w:szCs w:val="20"/>
                <w:lang w:eastAsia="ar-SA"/>
              </w:rPr>
            </w:pPr>
            <w:r w:rsidRPr="0003483B">
              <w:rPr>
                <w:bCs/>
                <w:sz w:val="20"/>
                <w:szCs w:val="20"/>
                <w:lang w:eastAsia="ar-SA"/>
              </w:rPr>
              <w:t>188650, Россия, Ленинградская область, Всеволожский район, г. Сертолово, ул. Центральная, д. 8, корп. 3</w:t>
            </w:r>
          </w:p>
          <w:p w:rsidR="0003483B" w:rsidRPr="0003483B" w:rsidRDefault="0003483B" w:rsidP="0003483B">
            <w:pPr>
              <w:widowControl w:val="0"/>
              <w:suppressAutoHyphens/>
              <w:jc w:val="center"/>
              <w:rPr>
                <w:bCs/>
                <w:sz w:val="20"/>
                <w:szCs w:val="20"/>
                <w:lang w:eastAsia="ar-SA"/>
              </w:rPr>
            </w:pP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910"/>
        </w:trPr>
        <w:tc>
          <w:tcPr>
            <w:tcW w:w="709" w:type="dxa"/>
            <w:vMerge/>
            <w:shd w:val="clear" w:color="auto" w:fill="FFFFFF"/>
            <w:vAlign w:val="center"/>
          </w:tcPr>
          <w:p w:rsidR="0003483B" w:rsidRPr="0003483B" w:rsidRDefault="0003483B" w:rsidP="0003483B">
            <w:pPr>
              <w:widowControl w:val="0"/>
              <w:suppressAutoHyphens/>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«Всеволожский» - отдел «</w:t>
            </w:r>
            <w:proofErr w:type="spellStart"/>
            <w:r w:rsidRPr="0003483B">
              <w:rPr>
                <w:bCs/>
                <w:sz w:val="20"/>
                <w:szCs w:val="20"/>
                <w:lang w:eastAsia="ar-SA"/>
              </w:rPr>
              <w:t>Мурино</w:t>
            </w:r>
            <w:proofErr w:type="spellEnd"/>
            <w:r w:rsidRPr="0003483B">
              <w:rPr>
                <w:bCs/>
                <w:sz w:val="20"/>
                <w:szCs w:val="20"/>
                <w:lang w:eastAsia="ar-SA"/>
              </w:rPr>
              <w:t xml:space="preserve">» </w:t>
            </w:r>
          </w:p>
        </w:tc>
        <w:tc>
          <w:tcPr>
            <w:tcW w:w="3683" w:type="dxa"/>
            <w:shd w:val="clear" w:color="auto" w:fill="FFFFFF"/>
            <w:vAlign w:val="center"/>
          </w:tcPr>
          <w:p w:rsidR="0003483B" w:rsidRPr="0003483B" w:rsidRDefault="0003483B" w:rsidP="0003483B">
            <w:pPr>
              <w:spacing w:after="200" w:line="276" w:lineRule="auto"/>
              <w:jc w:val="center"/>
              <w:rPr>
                <w:bCs/>
                <w:sz w:val="20"/>
                <w:szCs w:val="20"/>
                <w:lang w:eastAsia="ar-SA"/>
              </w:rPr>
            </w:pPr>
            <w:r w:rsidRPr="0003483B">
              <w:rPr>
                <w:bCs/>
                <w:sz w:val="20"/>
                <w:szCs w:val="20"/>
                <w:lang w:eastAsia="ar-SA"/>
              </w:rPr>
              <w:t xml:space="preserve">188662, Россия, Ленинградская область, Всеволожский район, п. </w:t>
            </w:r>
            <w:proofErr w:type="spellStart"/>
            <w:r w:rsidRPr="0003483B">
              <w:rPr>
                <w:bCs/>
                <w:sz w:val="20"/>
                <w:szCs w:val="20"/>
                <w:lang w:eastAsia="ar-SA"/>
              </w:rPr>
              <w:t>Мурино</w:t>
            </w:r>
            <w:proofErr w:type="spellEnd"/>
            <w:r w:rsidRPr="0003483B">
              <w:rPr>
                <w:bCs/>
                <w:sz w:val="20"/>
                <w:szCs w:val="20"/>
                <w:lang w:eastAsia="ar-SA"/>
              </w:rPr>
              <w:t>, ул. Вокзальная, д. 19</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1206"/>
        </w:trPr>
        <w:tc>
          <w:tcPr>
            <w:tcW w:w="709" w:type="dxa"/>
            <w:vMerge/>
            <w:shd w:val="clear" w:color="auto" w:fill="FFFFFF"/>
            <w:vAlign w:val="center"/>
          </w:tcPr>
          <w:p w:rsidR="0003483B" w:rsidRPr="0003483B" w:rsidRDefault="0003483B" w:rsidP="0003483B">
            <w:pPr>
              <w:widowControl w:val="0"/>
              <w:suppressAutoHyphens/>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«Всеволожский» - отдел «</w:t>
            </w:r>
            <w:proofErr w:type="spellStart"/>
            <w:r w:rsidRPr="0003483B">
              <w:rPr>
                <w:bCs/>
                <w:sz w:val="20"/>
                <w:szCs w:val="20"/>
                <w:lang w:eastAsia="ar-SA"/>
              </w:rPr>
              <w:t>Кудрово</w:t>
            </w:r>
            <w:proofErr w:type="spellEnd"/>
            <w:r w:rsidRPr="0003483B">
              <w:rPr>
                <w:bCs/>
                <w:sz w:val="20"/>
                <w:szCs w:val="20"/>
                <w:lang w:eastAsia="ar-SA"/>
              </w:rPr>
              <w:t>»</w:t>
            </w:r>
          </w:p>
        </w:tc>
        <w:tc>
          <w:tcPr>
            <w:tcW w:w="3683" w:type="dxa"/>
            <w:shd w:val="clear" w:color="auto" w:fill="FFFFFF"/>
            <w:vAlign w:val="center"/>
          </w:tcPr>
          <w:p w:rsidR="0003483B" w:rsidRPr="0003483B" w:rsidRDefault="0003483B" w:rsidP="0003483B">
            <w:pPr>
              <w:spacing w:after="200" w:line="276" w:lineRule="auto"/>
              <w:jc w:val="center"/>
              <w:rPr>
                <w:bCs/>
                <w:sz w:val="20"/>
                <w:szCs w:val="20"/>
                <w:lang w:eastAsia="ar-SA"/>
              </w:rPr>
            </w:pPr>
            <w:r w:rsidRPr="0003483B">
              <w:rPr>
                <w:bCs/>
                <w:sz w:val="20"/>
                <w:szCs w:val="20"/>
                <w:lang w:eastAsia="ar-SA"/>
              </w:rPr>
              <w:t xml:space="preserve">188689, Россия, Ленинградская область, Всеволожский район, д. </w:t>
            </w:r>
            <w:proofErr w:type="spellStart"/>
            <w:r w:rsidRPr="0003483B">
              <w:rPr>
                <w:bCs/>
                <w:sz w:val="20"/>
                <w:szCs w:val="20"/>
                <w:lang w:eastAsia="ar-SA"/>
              </w:rPr>
              <w:t>Кудрово</w:t>
            </w:r>
            <w:proofErr w:type="spellEnd"/>
            <w:r w:rsidRPr="0003483B">
              <w:rPr>
                <w:bCs/>
                <w:sz w:val="20"/>
                <w:szCs w:val="20"/>
                <w:lang w:eastAsia="ar-SA"/>
              </w:rPr>
              <w:t>, 13-ый км автодороги "Кола". </w:t>
            </w:r>
            <w:proofErr w:type="spellStart"/>
            <w:r w:rsidRPr="0003483B">
              <w:rPr>
                <w:bCs/>
                <w:sz w:val="20"/>
                <w:szCs w:val="20"/>
                <w:lang w:eastAsia="ar-SA"/>
              </w:rPr>
              <w:t>Автополе</w:t>
            </w:r>
            <w:proofErr w:type="spellEnd"/>
            <w:r w:rsidRPr="0003483B">
              <w:rPr>
                <w:bCs/>
                <w:sz w:val="20"/>
                <w:szCs w:val="20"/>
                <w:lang w:eastAsia="ar-SA"/>
              </w:rPr>
              <w:t>, здание 5, 2 этаж</w:t>
            </w:r>
          </w:p>
        </w:tc>
        <w:tc>
          <w:tcPr>
            <w:tcW w:w="2125" w:type="dxa"/>
            <w:shd w:val="clear" w:color="auto" w:fill="FFFFFF"/>
            <w:vAlign w:val="center"/>
          </w:tcPr>
          <w:p w:rsidR="0003483B" w:rsidRPr="0003483B" w:rsidRDefault="0003483B" w:rsidP="0003483B">
            <w:pPr>
              <w:widowControl w:val="0"/>
              <w:suppressAutoHyphens/>
              <w:jc w:val="center"/>
              <w:rPr>
                <w:bCs/>
                <w:color w:val="000000"/>
                <w:sz w:val="20"/>
                <w:szCs w:val="20"/>
              </w:rPr>
            </w:pPr>
            <w:r w:rsidRPr="0003483B">
              <w:rPr>
                <w:bCs/>
                <w:color w:val="000000"/>
                <w:sz w:val="20"/>
                <w:szCs w:val="20"/>
              </w:rPr>
              <w:t>С 9.00 до 21.00</w:t>
            </w:r>
          </w:p>
          <w:p w:rsidR="0003483B" w:rsidRPr="0003483B" w:rsidRDefault="0003483B" w:rsidP="0003483B">
            <w:pPr>
              <w:widowControl w:val="0"/>
              <w:suppressAutoHyphens/>
              <w:jc w:val="center"/>
              <w:rPr>
                <w:bCs/>
                <w:color w:val="000000"/>
                <w:sz w:val="20"/>
                <w:szCs w:val="20"/>
              </w:rPr>
            </w:pPr>
            <w:r w:rsidRPr="0003483B">
              <w:rPr>
                <w:bCs/>
                <w:color w:val="000000"/>
                <w:sz w:val="20"/>
                <w:szCs w:val="20"/>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color w:val="000000"/>
                <w:sz w:val="20"/>
                <w:szCs w:val="20"/>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284"/>
        </w:trPr>
        <w:tc>
          <w:tcPr>
            <w:tcW w:w="10206" w:type="dxa"/>
            <w:gridSpan w:val="5"/>
            <w:shd w:val="clear" w:color="auto" w:fill="FFFFFF"/>
            <w:vAlign w:val="center"/>
          </w:tcPr>
          <w:p w:rsidR="0003483B" w:rsidRPr="0003483B" w:rsidRDefault="0003483B" w:rsidP="0003483B">
            <w:pPr>
              <w:widowControl w:val="0"/>
              <w:suppressAutoHyphens/>
              <w:jc w:val="center"/>
              <w:rPr>
                <w:b/>
                <w:sz w:val="20"/>
                <w:szCs w:val="20"/>
                <w:lang w:eastAsia="ar-SA"/>
              </w:rPr>
            </w:pPr>
            <w:r w:rsidRPr="0003483B">
              <w:rPr>
                <w:b/>
                <w:bCs/>
                <w:sz w:val="20"/>
                <w:szCs w:val="20"/>
                <w:lang w:eastAsia="ar-SA"/>
              </w:rPr>
              <w:t>Предоставление услуг в</w:t>
            </w:r>
            <w:r w:rsidRPr="0003483B">
              <w:rPr>
                <w:b/>
                <w:sz w:val="20"/>
                <w:szCs w:val="20"/>
                <w:lang w:eastAsia="ar-SA"/>
              </w:rPr>
              <w:t xml:space="preserve"> Выборгском районе </w:t>
            </w:r>
            <w:r w:rsidRPr="0003483B">
              <w:rPr>
                <w:b/>
                <w:bCs/>
                <w:sz w:val="20"/>
                <w:szCs w:val="20"/>
                <w:lang w:eastAsia="ar-SA"/>
              </w:rPr>
              <w:t>Ленинградской области</w:t>
            </w:r>
          </w:p>
        </w:tc>
      </w:tr>
      <w:tr w:rsidR="0003483B" w:rsidRPr="0003483B" w:rsidTr="00F838BA">
        <w:trPr>
          <w:trHeight w:hRule="exact" w:val="706"/>
        </w:trPr>
        <w:tc>
          <w:tcPr>
            <w:tcW w:w="709" w:type="dxa"/>
            <w:vMerge w:val="restart"/>
            <w:shd w:val="clear" w:color="auto" w:fill="FFFFFF"/>
            <w:vAlign w:val="center"/>
          </w:tcPr>
          <w:p w:rsidR="0003483B" w:rsidRPr="0003483B" w:rsidRDefault="0003483B" w:rsidP="0003483B">
            <w:pPr>
              <w:widowControl w:val="0"/>
              <w:suppressAutoHyphens/>
              <w:spacing w:after="200" w:line="276" w:lineRule="auto"/>
              <w:contextualSpacing/>
              <w:jc w:val="center"/>
              <w:rPr>
                <w:sz w:val="20"/>
                <w:szCs w:val="20"/>
                <w:lang w:eastAsia="ar-SA"/>
              </w:rPr>
            </w:pPr>
            <w:r w:rsidRPr="0003483B">
              <w:rPr>
                <w:sz w:val="20"/>
                <w:szCs w:val="20"/>
                <w:lang w:eastAsia="ar-SA"/>
              </w:rPr>
              <w:lastRenderedPageBreak/>
              <w:t>5</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«Выборгский»</w:t>
            </w:r>
          </w:p>
        </w:tc>
        <w:tc>
          <w:tcPr>
            <w:tcW w:w="3683"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188800, Россия, Ленинградская область, Выборгский район,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г. Выборг, ул. Вокзальная, д.13</w:t>
            </w:r>
          </w:p>
          <w:p w:rsidR="0003483B" w:rsidRPr="0003483B" w:rsidRDefault="0003483B" w:rsidP="0003483B">
            <w:pPr>
              <w:widowControl w:val="0"/>
              <w:suppressAutoHyphens/>
              <w:jc w:val="center"/>
              <w:rPr>
                <w:sz w:val="20"/>
                <w:szCs w:val="20"/>
                <w:lang w:eastAsia="ar-SA"/>
              </w:rPr>
            </w:pP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spacing w:after="200"/>
              <w:jc w:val="center"/>
              <w:rPr>
                <w:rFonts w:ascii="Calibri" w:eastAsia="Calibri" w:hAnsi="Calibri"/>
                <w:sz w:val="20"/>
                <w:szCs w:val="20"/>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735"/>
        </w:trPr>
        <w:tc>
          <w:tcPr>
            <w:tcW w:w="709" w:type="dxa"/>
            <w:vMerge/>
            <w:shd w:val="clear" w:color="auto" w:fill="FFFFFF"/>
            <w:vAlign w:val="center"/>
          </w:tcPr>
          <w:p w:rsidR="0003483B" w:rsidRPr="0003483B" w:rsidRDefault="0003483B" w:rsidP="0003483B">
            <w:pPr>
              <w:widowControl w:val="0"/>
              <w:numPr>
                <w:ilvl w:val="0"/>
                <w:numId w:val="25"/>
              </w:numPr>
              <w:suppressAutoHyphens/>
              <w:spacing w:after="200" w:line="276" w:lineRule="auto"/>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Филиал ГБУ ЛО «МФЦ» «Выборгский» - отдел «Рощино»</w:t>
            </w:r>
          </w:p>
          <w:p w:rsidR="0003483B" w:rsidRPr="0003483B" w:rsidRDefault="0003483B" w:rsidP="0003483B">
            <w:pPr>
              <w:widowControl w:val="0"/>
              <w:suppressAutoHyphens/>
              <w:jc w:val="center"/>
              <w:rPr>
                <w:bCs/>
                <w:sz w:val="20"/>
                <w:szCs w:val="20"/>
                <w:lang w:eastAsia="ar-SA"/>
              </w:rPr>
            </w:pPr>
          </w:p>
        </w:tc>
        <w:tc>
          <w:tcPr>
            <w:tcW w:w="3683"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188820, Россия, Ленинградская область, Выборгский район,</w:t>
            </w:r>
          </w:p>
          <w:p w:rsidR="0003483B" w:rsidRPr="0003483B" w:rsidRDefault="0003483B" w:rsidP="0003483B">
            <w:pPr>
              <w:widowControl w:val="0"/>
              <w:suppressAutoHyphens/>
              <w:jc w:val="center"/>
              <w:rPr>
                <w:bCs/>
                <w:sz w:val="20"/>
                <w:szCs w:val="20"/>
                <w:lang w:eastAsia="ar-SA"/>
              </w:rPr>
            </w:pPr>
            <w:r w:rsidRPr="0003483B">
              <w:rPr>
                <w:sz w:val="20"/>
                <w:szCs w:val="20"/>
              </w:rPr>
              <w:t xml:space="preserve"> п. Рощино, ул. Советская, д.8</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spacing w:after="200"/>
              <w:jc w:val="center"/>
              <w:rPr>
                <w:rFonts w:ascii="Calibri" w:eastAsia="Calibri" w:hAnsi="Calibri"/>
                <w:sz w:val="20"/>
                <w:szCs w:val="20"/>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733"/>
        </w:trPr>
        <w:tc>
          <w:tcPr>
            <w:tcW w:w="709" w:type="dxa"/>
            <w:vMerge/>
            <w:shd w:val="clear" w:color="auto" w:fill="FFFFFF"/>
            <w:vAlign w:val="center"/>
          </w:tcPr>
          <w:p w:rsidR="0003483B" w:rsidRPr="0003483B" w:rsidRDefault="0003483B" w:rsidP="0003483B">
            <w:pPr>
              <w:widowControl w:val="0"/>
              <w:numPr>
                <w:ilvl w:val="0"/>
                <w:numId w:val="26"/>
              </w:numPr>
              <w:suppressAutoHyphens/>
              <w:spacing w:after="200" w:line="276" w:lineRule="auto"/>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autoSpaceDN w:val="0"/>
              <w:jc w:val="center"/>
              <w:rPr>
                <w:color w:val="000000"/>
                <w:sz w:val="20"/>
                <w:szCs w:val="20"/>
              </w:rPr>
            </w:pPr>
            <w:r w:rsidRPr="0003483B">
              <w:rPr>
                <w:color w:val="000000"/>
                <w:sz w:val="20"/>
                <w:szCs w:val="20"/>
              </w:rPr>
              <w:t xml:space="preserve">Филиал ГБУ ЛО «МФЦ» </w:t>
            </w:r>
            <w:r w:rsidRPr="0003483B">
              <w:rPr>
                <w:sz w:val="20"/>
                <w:szCs w:val="20"/>
              </w:rPr>
              <w:t xml:space="preserve">«Выборгский» </w:t>
            </w:r>
            <w:r w:rsidRPr="0003483B">
              <w:rPr>
                <w:color w:val="000000"/>
                <w:sz w:val="20"/>
                <w:szCs w:val="20"/>
              </w:rPr>
              <w:t>- отдел «Светогорск»</w:t>
            </w:r>
          </w:p>
        </w:tc>
        <w:tc>
          <w:tcPr>
            <w:tcW w:w="3683" w:type="dxa"/>
            <w:shd w:val="clear" w:color="auto" w:fill="FFFFFF"/>
            <w:vAlign w:val="center"/>
          </w:tcPr>
          <w:p w:rsidR="0003483B" w:rsidRPr="0003483B" w:rsidRDefault="0003483B" w:rsidP="0003483B">
            <w:pPr>
              <w:shd w:val="clear" w:color="auto" w:fill="FFFFFF"/>
              <w:spacing w:before="100" w:beforeAutospacing="1" w:after="100" w:afterAutospacing="1"/>
              <w:jc w:val="center"/>
              <w:rPr>
                <w:color w:val="000000"/>
                <w:sz w:val="20"/>
                <w:szCs w:val="20"/>
              </w:rPr>
            </w:pPr>
            <w:r w:rsidRPr="0003483B">
              <w:rPr>
                <w:color w:val="000000"/>
                <w:sz w:val="20"/>
                <w:szCs w:val="20"/>
              </w:rPr>
              <w:t>188992, Ленинградская область, г. Светогорск, ул. Красноармейская д.3</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autoSpaceDN w:val="0"/>
              <w:jc w:val="center"/>
              <w:rPr>
                <w:color w:val="000000"/>
                <w:sz w:val="20"/>
                <w:szCs w:val="20"/>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1002"/>
        </w:trPr>
        <w:tc>
          <w:tcPr>
            <w:tcW w:w="709" w:type="dxa"/>
            <w:vMerge/>
            <w:shd w:val="clear" w:color="auto" w:fill="FFFFFF"/>
            <w:vAlign w:val="center"/>
          </w:tcPr>
          <w:p w:rsidR="0003483B" w:rsidRPr="0003483B" w:rsidRDefault="0003483B" w:rsidP="0003483B">
            <w:pPr>
              <w:widowControl w:val="0"/>
              <w:suppressAutoHyphens/>
              <w:ind w:left="360"/>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autoSpaceDN w:val="0"/>
              <w:jc w:val="center"/>
              <w:rPr>
                <w:color w:val="000000"/>
                <w:sz w:val="20"/>
                <w:szCs w:val="20"/>
              </w:rPr>
            </w:pPr>
            <w:r w:rsidRPr="0003483B">
              <w:rPr>
                <w:color w:val="000000"/>
                <w:sz w:val="20"/>
                <w:szCs w:val="20"/>
              </w:rPr>
              <w:t xml:space="preserve">Филиал ГБУ ЛО «МФЦ» </w:t>
            </w:r>
            <w:r w:rsidRPr="0003483B">
              <w:rPr>
                <w:sz w:val="20"/>
                <w:szCs w:val="20"/>
              </w:rPr>
              <w:t xml:space="preserve">«Выборгский» </w:t>
            </w:r>
            <w:r w:rsidRPr="0003483B">
              <w:rPr>
                <w:color w:val="000000"/>
                <w:sz w:val="20"/>
                <w:szCs w:val="20"/>
              </w:rPr>
              <w:t>- отдел «Приморск»</w:t>
            </w:r>
          </w:p>
        </w:tc>
        <w:tc>
          <w:tcPr>
            <w:tcW w:w="3683" w:type="dxa"/>
            <w:shd w:val="clear" w:color="auto" w:fill="FFFFFF"/>
            <w:vAlign w:val="center"/>
          </w:tcPr>
          <w:p w:rsidR="0003483B" w:rsidRPr="0003483B" w:rsidRDefault="0003483B" w:rsidP="0003483B">
            <w:pPr>
              <w:shd w:val="clear" w:color="auto" w:fill="FFFFFF"/>
              <w:spacing w:before="100" w:beforeAutospacing="1" w:after="100" w:afterAutospacing="1"/>
              <w:jc w:val="center"/>
              <w:rPr>
                <w:color w:val="000000"/>
                <w:sz w:val="20"/>
                <w:szCs w:val="20"/>
              </w:rPr>
            </w:pPr>
            <w:r w:rsidRPr="0003483B">
              <w:rPr>
                <w:sz w:val="20"/>
                <w:szCs w:val="20"/>
              </w:rPr>
              <w:t>188910, Россия, Ленинградская область, Выборгский район, г. Приморск, наб. Лебедева, д. 4</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258"/>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b/>
                <w:sz w:val="20"/>
                <w:szCs w:val="20"/>
                <w:shd w:val="clear" w:color="auto" w:fill="FFFFFF"/>
                <w:lang w:eastAsia="en-US"/>
              </w:rPr>
            </w:pPr>
            <w:r w:rsidRPr="0003483B">
              <w:rPr>
                <w:rFonts w:eastAsia="Calibri"/>
                <w:b/>
                <w:sz w:val="20"/>
                <w:szCs w:val="20"/>
                <w:shd w:val="clear" w:color="auto" w:fill="FFFFFF"/>
                <w:lang w:eastAsia="en-US"/>
              </w:rPr>
              <w:t>Предоставление услуг в Гатчинском районе Ленинградской области</w:t>
            </w:r>
          </w:p>
        </w:tc>
      </w:tr>
      <w:tr w:rsidR="0003483B" w:rsidRPr="0003483B" w:rsidTr="00F838BA">
        <w:trPr>
          <w:trHeight w:hRule="exact" w:val="711"/>
        </w:trPr>
        <w:tc>
          <w:tcPr>
            <w:tcW w:w="709" w:type="dxa"/>
            <w:vMerge w:val="restart"/>
            <w:shd w:val="clear" w:color="auto" w:fill="FFFFFF"/>
            <w:vAlign w:val="center"/>
          </w:tcPr>
          <w:p w:rsidR="0003483B" w:rsidRPr="0003483B" w:rsidRDefault="0003483B" w:rsidP="0003483B">
            <w:pPr>
              <w:widowControl w:val="0"/>
              <w:suppressAutoHyphens/>
              <w:contextualSpacing/>
              <w:jc w:val="center"/>
              <w:rPr>
                <w:sz w:val="20"/>
                <w:szCs w:val="20"/>
                <w:lang w:eastAsia="ar-SA"/>
              </w:rPr>
            </w:pPr>
            <w:r w:rsidRPr="0003483B">
              <w:rPr>
                <w:sz w:val="20"/>
                <w:szCs w:val="20"/>
                <w:lang w:eastAsia="ar-SA"/>
              </w:rPr>
              <w:t>6</w:t>
            </w:r>
          </w:p>
        </w:tc>
        <w:tc>
          <w:tcPr>
            <w:tcW w:w="2270"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Филиал ГБУ ЛО «МФЦ» «Гатчинский»</w:t>
            </w:r>
          </w:p>
        </w:tc>
        <w:tc>
          <w:tcPr>
            <w:tcW w:w="3683" w:type="dxa"/>
            <w:shd w:val="clear" w:color="auto" w:fill="FFFFFF"/>
            <w:vAlign w:val="center"/>
          </w:tcPr>
          <w:p w:rsidR="0003483B" w:rsidRPr="0003483B" w:rsidRDefault="0003483B" w:rsidP="0003483B">
            <w:pPr>
              <w:shd w:val="clear" w:color="auto" w:fill="FFFFFF"/>
              <w:spacing w:before="100" w:beforeAutospacing="1" w:after="200" w:afterAutospacing="1"/>
              <w:jc w:val="center"/>
              <w:rPr>
                <w:sz w:val="20"/>
                <w:szCs w:val="20"/>
              </w:rPr>
            </w:pPr>
            <w:r w:rsidRPr="0003483B">
              <w:rPr>
                <w:sz w:val="20"/>
                <w:szCs w:val="20"/>
              </w:rPr>
              <w:t xml:space="preserve">188300, Россия, Ленинградская область, Гатчинский район, </w:t>
            </w:r>
            <w:r w:rsidRPr="0003483B">
              <w:rPr>
                <w:sz w:val="20"/>
                <w:szCs w:val="20"/>
              </w:rPr>
              <w:br/>
              <w:t>г. Гатчина, Пушкинское шоссе, д. 15 А</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711"/>
        </w:trPr>
        <w:tc>
          <w:tcPr>
            <w:tcW w:w="709" w:type="dxa"/>
            <w:vMerge/>
            <w:shd w:val="clear" w:color="auto" w:fill="FFFFFF"/>
            <w:vAlign w:val="center"/>
          </w:tcPr>
          <w:p w:rsidR="0003483B" w:rsidRPr="0003483B" w:rsidRDefault="0003483B" w:rsidP="0003483B">
            <w:pPr>
              <w:widowControl w:val="0"/>
              <w:suppressAutoHyphens/>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Филиал ГБУ ЛО «МФЦ» «Гатчинский» - отдел «Аэродром»</w:t>
            </w:r>
          </w:p>
        </w:tc>
        <w:tc>
          <w:tcPr>
            <w:tcW w:w="3683" w:type="dxa"/>
            <w:shd w:val="clear" w:color="auto" w:fill="FFFFFF"/>
            <w:vAlign w:val="center"/>
          </w:tcPr>
          <w:p w:rsidR="0003483B" w:rsidRPr="0003483B" w:rsidRDefault="0003483B" w:rsidP="0003483B">
            <w:pPr>
              <w:shd w:val="clear" w:color="auto" w:fill="FFFFFF"/>
              <w:spacing w:before="100" w:beforeAutospacing="1" w:after="200" w:afterAutospacing="1"/>
              <w:jc w:val="center"/>
              <w:rPr>
                <w:sz w:val="20"/>
                <w:szCs w:val="20"/>
              </w:rPr>
            </w:pPr>
            <w:r w:rsidRPr="0003483B">
              <w:rPr>
                <w:sz w:val="20"/>
                <w:szCs w:val="20"/>
              </w:rPr>
              <w:t>188309, Россия, Ленинградская область, Гатчинский район, г. Гатчина, ул. Слепнева, д. 13, корп. 1</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711"/>
        </w:trPr>
        <w:tc>
          <w:tcPr>
            <w:tcW w:w="709" w:type="dxa"/>
            <w:vMerge/>
            <w:shd w:val="clear" w:color="auto" w:fill="FFFFFF"/>
            <w:vAlign w:val="center"/>
          </w:tcPr>
          <w:p w:rsidR="0003483B" w:rsidRPr="0003483B" w:rsidRDefault="0003483B" w:rsidP="0003483B">
            <w:pPr>
              <w:widowControl w:val="0"/>
              <w:suppressAutoHyphens/>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Филиал ГБУ ЛО «МФЦ» «Гатчинский» - отдел «Сиверский»</w:t>
            </w:r>
          </w:p>
        </w:tc>
        <w:tc>
          <w:tcPr>
            <w:tcW w:w="3683" w:type="dxa"/>
            <w:shd w:val="clear" w:color="auto" w:fill="FFFFFF"/>
            <w:vAlign w:val="center"/>
          </w:tcPr>
          <w:p w:rsidR="0003483B" w:rsidRPr="0003483B" w:rsidRDefault="0003483B" w:rsidP="0003483B">
            <w:pPr>
              <w:shd w:val="clear" w:color="auto" w:fill="FFFFFF"/>
              <w:spacing w:before="100" w:beforeAutospacing="1" w:after="200" w:afterAutospacing="1"/>
              <w:jc w:val="center"/>
              <w:rPr>
                <w:sz w:val="20"/>
                <w:szCs w:val="20"/>
              </w:rPr>
            </w:pPr>
            <w:r w:rsidRPr="0003483B">
              <w:rPr>
                <w:sz w:val="20"/>
                <w:szCs w:val="20"/>
              </w:rPr>
              <w:t xml:space="preserve">188330, Россия, Ленинградская область, Гатчинский район, </w:t>
            </w:r>
            <w:proofErr w:type="spellStart"/>
            <w:r w:rsidRPr="0003483B">
              <w:rPr>
                <w:sz w:val="20"/>
                <w:szCs w:val="20"/>
              </w:rPr>
              <w:t>пгт</w:t>
            </w:r>
            <w:proofErr w:type="spellEnd"/>
            <w:r w:rsidRPr="0003483B">
              <w:rPr>
                <w:sz w:val="20"/>
                <w:szCs w:val="20"/>
              </w:rPr>
              <w:t>. Сиверский, ул. 123 Дивизии, д. 8</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711"/>
        </w:trPr>
        <w:tc>
          <w:tcPr>
            <w:tcW w:w="709" w:type="dxa"/>
            <w:vMerge/>
            <w:shd w:val="clear" w:color="auto" w:fill="FFFFFF"/>
            <w:vAlign w:val="center"/>
          </w:tcPr>
          <w:p w:rsidR="0003483B" w:rsidRPr="0003483B" w:rsidRDefault="0003483B" w:rsidP="0003483B">
            <w:pPr>
              <w:widowControl w:val="0"/>
              <w:suppressAutoHyphens/>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Филиал ГБУ ЛО «МФЦ» «Гатчинский» - отдел «Коммунар»</w:t>
            </w:r>
          </w:p>
        </w:tc>
        <w:tc>
          <w:tcPr>
            <w:tcW w:w="3683" w:type="dxa"/>
            <w:shd w:val="clear" w:color="auto" w:fill="FFFFFF"/>
            <w:vAlign w:val="center"/>
          </w:tcPr>
          <w:p w:rsidR="0003483B" w:rsidRPr="0003483B" w:rsidRDefault="0003483B" w:rsidP="0003483B">
            <w:pPr>
              <w:shd w:val="clear" w:color="auto" w:fill="FFFFFF"/>
              <w:spacing w:before="100" w:beforeAutospacing="1" w:after="200" w:afterAutospacing="1"/>
              <w:jc w:val="center"/>
              <w:rPr>
                <w:sz w:val="20"/>
                <w:szCs w:val="20"/>
              </w:rPr>
            </w:pPr>
            <w:r w:rsidRPr="0003483B">
              <w:rPr>
                <w:sz w:val="20"/>
                <w:szCs w:val="20"/>
              </w:rPr>
              <w:t>188330, Россия, Ленинградская область, Гатчинский район, г. Коммунар, Ленинградское шоссе, д. 10</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343"/>
        </w:trPr>
        <w:tc>
          <w:tcPr>
            <w:tcW w:w="10206" w:type="dxa"/>
            <w:gridSpan w:val="5"/>
            <w:shd w:val="clear" w:color="auto" w:fill="FFFFFF"/>
            <w:vAlign w:val="center"/>
          </w:tcPr>
          <w:p w:rsidR="0003483B" w:rsidRPr="0003483B" w:rsidRDefault="0003483B" w:rsidP="0003483B">
            <w:pPr>
              <w:widowControl w:val="0"/>
              <w:suppressAutoHyphens/>
              <w:jc w:val="center"/>
              <w:rPr>
                <w:b/>
                <w:sz w:val="20"/>
                <w:szCs w:val="20"/>
                <w:lang w:eastAsia="ar-SA"/>
              </w:rPr>
            </w:pPr>
            <w:r w:rsidRPr="0003483B">
              <w:rPr>
                <w:b/>
                <w:bCs/>
                <w:sz w:val="20"/>
                <w:szCs w:val="20"/>
                <w:lang w:eastAsia="ar-SA"/>
              </w:rPr>
              <w:t xml:space="preserve">Предоставление услуг в </w:t>
            </w:r>
            <w:proofErr w:type="spellStart"/>
            <w:r w:rsidRPr="0003483B">
              <w:rPr>
                <w:b/>
                <w:sz w:val="20"/>
                <w:szCs w:val="20"/>
                <w:lang w:eastAsia="ar-SA"/>
              </w:rPr>
              <w:t>Кингисеппском</w:t>
            </w:r>
            <w:proofErr w:type="spellEnd"/>
            <w:r w:rsidRPr="0003483B">
              <w:rPr>
                <w:b/>
                <w:sz w:val="20"/>
                <w:szCs w:val="20"/>
                <w:lang w:eastAsia="ar-SA"/>
              </w:rPr>
              <w:t xml:space="preserve"> районе </w:t>
            </w:r>
            <w:r w:rsidRPr="0003483B">
              <w:rPr>
                <w:b/>
                <w:bCs/>
                <w:sz w:val="20"/>
                <w:szCs w:val="20"/>
                <w:lang w:eastAsia="ar-SA"/>
              </w:rPr>
              <w:t>Ленинградской области</w:t>
            </w:r>
          </w:p>
        </w:tc>
      </w:tr>
      <w:tr w:rsidR="0003483B" w:rsidRPr="0003483B" w:rsidTr="00F838BA">
        <w:trPr>
          <w:trHeight w:hRule="exact" w:val="794"/>
        </w:trPr>
        <w:tc>
          <w:tcPr>
            <w:tcW w:w="709" w:type="dxa"/>
            <w:shd w:val="clear" w:color="auto" w:fill="FFFFFF"/>
            <w:vAlign w:val="center"/>
          </w:tcPr>
          <w:p w:rsidR="0003483B" w:rsidRPr="0003483B" w:rsidRDefault="0003483B" w:rsidP="0003483B">
            <w:pPr>
              <w:widowControl w:val="0"/>
              <w:suppressAutoHyphens/>
              <w:spacing w:after="200" w:line="276" w:lineRule="auto"/>
              <w:ind w:left="-10"/>
              <w:contextualSpacing/>
              <w:jc w:val="center"/>
              <w:rPr>
                <w:sz w:val="20"/>
                <w:szCs w:val="20"/>
                <w:lang w:eastAsia="ar-SA"/>
              </w:rPr>
            </w:pPr>
            <w:r w:rsidRPr="0003483B">
              <w:rPr>
                <w:sz w:val="20"/>
                <w:szCs w:val="20"/>
                <w:lang w:eastAsia="ar-SA"/>
              </w:rPr>
              <w:t>7</w:t>
            </w:r>
          </w:p>
        </w:tc>
        <w:tc>
          <w:tcPr>
            <w:tcW w:w="2270"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Филиал ГБУ ЛО «МФЦ» «</w:t>
            </w:r>
            <w:proofErr w:type="spellStart"/>
            <w:r w:rsidRPr="0003483B">
              <w:rPr>
                <w:sz w:val="20"/>
                <w:szCs w:val="20"/>
              </w:rPr>
              <w:t>Кингисеппский</w:t>
            </w:r>
            <w:proofErr w:type="spellEnd"/>
            <w:r w:rsidRPr="0003483B">
              <w:rPr>
                <w:sz w:val="20"/>
                <w:szCs w:val="20"/>
              </w:rPr>
              <w:t>»</w:t>
            </w:r>
          </w:p>
          <w:p w:rsidR="0003483B" w:rsidRPr="0003483B" w:rsidRDefault="0003483B" w:rsidP="0003483B">
            <w:pPr>
              <w:widowControl w:val="0"/>
              <w:suppressAutoHyphens/>
              <w:jc w:val="center"/>
              <w:rPr>
                <w:sz w:val="20"/>
                <w:szCs w:val="20"/>
              </w:rPr>
            </w:pPr>
          </w:p>
        </w:tc>
        <w:tc>
          <w:tcPr>
            <w:tcW w:w="3683" w:type="dxa"/>
            <w:shd w:val="clear" w:color="auto" w:fill="FFFFFF"/>
            <w:vAlign w:val="center"/>
          </w:tcPr>
          <w:p w:rsidR="0003483B" w:rsidRPr="0003483B" w:rsidRDefault="0003483B" w:rsidP="0003483B">
            <w:pPr>
              <w:ind w:firstLine="87"/>
              <w:jc w:val="center"/>
              <w:rPr>
                <w:sz w:val="20"/>
                <w:szCs w:val="20"/>
              </w:rPr>
            </w:pPr>
            <w:r w:rsidRPr="0003483B">
              <w:rPr>
                <w:sz w:val="20"/>
                <w:szCs w:val="20"/>
              </w:rPr>
              <w:t xml:space="preserve">188480, Россия, Ленинградская область, </w:t>
            </w:r>
            <w:proofErr w:type="spellStart"/>
            <w:r w:rsidRPr="0003483B">
              <w:rPr>
                <w:sz w:val="20"/>
                <w:szCs w:val="20"/>
              </w:rPr>
              <w:t>Кингисеппский</w:t>
            </w:r>
            <w:proofErr w:type="spellEnd"/>
            <w:r w:rsidRPr="0003483B">
              <w:rPr>
                <w:sz w:val="20"/>
                <w:szCs w:val="20"/>
              </w:rPr>
              <w:t xml:space="preserve"> район,  г. Кингисепп,</w:t>
            </w:r>
          </w:p>
          <w:p w:rsidR="0003483B" w:rsidRPr="0003483B" w:rsidRDefault="0003483B" w:rsidP="0003483B">
            <w:pPr>
              <w:widowControl w:val="0"/>
              <w:suppressAutoHyphens/>
              <w:jc w:val="center"/>
              <w:rPr>
                <w:sz w:val="20"/>
                <w:szCs w:val="20"/>
              </w:rPr>
            </w:pPr>
            <w:r w:rsidRPr="0003483B">
              <w:rPr>
                <w:sz w:val="20"/>
                <w:szCs w:val="20"/>
              </w:rPr>
              <w:t>ул. Карла Маркса, д. 43</w:t>
            </w:r>
          </w:p>
        </w:tc>
        <w:tc>
          <w:tcPr>
            <w:tcW w:w="2125" w:type="dxa"/>
            <w:shd w:val="clear" w:color="auto" w:fill="FFFFFF"/>
            <w:vAlign w:val="center"/>
          </w:tcPr>
          <w:p w:rsidR="0003483B" w:rsidRPr="0003483B" w:rsidRDefault="0003483B" w:rsidP="0003483B">
            <w:pPr>
              <w:widowControl w:val="0"/>
              <w:suppressAutoHyphens/>
              <w:rPr>
                <w:bCs/>
                <w:sz w:val="20"/>
                <w:szCs w:val="20"/>
                <w:lang w:eastAsia="ar-SA"/>
              </w:rPr>
            </w:pPr>
            <w:r w:rsidRPr="0003483B">
              <w:rPr>
                <w:bCs/>
                <w:sz w:val="20"/>
                <w:szCs w:val="20"/>
                <w:lang w:eastAsia="ar-SA"/>
              </w:rPr>
              <w:t xml:space="preserve">        С 9.00 до 21.00</w:t>
            </w:r>
          </w:p>
          <w:p w:rsidR="0003483B" w:rsidRPr="0003483B" w:rsidRDefault="0003483B" w:rsidP="0003483B">
            <w:pPr>
              <w:widowControl w:val="0"/>
              <w:suppressAutoHyphens/>
              <w:jc w:val="center"/>
              <w:rPr>
                <w:bCs/>
                <w:sz w:val="20"/>
                <w:szCs w:val="20"/>
                <w:lang w:eastAsia="ar-SA"/>
              </w:rPr>
            </w:pPr>
            <w:r w:rsidRPr="0003483B">
              <w:rPr>
                <w:bCs/>
                <w:color w:val="000000"/>
                <w:sz w:val="20"/>
                <w:szCs w:val="20"/>
              </w:rPr>
              <w:t>ежедневно,</w:t>
            </w:r>
          </w:p>
          <w:p w:rsidR="0003483B" w:rsidRPr="0003483B" w:rsidRDefault="0003483B" w:rsidP="0003483B">
            <w:pPr>
              <w:widowControl w:val="0"/>
              <w:suppressAutoHyphens/>
              <w:jc w:val="center"/>
              <w:rPr>
                <w:sz w:val="20"/>
                <w:szCs w:val="20"/>
                <w:u w:val="single"/>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312"/>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b/>
                <w:sz w:val="20"/>
                <w:szCs w:val="20"/>
                <w:shd w:val="clear" w:color="auto" w:fill="FFFFFF"/>
                <w:lang w:eastAsia="en-US"/>
              </w:rPr>
            </w:pPr>
            <w:r w:rsidRPr="0003483B">
              <w:rPr>
                <w:rFonts w:eastAsia="Calibri"/>
                <w:b/>
                <w:sz w:val="20"/>
                <w:szCs w:val="20"/>
                <w:shd w:val="clear" w:color="auto" w:fill="FFFFFF"/>
                <w:lang w:eastAsia="en-US"/>
              </w:rPr>
              <w:t xml:space="preserve">Предоставление услуг в </w:t>
            </w:r>
            <w:proofErr w:type="spellStart"/>
            <w:r w:rsidRPr="0003483B">
              <w:rPr>
                <w:rFonts w:eastAsia="Calibri"/>
                <w:b/>
                <w:sz w:val="20"/>
                <w:szCs w:val="20"/>
                <w:shd w:val="clear" w:color="auto" w:fill="FFFFFF"/>
                <w:lang w:eastAsia="en-US"/>
              </w:rPr>
              <w:t>Киришском</w:t>
            </w:r>
            <w:proofErr w:type="spellEnd"/>
            <w:r w:rsidRPr="0003483B">
              <w:rPr>
                <w:rFonts w:eastAsia="Calibri"/>
                <w:b/>
                <w:sz w:val="20"/>
                <w:szCs w:val="20"/>
                <w:shd w:val="clear" w:color="auto" w:fill="FFFFFF"/>
                <w:lang w:eastAsia="en-US"/>
              </w:rPr>
              <w:t xml:space="preserve"> районе Ленинградской области</w:t>
            </w:r>
          </w:p>
        </w:tc>
      </w:tr>
      <w:tr w:rsidR="0003483B" w:rsidRPr="0003483B" w:rsidTr="00F838BA">
        <w:trPr>
          <w:trHeight w:hRule="exact" w:val="822"/>
        </w:trPr>
        <w:tc>
          <w:tcPr>
            <w:tcW w:w="709" w:type="dxa"/>
            <w:shd w:val="clear" w:color="auto" w:fill="FFFFFF"/>
            <w:vAlign w:val="center"/>
          </w:tcPr>
          <w:p w:rsidR="0003483B" w:rsidRPr="0003483B" w:rsidRDefault="0003483B" w:rsidP="0003483B">
            <w:pPr>
              <w:widowControl w:val="0"/>
              <w:suppressAutoHyphens/>
              <w:spacing w:after="200" w:line="276" w:lineRule="auto"/>
              <w:ind w:left="-10"/>
              <w:contextualSpacing/>
              <w:jc w:val="center"/>
              <w:rPr>
                <w:sz w:val="20"/>
                <w:szCs w:val="20"/>
                <w:lang w:eastAsia="ar-SA"/>
              </w:rPr>
            </w:pPr>
            <w:r w:rsidRPr="0003483B">
              <w:rPr>
                <w:sz w:val="20"/>
                <w:szCs w:val="20"/>
                <w:lang w:eastAsia="ar-SA"/>
              </w:rPr>
              <w:t>8</w:t>
            </w:r>
          </w:p>
        </w:tc>
        <w:tc>
          <w:tcPr>
            <w:tcW w:w="2270" w:type="dxa"/>
            <w:shd w:val="clear" w:color="auto" w:fill="FFFFFF"/>
            <w:vAlign w:val="center"/>
          </w:tcPr>
          <w:p w:rsidR="0003483B" w:rsidRPr="0003483B" w:rsidRDefault="0003483B" w:rsidP="0003483B">
            <w:pPr>
              <w:widowControl w:val="0"/>
              <w:suppressAutoHyphens/>
              <w:spacing w:after="200" w:line="276" w:lineRule="auto"/>
              <w:jc w:val="center"/>
              <w:rPr>
                <w:sz w:val="20"/>
                <w:szCs w:val="20"/>
              </w:rPr>
            </w:pPr>
            <w:r w:rsidRPr="0003483B">
              <w:rPr>
                <w:sz w:val="20"/>
                <w:szCs w:val="20"/>
              </w:rPr>
              <w:t>Филиал ГБУ ЛО «МФЦ» «</w:t>
            </w:r>
            <w:proofErr w:type="spellStart"/>
            <w:r w:rsidRPr="0003483B">
              <w:rPr>
                <w:sz w:val="20"/>
                <w:szCs w:val="20"/>
              </w:rPr>
              <w:t>Киришский</w:t>
            </w:r>
            <w:proofErr w:type="spellEnd"/>
            <w:r w:rsidRPr="0003483B">
              <w:rPr>
                <w:sz w:val="20"/>
                <w:szCs w:val="20"/>
              </w:rPr>
              <w:t>»</w:t>
            </w:r>
          </w:p>
        </w:tc>
        <w:tc>
          <w:tcPr>
            <w:tcW w:w="3683" w:type="dxa"/>
            <w:shd w:val="clear" w:color="auto" w:fill="FFFFFF"/>
            <w:vAlign w:val="center"/>
          </w:tcPr>
          <w:p w:rsidR="0003483B" w:rsidRPr="0003483B" w:rsidRDefault="0003483B" w:rsidP="0003483B">
            <w:pPr>
              <w:widowControl w:val="0"/>
              <w:suppressAutoHyphens/>
              <w:spacing w:after="200" w:line="276" w:lineRule="auto"/>
              <w:jc w:val="center"/>
              <w:rPr>
                <w:sz w:val="20"/>
                <w:szCs w:val="20"/>
              </w:rPr>
            </w:pPr>
            <w:r w:rsidRPr="0003483B">
              <w:rPr>
                <w:sz w:val="20"/>
                <w:szCs w:val="20"/>
              </w:rPr>
              <w:t xml:space="preserve">187110, Россия, Ленинградская область, </w:t>
            </w:r>
            <w:proofErr w:type="spellStart"/>
            <w:r w:rsidRPr="0003483B">
              <w:rPr>
                <w:sz w:val="20"/>
                <w:szCs w:val="20"/>
              </w:rPr>
              <w:t>Киришский</w:t>
            </w:r>
            <w:proofErr w:type="spellEnd"/>
            <w:r w:rsidRPr="0003483B">
              <w:rPr>
                <w:sz w:val="20"/>
                <w:szCs w:val="20"/>
              </w:rPr>
              <w:t xml:space="preserve"> район, г. Кириши, ул. Строителей, д. 2</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343"/>
        </w:trPr>
        <w:tc>
          <w:tcPr>
            <w:tcW w:w="10206" w:type="dxa"/>
            <w:gridSpan w:val="5"/>
            <w:shd w:val="clear" w:color="auto" w:fill="FFFFFF"/>
            <w:vAlign w:val="center"/>
          </w:tcPr>
          <w:p w:rsidR="0003483B" w:rsidRPr="0003483B" w:rsidRDefault="0003483B" w:rsidP="0003483B">
            <w:pPr>
              <w:widowControl w:val="0"/>
              <w:suppressAutoHyphens/>
              <w:jc w:val="center"/>
              <w:rPr>
                <w:b/>
                <w:bCs/>
                <w:sz w:val="20"/>
                <w:szCs w:val="20"/>
                <w:lang w:eastAsia="ar-SA"/>
              </w:rPr>
            </w:pPr>
            <w:r w:rsidRPr="0003483B">
              <w:rPr>
                <w:b/>
                <w:bCs/>
                <w:sz w:val="20"/>
                <w:szCs w:val="20"/>
                <w:lang w:eastAsia="ar-SA"/>
              </w:rPr>
              <w:t xml:space="preserve">Предоставление услуг в </w:t>
            </w:r>
            <w:r w:rsidRPr="0003483B">
              <w:rPr>
                <w:b/>
                <w:sz w:val="20"/>
                <w:szCs w:val="20"/>
                <w:lang w:eastAsia="ar-SA"/>
              </w:rPr>
              <w:t xml:space="preserve">Кировском районе </w:t>
            </w:r>
            <w:r w:rsidRPr="0003483B">
              <w:rPr>
                <w:b/>
                <w:bCs/>
                <w:sz w:val="20"/>
                <w:szCs w:val="20"/>
                <w:lang w:eastAsia="ar-SA"/>
              </w:rPr>
              <w:t>Ленинградской области</w:t>
            </w:r>
          </w:p>
        </w:tc>
      </w:tr>
      <w:tr w:rsidR="0003483B" w:rsidRPr="0003483B" w:rsidTr="00F838BA">
        <w:trPr>
          <w:trHeight w:hRule="exact" w:val="782"/>
        </w:trPr>
        <w:tc>
          <w:tcPr>
            <w:tcW w:w="709" w:type="dxa"/>
            <w:vMerge w:val="restart"/>
            <w:shd w:val="clear" w:color="auto" w:fill="FFFFFF"/>
            <w:vAlign w:val="center"/>
          </w:tcPr>
          <w:p w:rsidR="0003483B" w:rsidRPr="0003483B" w:rsidRDefault="0003483B" w:rsidP="0003483B">
            <w:pPr>
              <w:widowControl w:val="0"/>
              <w:suppressAutoHyphens/>
              <w:spacing w:after="200"/>
              <w:ind w:left="-10"/>
              <w:contextualSpacing/>
              <w:jc w:val="center"/>
              <w:rPr>
                <w:sz w:val="20"/>
                <w:szCs w:val="20"/>
                <w:lang w:eastAsia="ar-SA"/>
              </w:rPr>
            </w:pPr>
            <w:r w:rsidRPr="0003483B">
              <w:rPr>
                <w:sz w:val="20"/>
                <w:szCs w:val="20"/>
                <w:lang w:eastAsia="ar-SA"/>
              </w:rPr>
              <w:t>9</w:t>
            </w:r>
          </w:p>
        </w:tc>
        <w:tc>
          <w:tcPr>
            <w:tcW w:w="2270"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Филиал ГБУ ЛО «МФЦ» «Кировский»</w:t>
            </w:r>
          </w:p>
          <w:p w:rsidR="0003483B" w:rsidRPr="0003483B" w:rsidRDefault="0003483B" w:rsidP="0003483B">
            <w:pPr>
              <w:widowControl w:val="0"/>
              <w:suppressAutoHyphens/>
              <w:jc w:val="center"/>
              <w:rPr>
                <w:sz w:val="20"/>
                <w:szCs w:val="20"/>
              </w:rPr>
            </w:pPr>
          </w:p>
        </w:tc>
        <w:tc>
          <w:tcPr>
            <w:tcW w:w="3683" w:type="dxa"/>
            <w:shd w:val="clear" w:color="auto" w:fill="FFFFFF"/>
            <w:vAlign w:val="center"/>
          </w:tcPr>
          <w:p w:rsidR="0003483B" w:rsidRPr="0003483B" w:rsidRDefault="0003483B" w:rsidP="0003483B">
            <w:pPr>
              <w:widowControl w:val="0"/>
              <w:suppressAutoHyphens/>
              <w:jc w:val="center"/>
              <w:rPr>
                <w:color w:val="000000"/>
                <w:sz w:val="20"/>
                <w:szCs w:val="20"/>
              </w:rPr>
            </w:pPr>
            <w:r w:rsidRPr="0003483B">
              <w:rPr>
                <w:color w:val="000000"/>
                <w:sz w:val="20"/>
                <w:szCs w:val="20"/>
              </w:rPr>
              <w:t>187342, Россия, Ленинградская область, г. Кировск, ул. Набережная 29А</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1014"/>
        </w:trPr>
        <w:tc>
          <w:tcPr>
            <w:tcW w:w="709" w:type="dxa"/>
            <w:vMerge/>
            <w:shd w:val="clear" w:color="auto" w:fill="FFFFFF"/>
            <w:vAlign w:val="center"/>
          </w:tcPr>
          <w:p w:rsidR="0003483B" w:rsidRPr="0003483B" w:rsidRDefault="0003483B" w:rsidP="0003483B">
            <w:pPr>
              <w:widowControl w:val="0"/>
              <w:suppressAutoHyphens/>
              <w:spacing w:after="200" w:line="276" w:lineRule="auto"/>
              <w:ind w:left="-10"/>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Филиал ГБУ ЛО «МФЦ» «Кировский» - отдел «Отрадное»</w:t>
            </w:r>
          </w:p>
        </w:tc>
        <w:tc>
          <w:tcPr>
            <w:tcW w:w="3683" w:type="dxa"/>
            <w:shd w:val="clear" w:color="auto" w:fill="FFFFFF"/>
            <w:vAlign w:val="center"/>
          </w:tcPr>
          <w:p w:rsidR="0003483B" w:rsidRPr="0003483B" w:rsidRDefault="0003483B" w:rsidP="0003483B">
            <w:pPr>
              <w:widowControl w:val="0"/>
              <w:suppressAutoHyphens/>
              <w:jc w:val="center"/>
              <w:rPr>
                <w:color w:val="000000"/>
                <w:sz w:val="20"/>
                <w:szCs w:val="20"/>
              </w:rPr>
            </w:pPr>
            <w:r w:rsidRPr="0003483B">
              <w:rPr>
                <w:color w:val="000000"/>
                <w:sz w:val="20"/>
                <w:szCs w:val="20"/>
              </w:rPr>
              <w:t>187330, Ленинградская область, Кировский район, г. Отрадное, Ленинградское шоссе, д. 6Б</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248"/>
        </w:trPr>
        <w:tc>
          <w:tcPr>
            <w:tcW w:w="10206" w:type="dxa"/>
            <w:gridSpan w:val="5"/>
            <w:shd w:val="clear" w:color="auto" w:fill="FFFFFF"/>
            <w:vAlign w:val="center"/>
          </w:tcPr>
          <w:p w:rsidR="0003483B" w:rsidRPr="0003483B" w:rsidRDefault="0003483B" w:rsidP="0003483B">
            <w:pPr>
              <w:widowControl w:val="0"/>
              <w:suppressAutoHyphens/>
              <w:jc w:val="center"/>
              <w:rPr>
                <w:b/>
                <w:sz w:val="20"/>
                <w:szCs w:val="20"/>
                <w:lang w:eastAsia="ar-SA"/>
              </w:rPr>
            </w:pPr>
            <w:r w:rsidRPr="0003483B">
              <w:rPr>
                <w:b/>
                <w:bCs/>
                <w:sz w:val="20"/>
                <w:szCs w:val="20"/>
                <w:lang w:eastAsia="ar-SA"/>
              </w:rPr>
              <w:t xml:space="preserve">Предоставление услуг в </w:t>
            </w:r>
            <w:proofErr w:type="spellStart"/>
            <w:r w:rsidRPr="0003483B">
              <w:rPr>
                <w:b/>
                <w:sz w:val="20"/>
                <w:szCs w:val="20"/>
                <w:lang w:eastAsia="ar-SA"/>
              </w:rPr>
              <w:t>Лодейнопольском</w:t>
            </w:r>
            <w:proofErr w:type="spellEnd"/>
            <w:r w:rsidRPr="0003483B">
              <w:rPr>
                <w:b/>
                <w:sz w:val="20"/>
                <w:szCs w:val="20"/>
                <w:lang w:eastAsia="ar-SA"/>
              </w:rPr>
              <w:t xml:space="preserve"> районе </w:t>
            </w:r>
            <w:r w:rsidRPr="0003483B">
              <w:rPr>
                <w:b/>
                <w:bCs/>
                <w:sz w:val="20"/>
                <w:szCs w:val="20"/>
                <w:lang w:eastAsia="ar-SA"/>
              </w:rPr>
              <w:t>Ленинградской области</w:t>
            </w:r>
          </w:p>
        </w:tc>
      </w:tr>
      <w:tr w:rsidR="0003483B" w:rsidRPr="0003483B" w:rsidTr="00F838BA">
        <w:trPr>
          <w:trHeight w:hRule="exact" w:val="1024"/>
        </w:trPr>
        <w:tc>
          <w:tcPr>
            <w:tcW w:w="709" w:type="dxa"/>
            <w:shd w:val="clear" w:color="auto" w:fill="FFFFFF"/>
            <w:vAlign w:val="center"/>
          </w:tcPr>
          <w:p w:rsidR="0003483B" w:rsidRPr="0003483B" w:rsidRDefault="0003483B" w:rsidP="0003483B">
            <w:pPr>
              <w:widowControl w:val="0"/>
              <w:suppressAutoHyphens/>
              <w:spacing w:after="200"/>
              <w:ind w:left="-10" w:firstLine="10"/>
              <w:contextualSpacing/>
              <w:jc w:val="center"/>
              <w:rPr>
                <w:sz w:val="20"/>
                <w:szCs w:val="20"/>
                <w:lang w:eastAsia="ar-SA"/>
              </w:rPr>
            </w:pPr>
            <w:r w:rsidRPr="0003483B">
              <w:rPr>
                <w:sz w:val="20"/>
                <w:szCs w:val="20"/>
                <w:lang w:eastAsia="ar-SA"/>
              </w:rPr>
              <w:t>10</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w:t>
            </w:r>
            <w:proofErr w:type="spellStart"/>
            <w:r w:rsidRPr="0003483B">
              <w:rPr>
                <w:bCs/>
                <w:sz w:val="20"/>
                <w:szCs w:val="20"/>
                <w:lang w:eastAsia="ar-SA"/>
              </w:rPr>
              <w:t>Лодейнопольский</w:t>
            </w:r>
            <w:proofErr w:type="spellEnd"/>
            <w:r w:rsidRPr="0003483B">
              <w:rPr>
                <w:bCs/>
                <w:sz w:val="20"/>
                <w:szCs w:val="20"/>
                <w:lang w:eastAsia="ar-SA"/>
              </w:rPr>
              <w:t>»</w:t>
            </w:r>
          </w:p>
        </w:tc>
        <w:tc>
          <w:tcPr>
            <w:tcW w:w="3683"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187700, Россия,</w:t>
            </w:r>
          </w:p>
          <w:p w:rsidR="0003483B" w:rsidRPr="0003483B" w:rsidRDefault="0003483B" w:rsidP="0003483B">
            <w:pPr>
              <w:ind w:firstLine="87"/>
              <w:jc w:val="center"/>
              <w:rPr>
                <w:bCs/>
                <w:sz w:val="20"/>
                <w:szCs w:val="20"/>
                <w:lang w:eastAsia="ar-SA"/>
              </w:rPr>
            </w:pPr>
            <w:r w:rsidRPr="0003483B">
              <w:rPr>
                <w:bCs/>
                <w:sz w:val="20"/>
                <w:szCs w:val="20"/>
                <w:lang w:eastAsia="ar-SA"/>
              </w:rPr>
              <w:t xml:space="preserve">Ленинградская область, </w:t>
            </w:r>
            <w:proofErr w:type="spellStart"/>
            <w:r w:rsidRPr="0003483B">
              <w:rPr>
                <w:bCs/>
                <w:sz w:val="20"/>
                <w:szCs w:val="20"/>
                <w:lang w:eastAsia="ar-SA"/>
              </w:rPr>
              <w:t>Лодейнопольский</w:t>
            </w:r>
            <w:proofErr w:type="spellEnd"/>
            <w:r w:rsidRPr="0003483B">
              <w:rPr>
                <w:bCs/>
                <w:sz w:val="20"/>
                <w:szCs w:val="20"/>
                <w:lang w:eastAsia="ar-SA"/>
              </w:rPr>
              <w:t xml:space="preserve"> район, </w:t>
            </w:r>
            <w:proofErr w:type="spellStart"/>
            <w:r w:rsidRPr="0003483B">
              <w:rPr>
                <w:bCs/>
                <w:sz w:val="20"/>
                <w:szCs w:val="20"/>
                <w:lang w:eastAsia="ar-SA"/>
              </w:rPr>
              <w:t>г.Лодейное</w:t>
            </w:r>
            <w:proofErr w:type="spellEnd"/>
            <w:r w:rsidRPr="0003483B">
              <w:rPr>
                <w:bCs/>
                <w:sz w:val="20"/>
                <w:szCs w:val="20"/>
                <w:lang w:eastAsia="ar-SA"/>
              </w:rPr>
              <w:t xml:space="preserve"> Поле, ул. Республиканская, д. 51</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397"/>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b/>
                <w:bCs/>
                <w:sz w:val="20"/>
                <w:szCs w:val="20"/>
                <w:shd w:val="clear" w:color="auto" w:fill="FFFFFF"/>
                <w:lang w:eastAsia="en-US"/>
              </w:rPr>
              <w:t xml:space="preserve">Предоставление услуг в </w:t>
            </w:r>
            <w:r w:rsidRPr="0003483B">
              <w:rPr>
                <w:rFonts w:eastAsia="Calibri"/>
                <w:b/>
                <w:sz w:val="20"/>
                <w:szCs w:val="20"/>
                <w:shd w:val="clear" w:color="auto" w:fill="FFFFFF"/>
                <w:lang w:eastAsia="en-US"/>
              </w:rPr>
              <w:t xml:space="preserve">Ломоносовском  районе </w:t>
            </w:r>
            <w:r w:rsidRPr="0003483B">
              <w:rPr>
                <w:rFonts w:eastAsia="Calibri"/>
                <w:b/>
                <w:bCs/>
                <w:sz w:val="20"/>
                <w:szCs w:val="20"/>
                <w:shd w:val="clear" w:color="auto" w:fill="FFFFFF"/>
                <w:lang w:eastAsia="en-US"/>
              </w:rPr>
              <w:t>Ленинградской области</w:t>
            </w:r>
          </w:p>
        </w:tc>
      </w:tr>
      <w:tr w:rsidR="0003483B" w:rsidRPr="0003483B" w:rsidTr="00F838BA">
        <w:trPr>
          <w:trHeight w:hRule="exact" w:val="733"/>
        </w:trPr>
        <w:tc>
          <w:tcPr>
            <w:tcW w:w="709" w:type="dxa"/>
            <w:shd w:val="clear" w:color="auto" w:fill="FFFFFF"/>
            <w:vAlign w:val="center"/>
          </w:tcPr>
          <w:p w:rsidR="0003483B" w:rsidRPr="0003483B" w:rsidRDefault="0003483B" w:rsidP="0003483B">
            <w:pPr>
              <w:widowControl w:val="0"/>
              <w:suppressAutoHyphens/>
              <w:spacing w:after="200" w:line="276" w:lineRule="auto"/>
              <w:ind w:left="-10" w:firstLine="10"/>
              <w:contextualSpacing/>
              <w:jc w:val="center"/>
              <w:rPr>
                <w:sz w:val="20"/>
                <w:szCs w:val="20"/>
                <w:lang w:eastAsia="ar-SA"/>
              </w:rPr>
            </w:pPr>
            <w:r w:rsidRPr="0003483B">
              <w:rPr>
                <w:sz w:val="20"/>
                <w:szCs w:val="20"/>
                <w:lang w:eastAsia="ar-SA"/>
              </w:rPr>
              <w:t>11</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«Ломоносовский»</w:t>
            </w:r>
          </w:p>
        </w:tc>
        <w:tc>
          <w:tcPr>
            <w:tcW w:w="3683" w:type="dxa"/>
            <w:shd w:val="clear" w:color="auto" w:fill="FFFFFF"/>
            <w:vAlign w:val="center"/>
          </w:tcPr>
          <w:p w:rsidR="0003483B" w:rsidRPr="0003483B" w:rsidRDefault="0003483B" w:rsidP="0003483B">
            <w:pPr>
              <w:ind w:firstLine="87"/>
              <w:jc w:val="center"/>
              <w:rPr>
                <w:sz w:val="20"/>
                <w:szCs w:val="20"/>
              </w:rPr>
            </w:pPr>
            <w:r w:rsidRPr="0003483B">
              <w:rPr>
                <w:bCs/>
                <w:sz w:val="20"/>
                <w:szCs w:val="20"/>
                <w:lang w:eastAsia="ar-SA"/>
              </w:rPr>
              <w:t>188412, г. Санкт-Петербург, г. Ломоносов, Дворцовый проспект, д. 57/11</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color w:val="000000"/>
                <w:sz w:val="20"/>
                <w:szCs w:val="20"/>
              </w:rPr>
              <w:t>ежедневно,</w:t>
            </w:r>
          </w:p>
          <w:p w:rsidR="0003483B" w:rsidRPr="0003483B" w:rsidRDefault="0003483B" w:rsidP="0003483B">
            <w:pPr>
              <w:widowControl w:val="0"/>
              <w:suppressAutoHyphens/>
              <w:jc w:val="center"/>
              <w:rPr>
                <w:rFonts w:ascii="Calibri" w:eastAsia="Calibri" w:hAnsi="Calibri"/>
                <w:sz w:val="20"/>
                <w:szCs w:val="20"/>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397"/>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b/>
                <w:sz w:val="20"/>
                <w:szCs w:val="20"/>
                <w:shd w:val="clear" w:color="auto" w:fill="FFFFFF"/>
                <w:lang w:eastAsia="en-US"/>
              </w:rPr>
            </w:pPr>
            <w:r w:rsidRPr="0003483B">
              <w:rPr>
                <w:rFonts w:eastAsia="Calibri"/>
                <w:b/>
                <w:sz w:val="20"/>
                <w:szCs w:val="20"/>
                <w:shd w:val="clear" w:color="auto" w:fill="FFFFFF"/>
                <w:lang w:eastAsia="en-US"/>
              </w:rPr>
              <w:t xml:space="preserve">Предоставление услуг в </w:t>
            </w:r>
            <w:proofErr w:type="spellStart"/>
            <w:r w:rsidRPr="0003483B">
              <w:rPr>
                <w:rFonts w:eastAsia="Calibri"/>
                <w:b/>
                <w:sz w:val="20"/>
                <w:szCs w:val="20"/>
                <w:shd w:val="clear" w:color="auto" w:fill="FFFFFF"/>
                <w:lang w:eastAsia="en-US"/>
              </w:rPr>
              <w:t>Лужском</w:t>
            </w:r>
            <w:proofErr w:type="spellEnd"/>
            <w:r w:rsidRPr="0003483B">
              <w:rPr>
                <w:rFonts w:eastAsia="Calibri"/>
                <w:b/>
                <w:sz w:val="20"/>
                <w:szCs w:val="20"/>
                <w:shd w:val="clear" w:color="auto" w:fill="FFFFFF"/>
                <w:lang w:eastAsia="en-US"/>
              </w:rPr>
              <w:t xml:space="preserve"> районе Ленинградской области</w:t>
            </w:r>
          </w:p>
        </w:tc>
      </w:tr>
      <w:tr w:rsidR="0003483B" w:rsidRPr="0003483B" w:rsidTr="00F838BA">
        <w:trPr>
          <w:trHeight w:hRule="exact" w:val="862"/>
        </w:trPr>
        <w:tc>
          <w:tcPr>
            <w:tcW w:w="709" w:type="dxa"/>
            <w:shd w:val="clear" w:color="auto" w:fill="FFFFFF"/>
            <w:vAlign w:val="center"/>
          </w:tcPr>
          <w:p w:rsidR="0003483B" w:rsidRPr="0003483B" w:rsidRDefault="0003483B" w:rsidP="0003483B">
            <w:pPr>
              <w:widowControl w:val="0"/>
              <w:suppressAutoHyphens/>
              <w:spacing w:after="200"/>
              <w:ind w:left="-10" w:firstLine="10"/>
              <w:contextualSpacing/>
              <w:jc w:val="center"/>
              <w:rPr>
                <w:sz w:val="20"/>
                <w:szCs w:val="20"/>
                <w:lang w:eastAsia="ar-SA"/>
              </w:rPr>
            </w:pPr>
            <w:r w:rsidRPr="0003483B">
              <w:rPr>
                <w:sz w:val="20"/>
                <w:szCs w:val="20"/>
                <w:lang w:eastAsia="ar-SA"/>
              </w:rPr>
              <w:t>12</w:t>
            </w:r>
          </w:p>
        </w:tc>
        <w:tc>
          <w:tcPr>
            <w:tcW w:w="2270" w:type="dxa"/>
            <w:shd w:val="clear" w:color="auto" w:fill="FFFFFF"/>
            <w:vAlign w:val="center"/>
          </w:tcPr>
          <w:p w:rsidR="0003483B" w:rsidRPr="0003483B" w:rsidRDefault="0003483B" w:rsidP="0003483B">
            <w:pPr>
              <w:widowControl w:val="0"/>
              <w:suppressAutoHyphens/>
              <w:spacing w:after="200"/>
              <w:jc w:val="center"/>
              <w:rPr>
                <w:sz w:val="20"/>
                <w:szCs w:val="20"/>
              </w:rPr>
            </w:pPr>
            <w:r w:rsidRPr="0003483B">
              <w:rPr>
                <w:sz w:val="20"/>
                <w:szCs w:val="20"/>
              </w:rPr>
              <w:t>Филиал ГБУ ЛО «МФЦ» «</w:t>
            </w:r>
            <w:proofErr w:type="spellStart"/>
            <w:r w:rsidRPr="0003483B">
              <w:rPr>
                <w:sz w:val="20"/>
                <w:szCs w:val="20"/>
              </w:rPr>
              <w:t>Лужский</w:t>
            </w:r>
            <w:proofErr w:type="spellEnd"/>
            <w:r w:rsidRPr="0003483B">
              <w:rPr>
                <w:sz w:val="20"/>
                <w:szCs w:val="20"/>
              </w:rPr>
              <w:t>»</w:t>
            </w:r>
          </w:p>
        </w:tc>
        <w:tc>
          <w:tcPr>
            <w:tcW w:w="3683" w:type="dxa"/>
            <w:shd w:val="clear" w:color="auto" w:fill="FFFFFF"/>
            <w:vAlign w:val="center"/>
          </w:tcPr>
          <w:p w:rsidR="0003483B" w:rsidRPr="0003483B" w:rsidRDefault="0003483B" w:rsidP="0003483B">
            <w:pPr>
              <w:keepNext/>
              <w:shd w:val="clear" w:color="auto" w:fill="FFFFFF"/>
              <w:jc w:val="center"/>
              <w:outlineLvl w:val="1"/>
              <w:rPr>
                <w:sz w:val="20"/>
                <w:szCs w:val="20"/>
              </w:rPr>
            </w:pPr>
            <w:r w:rsidRPr="0003483B">
              <w:rPr>
                <w:sz w:val="20"/>
                <w:szCs w:val="20"/>
              </w:rPr>
              <w:t xml:space="preserve">188230, Россия, Ленинградская область, </w:t>
            </w:r>
            <w:proofErr w:type="spellStart"/>
            <w:r w:rsidRPr="0003483B">
              <w:rPr>
                <w:sz w:val="20"/>
                <w:szCs w:val="20"/>
              </w:rPr>
              <w:t>Лужский</w:t>
            </w:r>
            <w:proofErr w:type="spellEnd"/>
            <w:r w:rsidRPr="0003483B">
              <w:rPr>
                <w:sz w:val="20"/>
                <w:szCs w:val="20"/>
              </w:rPr>
              <w:t xml:space="preserve"> район, г. Луга, ул. </w:t>
            </w:r>
            <w:proofErr w:type="spellStart"/>
            <w:r w:rsidRPr="0003483B">
              <w:rPr>
                <w:sz w:val="20"/>
                <w:szCs w:val="20"/>
              </w:rPr>
              <w:t>Миккели</w:t>
            </w:r>
            <w:proofErr w:type="spellEnd"/>
            <w:r w:rsidRPr="0003483B">
              <w:rPr>
                <w:sz w:val="20"/>
                <w:szCs w:val="20"/>
              </w:rPr>
              <w:t>, д. 7, корп. 1</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259"/>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b/>
                <w:bCs/>
                <w:sz w:val="20"/>
                <w:szCs w:val="20"/>
                <w:shd w:val="clear" w:color="auto" w:fill="FFFFFF"/>
                <w:lang w:eastAsia="en-US"/>
              </w:rPr>
              <w:lastRenderedPageBreak/>
              <w:t xml:space="preserve">Предоставление услуг в </w:t>
            </w:r>
            <w:proofErr w:type="spellStart"/>
            <w:r w:rsidRPr="0003483B">
              <w:rPr>
                <w:rFonts w:eastAsia="Calibri"/>
                <w:b/>
                <w:sz w:val="20"/>
                <w:szCs w:val="20"/>
                <w:shd w:val="clear" w:color="auto" w:fill="FFFFFF"/>
                <w:lang w:eastAsia="en-US"/>
              </w:rPr>
              <w:t>Подпорожском</w:t>
            </w:r>
            <w:proofErr w:type="spellEnd"/>
            <w:r w:rsidRPr="0003483B">
              <w:rPr>
                <w:rFonts w:eastAsia="Calibri"/>
                <w:b/>
                <w:sz w:val="20"/>
                <w:szCs w:val="20"/>
                <w:shd w:val="clear" w:color="auto" w:fill="FFFFFF"/>
                <w:lang w:eastAsia="en-US"/>
              </w:rPr>
              <w:t xml:space="preserve"> районе </w:t>
            </w:r>
            <w:r w:rsidRPr="0003483B">
              <w:rPr>
                <w:rFonts w:eastAsia="Calibri"/>
                <w:b/>
                <w:bCs/>
                <w:sz w:val="20"/>
                <w:szCs w:val="20"/>
                <w:shd w:val="clear" w:color="auto" w:fill="FFFFFF"/>
                <w:lang w:eastAsia="en-US"/>
              </w:rPr>
              <w:t>Ленинградской области</w:t>
            </w:r>
          </w:p>
        </w:tc>
      </w:tr>
      <w:tr w:rsidR="0003483B" w:rsidRPr="0003483B" w:rsidTr="00F838BA">
        <w:trPr>
          <w:trHeight w:hRule="exact" w:val="892"/>
        </w:trPr>
        <w:tc>
          <w:tcPr>
            <w:tcW w:w="709" w:type="dxa"/>
            <w:shd w:val="clear" w:color="auto" w:fill="FFFFFF"/>
            <w:vAlign w:val="center"/>
          </w:tcPr>
          <w:p w:rsidR="0003483B" w:rsidRPr="0003483B" w:rsidRDefault="0003483B" w:rsidP="0003483B">
            <w:pPr>
              <w:widowControl w:val="0"/>
              <w:suppressAutoHyphens/>
              <w:spacing w:after="200" w:line="276" w:lineRule="auto"/>
              <w:ind w:left="-10" w:firstLine="10"/>
              <w:contextualSpacing/>
              <w:jc w:val="center"/>
              <w:rPr>
                <w:sz w:val="20"/>
                <w:szCs w:val="20"/>
                <w:lang w:eastAsia="ar-SA"/>
              </w:rPr>
            </w:pPr>
            <w:r w:rsidRPr="0003483B">
              <w:rPr>
                <w:sz w:val="20"/>
                <w:szCs w:val="20"/>
                <w:lang w:eastAsia="ar-SA"/>
              </w:rPr>
              <w:t>13</w:t>
            </w:r>
          </w:p>
        </w:tc>
        <w:tc>
          <w:tcPr>
            <w:tcW w:w="2270" w:type="dxa"/>
            <w:shd w:val="clear" w:color="auto" w:fill="FFFFFF"/>
            <w:vAlign w:val="center"/>
          </w:tcPr>
          <w:p w:rsidR="0003483B" w:rsidRPr="0003483B" w:rsidRDefault="0003483B" w:rsidP="0003483B">
            <w:pPr>
              <w:widowControl w:val="0"/>
              <w:suppressAutoHyphens/>
              <w:autoSpaceDN w:val="0"/>
              <w:jc w:val="center"/>
              <w:rPr>
                <w:color w:val="000000"/>
                <w:sz w:val="20"/>
                <w:szCs w:val="20"/>
              </w:rPr>
            </w:pPr>
            <w:r w:rsidRPr="0003483B">
              <w:rPr>
                <w:color w:val="000000"/>
                <w:sz w:val="20"/>
                <w:szCs w:val="20"/>
              </w:rPr>
              <w:t>Филиал ГБУ ЛО «МФЦ» «</w:t>
            </w:r>
            <w:proofErr w:type="spellStart"/>
            <w:r w:rsidRPr="0003483B">
              <w:rPr>
                <w:bCs/>
                <w:sz w:val="20"/>
                <w:szCs w:val="20"/>
                <w:lang w:eastAsia="ar-SA"/>
              </w:rPr>
              <w:t>Лодейнопольский</w:t>
            </w:r>
            <w:proofErr w:type="spellEnd"/>
            <w:r w:rsidRPr="0003483B">
              <w:rPr>
                <w:color w:val="000000"/>
                <w:sz w:val="20"/>
                <w:szCs w:val="20"/>
              </w:rPr>
              <w:t>»-отдел «Подпорожье»</w:t>
            </w:r>
          </w:p>
        </w:tc>
        <w:tc>
          <w:tcPr>
            <w:tcW w:w="3683" w:type="dxa"/>
            <w:shd w:val="clear" w:color="auto" w:fill="FFFFFF"/>
            <w:vAlign w:val="center"/>
          </w:tcPr>
          <w:p w:rsidR="0003483B" w:rsidRPr="0003483B" w:rsidRDefault="0003483B" w:rsidP="0003483B">
            <w:pPr>
              <w:shd w:val="clear" w:color="auto" w:fill="FFFFFF"/>
              <w:jc w:val="center"/>
              <w:rPr>
                <w:color w:val="000000"/>
                <w:sz w:val="20"/>
                <w:szCs w:val="20"/>
              </w:rPr>
            </w:pPr>
            <w:r w:rsidRPr="0003483B">
              <w:rPr>
                <w:color w:val="000000"/>
                <w:sz w:val="20"/>
                <w:szCs w:val="20"/>
              </w:rPr>
              <w:t>187782, Ленинградская область, г. Подпорожье, ул. Октябрят д.3</w:t>
            </w:r>
          </w:p>
        </w:tc>
        <w:tc>
          <w:tcPr>
            <w:tcW w:w="2125" w:type="dxa"/>
            <w:shd w:val="clear" w:color="auto" w:fill="FFFFFF"/>
            <w:vAlign w:val="center"/>
          </w:tcPr>
          <w:p w:rsidR="0003483B" w:rsidRPr="0003483B" w:rsidRDefault="0003483B" w:rsidP="0003483B">
            <w:pPr>
              <w:jc w:val="center"/>
              <w:rPr>
                <w:color w:val="000000"/>
                <w:sz w:val="20"/>
                <w:szCs w:val="20"/>
              </w:rPr>
            </w:pPr>
            <w:r w:rsidRPr="0003483B">
              <w:rPr>
                <w:bCs/>
                <w:color w:val="000000"/>
                <w:sz w:val="20"/>
                <w:szCs w:val="20"/>
              </w:rPr>
              <w:t>Понедельник - суббота с 9.00 до 20.00. Воскресенье - выходной</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val="285"/>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b/>
                <w:sz w:val="20"/>
                <w:szCs w:val="20"/>
                <w:shd w:val="clear" w:color="auto" w:fill="FFFFFF"/>
                <w:lang w:eastAsia="en-US"/>
              </w:rPr>
            </w:pPr>
            <w:r w:rsidRPr="0003483B">
              <w:rPr>
                <w:rFonts w:eastAsia="Calibri"/>
                <w:b/>
                <w:bCs/>
                <w:sz w:val="20"/>
                <w:szCs w:val="20"/>
                <w:shd w:val="clear" w:color="auto" w:fill="FFFFFF"/>
                <w:lang w:eastAsia="en-US"/>
              </w:rPr>
              <w:t>Предоставление услуг в</w:t>
            </w:r>
            <w:r w:rsidRPr="0003483B">
              <w:rPr>
                <w:rFonts w:eastAsia="Calibri"/>
                <w:b/>
                <w:sz w:val="20"/>
                <w:szCs w:val="20"/>
                <w:shd w:val="clear" w:color="auto" w:fill="FFFFFF"/>
                <w:lang w:eastAsia="en-US"/>
              </w:rPr>
              <w:t xml:space="preserve"> Приозерском районе </w:t>
            </w:r>
            <w:r w:rsidRPr="0003483B">
              <w:rPr>
                <w:b/>
                <w:bCs/>
                <w:sz w:val="20"/>
                <w:szCs w:val="20"/>
                <w:lang w:eastAsia="ar-SA"/>
              </w:rPr>
              <w:t>Ленинградской области</w:t>
            </w:r>
          </w:p>
        </w:tc>
      </w:tr>
      <w:tr w:rsidR="0003483B" w:rsidRPr="0003483B" w:rsidTr="00F838BA">
        <w:trPr>
          <w:trHeight w:hRule="exact" w:val="918"/>
        </w:trPr>
        <w:tc>
          <w:tcPr>
            <w:tcW w:w="709" w:type="dxa"/>
            <w:vMerge w:val="restart"/>
            <w:shd w:val="clear" w:color="auto" w:fill="FFFFFF"/>
            <w:vAlign w:val="center"/>
          </w:tcPr>
          <w:p w:rsidR="0003483B" w:rsidRPr="0003483B" w:rsidRDefault="0003483B" w:rsidP="0003483B">
            <w:pPr>
              <w:widowControl w:val="0"/>
              <w:suppressAutoHyphens/>
              <w:spacing w:after="200" w:line="276" w:lineRule="auto"/>
              <w:contextualSpacing/>
              <w:jc w:val="center"/>
              <w:rPr>
                <w:sz w:val="20"/>
                <w:szCs w:val="20"/>
                <w:lang w:eastAsia="ar-SA"/>
              </w:rPr>
            </w:pPr>
            <w:r w:rsidRPr="0003483B">
              <w:rPr>
                <w:sz w:val="20"/>
                <w:szCs w:val="20"/>
                <w:lang w:eastAsia="ar-SA"/>
              </w:rPr>
              <w:t>14</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«Приозерск» - отдел «Сосново»</w:t>
            </w:r>
          </w:p>
        </w:tc>
        <w:tc>
          <w:tcPr>
            <w:tcW w:w="3683"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188731, Россия,</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Ленинградская область, </w:t>
            </w:r>
            <w:proofErr w:type="spellStart"/>
            <w:r w:rsidRPr="0003483B">
              <w:rPr>
                <w:bCs/>
                <w:sz w:val="20"/>
                <w:szCs w:val="20"/>
                <w:lang w:eastAsia="ar-SA"/>
              </w:rPr>
              <w:t>Приозерский</w:t>
            </w:r>
            <w:proofErr w:type="spellEnd"/>
            <w:r w:rsidRPr="0003483B">
              <w:rPr>
                <w:bCs/>
                <w:sz w:val="20"/>
                <w:szCs w:val="20"/>
                <w:lang w:eastAsia="ar-SA"/>
              </w:rPr>
              <w:t xml:space="preserve"> район, пос. Сосново, ул. Механизаторов, д.11</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spacing w:after="200" w:line="276" w:lineRule="auto"/>
              <w:jc w:val="center"/>
              <w:rPr>
                <w:rFonts w:ascii="Calibri" w:eastAsia="Calibri" w:hAnsi="Calibri"/>
                <w:sz w:val="20"/>
                <w:szCs w:val="20"/>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699"/>
        </w:trPr>
        <w:tc>
          <w:tcPr>
            <w:tcW w:w="709" w:type="dxa"/>
            <w:vMerge/>
            <w:shd w:val="clear" w:color="auto" w:fill="FFFFFF"/>
            <w:vAlign w:val="center"/>
          </w:tcPr>
          <w:p w:rsidR="0003483B" w:rsidRPr="0003483B" w:rsidRDefault="0003483B" w:rsidP="0003483B">
            <w:pPr>
              <w:widowControl w:val="0"/>
              <w:numPr>
                <w:ilvl w:val="0"/>
                <w:numId w:val="26"/>
              </w:numPr>
              <w:suppressAutoHyphens/>
              <w:spacing w:after="200" w:line="276" w:lineRule="auto"/>
              <w:contextualSpacing/>
              <w:jc w:val="center"/>
              <w:rPr>
                <w:sz w:val="20"/>
                <w:szCs w:val="20"/>
                <w:lang w:eastAsia="ar-SA"/>
              </w:rPr>
            </w:pP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«Приозерск»</w:t>
            </w:r>
          </w:p>
          <w:p w:rsidR="0003483B" w:rsidRPr="0003483B" w:rsidRDefault="0003483B" w:rsidP="0003483B">
            <w:pPr>
              <w:widowControl w:val="0"/>
              <w:suppressAutoHyphens/>
              <w:jc w:val="center"/>
              <w:rPr>
                <w:bCs/>
                <w:sz w:val="20"/>
                <w:szCs w:val="20"/>
                <w:lang w:eastAsia="ar-SA"/>
              </w:rPr>
            </w:pPr>
          </w:p>
        </w:tc>
        <w:tc>
          <w:tcPr>
            <w:tcW w:w="3683"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188761, Россия, Ленинградская область, </w:t>
            </w:r>
            <w:proofErr w:type="spellStart"/>
            <w:r w:rsidRPr="0003483B">
              <w:rPr>
                <w:bCs/>
                <w:sz w:val="20"/>
                <w:szCs w:val="20"/>
                <w:lang w:eastAsia="ar-SA"/>
              </w:rPr>
              <w:t>Приозерский</w:t>
            </w:r>
            <w:proofErr w:type="spellEnd"/>
            <w:r w:rsidRPr="0003483B">
              <w:rPr>
                <w:bCs/>
                <w:sz w:val="20"/>
                <w:szCs w:val="20"/>
                <w:lang w:eastAsia="ar-SA"/>
              </w:rPr>
              <w:t xml:space="preserve"> район., г. Приозерск, ул. Калинина, д. 51 (офис 228)</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spacing w:after="200" w:line="276" w:lineRule="auto"/>
              <w:jc w:val="center"/>
              <w:rPr>
                <w:rFonts w:ascii="Calibri" w:eastAsia="Calibri" w:hAnsi="Calibri"/>
                <w:sz w:val="20"/>
                <w:szCs w:val="20"/>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359"/>
        </w:trPr>
        <w:tc>
          <w:tcPr>
            <w:tcW w:w="10206" w:type="dxa"/>
            <w:gridSpan w:val="5"/>
            <w:shd w:val="clear" w:color="auto" w:fill="FFFFFF"/>
            <w:vAlign w:val="center"/>
          </w:tcPr>
          <w:p w:rsidR="0003483B" w:rsidRPr="0003483B" w:rsidRDefault="0003483B" w:rsidP="0003483B">
            <w:pPr>
              <w:widowControl w:val="0"/>
              <w:suppressAutoHyphens/>
              <w:jc w:val="center"/>
              <w:rPr>
                <w:b/>
                <w:sz w:val="20"/>
                <w:szCs w:val="20"/>
                <w:lang w:eastAsia="ar-SA"/>
              </w:rPr>
            </w:pPr>
            <w:r w:rsidRPr="0003483B">
              <w:rPr>
                <w:b/>
                <w:bCs/>
                <w:sz w:val="20"/>
                <w:szCs w:val="20"/>
                <w:lang w:eastAsia="ar-SA"/>
              </w:rPr>
              <w:t xml:space="preserve">Предоставление услуг в </w:t>
            </w:r>
            <w:proofErr w:type="spellStart"/>
            <w:r w:rsidRPr="0003483B">
              <w:rPr>
                <w:b/>
                <w:sz w:val="20"/>
                <w:szCs w:val="20"/>
                <w:lang w:eastAsia="ar-SA"/>
              </w:rPr>
              <w:t>Сланцевском</w:t>
            </w:r>
            <w:proofErr w:type="spellEnd"/>
            <w:r w:rsidRPr="0003483B">
              <w:rPr>
                <w:b/>
                <w:sz w:val="20"/>
                <w:szCs w:val="20"/>
                <w:lang w:eastAsia="ar-SA"/>
              </w:rPr>
              <w:t xml:space="preserve"> районе </w:t>
            </w:r>
            <w:r w:rsidRPr="0003483B">
              <w:rPr>
                <w:b/>
                <w:bCs/>
                <w:sz w:val="20"/>
                <w:szCs w:val="20"/>
                <w:lang w:eastAsia="ar-SA"/>
              </w:rPr>
              <w:t>Ленинградской области</w:t>
            </w:r>
          </w:p>
        </w:tc>
      </w:tr>
      <w:tr w:rsidR="0003483B" w:rsidRPr="0003483B" w:rsidTr="00F838BA">
        <w:trPr>
          <w:trHeight w:hRule="exact" w:val="758"/>
        </w:trPr>
        <w:tc>
          <w:tcPr>
            <w:tcW w:w="709" w:type="dxa"/>
            <w:shd w:val="clear" w:color="auto" w:fill="FFFFFF"/>
            <w:vAlign w:val="center"/>
          </w:tcPr>
          <w:p w:rsidR="0003483B" w:rsidRPr="0003483B" w:rsidRDefault="0003483B" w:rsidP="0003483B">
            <w:pPr>
              <w:widowControl w:val="0"/>
              <w:suppressAutoHyphens/>
              <w:spacing w:after="200" w:line="276" w:lineRule="auto"/>
              <w:contextualSpacing/>
              <w:jc w:val="center"/>
              <w:rPr>
                <w:bCs/>
                <w:sz w:val="20"/>
                <w:szCs w:val="20"/>
                <w:lang w:eastAsia="ar-SA"/>
              </w:rPr>
            </w:pPr>
            <w:r w:rsidRPr="0003483B">
              <w:rPr>
                <w:bCs/>
                <w:sz w:val="20"/>
                <w:szCs w:val="20"/>
                <w:lang w:eastAsia="ar-SA"/>
              </w:rPr>
              <w:t>15</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w:t>
            </w:r>
            <w:proofErr w:type="spellStart"/>
            <w:r w:rsidRPr="0003483B">
              <w:rPr>
                <w:bCs/>
                <w:sz w:val="20"/>
                <w:szCs w:val="20"/>
                <w:lang w:eastAsia="ar-SA"/>
              </w:rPr>
              <w:t>Сланцевский</w:t>
            </w:r>
            <w:proofErr w:type="spellEnd"/>
            <w:r w:rsidRPr="0003483B">
              <w:rPr>
                <w:bCs/>
                <w:sz w:val="20"/>
                <w:szCs w:val="20"/>
                <w:lang w:eastAsia="ar-SA"/>
              </w:rPr>
              <w:t>»</w:t>
            </w:r>
          </w:p>
        </w:tc>
        <w:tc>
          <w:tcPr>
            <w:tcW w:w="3683"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188565, Россия, Ленинградская область,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г. Сланцы, ул. Кирова, д. 16А</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rFonts w:eastAsia="Calibri"/>
                <w:color w:val="FF0000"/>
                <w:sz w:val="20"/>
                <w:szCs w:val="20"/>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420"/>
        </w:trPr>
        <w:tc>
          <w:tcPr>
            <w:tcW w:w="10206" w:type="dxa"/>
            <w:gridSpan w:val="5"/>
            <w:tcBorders>
              <w:top w:val="nil"/>
            </w:tcBorders>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
                <w:bCs/>
                <w:sz w:val="20"/>
                <w:szCs w:val="20"/>
                <w:lang w:eastAsia="ar-SA"/>
              </w:rPr>
              <w:t>Предоставление услуг в г. Сосновый Бор Ленинградской области</w:t>
            </w:r>
          </w:p>
        </w:tc>
      </w:tr>
      <w:tr w:rsidR="0003483B" w:rsidRPr="0003483B" w:rsidTr="00F838BA">
        <w:trPr>
          <w:trHeight w:hRule="exact" w:val="808"/>
        </w:trPr>
        <w:tc>
          <w:tcPr>
            <w:tcW w:w="709" w:type="dxa"/>
            <w:shd w:val="clear" w:color="auto" w:fill="FFFFFF"/>
            <w:vAlign w:val="center"/>
          </w:tcPr>
          <w:p w:rsidR="0003483B" w:rsidRPr="0003483B" w:rsidRDefault="0003483B" w:rsidP="0003483B">
            <w:pPr>
              <w:widowControl w:val="0"/>
              <w:suppressAutoHyphens/>
              <w:spacing w:after="200" w:line="276" w:lineRule="auto"/>
              <w:contextualSpacing/>
              <w:jc w:val="center"/>
              <w:rPr>
                <w:bCs/>
                <w:sz w:val="20"/>
                <w:szCs w:val="20"/>
                <w:lang w:eastAsia="ar-SA"/>
              </w:rPr>
            </w:pPr>
            <w:r w:rsidRPr="0003483B">
              <w:rPr>
                <w:bCs/>
                <w:sz w:val="20"/>
                <w:szCs w:val="20"/>
                <w:lang w:eastAsia="ar-SA"/>
              </w:rPr>
              <w:t>16</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sz w:val="20"/>
                <w:szCs w:val="20"/>
              </w:rPr>
              <w:t>Филиал ГБУ ЛО «МФЦ» «</w:t>
            </w:r>
            <w:proofErr w:type="spellStart"/>
            <w:r w:rsidRPr="0003483B">
              <w:rPr>
                <w:sz w:val="20"/>
                <w:szCs w:val="20"/>
              </w:rPr>
              <w:t>Сосновоборский</w:t>
            </w:r>
            <w:proofErr w:type="spellEnd"/>
            <w:r w:rsidRPr="0003483B">
              <w:rPr>
                <w:sz w:val="20"/>
                <w:szCs w:val="20"/>
              </w:rPr>
              <w:t>»</w:t>
            </w:r>
          </w:p>
        </w:tc>
        <w:tc>
          <w:tcPr>
            <w:tcW w:w="3683" w:type="dxa"/>
            <w:shd w:val="clear" w:color="auto" w:fill="FFFFFF"/>
            <w:vAlign w:val="center"/>
          </w:tcPr>
          <w:p w:rsidR="0003483B" w:rsidRPr="0003483B" w:rsidRDefault="0003483B" w:rsidP="0003483B">
            <w:pPr>
              <w:widowControl w:val="0"/>
              <w:suppressAutoHyphens/>
              <w:jc w:val="center"/>
              <w:rPr>
                <w:sz w:val="20"/>
                <w:szCs w:val="20"/>
              </w:rPr>
            </w:pPr>
            <w:r w:rsidRPr="0003483B">
              <w:rPr>
                <w:sz w:val="20"/>
                <w:szCs w:val="20"/>
              </w:rPr>
              <w:t xml:space="preserve">188540, Россия, Ленинградская область, </w:t>
            </w:r>
          </w:p>
          <w:p w:rsidR="0003483B" w:rsidRPr="0003483B" w:rsidRDefault="0003483B" w:rsidP="0003483B">
            <w:pPr>
              <w:widowControl w:val="0"/>
              <w:suppressAutoHyphens/>
              <w:jc w:val="center"/>
              <w:rPr>
                <w:bCs/>
                <w:sz w:val="20"/>
                <w:szCs w:val="20"/>
                <w:lang w:eastAsia="ar-SA"/>
              </w:rPr>
            </w:pPr>
            <w:r w:rsidRPr="0003483B">
              <w:rPr>
                <w:sz w:val="20"/>
                <w:szCs w:val="20"/>
              </w:rPr>
              <w:t>г. Сосновый Бор, ул. Мира, д.1</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rFonts w:ascii="Calibri" w:eastAsia="Calibri" w:hAnsi="Calibri"/>
                <w:sz w:val="20"/>
                <w:szCs w:val="20"/>
                <w:u w:val="single"/>
                <w:lang w:eastAsia="en-US"/>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273"/>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b/>
                <w:sz w:val="20"/>
                <w:szCs w:val="20"/>
                <w:shd w:val="clear" w:color="auto" w:fill="FFFFFF"/>
                <w:lang w:eastAsia="en-US"/>
              </w:rPr>
            </w:pPr>
            <w:r w:rsidRPr="0003483B">
              <w:rPr>
                <w:rFonts w:eastAsia="Calibri"/>
                <w:b/>
                <w:bCs/>
                <w:sz w:val="20"/>
                <w:szCs w:val="20"/>
                <w:shd w:val="clear" w:color="auto" w:fill="FFFFFF"/>
                <w:lang w:eastAsia="en-US"/>
              </w:rPr>
              <w:t xml:space="preserve">Предоставление услуг в </w:t>
            </w:r>
            <w:r w:rsidRPr="0003483B">
              <w:rPr>
                <w:rFonts w:eastAsia="Calibri"/>
                <w:b/>
                <w:sz w:val="20"/>
                <w:szCs w:val="20"/>
                <w:shd w:val="clear" w:color="auto" w:fill="FFFFFF"/>
                <w:lang w:eastAsia="en-US"/>
              </w:rPr>
              <w:t xml:space="preserve">Тихвинском районе </w:t>
            </w:r>
            <w:r w:rsidRPr="0003483B">
              <w:rPr>
                <w:b/>
                <w:bCs/>
                <w:sz w:val="20"/>
                <w:szCs w:val="20"/>
                <w:lang w:eastAsia="ar-SA"/>
              </w:rPr>
              <w:t>Ленинградской области</w:t>
            </w:r>
          </w:p>
        </w:tc>
      </w:tr>
      <w:tr w:rsidR="0003483B" w:rsidRPr="0003483B" w:rsidTr="00F838BA">
        <w:trPr>
          <w:trHeight w:hRule="exact" w:val="720"/>
        </w:trPr>
        <w:tc>
          <w:tcPr>
            <w:tcW w:w="709" w:type="dxa"/>
            <w:shd w:val="clear" w:color="auto" w:fill="FFFFFF"/>
            <w:vAlign w:val="center"/>
          </w:tcPr>
          <w:p w:rsidR="0003483B" w:rsidRPr="0003483B" w:rsidRDefault="0003483B" w:rsidP="0003483B">
            <w:pPr>
              <w:widowControl w:val="0"/>
              <w:suppressAutoHyphens/>
              <w:spacing w:after="200" w:line="276" w:lineRule="auto"/>
              <w:contextualSpacing/>
              <w:jc w:val="center"/>
              <w:rPr>
                <w:bCs/>
                <w:sz w:val="20"/>
                <w:szCs w:val="20"/>
                <w:lang w:eastAsia="ar-SA"/>
              </w:rPr>
            </w:pPr>
            <w:r w:rsidRPr="0003483B">
              <w:rPr>
                <w:bCs/>
                <w:sz w:val="20"/>
                <w:szCs w:val="20"/>
                <w:lang w:eastAsia="ar-SA"/>
              </w:rPr>
              <w:t>17</w:t>
            </w:r>
          </w:p>
        </w:tc>
        <w:tc>
          <w:tcPr>
            <w:tcW w:w="2270"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«Тихвинский»</w:t>
            </w:r>
          </w:p>
          <w:p w:rsidR="0003483B" w:rsidRPr="0003483B" w:rsidRDefault="0003483B" w:rsidP="0003483B">
            <w:pPr>
              <w:widowControl w:val="0"/>
              <w:suppressAutoHyphens/>
              <w:jc w:val="center"/>
              <w:rPr>
                <w:bCs/>
                <w:sz w:val="20"/>
                <w:szCs w:val="20"/>
                <w:lang w:eastAsia="ar-SA"/>
              </w:rPr>
            </w:pPr>
          </w:p>
        </w:tc>
        <w:tc>
          <w:tcPr>
            <w:tcW w:w="3683"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187553, Россия, Ленинградская область, Тихвинский район,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г. Тихвин, 1-й микрорайон, д.2</w:t>
            </w:r>
          </w:p>
          <w:p w:rsidR="0003483B" w:rsidRPr="0003483B" w:rsidRDefault="0003483B" w:rsidP="0003483B">
            <w:pPr>
              <w:widowControl w:val="0"/>
              <w:suppressAutoHyphens/>
              <w:jc w:val="center"/>
              <w:rPr>
                <w:bCs/>
                <w:sz w:val="20"/>
                <w:szCs w:val="20"/>
                <w:lang w:eastAsia="ar-SA"/>
              </w:rPr>
            </w:pP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292"/>
        </w:trPr>
        <w:tc>
          <w:tcPr>
            <w:tcW w:w="10206" w:type="dxa"/>
            <w:gridSpan w:val="5"/>
            <w:shd w:val="clear" w:color="auto" w:fill="FFFFFF"/>
            <w:vAlign w:val="center"/>
          </w:tcPr>
          <w:p w:rsidR="0003483B" w:rsidRPr="0003483B" w:rsidRDefault="0003483B" w:rsidP="0003483B">
            <w:pPr>
              <w:widowControl w:val="0"/>
              <w:suppressAutoHyphens/>
              <w:jc w:val="center"/>
              <w:rPr>
                <w:rFonts w:eastAsia="Calibri"/>
                <w:b/>
                <w:sz w:val="20"/>
                <w:szCs w:val="20"/>
                <w:shd w:val="clear" w:color="auto" w:fill="FFFFFF"/>
                <w:lang w:eastAsia="en-US"/>
              </w:rPr>
            </w:pPr>
            <w:r w:rsidRPr="0003483B">
              <w:rPr>
                <w:rFonts w:eastAsia="Calibri"/>
                <w:b/>
                <w:bCs/>
                <w:sz w:val="20"/>
                <w:szCs w:val="20"/>
                <w:shd w:val="clear" w:color="auto" w:fill="FFFFFF"/>
                <w:lang w:eastAsia="en-US"/>
              </w:rPr>
              <w:t xml:space="preserve">Предоставление услуг в </w:t>
            </w:r>
            <w:proofErr w:type="spellStart"/>
            <w:r w:rsidRPr="0003483B">
              <w:rPr>
                <w:rFonts w:eastAsia="Calibri"/>
                <w:b/>
                <w:sz w:val="20"/>
                <w:szCs w:val="20"/>
                <w:shd w:val="clear" w:color="auto" w:fill="FFFFFF"/>
                <w:lang w:eastAsia="en-US"/>
              </w:rPr>
              <w:t>Тосненском</w:t>
            </w:r>
            <w:proofErr w:type="spellEnd"/>
            <w:r w:rsidRPr="0003483B">
              <w:rPr>
                <w:rFonts w:eastAsia="Calibri"/>
                <w:b/>
                <w:sz w:val="20"/>
                <w:szCs w:val="20"/>
                <w:shd w:val="clear" w:color="auto" w:fill="FFFFFF"/>
                <w:lang w:eastAsia="en-US"/>
              </w:rPr>
              <w:t xml:space="preserve"> районе </w:t>
            </w:r>
            <w:r w:rsidRPr="0003483B">
              <w:rPr>
                <w:b/>
                <w:bCs/>
                <w:sz w:val="20"/>
                <w:szCs w:val="20"/>
                <w:lang w:eastAsia="ar-SA"/>
              </w:rPr>
              <w:t>Ленинградской области</w:t>
            </w:r>
          </w:p>
        </w:tc>
      </w:tr>
      <w:tr w:rsidR="0003483B" w:rsidRPr="0003483B" w:rsidTr="00F838BA">
        <w:trPr>
          <w:trHeight w:hRule="exact" w:val="694"/>
        </w:trPr>
        <w:tc>
          <w:tcPr>
            <w:tcW w:w="709" w:type="dxa"/>
            <w:vMerge w:val="restart"/>
            <w:shd w:val="clear" w:color="auto" w:fill="auto"/>
            <w:vAlign w:val="center"/>
          </w:tcPr>
          <w:p w:rsidR="0003483B" w:rsidRPr="0003483B" w:rsidRDefault="0003483B" w:rsidP="0003483B">
            <w:pPr>
              <w:suppressAutoHyphens/>
              <w:spacing w:after="200" w:line="276" w:lineRule="auto"/>
              <w:contextualSpacing/>
              <w:jc w:val="center"/>
              <w:rPr>
                <w:sz w:val="20"/>
                <w:szCs w:val="20"/>
              </w:rPr>
            </w:pPr>
            <w:r w:rsidRPr="0003483B">
              <w:rPr>
                <w:sz w:val="20"/>
                <w:szCs w:val="20"/>
              </w:rPr>
              <w:t>18</w:t>
            </w:r>
          </w:p>
        </w:tc>
        <w:tc>
          <w:tcPr>
            <w:tcW w:w="2270" w:type="dxa"/>
            <w:shd w:val="clear" w:color="auto" w:fill="auto"/>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w:t>
            </w:r>
            <w:proofErr w:type="spellStart"/>
            <w:r w:rsidRPr="0003483B">
              <w:rPr>
                <w:bCs/>
                <w:sz w:val="20"/>
                <w:szCs w:val="20"/>
                <w:lang w:eastAsia="ar-SA"/>
              </w:rPr>
              <w:t>Тосненский</w:t>
            </w:r>
            <w:proofErr w:type="spellEnd"/>
            <w:r w:rsidRPr="0003483B">
              <w:rPr>
                <w:bCs/>
                <w:sz w:val="20"/>
                <w:szCs w:val="20"/>
                <w:lang w:eastAsia="ar-SA"/>
              </w:rPr>
              <w:t>»</w:t>
            </w:r>
          </w:p>
        </w:tc>
        <w:tc>
          <w:tcPr>
            <w:tcW w:w="3683" w:type="dxa"/>
            <w:shd w:val="clear" w:color="auto" w:fill="auto"/>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187000, Россия, Ленинградская область, </w:t>
            </w:r>
            <w:proofErr w:type="spellStart"/>
            <w:r w:rsidRPr="0003483B">
              <w:rPr>
                <w:bCs/>
                <w:sz w:val="20"/>
                <w:szCs w:val="20"/>
                <w:lang w:eastAsia="ar-SA"/>
              </w:rPr>
              <w:t>Тосненский</w:t>
            </w:r>
            <w:proofErr w:type="spellEnd"/>
            <w:r w:rsidRPr="0003483B">
              <w:rPr>
                <w:bCs/>
                <w:sz w:val="20"/>
                <w:szCs w:val="20"/>
                <w:lang w:eastAsia="ar-SA"/>
              </w:rPr>
              <w:t xml:space="preserve"> район,</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г. Тосно, ул. Советская, д. 9В</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sz w:val="20"/>
                <w:szCs w:val="20"/>
                <w:u w:val="single"/>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r w:rsidR="0003483B" w:rsidRPr="0003483B" w:rsidTr="00F838BA">
        <w:trPr>
          <w:trHeight w:hRule="exact" w:val="1088"/>
        </w:trPr>
        <w:tc>
          <w:tcPr>
            <w:tcW w:w="709" w:type="dxa"/>
            <w:vMerge/>
            <w:shd w:val="clear" w:color="auto" w:fill="auto"/>
            <w:vAlign w:val="center"/>
          </w:tcPr>
          <w:p w:rsidR="0003483B" w:rsidRPr="0003483B" w:rsidRDefault="0003483B" w:rsidP="0003483B">
            <w:pPr>
              <w:suppressAutoHyphens/>
              <w:spacing w:after="200" w:line="276" w:lineRule="auto"/>
              <w:contextualSpacing/>
              <w:jc w:val="center"/>
              <w:rPr>
                <w:sz w:val="20"/>
                <w:szCs w:val="20"/>
              </w:rPr>
            </w:pPr>
          </w:p>
        </w:tc>
        <w:tc>
          <w:tcPr>
            <w:tcW w:w="2270" w:type="dxa"/>
            <w:shd w:val="clear" w:color="auto" w:fill="auto"/>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w:t>
            </w:r>
            <w:proofErr w:type="spellStart"/>
            <w:r w:rsidRPr="0003483B">
              <w:rPr>
                <w:bCs/>
                <w:sz w:val="20"/>
                <w:szCs w:val="20"/>
                <w:lang w:eastAsia="ar-SA"/>
              </w:rPr>
              <w:t>Тосненский</w:t>
            </w:r>
            <w:proofErr w:type="spellEnd"/>
            <w:r w:rsidRPr="0003483B">
              <w:rPr>
                <w:bCs/>
                <w:sz w:val="20"/>
                <w:szCs w:val="20"/>
                <w:lang w:eastAsia="ar-SA"/>
              </w:rPr>
              <w:t>» - отдел «</w:t>
            </w:r>
            <w:proofErr w:type="spellStart"/>
            <w:r w:rsidRPr="0003483B">
              <w:rPr>
                <w:bCs/>
                <w:sz w:val="20"/>
                <w:szCs w:val="20"/>
                <w:lang w:eastAsia="ar-SA"/>
              </w:rPr>
              <w:t>Тельмановский</w:t>
            </w:r>
            <w:proofErr w:type="spellEnd"/>
            <w:r w:rsidRPr="0003483B">
              <w:rPr>
                <w:bCs/>
                <w:sz w:val="20"/>
                <w:szCs w:val="20"/>
                <w:lang w:eastAsia="ar-SA"/>
              </w:rPr>
              <w:t>»</w:t>
            </w:r>
          </w:p>
        </w:tc>
        <w:tc>
          <w:tcPr>
            <w:tcW w:w="3683" w:type="dxa"/>
            <w:shd w:val="clear" w:color="auto" w:fill="auto"/>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187032, Россия, Ленинградская область, </w:t>
            </w:r>
            <w:proofErr w:type="spellStart"/>
            <w:r w:rsidRPr="0003483B">
              <w:rPr>
                <w:bCs/>
                <w:sz w:val="20"/>
                <w:szCs w:val="20"/>
                <w:lang w:eastAsia="ar-SA"/>
              </w:rPr>
              <w:t>Тосненский</w:t>
            </w:r>
            <w:proofErr w:type="spellEnd"/>
            <w:r w:rsidRPr="0003483B">
              <w:rPr>
                <w:bCs/>
                <w:sz w:val="20"/>
                <w:szCs w:val="20"/>
                <w:lang w:eastAsia="ar-SA"/>
              </w:rPr>
              <w:t xml:space="preserve"> район, пос. Тельмана, д. 2-Б</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976"/>
        </w:trPr>
        <w:tc>
          <w:tcPr>
            <w:tcW w:w="709" w:type="dxa"/>
            <w:vMerge/>
            <w:shd w:val="clear" w:color="auto" w:fill="auto"/>
            <w:vAlign w:val="center"/>
          </w:tcPr>
          <w:p w:rsidR="0003483B" w:rsidRPr="0003483B" w:rsidRDefault="0003483B" w:rsidP="0003483B">
            <w:pPr>
              <w:suppressAutoHyphens/>
              <w:spacing w:after="200" w:line="276" w:lineRule="auto"/>
              <w:contextualSpacing/>
              <w:jc w:val="center"/>
              <w:rPr>
                <w:sz w:val="20"/>
                <w:szCs w:val="20"/>
              </w:rPr>
            </w:pPr>
          </w:p>
        </w:tc>
        <w:tc>
          <w:tcPr>
            <w:tcW w:w="2270" w:type="dxa"/>
            <w:shd w:val="clear" w:color="auto" w:fill="auto"/>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Филиал ГБУ ЛО «МФЦ» «</w:t>
            </w:r>
            <w:proofErr w:type="spellStart"/>
            <w:r w:rsidRPr="0003483B">
              <w:rPr>
                <w:bCs/>
                <w:sz w:val="20"/>
                <w:szCs w:val="20"/>
                <w:lang w:eastAsia="ar-SA"/>
              </w:rPr>
              <w:t>Тосненский</w:t>
            </w:r>
            <w:proofErr w:type="spellEnd"/>
            <w:r w:rsidRPr="0003483B">
              <w:rPr>
                <w:bCs/>
                <w:sz w:val="20"/>
                <w:szCs w:val="20"/>
                <w:lang w:eastAsia="ar-SA"/>
              </w:rPr>
              <w:t>» - отдел «Никольское»</w:t>
            </w:r>
          </w:p>
        </w:tc>
        <w:tc>
          <w:tcPr>
            <w:tcW w:w="3683" w:type="dxa"/>
            <w:shd w:val="clear" w:color="auto" w:fill="auto"/>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187026, Россия, Ленинградская область, </w:t>
            </w:r>
            <w:proofErr w:type="spellStart"/>
            <w:r w:rsidRPr="0003483B">
              <w:rPr>
                <w:bCs/>
                <w:sz w:val="20"/>
                <w:szCs w:val="20"/>
                <w:lang w:eastAsia="ar-SA"/>
              </w:rPr>
              <w:t>Тосненский</w:t>
            </w:r>
            <w:proofErr w:type="spellEnd"/>
            <w:r w:rsidRPr="0003483B">
              <w:rPr>
                <w:bCs/>
                <w:sz w:val="20"/>
                <w:szCs w:val="20"/>
                <w:lang w:eastAsia="ar-SA"/>
              </w:rPr>
              <w:t xml:space="preserve"> район, г. Никольское, ул. Комсомольская, 18</w:t>
            </w:r>
          </w:p>
        </w:tc>
        <w:tc>
          <w:tcPr>
            <w:tcW w:w="2125" w:type="dxa"/>
            <w:shd w:val="clear" w:color="auto" w:fill="FFFFFF"/>
            <w:vAlign w:val="center"/>
          </w:tcPr>
          <w:p w:rsidR="0003483B" w:rsidRPr="0003483B" w:rsidRDefault="0003483B" w:rsidP="0003483B">
            <w:pPr>
              <w:widowControl w:val="0"/>
              <w:suppressAutoHyphens/>
              <w:jc w:val="center"/>
              <w:rPr>
                <w:bCs/>
                <w:sz w:val="20"/>
                <w:szCs w:val="20"/>
                <w:lang w:eastAsia="ar-SA"/>
              </w:rPr>
            </w:pPr>
            <w:r w:rsidRPr="0003483B">
              <w:rPr>
                <w:bCs/>
                <w:sz w:val="20"/>
                <w:szCs w:val="20"/>
                <w:lang w:eastAsia="ar-SA"/>
              </w:rPr>
              <w:t>С 9.00 до 21.00</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 xml:space="preserve">ежедневно, </w:t>
            </w:r>
          </w:p>
          <w:p w:rsidR="0003483B" w:rsidRPr="0003483B" w:rsidRDefault="0003483B" w:rsidP="0003483B">
            <w:pPr>
              <w:widowControl w:val="0"/>
              <w:suppressAutoHyphens/>
              <w:jc w:val="center"/>
              <w:rPr>
                <w:bCs/>
                <w:sz w:val="20"/>
                <w:szCs w:val="20"/>
                <w:lang w:eastAsia="ar-SA"/>
              </w:rPr>
            </w:pPr>
            <w:r w:rsidRPr="0003483B">
              <w:rPr>
                <w:bCs/>
                <w:sz w:val="20"/>
                <w:szCs w:val="20"/>
                <w:lang w:eastAsia="ar-SA"/>
              </w:rPr>
              <w:t>без перерыва</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500-00-47</w:t>
            </w:r>
          </w:p>
        </w:tc>
      </w:tr>
      <w:tr w:rsidR="0003483B" w:rsidRPr="0003483B" w:rsidTr="00F838BA">
        <w:trPr>
          <w:trHeight w:hRule="exact" w:val="306"/>
        </w:trPr>
        <w:tc>
          <w:tcPr>
            <w:tcW w:w="10206" w:type="dxa"/>
            <w:gridSpan w:val="5"/>
            <w:shd w:val="clear" w:color="auto" w:fill="auto"/>
            <w:vAlign w:val="center"/>
          </w:tcPr>
          <w:p w:rsidR="0003483B" w:rsidRPr="0003483B" w:rsidRDefault="0003483B" w:rsidP="0003483B">
            <w:pPr>
              <w:widowControl w:val="0"/>
              <w:suppressAutoHyphens/>
              <w:jc w:val="center"/>
              <w:rPr>
                <w:b/>
                <w:sz w:val="20"/>
                <w:szCs w:val="20"/>
                <w:lang w:eastAsia="ar-SA"/>
              </w:rPr>
            </w:pPr>
            <w:r w:rsidRPr="0003483B">
              <w:rPr>
                <w:b/>
                <w:sz w:val="20"/>
                <w:szCs w:val="20"/>
                <w:lang w:eastAsia="ar-SA"/>
              </w:rPr>
              <w:t>Уполномоченный МФЦ на территории Ленинградской области</w:t>
            </w:r>
          </w:p>
        </w:tc>
      </w:tr>
      <w:tr w:rsidR="0003483B" w:rsidRPr="0003483B" w:rsidTr="00F838BA">
        <w:trPr>
          <w:trHeight w:hRule="exact" w:val="2329"/>
        </w:trPr>
        <w:tc>
          <w:tcPr>
            <w:tcW w:w="709" w:type="dxa"/>
            <w:shd w:val="clear" w:color="auto" w:fill="auto"/>
            <w:vAlign w:val="center"/>
          </w:tcPr>
          <w:p w:rsidR="0003483B" w:rsidRPr="0003483B" w:rsidRDefault="0003483B" w:rsidP="0003483B">
            <w:pPr>
              <w:suppressAutoHyphens/>
              <w:spacing w:after="200" w:line="276" w:lineRule="auto"/>
              <w:ind w:left="-10"/>
              <w:contextualSpacing/>
              <w:jc w:val="center"/>
              <w:rPr>
                <w:sz w:val="20"/>
                <w:szCs w:val="20"/>
              </w:rPr>
            </w:pPr>
            <w:r w:rsidRPr="0003483B">
              <w:rPr>
                <w:sz w:val="20"/>
                <w:szCs w:val="20"/>
              </w:rPr>
              <w:t>19</w:t>
            </w:r>
          </w:p>
        </w:tc>
        <w:tc>
          <w:tcPr>
            <w:tcW w:w="2270" w:type="dxa"/>
            <w:shd w:val="clear" w:color="auto" w:fill="auto"/>
            <w:vAlign w:val="center"/>
          </w:tcPr>
          <w:p w:rsidR="0003483B" w:rsidRPr="0003483B" w:rsidRDefault="0003483B" w:rsidP="0003483B">
            <w:pPr>
              <w:widowControl w:val="0"/>
              <w:suppressAutoHyphens/>
              <w:autoSpaceDN w:val="0"/>
              <w:jc w:val="center"/>
              <w:rPr>
                <w:rFonts w:eastAsia="Calibri"/>
                <w:color w:val="000000"/>
                <w:sz w:val="20"/>
                <w:szCs w:val="20"/>
                <w:lang w:eastAsia="ar-SA"/>
              </w:rPr>
            </w:pPr>
            <w:r w:rsidRPr="0003483B">
              <w:rPr>
                <w:rFonts w:eastAsia="Calibri"/>
                <w:color w:val="000000"/>
                <w:sz w:val="20"/>
                <w:szCs w:val="20"/>
                <w:lang w:eastAsia="ar-SA"/>
              </w:rPr>
              <w:t>ГБУ ЛО «МФЦ»</w:t>
            </w:r>
          </w:p>
          <w:p w:rsidR="0003483B" w:rsidRPr="0003483B" w:rsidRDefault="0003483B" w:rsidP="0003483B">
            <w:pPr>
              <w:widowControl w:val="0"/>
              <w:suppressAutoHyphens/>
              <w:autoSpaceDN w:val="0"/>
              <w:jc w:val="center"/>
              <w:rPr>
                <w:rFonts w:eastAsia="Calibri"/>
                <w:color w:val="000000"/>
                <w:sz w:val="20"/>
                <w:szCs w:val="20"/>
                <w:lang w:eastAsia="ar-SA"/>
              </w:rPr>
            </w:pPr>
            <w:r w:rsidRPr="0003483B">
              <w:rPr>
                <w:rFonts w:eastAsia="Calibri"/>
                <w:i/>
                <w:color w:val="000000"/>
                <w:sz w:val="20"/>
                <w:szCs w:val="20"/>
                <w:lang w:eastAsia="ar-SA"/>
              </w:rPr>
              <w:t>(обслуживание заявителей не осуществляется</w:t>
            </w:r>
            <w:r w:rsidRPr="0003483B">
              <w:rPr>
                <w:rFonts w:eastAsia="Calibri"/>
                <w:color w:val="000000"/>
                <w:sz w:val="20"/>
                <w:szCs w:val="20"/>
                <w:lang w:eastAsia="ar-SA"/>
              </w:rPr>
              <w:t>)</w:t>
            </w:r>
          </w:p>
        </w:tc>
        <w:tc>
          <w:tcPr>
            <w:tcW w:w="3683" w:type="dxa"/>
            <w:shd w:val="clear" w:color="auto" w:fill="auto"/>
            <w:vAlign w:val="center"/>
          </w:tcPr>
          <w:p w:rsidR="0003483B" w:rsidRPr="0003483B" w:rsidRDefault="0003483B" w:rsidP="0003483B">
            <w:pPr>
              <w:shd w:val="clear" w:color="auto" w:fill="FFFFFF"/>
              <w:jc w:val="center"/>
              <w:rPr>
                <w:bCs/>
                <w:i/>
                <w:color w:val="000000"/>
                <w:sz w:val="20"/>
                <w:szCs w:val="20"/>
              </w:rPr>
            </w:pPr>
            <w:r w:rsidRPr="0003483B">
              <w:rPr>
                <w:bCs/>
                <w:i/>
                <w:color w:val="000000"/>
                <w:sz w:val="20"/>
                <w:szCs w:val="20"/>
              </w:rPr>
              <w:t>Юридический адрес:</w:t>
            </w:r>
          </w:p>
          <w:p w:rsidR="0003483B" w:rsidRPr="0003483B" w:rsidRDefault="0003483B" w:rsidP="0003483B">
            <w:pPr>
              <w:shd w:val="clear" w:color="auto" w:fill="FFFFFF"/>
              <w:jc w:val="center"/>
              <w:rPr>
                <w:color w:val="000000"/>
                <w:sz w:val="20"/>
                <w:szCs w:val="20"/>
              </w:rPr>
            </w:pPr>
            <w:r w:rsidRPr="0003483B">
              <w:rPr>
                <w:color w:val="000000"/>
                <w:sz w:val="20"/>
                <w:szCs w:val="20"/>
              </w:rPr>
              <w:t xml:space="preserve">188641, Ленинградская область, Всеволожский район, </w:t>
            </w:r>
          </w:p>
          <w:p w:rsidR="0003483B" w:rsidRPr="0003483B" w:rsidRDefault="0003483B" w:rsidP="0003483B">
            <w:pPr>
              <w:shd w:val="clear" w:color="auto" w:fill="FFFFFF"/>
              <w:jc w:val="center"/>
              <w:rPr>
                <w:color w:val="000000"/>
                <w:sz w:val="20"/>
                <w:szCs w:val="20"/>
              </w:rPr>
            </w:pPr>
            <w:r w:rsidRPr="0003483B">
              <w:rPr>
                <w:color w:val="000000"/>
                <w:sz w:val="20"/>
                <w:szCs w:val="20"/>
              </w:rPr>
              <w:t>дер. Новосаратовка, д.8</w:t>
            </w:r>
          </w:p>
          <w:p w:rsidR="0003483B" w:rsidRPr="0003483B" w:rsidRDefault="0003483B" w:rsidP="0003483B">
            <w:pPr>
              <w:shd w:val="clear" w:color="auto" w:fill="FFFFFF"/>
              <w:jc w:val="center"/>
              <w:rPr>
                <w:bCs/>
                <w:i/>
                <w:color w:val="000000"/>
                <w:sz w:val="20"/>
                <w:szCs w:val="20"/>
              </w:rPr>
            </w:pPr>
            <w:r w:rsidRPr="0003483B">
              <w:rPr>
                <w:bCs/>
                <w:i/>
                <w:color w:val="000000"/>
                <w:sz w:val="20"/>
                <w:szCs w:val="20"/>
              </w:rPr>
              <w:t>Почтовый адрес:</w:t>
            </w:r>
          </w:p>
          <w:p w:rsidR="0003483B" w:rsidRPr="0003483B" w:rsidRDefault="0003483B" w:rsidP="0003483B">
            <w:pPr>
              <w:shd w:val="clear" w:color="auto" w:fill="FFFFFF"/>
              <w:jc w:val="center"/>
              <w:rPr>
                <w:color w:val="000000"/>
                <w:sz w:val="20"/>
                <w:szCs w:val="20"/>
              </w:rPr>
            </w:pPr>
            <w:r w:rsidRPr="0003483B">
              <w:rPr>
                <w:color w:val="000000"/>
                <w:sz w:val="20"/>
                <w:szCs w:val="20"/>
              </w:rPr>
              <w:t xml:space="preserve">191311, г. Санкт-Петербург, </w:t>
            </w:r>
          </w:p>
          <w:p w:rsidR="0003483B" w:rsidRPr="0003483B" w:rsidRDefault="0003483B" w:rsidP="0003483B">
            <w:pPr>
              <w:shd w:val="clear" w:color="auto" w:fill="FFFFFF"/>
              <w:jc w:val="center"/>
              <w:rPr>
                <w:color w:val="000000"/>
                <w:sz w:val="20"/>
                <w:szCs w:val="20"/>
              </w:rPr>
            </w:pPr>
            <w:r w:rsidRPr="0003483B">
              <w:rPr>
                <w:color w:val="000000"/>
                <w:sz w:val="20"/>
                <w:szCs w:val="20"/>
              </w:rPr>
              <w:t>ул. Смольного, д. 3, лит. А</w:t>
            </w:r>
          </w:p>
          <w:p w:rsidR="0003483B" w:rsidRPr="0003483B" w:rsidRDefault="0003483B" w:rsidP="0003483B">
            <w:pPr>
              <w:shd w:val="clear" w:color="auto" w:fill="FFFFFF"/>
              <w:jc w:val="center"/>
              <w:rPr>
                <w:i/>
                <w:color w:val="000000"/>
                <w:sz w:val="20"/>
                <w:szCs w:val="20"/>
              </w:rPr>
            </w:pPr>
            <w:r w:rsidRPr="0003483B">
              <w:rPr>
                <w:bCs/>
                <w:i/>
                <w:color w:val="000000"/>
                <w:sz w:val="20"/>
                <w:szCs w:val="20"/>
              </w:rPr>
              <w:t>Фактический адрес</w:t>
            </w:r>
            <w:r w:rsidRPr="0003483B">
              <w:rPr>
                <w:b/>
                <w:i/>
                <w:color w:val="000000"/>
                <w:sz w:val="20"/>
                <w:szCs w:val="20"/>
              </w:rPr>
              <w:t>:</w:t>
            </w:r>
          </w:p>
          <w:p w:rsidR="0003483B" w:rsidRPr="0003483B" w:rsidRDefault="0003483B" w:rsidP="0003483B">
            <w:pPr>
              <w:shd w:val="clear" w:color="auto" w:fill="FFFFFF"/>
              <w:jc w:val="center"/>
              <w:rPr>
                <w:color w:val="000000"/>
                <w:sz w:val="20"/>
                <w:szCs w:val="20"/>
              </w:rPr>
            </w:pPr>
            <w:r w:rsidRPr="0003483B">
              <w:rPr>
                <w:color w:val="000000"/>
                <w:sz w:val="20"/>
                <w:szCs w:val="20"/>
              </w:rPr>
              <w:t>191024, г. Санкт-Петербург,  </w:t>
            </w:r>
          </w:p>
          <w:p w:rsidR="0003483B" w:rsidRPr="0003483B" w:rsidRDefault="0003483B" w:rsidP="0003483B">
            <w:pPr>
              <w:shd w:val="clear" w:color="auto" w:fill="FFFFFF"/>
              <w:jc w:val="center"/>
              <w:rPr>
                <w:color w:val="000000"/>
                <w:sz w:val="20"/>
                <w:szCs w:val="20"/>
              </w:rPr>
            </w:pPr>
            <w:r w:rsidRPr="0003483B">
              <w:rPr>
                <w:color w:val="000000"/>
                <w:sz w:val="20"/>
                <w:szCs w:val="20"/>
              </w:rPr>
              <w:t>пр. Бакунина, д. 5, лит. А</w:t>
            </w:r>
          </w:p>
        </w:tc>
        <w:tc>
          <w:tcPr>
            <w:tcW w:w="2125" w:type="dxa"/>
            <w:shd w:val="clear" w:color="auto" w:fill="FFFFFF"/>
            <w:vAlign w:val="center"/>
          </w:tcPr>
          <w:p w:rsidR="0003483B" w:rsidRPr="0003483B" w:rsidRDefault="0003483B" w:rsidP="0003483B">
            <w:pPr>
              <w:widowControl w:val="0"/>
              <w:suppressAutoHyphens/>
              <w:autoSpaceDN w:val="0"/>
              <w:jc w:val="center"/>
              <w:rPr>
                <w:rFonts w:eastAsia="Calibri"/>
                <w:color w:val="000000"/>
                <w:sz w:val="20"/>
                <w:szCs w:val="20"/>
                <w:lang w:eastAsia="ar-SA"/>
              </w:rPr>
            </w:pPr>
            <w:proofErr w:type="spellStart"/>
            <w:r w:rsidRPr="0003483B">
              <w:rPr>
                <w:rFonts w:eastAsia="Calibri"/>
                <w:color w:val="000000"/>
                <w:sz w:val="20"/>
                <w:szCs w:val="20"/>
                <w:lang w:eastAsia="ar-SA"/>
              </w:rPr>
              <w:t>пн-чт</w:t>
            </w:r>
            <w:proofErr w:type="spellEnd"/>
            <w:r w:rsidRPr="0003483B">
              <w:rPr>
                <w:rFonts w:eastAsia="Calibri"/>
                <w:color w:val="000000"/>
                <w:sz w:val="20"/>
                <w:szCs w:val="20"/>
                <w:lang w:eastAsia="ar-SA"/>
              </w:rPr>
              <w:t xml:space="preserve"> –</w:t>
            </w:r>
          </w:p>
          <w:p w:rsidR="0003483B" w:rsidRPr="0003483B" w:rsidRDefault="0003483B" w:rsidP="0003483B">
            <w:pPr>
              <w:widowControl w:val="0"/>
              <w:suppressAutoHyphens/>
              <w:autoSpaceDN w:val="0"/>
              <w:jc w:val="center"/>
              <w:rPr>
                <w:rFonts w:eastAsia="Calibri"/>
                <w:color w:val="000000"/>
                <w:sz w:val="20"/>
                <w:szCs w:val="20"/>
                <w:lang w:eastAsia="ar-SA"/>
              </w:rPr>
            </w:pPr>
            <w:r w:rsidRPr="0003483B">
              <w:rPr>
                <w:rFonts w:eastAsia="Calibri"/>
                <w:color w:val="000000"/>
                <w:sz w:val="20"/>
                <w:szCs w:val="20"/>
                <w:lang w:eastAsia="ar-SA"/>
              </w:rPr>
              <w:t>с 9.00 до 18.00,</w:t>
            </w:r>
          </w:p>
          <w:p w:rsidR="0003483B" w:rsidRPr="0003483B" w:rsidRDefault="0003483B" w:rsidP="0003483B">
            <w:pPr>
              <w:widowControl w:val="0"/>
              <w:suppressAutoHyphens/>
              <w:autoSpaceDN w:val="0"/>
              <w:jc w:val="center"/>
              <w:rPr>
                <w:rFonts w:eastAsia="Calibri"/>
                <w:color w:val="000000"/>
                <w:sz w:val="20"/>
                <w:szCs w:val="20"/>
                <w:lang w:eastAsia="ar-SA"/>
              </w:rPr>
            </w:pPr>
            <w:r w:rsidRPr="0003483B">
              <w:rPr>
                <w:rFonts w:eastAsia="Calibri"/>
                <w:color w:val="000000"/>
                <w:sz w:val="20"/>
                <w:szCs w:val="20"/>
                <w:lang w:eastAsia="ar-SA"/>
              </w:rPr>
              <w:t>пт. –</w:t>
            </w:r>
          </w:p>
          <w:p w:rsidR="0003483B" w:rsidRPr="0003483B" w:rsidRDefault="0003483B" w:rsidP="0003483B">
            <w:pPr>
              <w:widowControl w:val="0"/>
              <w:suppressAutoHyphens/>
              <w:autoSpaceDN w:val="0"/>
              <w:jc w:val="center"/>
              <w:rPr>
                <w:rFonts w:eastAsia="Calibri"/>
                <w:color w:val="000000"/>
                <w:sz w:val="20"/>
                <w:szCs w:val="20"/>
                <w:lang w:eastAsia="ar-SA"/>
              </w:rPr>
            </w:pPr>
            <w:r w:rsidRPr="0003483B">
              <w:rPr>
                <w:rFonts w:eastAsia="Calibri"/>
                <w:color w:val="000000"/>
                <w:sz w:val="20"/>
                <w:szCs w:val="20"/>
                <w:lang w:eastAsia="ar-SA"/>
              </w:rPr>
              <w:t xml:space="preserve">с 9.00 до 17.00, </w:t>
            </w:r>
          </w:p>
          <w:p w:rsidR="0003483B" w:rsidRPr="0003483B" w:rsidRDefault="0003483B" w:rsidP="0003483B">
            <w:pPr>
              <w:widowControl w:val="0"/>
              <w:suppressAutoHyphens/>
              <w:autoSpaceDN w:val="0"/>
              <w:jc w:val="center"/>
              <w:rPr>
                <w:rFonts w:eastAsia="Calibri"/>
                <w:color w:val="000000"/>
                <w:sz w:val="20"/>
                <w:szCs w:val="20"/>
                <w:lang w:eastAsia="ar-SA"/>
              </w:rPr>
            </w:pPr>
            <w:r w:rsidRPr="0003483B">
              <w:rPr>
                <w:rFonts w:eastAsia="Calibri"/>
                <w:color w:val="000000"/>
                <w:sz w:val="20"/>
                <w:szCs w:val="20"/>
                <w:lang w:eastAsia="ar-SA"/>
              </w:rPr>
              <w:t>перерыв с</w:t>
            </w:r>
          </w:p>
          <w:p w:rsidR="0003483B" w:rsidRPr="0003483B" w:rsidRDefault="0003483B" w:rsidP="0003483B">
            <w:pPr>
              <w:widowControl w:val="0"/>
              <w:tabs>
                <w:tab w:val="left" w:pos="733"/>
              </w:tabs>
              <w:autoSpaceDN w:val="0"/>
              <w:jc w:val="center"/>
              <w:rPr>
                <w:rFonts w:eastAsia="Calibri"/>
                <w:color w:val="000000"/>
                <w:sz w:val="20"/>
                <w:szCs w:val="20"/>
                <w:lang w:eastAsia="ar-SA"/>
              </w:rPr>
            </w:pPr>
            <w:r w:rsidRPr="0003483B">
              <w:rPr>
                <w:rFonts w:eastAsia="Calibri"/>
                <w:color w:val="000000"/>
                <w:sz w:val="20"/>
                <w:szCs w:val="20"/>
                <w:lang w:eastAsia="ar-SA"/>
              </w:rPr>
              <w:t>13.00 до 13.48, выходные дни -</w:t>
            </w:r>
          </w:p>
          <w:p w:rsidR="0003483B" w:rsidRPr="0003483B" w:rsidRDefault="0003483B" w:rsidP="0003483B">
            <w:pPr>
              <w:widowControl w:val="0"/>
              <w:suppressAutoHyphens/>
              <w:autoSpaceDN w:val="0"/>
              <w:ind w:left="58"/>
              <w:jc w:val="center"/>
              <w:rPr>
                <w:rFonts w:eastAsia="Calibri"/>
                <w:color w:val="000000"/>
                <w:sz w:val="20"/>
                <w:szCs w:val="20"/>
                <w:lang w:eastAsia="ar-SA"/>
              </w:rPr>
            </w:pPr>
            <w:proofErr w:type="spellStart"/>
            <w:r w:rsidRPr="0003483B">
              <w:rPr>
                <w:rFonts w:eastAsia="Calibri"/>
                <w:color w:val="000000"/>
                <w:sz w:val="20"/>
                <w:szCs w:val="20"/>
                <w:lang w:eastAsia="ar-SA"/>
              </w:rPr>
              <w:t>сб</w:t>
            </w:r>
            <w:proofErr w:type="spellEnd"/>
            <w:r w:rsidRPr="0003483B">
              <w:rPr>
                <w:rFonts w:eastAsia="Calibri"/>
                <w:color w:val="000000"/>
                <w:sz w:val="20"/>
                <w:szCs w:val="20"/>
                <w:lang w:eastAsia="ar-SA"/>
              </w:rPr>
              <w:t>, вс.</w:t>
            </w:r>
          </w:p>
        </w:tc>
        <w:tc>
          <w:tcPr>
            <w:tcW w:w="1419" w:type="dxa"/>
            <w:shd w:val="clear" w:color="auto" w:fill="auto"/>
            <w:vAlign w:val="center"/>
          </w:tcPr>
          <w:p w:rsidR="0003483B" w:rsidRPr="0003483B" w:rsidRDefault="0003483B" w:rsidP="0003483B">
            <w:pPr>
              <w:widowControl w:val="0"/>
              <w:suppressAutoHyphens/>
              <w:jc w:val="center"/>
              <w:rPr>
                <w:rFonts w:eastAsia="Calibri"/>
                <w:sz w:val="20"/>
                <w:szCs w:val="20"/>
                <w:shd w:val="clear" w:color="auto" w:fill="FFFFFF"/>
                <w:lang w:eastAsia="en-US"/>
              </w:rPr>
            </w:pPr>
            <w:r w:rsidRPr="0003483B">
              <w:rPr>
                <w:rFonts w:eastAsia="Calibri"/>
                <w:sz w:val="20"/>
                <w:szCs w:val="20"/>
                <w:shd w:val="clear" w:color="auto" w:fill="FFFFFF"/>
                <w:lang w:eastAsia="en-US"/>
              </w:rPr>
              <w:t xml:space="preserve">8 (800) </w:t>
            </w:r>
          </w:p>
          <w:p w:rsidR="0003483B" w:rsidRPr="0003483B" w:rsidRDefault="0003483B" w:rsidP="0003483B">
            <w:pPr>
              <w:widowControl w:val="0"/>
              <w:suppressAutoHyphens/>
              <w:jc w:val="center"/>
              <w:rPr>
                <w:rFonts w:ascii="Courier New" w:hAnsi="Courier New" w:cs="Courier New"/>
                <w:sz w:val="20"/>
                <w:szCs w:val="20"/>
                <w:lang w:eastAsia="ar-SA"/>
              </w:rPr>
            </w:pPr>
            <w:r w:rsidRPr="0003483B">
              <w:rPr>
                <w:rFonts w:eastAsia="Calibri"/>
                <w:sz w:val="20"/>
                <w:szCs w:val="20"/>
                <w:shd w:val="clear" w:color="auto" w:fill="FFFFFF"/>
                <w:lang w:eastAsia="en-US"/>
              </w:rPr>
              <w:t>500-00-47</w:t>
            </w:r>
          </w:p>
        </w:tc>
      </w:tr>
    </w:tbl>
    <w:p w:rsidR="0003483B" w:rsidRPr="0003483B" w:rsidRDefault="0003483B" w:rsidP="0003483B">
      <w:pPr>
        <w:widowControl w:val="0"/>
        <w:suppressAutoHyphens/>
        <w:ind w:left="142"/>
        <w:jc w:val="both"/>
        <w:rPr>
          <w:rFonts w:eastAsia="Calibri"/>
          <w:shd w:val="clear" w:color="auto" w:fill="FFFFFF"/>
          <w:lang w:eastAsia="en-US"/>
        </w:rPr>
      </w:pPr>
    </w:p>
    <w:p w:rsidR="0003483B" w:rsidRPr="0003483B" w:rsidRDefault="0003483B" w:rsidP="0003483B">
      <w:pPr>
        <w:widowControl w:val="0"/>
        <w:suppressAutoHyphens/>
        <w:ind w:left="142"/>
        <w:jc w:val="both"/>
        <w:rPr>
          <w:rFonts w:eastAsia="Calibri"/>
          <w:shd w:val="clear" w:color="auto" w:fill="FFFFFF"/>
          <w:lang w:eastAsia="en-US"/>
        </w:rPr>
      </w:pPr>
    </w:p>
    <w:p w:rsidR="0003483B" w:rsidRPr="0003483B" w:rsidRDefault="0003483B" w:rsidP="0003483B">
      <w:pPr>
        <w:tabs>
          <w:tab w:val="left" w:pos="142"/>
          <w:tab w:val="left" w:pos="284"/>
        </w:tabs>
        <w:jc w:val="both"/>
        <w:rPr>
          <w:lang w:eastAsia="x-none"/>
        </w:rPr>
      </w:pPr>
    </w:p>
    <w:p w:rsidR="0003483B" w:rsidRPr="0003483B" w:rsidRDefault="0003483B" w:rsidP="0003483B">
      <w:pPr>
        <w:tabs>
          <w:tab w:val="num" w:pos="0"/>
        </w:tabs>
        <w:rPr>
          <w:sz w:val="26"/>
          <w:szCs w:val="26"/>
        </w:rPr>
      </w:pPr>
      <w:r w:rsidRPr="0003483B">
        <w:rPr>
          <w:b/>
          <w:sz w:val="26"/>
          <w:szCs w:val="26"/>
        </w:rPr>
        <w:br w:type="page"/>
      </w:r>
      <w:r w:rsidRPr="0003483B">
        <w:rPr>
          <w:sz w:val="26"/>
          <w:szCs w:val="26"/>
        </w:rPr>
        <w:lastRenderedPageBreak/>
        <w:t xml:space="preserve">                                                                          </w:t>
      </w:r>
    </w:p>
    <w:p w:rsidR="0003483B" w:rsidRPr="0003483B" w:rsidRDefault="0003483B" w:rsidP="0003483B">
      <w:pPr>
        <w:spacing w:line="360" w:lineRule="auto"/>
        <w:ind w:firstLine="709"/>
        <w:jc w:val="center"/>
        <w:rPr>
          <w:sz w:val="26"/>
          <w:szCs w:val="26"/>
        </w:rPr>
      </w:pPr>
      <w:r w:rsidRPr="0003483B">
        <w:rPr>
          <w:sz w:val="26"/>
          <w:szCs w:val="26"/>
        </w:rPr>
        <w:t xml:space="preserve">                                                                                             Приложение № 3</w:t>
      </w:r>
    </w:p>
    <w:p w:rsidR="0003483B" w:rsidRPr="0003483B" w:rsidRDefault="0003483B" w:rsidP="0003483B">
      <w:pPr>
        <w:ind w:firstLine="709"/>
        <w:jc w:val="center"/>
        <w:rPr>
          <w:sz w:val="26"/>
          <w:szCs w:val="26"/>
        </w:rPr>
      </w:pPr>
      <w:r w:rsidRPr="0003483B">
        <w:rPr>
          <w:sz w:val="26"/>
          <w:szCs w:val="26"/>
        </w:rPr>
        <w:t>ЗАЯВЛЕНИЕ</w:t>
      </w:r>
    </w:p>
    <w:p w:rsidR="0003483B" w:rsidRPr="0003483B" w:rsidRDefault="0003483B" w:rsidP="0003483B">
      <w:pPr>
        <w:ind w:firstLine="709"/>
        <w:jc w:val="center"/>
        <w:rPr>
          <w:sz w:val="26"/>
          <w:szCs w:val="26"/>
        </w:rPr>
      </w:pPr>
      <w:r w:rsidRPr="0003483B">
        <w:rPr>
          <w:sz w:val="26"/>
          <w:szCs w:val="26"/>
        </w:rPr>
        <w:t xml:space="preserve">на получение разрешения на перевозку тяжеловесного </w:t>
      </w:r>
    </w:p>
    <w:p w:rsidR="0003483B" w:rsidRPr="0003483B" w:rsidRDefault="0003483B" w:rsidP="0003483B">
      <w:pPr>
        <w:ind w:firstLine="709"/>
        <w:jc w:val="center"/>
        <w:rPr>
          <w:sz w:val="26"/>
          <w:szCs w:val="26"/>
        </w:rPr>
      </w:pPr>
      <w:r w:rsidRPr="0003483B">
        <w:rPr>
          <w:sz w:val="26"/>
          <w:szCs w:val="26"/>
        </w:rPr>
        <w:t>и (или) крупногабаритного груза</w:t>
      </w:r>
    </w:p>
    <w:p w:rsidR="0003483B" w:rsidRPr="0003483B" w:rsidRDefault="0003483B" w:rsidP="0003483B">
      <w:pPr>
        <w:ind w:firstLine="709"/>
        <w:rPr>
          <w:sz w:val="26"/>
          <w:szCs w:val="26"/>
        </w:rPr>
      </w:pPr>
      <w:r w:rsidRPr="0003483B">
        <w:rPr>
          <w:sz w:val="26"/>
          <w:szCs w:val="26"/>
        </w:rPr>
        <w:t>Наименование, адрес, расчетный счет и телефон перевозчика груза:</w:t>
      </w:r>
    </w:p>
    <w:p w:rsidR="0003483B" w:rsidRPr="0003483B" w:rsidRDefault="0003483B" w:rsidP="0003483B">
      <w:pPr>
        <w:ind w:firstLine="709"/>
        <w:rPr>
          <w:sz w:val="26"/>
          <w:szCs w:val="26"/>
        </w:rPr>
      </w:pPr>
      <w:r w:rsidRPr="0003483B">
        <w:rPr>
          <w:sz w:val="26"/>
          <w:szCs w:val="26"/>
        </w:rPr>
        <w:t>______________________________________________________________________________________________________________________________________________</w:t>
      </w:r>
    </w:p>
    <w:p w:rsidR="0003483B" w:rsidRPr="0003483B" w:rsidRDefault="0003483B" w:rsidP="0003483B">
      <w:pPr>
        <w:ind w:firstLine="709"/>
        <w:jc w:val="both"/>
        <w:rPr>
          <w:sz w:val="26"/>
          <w:szCs w:val="26"/>
        </w:rPr>
      </w:pPr>
      <w:r w:rsidRPr="0003483B">
        <w:rPr>
          <w:sz w:val="26"/>
          <w:szCs w:val="26"/>
        </w:rPr>
        <w:t>Маршрут движения (указать названия пунктов, через которые проходит маршрут)___________________________________________________________________________________________________________________________________________</w:t>
      </w:r>
    </w:p>
    <w:p w:rsidR="0003483B" w:rsidRPr="0003483B" w:rsidRDefault="0003483B" w:rsidP="0003483B">
      <w:pPr>
        <w:ind w:firstLine="709"/>
        <w:rPr>
          <w:sz w:val="26"/>
          <w:szCs w:val="26"/>
        </w:rPr>
      </w:pPr>
      <w:r w:rsidRPr="0003483B">
        <w:rPr>
          <w:sz w:val="26"/>
          <w:szCs w:val="26"/>
        </w:rPr>
        <w:t>Вид необходимого разрешения:</w:t>
      </w:r>
    </w:p>
    <w:p w:rsidR="0003483B" w:rsidRPr="0003483B" w:rsidRDefault="0003483B" w:rsidP="0003483B">
      <w:pPr>
        <w:ind w:firstLine="709"/>
        <w:rPr>
          <w:sz w:val="26"/>
          <w:szCs w:val="26"/>
        </w:rPr>
      </w:pPr>
      <w:r w:rsidRPr="0003483B">
        <w:rPr>
          <w:sz w:val="26"/>
          <w:szCs w:val="26"/>
        </w:rPr>
        <w:t>Разовое на ___________ перевозок по маршруту с __________________ по ____________________</w:t>
      </w:r>
    </w:p>
    <w:p w:rsidR="0003483B" w:rsidRPr="0003483B" w:rsidRDefault="0003483B" w:rsidP="0003483B">
      <w:pPr>
        <w:ind w:firstLine="709"/>
        <w:rPr>
          <w:sz w:val="26"/>
          <w:szCs w:val="26"/>
        </w:rPr>
      </w:pPr>
      <w:r w:rsidRPr="0003483B">
        <w:rPr>
          <w:sz w:val="26"/>
          <w:szCs w:val="26"/>
        </w:rPr>
        <w:t>На срок с ________________ по ____________________ без ограничения числа перевозок</w:t>
      </w:r>
    </w:p>
    <w:p w:rsidR="0003483B" w:rsidRPr="0003483B" w:rsidRDefault="0003483B" w:rsidP="0003483B">
      <w:pPr>
        <w:ind w:firstLine="709"/>
        <w:rPr>
          <w:sz w:val="26"/>
          <w:szCs w:val="26"/>
        </w:rPr>
      </w:pPr>
      <w:r w:rsidRPr="0003483B">
        <w:rPr>
          <w:sz w:val="26"/>
          <w:szCs w:val="26"/>
        </w:rPr>
        <w:t>Категория груза________________ Характер груза ______________________________________________________________________</w:t>
      </w:r>
    </w:p>
    <w:p w:rsidR="0003483B" w:rsidRPr="0003483B" w:rsidRDefault="0003483B" w:rsidP="0003483B">
      <w:pPr>
        <w:ind w:firstLine="709"/>
        <w:rPr>
          <w:sz w:val="26"/>
          <w:szCs w:val="26"/>
        </w:rPr>
      </w:pPr>
      <w:r w:rsidRPr="0003483B">
        <w:rPr>
          <w:sz w:val="26"/>
          <w:szCs w:val="26"/>
        </w:rPr>
        <w:t xml:space="preserve">  (наименование, габариты, масса)</w:t>
      </w:r>
    </w:p>
    <w:p w:rsidR="0003483B" w:rsidRPr="0003483B" w:rsidRDefault="0003483B" w:rsidP="0003483B">
      <w:pPr>
        <w:ind w:firstLine="709"/>
        <w:rPr>
          <w:sz w:val="26"/>
          <w:szCs w:val="26"/>
        </w:rPr>
      </w:pPr>
      <w:r w:rsidRPr="0003483B">
        <w:rPr>
          <w:sz w:val="26"/>
          <w:szCs w:val="26"/>
        </w:rPr>
        <w:t xml:space="preserve">Параметры автопоезда: </w:t>
      </w:r>
    </w:p>
    <w:p w:rsidR="0003483B" w:rsidRPr="0003483B" w:rsidRDefault="0003483B" w:rsidP="0003483B">
      <w:pPr>
        <w:ind w:firstLine="709"/>
        <w:rPr>
          <w:sz w:val="26"/>
          <w:szCs w:val="26"/>
        </w:rPr>
      </w:pPr>
      <w:r w:rsidRPr="0003483B">
        <w:rPr>
          <w:sz w:val="26"/>
          <w:szCs w:val="26"/>
        </w:rPr>
        <w:t>состав (марка, модель транспортного средства и прицепа)</w:t>
      </w:r>
    </w:p>
    <w:p w:rsidR="0003483B" w:rsidRPr="0003483B" w:rsidRDefault="0003483B" w:rsidP="0003483B">
      <w:pPr>
        <w:tabs>
          <w:tab w:val="left" w:pos="9355"/>
        </w:tabs>
        <w:ind w:firstLine="709"/>
        <w:rPr>
          <w:sz w:val="26"/>
          <w:szCs w:val="26"/>
        </w:rPr>
      </w:pPr>
      <w:r w:rsidRPr="0003483B">
        <w:rPr>
          <w:sz w:val="26"/>
          <w:szCs w:val="26"/>
        </w:rPr>
        <w:t xml:space="preserve">расстояние между осями 1___2___3___4___5___6___7___8___9 и т.д. м. </w:t>
      </w:r>
    </w:p>
    <w:p w:rsidR="0003483B" w:rsidRPr="0003483B" w:rsidRDefault="0003483B" w:rsidP="0003483B">
      <w:pPr>
        <w:tabs>
          <w:tab w:val="left" w:pos="9355"/>
        </w:tabs>
        <w:ind w:firstLine="709"/>
        <w:rPr>
          <w:sz w:val="26"/>
          <w:szCs w:val="26"/>
        </w:rPr>
      </w:pPr>
      <w:r w:rsidRPr="0003483B">
        <w:rPr>
          <w:sz w:val="26"/>
          <w:szCs w:val="26"/>
        </w:rPr>
        <w:t>нагрузка на оси                  1___2___3___4___5___6___7___8___9 т.</w:t>
      </w:r>
    </w:p>
    <w:p w:rsidR="0003483B" w:rsidRPr="0003483B" w:rsidRDefault="0003483B" w:rsidP="0003483B">
      <w:pPr>
        <w:tabs>
          <w:tab w:val="left" w:pos="9355"/>
        </w:tabs>
        <w:ind w:firstLine="709"/>
        <w:rPr>
          <w:sz w:val="26"/>
          <w:szCs w:val="26"/>
        </w:rPr>
      </w:pPr>
      <w:r w:rsidRPr="0003483B">
        <w:rPr>
          <w:sz w:val="26"/>
          <w:szCs w:val="26"/>
        </w:rPr>
        <w:t>Полная масса</w:t>
      </w:r>
    </w:p>
    <w:p w:rsidR="0003483B" w:rsidRPr="0003483B" w:rsidRDefault="0003483B" w:rsidP="0003483B">
      <w:pPr>
        <w:tabs>
          <w:tab w:val="left" w:pos="9355"/>
        </w:tabs>
        <w:ind w:firstLine="709"/>
        <w:rPr>
          <w:sz w:val="26"/>
          <w:szCs w:val="26"/>
        </w:rPr>
      </w:pPr>
      <w:r w:rsidRPr="0003483B">
        <w:rPr>
          <w:sz w:val="26"/>
          <w:szCs w:val="26"/>
        </w:rPr>
        <w:t xml:space="preserve">Габариты: длина _______________ _ м, ширина _______________ м, высота ________________ м, </w:t>
      </w:r>
    </w:p>
    <w:p w:rsidR="0003483B" w:rsidRPr="0003483B" w:rsidRDefault="0003483B" w:rsidP="0003483B">
      <w:pPr>
        <w:tabs>
          <w:tab w:val="center" w:pos="5926"/>
          <w:tab w:val="left" w:pos="6270"/>
          <w:tab w:val="left" w:pos="6946"/>
        </w:tabs>
        <w:ind w:firstLine="709"/>
        <w:rPr>
          <w:sz w:val="26"/>
          <w:szCs w:val="26"/>
        </w:rPr>
      </w:pPr>
      <w:r w:rsidRPr="0003483B">
        <w:rPr>
          <w:sz w:val="26"/>
          <w:szCs w:val="26"/>
        </w:rPr>
        <w:t xml:space="preserve">Предполагаемая скорость движения автопоезда _____________ км/ч </w:t>
      </w:r>
    </w:p>
    <w:p w:rsidR="0003483B" w:rsidRPr="0003483B" w:rsidRDefault="0003483B" w:rsidP="0003483B">
      <w:pPr>
        <w:tabs>
          <w:tab w:val="center" w:pos="5926"/>
          <w:tab w:val="left" w:pos="6270"/>
          <w:tab w:val="left" w:pos="6946"/>
        </w:tabs>
        <w:ind w:firstLine="709"/>
        <w:rPr>
          <w:sz w:val="26"/>
          <w:szCs w:val="26"/>
        </w:rPr>
      </w:pPr>
      <w:r w:rsidRPr="0003483B">
        <w:rPr>
          <w:sz w:val="26"/>
          <w:szCs w:val="26"/>
        </w:rPr>
        <w:t>Радиус поворота с грузом _______________ м.</w:t>
      </w:r>
    </w:p>
    <w:p w:rsidR="0003483B" w:rsidRPr="0003483B" w:rsidRDefault="0003483B" w:rsidP="0003483B">
      <w:pPr>
        <w:tabs>
          <w:tab w:val="center" w:pos="5926"/>
          <w:tab w:val="left" w:pos="6270"/>
          <w:tab w:val="left" w:pos="6946"/>
        </w:tabs>
        <w:ind w:firstLine="709"/>
        <w:rPr>
          <w:sz w:val="26"/>
          <w:szCs w:val="26"/>
        </w:rPr>
      </w:pPr>
      <w:r w:rsidRPr="0003483B">
        <w:rPr>
          <w:sz w:val="26"/>
          <w:szCs w:val="26"/>
        </w:rPr>
        <w:t>Предполагаемая скорость движения _________________ км/ч</w:t>
      </w:r>
    </w:p>
    <w:p w:rsidR="0003483B" w:rsidRPr="0003483B" w:rsidRDefault="0003483B" w:rsidP="0003483B">
      <w:pPr>
        <w:tabs>
          <w:tab w:val="right" w:pos="9468"/>
        </w:tabs>
        <w:ind w:firstLine="709"/>
        <w:rPr>
          <w:sz w:val="26"/>
          <w:szCs w:val="26"/>
        </w:rPr>
      </w:pPr>
      <w:r w:rsidRPr="0003483B">
        <w:rPr>
          <w:sz w:val="26"/>
          <w:szCs w:val="26"/>
        </w:rPr>
        <w:t>Вид сопровождения__________________________________________________</w:t>
      </w:r>
    </w:p>
    <w:p w:rsidR="0003483B" w:rsidRPr="0003483B" w:rsidRDefault="0003483B" w:rsidP="0003483B">
      <w:pPr>
        <w:ind w:firstLine="709"/>
        <w:rPr>
          <w:sz w:val="26"/>
          <w:szCs w:val="26"/>
        </w:rPr>
      </w:pPr>
      <w:r w:rsidRPr="0003483B">
        <w:rPr>
          <w:sz w:val="26"/>
          <w:szCs w:val="26"/>
        </w:rPr>
        <w:t>Схема автопоезда __________________________________________________________________</w:t>
      </w:r>
    </w:p>
    <w:p w:rsidR="0003483B" w:rsidRPr="0003483B" w:rsidRDefault="0003483B" w:rsidP="0003483B">
      <w:pPr>
        <w:ind w:firstLine="709"/>
        <w:rPr>
          <w:sz w:val="26"/>
          <w:szCs w:val="26"/>
        </w:rPr>
      </w:pPr>
      <w:r w:rsidRPr="0003483B">
        <w:rPr>
          <w:sz w:val="26"/>
          <w:szCs w:val="26"/>
        </w:rPr>
        <w:t>(заполняется для автотранспортных средств категории 2).</w:t>
      </w:r>
    </w:p>
    <w:p w:rsidR="0003483B" w:rsidRPr="0003483B" w:rsidRDefault="0003483B" w:rsidP="0003483B">
      <w:pPr>
        <w:ind w:firstLine="709"/>
        <w:jc w:val="both"/>
        <w:rPr>
          <w:sz w:val="26"/>
          <w:szCs w:val="26"/>
        </w:rPr>
      </w:pPr>
      <w:r w:rsidRPr="0003483B">
        <w:rPr>
          <w:sz w:val="26"/>
          <w:szCs w:val="26"/>
        </w:rPr>
        <w:t>Указать на схеме все участвующие в перевозке транспортные средства, количество осей и колес на них, их взаимное расположение, распределение нагрузки по осям и на отдельные колеса с учетом возможного неравномерного распределения нагрузки, габариты транспортных средств (может быть приложена к заявке отдельно).</w:t>
      </w:r>
    </w:p>
    <w:p w:rsidR="0003483B" w:rsidRPr="0003483B" w:rsidRDefault="0003483B" w:rsidP="0003483B">
      <w:pPr>
        <w:tabs>
          <w:tab w:val="left" w:pos="4253"/>
        </w:tabs>
        <w:ind w:firstLine="709"/>
        <w:jc w:val="both"/>
        <w:rPr>
          <w:sz w:val="26"/>
          <w:szCs w:val="26"/>
        </w:rPr>
      </w:pPr>
      <w:r w:rsidRPr="0003483B">
        <w:rPr>
          <w:sz w:val="26"/>
          <w:szCs w:val="26"/>
        </w:rPr>
        <w:t xml:space="preserve">Должность и фамилия перевозчика груза, подавшего заявление__________________________________________________________                                                                                                                                      </w:t>
      </w:r>
    </w:p>
    <w:p w:rsidR="0003483B" w:rsidRPr="0003483B" w:rsidRDefault="0003483B" w:rsidP="0003483B">
      <w:pPr>
        <w:ind w:firstLine="709"/>
        <w:rPr>
          <w:sz w:val="26"/>
          <w:szCs w:val="26"/>
        </w:rPr>
      </w:pPr>
      <w:r w:rsidRPr="0003483B">
        <w:rPr>
          <w:sz w:val="26"/>
          <w:szCs w:val="26"/>
        </w:rPr>
        <w:t xml:space="preserve">Дата подачи заявления _______________  </w:t>
      </w:r>
    </w:p>
    <w:p w:rsidR="0003483B" w:rsidRPr="0003483B" w:rsidRDefault="0003483B" w:rsidP="0003483B">
      <w:pPr>
        <w:ind w:firstLine="709"/>
        <w:rPr>
          <w:sz w:val="26"/>
          <w:szCs w:val="26"/>
        </w:rPr>
      </w:pPr>
    </w:p>
    <w:p w:rsidR="0003483B" w:rsidRPr="0003483B" w:rsidRDefault="0003483B" w:rsidP="0003483B">
      <w:pPr>
        <w:ind w:firstLine="709"/>
        <w:rPr>
          <w:sz w:val="26"/>
          <w:szCs w:val="26"/>
        </w:rPr>
      </w:pPr>
      <w:r w:rsidRPr="0003483B">
        <w:rPr>
          <w:sz w:val="26"/>
          <w:szCs w:val="26"/>
        </w:rPr>
        <w:t xml:space="preserve"> М.П.</w:t>
      </w:r>
    </w:p>
    <w:p w:rsidR="0003483B" w:rsidRPr="0003483B" w:rsidRDefault="0003483B" w:rsidP="0003483B">
      <w:pPr>
        <w:widowControl w:val="0"/>
        <w:autoSpaceDE w:val="0"/>
        <w:autoSpaceDN w:val="0"/>
        <w:adjustRightInd w:val="0"/>
        <w:rPr>
          <w:sz w:val="20"/>
          <w:szCs w:val="20"/>
        </w:rPr>
      </w:pPr>
      <w:r w:rsidRPr="0003483B">
        <w:rPr>
          <w:sz w:val="20"/>
          <w:szCs w:val="20"/>
        </w:rPr>
        <w:t>Результат рассмотрения заявления прошу:</w:t>
      </w:r>
    </w:p>
    <w:p w:rsidR="0003483B" w:rsidRPr="0003483B" w:rsidRDefault="0003483B" w:rsidP="0003483B">
      <w:pPr>
        <w:widowControl w:val="0"/>
        <w:autoSpaceDE w:val="0"/>
        <w:autoSpaceDN w:val="0"/>
        <w:adjustRightInd w:val="0"/>
        <w:rPr>
          <w:sz w:val="20"/>
          <w:szCs w:val="20"/>
        </w:rPr>
      </w:pPr>
    </w:p>
    <w:tbl>
      <w:tblPr>
        <w:tblW w:w="1028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9890"/>
      </w:tblGrid>
      <w:tr w:rsidR="0003483B" w:rsidRPr="0003483B" w:rsidTr="00F838BA">
        <w:trPr>
          <w:trHeight w:val="248"/>
        </w:trPr>
        <w:tc>
          <w:tcPr>
            <w:tcW w:w="392" w:type="dxa"/>
            <w:tcBorders>
              <w:right w:val="single" w:sz="4" w:space="0" w:color="auto"/>
            </w:tcBorders>
            <w:shd w:val="clear" w:color="auto" w:fill="auto"/>
          </w:tcPr>
          <w:p w:rsidR="0003483B" w:rsidRPr="0003483B" w:rsidRDefault="0003483B" w:rsidP="0003483B">
            <w:pPr>
              <w:widowControl w:val="0"/>
              <w:autoSpaceDE w:val="0"/>
              <w:autoSpaceDN w:val="0"/>
              <w:adjustRightInd w:val="0"/>
              <w:rPr>
                <w:sz w:val="20"/>
                <w:szCs w:val="20"/>
              </w:rPr>
            </w:pPr>
          </w:p>
        </w:tc>
        <w:tc>
          <w:tcPr>
            <w:tcW w:w="9890" w:type="dxa"/>
            <w:tcBorders>
              <w:top w:val="nil"/>
              <w:left w:val="single" w:sz="4" w:space="0" w:color="auto"/>
              <w:bottom w:val="nil"/>
              <w:right w:val="nil"/>
            </w:tcBorders>
            <w:shd w:val="clear" w:color="auto" w:fill="auto"/>
            <w:vAlign w:val="center"/>
          </w:tcPr>
          <w:p w:rsidR="0003483B" w:rsidRPr="0003483B" w:rsidRDefault="0003483B" w:rsidP="0003483B">
            <w:pPr>
              <w:widowControl w:val="0"/>
              <w:autoSpaceDE w:val="0"/>
              <w:autoSpaceDN w:val="0"/>
              <w:adjustRightInd w:val="0"/>
              <w:rPr>
                <w:sz w:val="20"/>
                <w:szCs w:val="20"/>
              </w:rPr>
            </w:pPr>
            <w:r w:rsidRPr="0003483B">
              <w:rPr>
                <w:sz w:val="20"/>
                <w:szCs w:val="20"/>
              </w:rPr>
              <w:t>выдать на руки в Администрации</w:t>
            </w:r>
          </w:p>
        </w:tc>
      </w:tr>
      <w:tr w:rsidR="0003483B" w:rsidRPr="0003483B" w:rsidTr="00F838BA">
        <w:tc>
          <w:tcPr>
            <w:tcW w:w="392" w:type="dxa"/>
            <w:tcBorders>
              <w:right w:val="single" w:sz="4" w:space="0" w:color="auto"/>
            </w:tcBorders>
            <w:shd w:val="clear" w:color="auto" w:fill="auto"/>
          </w:tcPr>
          <w:p w:rsidR="0003483B" w:rsidRPr="0003483B" w:rsidRDefault="0003483B" w:rsidP="0003483B">
            <w:pPr>
              <w:widowControl w:val="0"/>
              <w:autoSpaceDE w:val="0"/>
              <w:autoSpaceDN w:val="0"/>
              <w:adjustRightInd w:val="0"/>
              <w:rPr>
                <w:sz w:val="20"/>
                <w:szCs w:val="20"/>
              </w:rPr>
            </w:pPr>
          </w:p>
        </w:tc>
        <w:tc>
          <w:tcPr>
            <w:tcW w:w="9890" w:type="dxa"/>
            <w:tcBorders>
              <w:top w:val="nil"/>
              <w:left w:val="single" w:sz="4" w:space="0" w:color="auto"/>
              <w:bottom w:val="nil"/>
              <w:right w:val="nil"/>
            </w:tcBorders>
            <w:shd w:val="clear" w:color="auto" w:fill="auto"/>
            <w:vAlign w:val="center"/>
          </w:tcPr>
          <w:p w:rsidR="0003483B" w:rsidRPr="0003483B" w:rsidRDefault="0003483B" w:rsidP="0003483B">
            <w:pPr>
              <w:widowControl w:val="0"/>
              <w:autoSpaceDE w:val="0"/>
              <w:autoSpaceDN w:val="0"/>
              <w:adjustRightInd w:val="0"/>
              <w:rPr>
                <w:sz w:val="20"/>
                <w:szCs w:val="20"/>
              </w:rPr>
            </w:pPr>
            <w:r w:rsidRPr="0003483B">
              <w:rPr>
                <w:sz w:val="20"/>
                <w:szCs w:val="20"/>
              </w:rPr>
              <w:t>выдать на руки в МФЦ</w:t>
            </w:r>
          </w:p>
        </w:tc>
      </w:tr>
      <w:tr w:rsidR="0003483B" w:rsidRPr="0003483B" w:rsidTr="00F838BA">
        <w:tc>
          <w:tcPr>
            <w:tcW w:w="392" w:type="dxa"/>
            <w:tcBorders>
              <w:right w:val="single" w:sz="4" w:space="0" w:color="auto"/>
            </w:tcBorders>
            <w:shd w:val="clear" w:color="auto" w:fill="auto"/>
          </w:tcPr>
          <w:p w:rsidR="0003483B" w:rsidRPr="0003483B" w:rsidRDefault="0003483B" w:rsidP="0003483B">
            <w:pPr>
              <w:widowControl w:val="0"/>
              <w:autoSpaceDE w:val="0"/>
              <w:autoSpaceDN w:val="0"/>
              <w:adjustRightInd w:val="0"/>
              <w:rPr>
                <w:sz w:val="20"/>
                <w:szCs w:val="20"/>
              </w:rPr>
            </w:pPr>
          </w:p>
        </w:tc>
        <w:tc>
          <w:tcPr>
            <w:tcW w:w="9890" w:type="dxa"/>
            <w:tcBorders>
              <w:top w:val="nil"/>
              <w:left w:val="single" w:sz="4" w:space="0" w:color="auto"/>
              <w:bottom w:val="nil"/>
              <w:right w:val="nil"/>
            </w:tcBorders>
            <w:shd w:val="clear" w:color="auto" w:fill="auto"/>
            <w:vAlign w:val="center"/>
          </w:tcPr>
          <w:p w:rsidR="0003483B" w:rsidRPr="0003483B" w:rsidRDefault="0003483B" w:rsidP="0003483B">
            <w:pPr>
              <w:widowControl w:val="0"/>
              <w:autoSpaceDE w:val="0"/>
              <w:autoSpaceDN w:val="0"/>
              <w:adjustRightInd w:val="0"/>
              <w:rPr>
                <w:sz w:val="20"/>
                <w:szCs w:val="20"/>
              </w:rPr>
            </w:pPr>
            <w:r w:rsidRPr="0003483B">
              <w:rPr>
                <w:sz w:val="20"/>
                <w:szCs w:val="20"/>
              </w:rPr>
              <w:t>направить по почте</w:t>
            </w:r>
          </w:p>
        </w:tc>
      </w:tr>
      <w:tr w:rsidR="0003483B" w:rsidRPr="0003483B" w:rsidTr="00F838BA">
        <w:tc>
          <w:tcPr>
            <w:tcW w:w="392" w:type="dxa"/>
            <w:tcBorders>
              <w:right w:val="single" w:sz="4" w:space="0" w:color="auto"/>
            </w:tcBorders>
            <w:shd w:val="clear" w:color="auto" w:fill="auto"/>
          </w:tcPr>
          <w:p w:rsidR="0003483B" w:rsidRPr="0003483B" w:rsidRDefault="0003483B" w:rsidP="0003483B">
            <w:pPr>
              <w:widowControl w:val="0"/>
              <w:autoSpaceDE w:val="0"/>
              <w:autoSpaceDN w:val="0"/>
              <w:adjustRightInd w:val="0"/>
              <w:rPr>
                <w:sz w:val="20"/>
                <w:szCs w:val="20"/>
              </w:rPr>
            </w:pPr>
          </w:p>
        </w:tc>
        <w:tc>
          <w:tcPr>
            <w:tcW w:w="9890" w:type="dxa"/>
            <w:tcBorders>
              <w:top w:val="nil"/>
              <w:left w:val="single" w:sz="4" w:space="0" w:color="auto"/>
              <w:bottom w:val="nil"/>
              <w:right w:val="nil"/>
            </w:tcBorders>
            <w:shd w:val="clear" w:color="auto" w:fill="auto"/>
            <w:vAlign w:val="center"/>
          </w:tcPr>
          <w:p w:rsidR="0003483B" w:rsidRPr="0003483B" w:rsidRDefault="0003483B" w:rsidP="0003483B">
            <w:pPr>
              <w:widowControl w:val="0"/>
              <w:autoSpaceDE w:val="0"/>
              <w:autoSpaceDN w:val="0"/>
              <w:adjustRightInd w:val="0"/>
              <w:rPr>
                <w:sz w:val="20"/>
                <w:szCs w:val="20"/>
              </w:rPr>
            </w:pPr>
            <w:r w:rsidRPr="0003483B">
              <w:rPr>
                <w:sz w:val="20"/>
                <w:szCs w:val="20"/>
              </w:rPr>
              <w:t>направить в электронной форме в личный кабинет на ПГУ</w:t>
            </w:r>
          </w:p>
        </w:tc>
      </w:tr>
    </w:tbl>
    <w:p w:rsidR="0003483B" w:rsidRPr="0003483B" w:rsidRDefault="0003483B" w:rsidP="0003483B">
      <w:pPr>
        <w:spacing w:line="360" w:lineRule="auto"/>
        <w:ind w:firstLine="709"/>
        <w:jc w:val="right"/>
        <w:rPr>
          <w:b/>
          <w:sz w:val="26"/>
          <w:szCs w:val="26"/>
        </w:rPr>
      </w:pPr>
      <w:r w:rsidRPr="0003483B">
        <w:rPr>
          <w:b/>
          <w:sz w:val="26"/>
          <w:szCs w:val="26"/>
        </w:rPr>
        <w:br w:type="page"/>
      </w:r>
      <w:r w:rsidRPr="0003483B">
        <w:rPr>
          <w:b/>
          <w:sz w:val="26"/>
          <w:szCs w:val="26"/>
        </w:rPr>
        <w:lastRenderedPageBreak/>
        <w:t>Приложение № 3.1</w:t>
      </w:r>
    </w:p>
    <w:p w:rsidR="0003483B" w:rsidRPr="0003483B" w:rsidRDefault="0003483B" w:rsidP="0003483B">
      <w:pPr>
        <w:ind w:firstLine="709"/>
        <w:jc w:val="center"/>
        <w:rPr>
          <w:b/>
          <w:sz w:val="26"/>
          <w:szCs w:val="26"/>
        </w:rPr>
      </w:pPr>
      <w:r w:rsidRPr="0003483B">
        <w:rPr>
          <w:b/>
          <w:sz w:val="26"/>
          <w:szCs w:val="26"/>
        </w:rPr>
        <w:t xml:space="preserve">Размер вреда </w:t>
      </w:r>
    </w:p>
    <w:p w:rsidR="0003483B" w:rsidRPr="0003483B" w:rsidRDefault="0003483B" w:rsidP="0003483B">
      <w:pPr>
        <w:ind w:firstLine="709"/>
        <w:jc w:val="center"/>
        <w:rPr>
          <w:b/>
          <w:sz w:val="26"/>
          <w:szCs w:val="26"/>
        </w:rPr>
      </w:pPr>
      <w:r w:rsidRPr="0003483B">
        <w:rPr>
          <w:b/>
          <w:sz w:val="26"/>
          <w:szCs w:val="26"/>
        </w:rPr>
        <w:t>при превышении предельно допустимой массы транспортного средства</w:t>
      </w:r>
    </w:p>
    <w:p w:rsidR="0003483B" w:rsidRPr="0003483B" w:rsidRDefault="0003483B" w:rsidP="0003483B">
      <w:pPr>
        <w:ind w:firstLine="709"/>
        <w:jc w:val="center"/>
        <w:rPr>
          <w:b/>
          <w:sz w:val="26"/>
          <w:szCs w:val="26"/>
        </w:rPr>
      </w:pPr>
    </w:p>
    <w:tbl>
      <w:tblPr>
        <w:tblpPr w:leftFromText="180" w:rightFromText="180" w:vertAnchor="page" w:horzAnchor="margin" w:tblpY="26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Превышение предельно допустимой массы транспортного средства, т.</w:t>
            </w:r>
          </w:p>
        </w:tc>
        <w:tc>
          <w:tcPr>
            <w:tcW w:w="4786" w:type="dxa"/>
          </w:tcPr>
          <w:p w:rsidR="0003483B" w:rsidRPr="0003483B" w:rsidRDefault="0003483B" w:rsidP="0003483B">
            <w:pPr>
              <w:ind w:firstLine="709"/>
              <w:rPr>
                <w:sz w:val="26"/>
                <w:szCs w:val="26"/>
              </w:rPr>
            </w:pPr>
            <w:r w:rsidRPr="0003483B">
              <w:rPr>
                <w:sz w:val="26"/>
                <w:szCs w:val="26"/>
              </w:rPr>
              <w:t xml:space="preserve">Размер вреда, руб. на </w:t>
            </w:r>
            <w:smartTag w:uri="urn:schemas-microsoft-com:office:smarttags" w:element="metricconverter">
              <w:smartTagPr>
                <w:attr w:name="ProductID" w:val="100 км"/>
              </w:smartTagPr>
              <w:r w:rsidRPr="0003483B">
                <w:rPr>
                  <w:sz w:val="26"/>
                  <w:szCs w:val="26"/>
                </w:rPr>
                <w:t>100 км</w:t>
              </w:r>
            </w:smartTag>
            <w:r w:rsidRPr="0003483B">
              <w:rPr>
                <w:sz w:val="26"/>
                <w:szCs w:val="26"/>
              </w:rPr>
              <w:t>.</w:t>
            </w: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До 5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5 до 7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7до 10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10 до 15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15 до 20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20 до 25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25 до 30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30 до 35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35 до 40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40 до 45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45 до 50 включительно</w:t>
            </w:r>
          </w:p>
        </w:tc>
        <w:tc>
          <w:tcPr>
            <w:tcW w:w="4786" w:type="dxa"/>
          </w:tcPr>
          <w:p w:rsidR="0003483B" w:rsidRPr="0003483B" w:rsidRDefault="0003483B" w:rsidP="0003483B">
            <w:pPr>
              <w:ind w:firstLine="709"/>
              <w:rPr>
                <w:sz w:val="26"/>
                <w:szCs w:val="26"/>
              </w:rPr>
            </w:pPr>
          </w:p>
        </w:tc>
      </w:tr>
      <w:tr w:rsidR="0003483B" w:rsidRPr="0003483B" w:rsidTr="00F838BA">
        <w:tc>
          <w:tcPr>
            <w:tcW w:w="4785" w:type="dxa"/>
          </w:tcPr>
          <w:p w:rsidR="0003483B" w:rsidRPr="0003483B" w:rsidRDefault="0003483B" w:rsidP="0003483B">
            <w:pPr>
              <w:ind w:firstLine="709"/>
              <w:rPr>
                <w:sz w:val="26"/>
                <w:szCs w:val="26"/>
              </w:rPr>
            </w:pPr>
            <w:r w:rsidRPr="0003483B">
              <w:rPr>
                <w:sz w:val="26"/>
                <w:szCs w:val="26"/>
              </w:rPr>
              <w:t>Свыше 50</w:t>
            </w:r>
          </w:p>
        </w:tc>
        <w:tc>
          <w:tcPr>
            <w:tcW w:w="4786" w:type="dxa"/>
          </w:tcPr>
          <w:p w:rsidR="0003483B" w:rsidRPr="0003483B" w:rsidRDefault="0003483B" w:rsidP="0003483B">
            <w:pPr>
              <w:ind w:firstLine="709"/>
              <w:rPr>
                <w:sz w:val="26"/>
                <w:szCs w:val="26"/>
              </w:rPr>
            </w:pPr>
            <w:r w:rsidRPr="0003483B">
              <w:rPr>
                <w:sz w:val="26"/>
                <w:szCs w:val="26"/>
              </w:rPr>
              <w:t>По отдельному расчёту</w:t>
            </w:r>
          </w:p>
        </w:tc>
      </w:tr>
    </w:tbl>
    <w:p w:rsidR="0003483B" w:rsidRPr="0003483B" w:rsidRDefault="0003483B" w:rsidP="0003483B">
      <w:pPr>
        <w:ind w:firstLine="709"/>
        <w:rPr>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p>
    <w:p w:rsidR="0003483B" w:rsidRPr="0003483B" w:rsidRDefault="0003483B" w:rsidP="0003483B">
      <w:pPr>
        <w:ind w:firstLine="709"/>
        <w:jc w:val="right"/>
        <w:rPr>
          <w:b/>
          <w:sz w:val="26"/>
          <w:szCs w:val="26"/>
        </w:rPr>
      </w:pPr>
      <w:r w:rsidRPr="0003483B">
        <w:rPr>
          <w:b/>
          <w:sz w:val="26"/>
          <w:szCs w:val="26"/>
        </w:rPr>
        <w:t>Приложение № 3.2</w:t>
      </w:r>
    </w:p>
    <w:p w:rsidR="0003483B" w:rsidRPr="0003483B" w:rsidRDefault="0003483B" w:rsidP="0003483B">
      <w:pPr>
        <w:ind w:firstLine="709"/>
        <w:jc w:val="center"/>
        <w:rPr>
          <w:b/>
          <w:sz w:val="26"/>
          <w:szCs w:val="26"/>
        </w:rPr>
      </w:pPr>
      <w:r w:rsidRPr="0003483B">
        <w:rPr>
          <w:b/>
          <w:sz w:val="26"/>
          <w:szCs w:val="26"/>
        </w:rPr>
        <w:t xml:space="preserve">Размер вреда </w:t>
      </w:r>
    </w:p>
    <w:p w:rsidR="0003483B" w:rsidRPr="0003483B" w:rsidRDefault="0003483B" w:rsidP="0003483B">
      <w:pPr>
        <w:ind w:firstLine="709"/>
        <w:jc w:val="center"/>
        <w:rPr>
          <w:b/>
          <w:sz w:val="26"/>
          <w:szCs w:val="26"/>
        </w:rPr>
      </w:pPr>
      <w:r w:rsidRPr="0003483B">
        <w:rPr>
          <w:b/>
          <w:sz w:val="26"/>
          <w:szCs w:val="26"/>
        </w:rPr>
        <w:t>при превышении значений предельно допустимых нагрузок на ось транспортного средства</w:t>
      </w:r>
    </w:p>
    <w:p w:rsidR="0003483B" w:rsidRPr="0003483B" w:rsidRDefault="0003483B" w:rsidP="0003483B">
      <w:pPr>
        <w:ind w:firstLine="709"/>
        <w:jc w:val="center"/>
        <w:rPr>
          <w:b/>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0"/>
        <w:gridCol w:w="3190"/>
        <w:gridCol w:w="3191"/>
      </w:tblGrid>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t>Превышение предельно допустимых осевых нагрузок на ось транспортного средства, проценты</w:t>
            </w:r>
          </w:p>
        </w:tc>
        <w:tc>
          <w:tcPr>
            <w:tcW w:w="3190" w:type="dxa"/>
          </w:tcPr>
          <w:p w:rsidR="0003483B" w:rsidRPr="0003483B" w:rsidRDefault="0003483B" w:rsidP="0003483B">
            <w:pPr>
              <w:spacing w:line="360" w:lineRule="auto"/>
              <w:ind w:firstLine="709"/>
              <w:rPr>
                <w:sz w:val="26"/>
                <w:szCs w:val="26"/>
              </w:rPr>
            </w:pPr>
            <w:r w:rsidRPr="0003483B">
              <w:rPr>
                <w:sz w:val="26"/>
                <w:szCs w:val="26"/>
              </w:rPr>
              <w:t xml:space="preserve">Размер вреда, руб. на </w:t>
            </w:r>
            <w:smartTag w:uri="urn:schemas-microsoft-com:office:smarttags" w:element="metricconverter">
              <w:smartTagPr>
                <w:attr w:name="ProductID" w:val="100 км"/>
              </w:smartTagPr>
              <w:r w:rsidRPr="0003483B">
                <w:rPr>
                  <w:sz w:val="26"/>
                  <w:szCs w:val="26"/>
                </w:rPr>
                <w:t>100 км</w:t>
              </w:r>
            </w:smartTag>
            <w:r w:rsidRPr="0003483B">
              <w:rPr>
                <w:sz w:val="26"/>
                <w:szCs w:val="26"/>
              </w:rPr>
              <w:t>.</w:t>
            </w:r>
          </w:p>
        </w:tc>
        <w:tc>
          <w:tcPr>
            <w:tcW w:w="3191" w:type="dxa"/>
          </w:tcPr>
          <w:p w:rsidR="0003483B" w:rsidRPr="0003483B" w:rsidRDefault="0003483B" w:rsidP="0003483B">
            <w:pPr>
              <w:spacing w:line="360" w:lineRule="auto"/>
              <w:ind w:firstLine="709"/>
              <w:rPr>
                <w:sz w:val="26"/>
                <w:szCs w:val="26"/>
              </w:rPr>
            </w:pPr>
            <w:r w:rsidRPr="0003483B">
              <w:rPr>
                <w:sz w:val="26"/>
                <w:szCs w:val="26"/>
              </w:rPr>
              <w:t xml:space="preserve">Размер вреда в период временных ограничений в связи с неблагоприятными природно-климатическими условиями, руб. на </w:t>
            </w:r>
            <w:smartTag w:uri="urn:schemas-microsoft-com:office:smarttags" w:element="metricconverter">
              <w:smartTagPr>
                <w:attr w:name="ProductID" w:val="100 км"/>
              </w:smartTagPr>
              <w:r w:rsidRPr="0003483B">
                <w:rPr>
                  <w:sz w:val="26"/>
                  <w:szCs w:val="26"/>
                </w:rPr>
                <w:t>100 км</w:t>
              </w:r>
            </w:smartTag>
            <w:r w:rsidRPr="0003483B">
              <w:rPr>
                <w:sz w:val="26"/>
                <w:szCs w:val="26"/>
              </w:rPr>
              <w:t>.</w:t>
            </w:r>
          </w:p>
        </w:tc>
      </w:tr>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t>До 10 включительно</w:t>
            </w:r>
          </w:p>
        </w:tc>
        <w:tc>
          <w:tcPr>
            <w:tcW w:w="3190" w:type="dxa"/>
          </w:tcPr>
          <w:p w:rsidR="0003483B" w:rsidRPr="0003483B" w:rsidRDefault="0003483B" w:rsidP="0003483B">
            <w:pPr>
              <w:spacing w:line="360" w:lineRule="auto"/>
              <w:ind w:firstLine="709"/>
              <w:rPr>
                <w:sz w:val="26"/>
                <w:szCs w:val="26"/>
              </w:rPr>
            </w:pPr>
          </w:p>
        </w:tc>
        <w:tc>
          <w:tcPr>
            <w:tcW w:w="3191" w:type="dxa"/>
          </w:tcPr>
          <w:p w:rsidR="0003483B" w:rsidRPr="0003483B" w:rsidRDefault="0003483B" w:rsidP="0003483B">
            <w:pPr>
              <w:spacing w:line="360" w:lineRule="auto"/>
              <w:ind w:firstLine="709"/>
              <w:rPr>
                <w:sz w:val="26"/>
                <w:szCs w:val="26"/>
              </w:rPr>
            </w:pPr>
          </w:p>
        </w:tc>
      </w:tr>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t>Свыше 10 до 20 включительно</w:t>
            </w:r>
          </w:p>
        </w:tc>
        <w:tc>
          <w:tcPr>
            <w:tcW w:w="3190" w:type="dxa"/>
          </w:tcPr>
          <w:p w:rsidR="0003483B" w:rsidRPr="0003483B" w:rsidRDefault="0003483B" w:rsidP="0003483B">
            <w:pPr>
              <w:spacing w:line="360" w:lineRule="auto"/>
              <w:ind w:firstLine="709"/>
              <w:rPr>
                <w:sz w:val="26"/>
                <w:szCs w:val="26"/>
              </w:rPr>
            </w:pPr>
          </w:p>
        </w:tc>
        <w:tc>
          <w:tcPr>
            <w:tcW w:w="3191" w:type="dxa"/>
          </w:tcPr>
          <w:p w:rsidR="0003483B" w:rsidRPr="0003483B" w:rsidRDefault="0003483B" w:rsidP="0003483B">
            <w:pPr>
              <w:spacing w:line="360" w:lineRule="auto"/>
              <w:ind w:firstLine="709"/>
              <w:rPr>
                <w:sz w:val="26"/>
                <w:szCs w:val="26"/>
              </w:rPr>
            </w:pPr>
          </w:p>
        </w:tc>
      </w:tr>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t>Свыше 20 до 30 включительно</w:t>
            </w:r>
          </w:p>
        </w:tc>
        <w:tc>
          <w:tcPr>
            <w:tcW w:w="3190" w:type="dxa"/>
          </w:tcPr>
          <w:p w:rsidR="0003483B" w:rsidRPr="0003483B" w:rsidRDefault="0003483B" w:rsidP="0003483B">
            <w:pPr>
              <w:spacing w:line="360" w:lineRule="auto"/>
              <w:ind w:firstLine="709"/>
              <w:rPr>
                <w:sz w:val="26"/>
                <w:szCs w:val="26"/>
              </w:rPr>
            </w:pPr>
          </w:p>
        </w:tc>
        <w:tc>
          <w:tcPr>
            <w:tcW w:w="3191" w:type="dxa"/>
          </w:tcPr>
          <w:p w:rsidR="0003483B" w:rsidRPr="0003483B" w:rsidRDefault="0003483B" w:rsidP="0003483B">
            <w:pPr>
              <w:spacing w:line="360" w:lineRule="auto"/>
              <w:ind w:firstLine="709"/>
              <w:rPr>
                <w:sz w:val="26"/>
                <w:szCs w:val="26"/>
              </w:rPr>
            </w:pPr>
          </w:p>
        </w:tc>
      </w:tr>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lastRenderedPageBreak/>
              <w:t>Свыше 30 до 40 включительно</w:t>
            </w:r>
          </w:p>
        </w:tc>
        <w:tc>
          <w:tcPr>
            <w:tcW w:w="3190" w:type="dxa"/>
          </w:tcPr>
          <w:p w:rsidR="0003483B" w:rsidRPr="0003483B" w:rsidRDefault="0003483B" w:rsidP="0003483B">
            <w:pPr>
              <w:spacing w:line="360" w:lineRule="auto"/>
              <w:ind w:firstLine="709"/>
              <w:rPr>
                <w:sz w:val="26"/>
                <w:szCs w:val="26"/>
              </w:rPr>
            </w:pPr>
          </w:p>
        </w:tc>
        <w:tc>
          <w:tcPr>
            <w:tcW w:w="3191" w:type="dxa"/>
          </w:tcPr>
          <w:p w:rsidR="0003483B" w:rsidRPr="0003483B" w:rsidRDefault="0003483B" w:rsidP="0003483B">
            <w:pPr>
              <w:spacing w:line="360" w:lineRule="auto"/>
              <w:ind w:firstLine="709"/>
              <w:rPr>
                <w:sz w:val="26"/>
                <w:szCs w:val="26"/>
              </w:rPr>
            </w:pPr>
          </w:p>
        </w:tc>
      </w:tr>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t>Свыше 40 до 50 включительно</w:t>
            </w:r>
          </w:p>
        </w:tc>
        <w:tc>
          <w:tcPr>
            <w:tcW w:w="3190" w:type="dxa"/>
          </w:tcPr>
          <w:p w:rsidR="0003483B" w:rsidRPr="0003483B" w:rsidRDefault="0003483B" w:rsidP="0003483B">
            <w:pPr>
              <w:spacing w:line="360" w:lineRule="auto"/>
              <w:ind w:firstLine="709"/>
              <w:rPr>
                <w:sz w:val="26"/>
                <w:szCs w:val="26"/>
              </w:rPr>
            </w:pPr>
          </w:p>
        </w:tc>
        <w:tc>
          <w:tcPr>
            <w:tcW w:w="3191" w:type="dxa"/>
          </w:tcPr>
          <w:p w:rsidR="0003483B" w:rsidRPr="0003483B" w:rsidRDefault="0003483B" w:rsidP="0003483B">
            <w:pPr>
              <w:spacing w:line="360" w:lineRule="auto"/>
              <w:ind w:firstLine="709"/>
              <w:rPr>
                <w:sz w:val="26"/>
                <w:szCs w:val="26"/>
              </w:rPr>
            </w:pPr>
          </w:p>
        </w:tc>
      </w:tr>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t>Свыше 50 до 60 включительно</w:t>
            </w:r>
          </w:p>
        </w:tc>
        <w:tc>
          <w:tcPr>
            <w:tcW w:w="3190" w:type="dxa"/>
          </w:tcPr>
          <w:p w:rsidR="0003483B" w:rsidRPr="0003483B" w:rsidRDefault="0003483B" w:rsidP="0003483B">
            <w:pPr>
              <w:spacing w:line="360" w:lineRule="auto"/>
              <w:ind w:firstLine="709"/>
              <w:rPr>
                <w:sz w:val="26"/>
                <w:szCs w:val="26"/>
              </w:rPr>
            </w:pPr>
          </w:p>
        </w:tc>
        <w:tc>
          <w:tcPr>
            <w:tcW w:w="3191" w:type="dxa"/>
          </w:tcPr>
          <w:p w:rsidR="0003483B" w:rsidRPr="0003483B" w:rsidRDefault="0003483B" w:rsidP="0003483B">
            <w:pPr>
              <w:spacing w:line="360" w:lineRule="auto"/>
              <w:ind w:firstLine="709"/>
              <w:rPr>
                <w:sz w:val="26"/>
                <w:szCs w:val="26"/>
              </w:rPr>
            </w:pPr>
          </w:p>
        </w:tc>
      </w:tr>
      <w:tr w:rsidR="0003483B" w:rsidRPr="0003483B" w:rsidTr="00F838BA">
        <w:tc>
          <w:tcPr>
            <w:tcW w:w="3190" w:type="dxa"/>
          </w:tcPr>
          <w:p w:rsidR="0003483B" w:rsidRPr="0003483B" w:rsidRDefault="0003483B" w:rsidP="0003483B">
            <w:pPr>
              <w:spacing w:line="360" w:lineRule="auto"/>
              <w:ind w:firstLine="709"/>
              <w:rPr>
                <w:sz w:val="26"/>
                <w:szCs w:val="26"/>
              </w:rPr>
            </w:pPr>
            <w:r w:rsidRPr="0003483B">
              <w:rPr>
                <w:sz w:val="26"/>
                <w:szCs w:val="26"/>
              </w:rPr>
              <w:t>Свыше 60</w:t>
            </w:r>
          </w:p>
        </w:tc>
        <w:tc>
          <w:tcPr>
            <w:tcW w:w="6381" w:type="dxa"/>
            <w:gridSpan w:val="2"/>
          </w:tcPr>
          <w:p w:rsidR="0003483B" w:rsidRPr="0003483B" w:rsidRDefault="0003483B" w:rsidP="0003483B">
            <w:pPr>
              <w:spacing w:line="360" w:lineRule="auto"/>
              <w:ind w:firstLine="709"/>
              <w:rPr>
                <w:sz w:val="26"/>
                <w:szCs w:val="26"/>
              </w:rPr>
            </w:pPr>
            <w:r w:rsidRPr="0003483B">
              <w:rPr>
                <w:sz w:val="26"/>
                <w:szCs w:val="26"/>
              </w:rPr>
              <w:t>По отдельному расчету</w:t>
            </w:r>
          </w:p>
        </w:tc>
      </w:tr>
    </w:tbl>
    <w:p w:rsidR="0003483B" w:rsidRPr="0003483B" w:rsidRDefault="0003483B" w:rsidP="0003483B">
      <w:pPr>
        <w:spacing w:line="360" w:lineRule="auto"/>
        <w:ind w:firstLine="709"/>
        <w:rPr>
          <w:sz w:val="26"/>
          <w:szCs w:val="26"/>
        </w:rPr>
      </w:pPr>
    </w:p>
    <w:p w:rsidR="0003483B" w:rsidRPr="0003483B" w:rsidRDefault="0003483B" w:rsidP="0003483B">
      <w:pPr>
        <w:ind w:firstLine="709"/>
        <w:jc w:val="right"/>
        <w:rPr>
          <w:b/>
          <w:sz w:val="26"/>
          <w:szCs w:val="26"/>
          <w:lang w:val="en-US"/>
        </w:rPr>
      </w:pPr>
      <w:r w:rsidRPr="0003483B">
        <w:rPr>
          <w:b/>
          <w:sz w:val="26"/>
          <w:szCs w:val="26"/>
        </w:rPr>
        <w:br w:type="page"/>
      </w:r>
      <w:r w:rsidRPr="0003483B">
        <w:rPr>
          <w:b/>
          <w:sz w:val="26"/>
          <w:szCs w:val="26"/>
        </w:rPr>
        <w:lastRenderedPageBreak/>
        <w:t>Приложение № 4</w:t>
      </w:r>
      <w:r w:rsidRPr="0003483B">
        <w:rPr>
          <w:b/>
          <w:sz w:val="26"/>
          <w:szCs w:val="26"/>
          <w:lang w:val="en-US"/>
        </w:rPr>
        <w:t>.</w:t>
      </w:r>
    </w:p>
    <w:p w:rsidR="0003483B" w:rsidRPr="0003483B" w:rsidRDefault="0003483B" w:rsidP="0003483B">
      <w:pPr>
        <w:ind w:firstLine="709"/>
        <w:jc w:val="center"/>
        <w:rPr>
          <w:sz w:val="26"/>
          <w:szCs w:val="26"/>
        </w:rPr>
      </w:pPr>
    </w:p>
    <w:p w:rsidR="0003483B" w:rsidRPr="0003483B" w:rsidRDefault="0003483B" w:rsidP="0003483B">
      <w:pPr>
        <w:ind w:firstLine="709"/>
        <w:jc w:val="center"/>
        <w:rPr>
          <w:b/>
          <w:sz w:val="26"/>
          <w:szCs w:val="26"/>
        </w:rPr>
      </w:pPr>
      <w:r w:rsidRPr="0003483B">
        <w:rPr>
          <w:b/>
          <w:sz w:val="26"/>
          <w:szCs w:val="26"/>
        </w:rPr>
        <w:t>Основные понятия и определения</w:t>
      </w:r>
    </w:p>
    <w:p w:rsidR="0003483B" w:rsidRPr="0003483B" w:rsidRDefault="0003483B" w:rsidP="0003483B">
      <w:pPr>
        <w:ind w:firstLine="709"/>
        <w:jc w:val="both"/>
        <w:rPr>
          <w:b/>
          <w:sz w:val="26"/>
          <w:szCs w:val="26"/>
        </w:rPr>
      </w:pPr>
    </w:p>
    <w:p w:rsidR="0003483B" w:rsidRPr="0003483B" w:rsidRDefault="0003483B" w:rsidP="0003483B">
      <w:pPr>
        <w:ind w:firstLine="709"/>
        <w:jc w:val="both"/>
        <w:rPr>
          <w:sz w:val="26"/>
          <w:szCs w:val="26"/>
        </w:rPr>
      </w:pPr>
      <w:r w:rsidRPr="0003483B">
        <w:rPr>
          <w:b/>
          <w:sz w:val="26"/>
          <w:szCs w:val="26"/>
        </w:rPr>
        <w:t>Разовое</w:t>
      </w:r>
      <w:r w:rsidRPr="0003483B">
        <w:rPr>
          <w:sz w:val="26"/>
          <w:szCs w:val="26"/>
        </w:rPr>
        <w:t xml:space="preserve"> </w:t>
      </w:r>
      <w:r w:rsidRPr="0003483B">
        <w:rPr>
          <w:b/>
          <w:sz w:val="26"/>
          <w:szCs w:val="26"/>
        </w:rPr>
        <w:t>разрешение</w:t>
      </w:r>
      <w:r w:rsidRPr="0003483B">
        <w:rPr>
          <w:sz w:val="26"/>
          <w:szCs w:val="26"/>
        </w:rPr>
        <w:t xml:space="preserve"> выдается на одну перевозку груза</w:t>
      </w:r>
      <w:r w:rsidRPr="0003483B">
        <w:rPr>
          <w:b/>
          <w:sz w:val="26"/>
          <w:szCs w:val="26"/>
        </w:rPr>
        <w:t xml:space="preserve"> </w:t>
      </w:r>
      <w:r w:rsidRPr="0003483B">
        <w:rPr>
          <w:sz w:val="26"/>
          <w:szCs w:val="26"/>
        </w:rPr>
        <w:t>по определенному (конкретному) маршруту в указанные в разрешении сроки.</w:t>
      </w:r>
    </w:p>
    <w:p w:rsidR="0003483B" w:rsidRPr="0003483B" w:rsidRDefault="0003483B" w:rsidP="0003483B">
      <w:pPr>
        <w:ind w:firstLine="709"/>
        <w:jc w:val="both"/>
        <w:rPr>
          <w:sz w:val="26"/>
          <w:szCs w:val="26"/>
        </w:rPr>
      </w:pPr>
      <w:r w:rsidRPr="0003483B">
        <w:rPr>
          <w:b/>
          <w:sz w:val="26"/>
          <w:szCs w:val="26"/>
        </w:rPr>
        <w:t>Разрешения на определенный срок</w:t>
      </w:r>
      <w:r w:rsidRPr="0003483B">
        <w:rPr>
          <w:sz w:val="26"/>
          <w:szCs w:val="26"/>
        </w:rPr>
        <w:t xml:space="preserve"> выдаются только для перевозки грузов категории 1 на срок от 1 до 3 месяцев или на определенное количество перевозок в течение указанного в заявлении времени, но не более чем на 3 месяца.</w:t>
      </w:r>
    </w:p>
    <w:p w:rsidR="0003483B" w:rsidRPr="0003483B" w:rsidRDefault="0003483B" w:rsidP="0003483B">
      <w:pPr>
        <w:ind w:firstLine="709"/>
        <w:jc w:val="both"/>
        <w:rPr>
          <w:sz w:val="26"/>
          <w:szCs w:val="26"/>
        </w:rPr>
      </w:pPr>
      <w:r w:rsidRPr="0003483B">
        <w:rPr>
          <w:b/>
          <w:sz w:val="26"/>
          <w:szCs w:val="26"/>
        </w:rPr>
        <w:t>Крупногабаритные и тяжеловесные грузы категории 1</w:t>
      </w:r>
      <w:r w:rsidRPr="0003483B">
        <w:rPr>
          <w:sz w:val="26"/>
          <w:szCs w:val="26"/>
        </w:rPr>
        <w:t xml:space="preserve"> — транспортное средство, масса которого с грузом или без груза и (или) осевая масса на каждую ось, а также габариты по высоте, ширине или длине превышают значения, приведенных в приложении № 6 к  административному регламенту, но не относится к категории 2.</w:t>
      </w:r>
    </w:p>
    <w:p w:rsidR="0003483B" w:rsidRPr="0003483B" w:rsidRDefault="0003483B" w:rsidP="0003483B">
      <w:pPr>
        <w:ind w:firstLine="709"/>
        <w:jc w:val="both"/>
        <w:rPr>
          <w:sz w:val="26"/>
          <w:szCs w:val="26"/>
        </w:rPr>
      </w:pPr>
      <w:r w:rsidRPr="0003483B">
        <w:rPr>
          <w:b/>
          <w:sz w:val="26"/>
          <w:szCs w:val="26"/>
        </w:rPr>
        <w:t xml:space="preserve">Крупногабаритные и тяжеловесные грузы категории 2 </w:t>
      </w:r>
      <w:r w:rsidRPr="0003483B">
        <w:rPr>
          <w:sz w:val="26"/>
          <w:szCs w:val="26"/>
        </w:rPr>
        <w:t>— транспортное средство, весовые параметры которого с грузом или без груза соответствуют величинам, приведенных в приложении № 6 к административному регламенту.</w:t>
      </w:r>
    </w:p>
    <w:p w:rsidR="0003483B" w:rsidRPr="0003483B" w:rsidRDefault="0003483B" w:rsidP="0003483B">
      <w:pPr>
        <w:ind w:firstLine="709"/>
        <w:jc w:val="both"/>
        <w:rPr>
          <w:sz w:val="26"/>
          <w:szCs w:val="26"/>
        </w:rPr>
      </w:pPr>
      <w:r w:rsidRPr="0003483B">
        <w:rPr>
          <w:b/>
          <w:sz w:val="26"/>
          <w:szCs w:val="26"/>
        </w:rPr>
        <w:t>Группа А</w:t>
      </w:r>
      <w:r w:rsidRPr="0003483B">
        <w:rPr>
          <w:sz w:val="26"/>
          <w:szCs w:val="26"/>
        </w:rPr>
        <w:t xml:space="preserve"> - АТС с осевыми массами наиболее нагруженной оси свыше 6 т до 10 т включительно, предназначенные для эксплуатации на дорогах I-III категории, а также на дорогах IV категории, одежды которых построены или усилены под осевую массу 10 т.</w:t>
      </w:r>
    </w:p>
    <w:p w:rsidR="0003483B" w:rsidRPr="0003483B" w:rsidRDefault="0003483B" w:rsidP="0003483B">
      <w:pPr>
        <w:ind w:firstLine="709"/>
        <w:jc w:val="both"/>
        <w:rPr>
          <w:sz w:val="26"/>
          <w:szCs w:val="26"/>
        </w:rPr>
      </w:pPr>
      <w:r w:rsidRPr="0003483B">
        <w:rPr>
          <w:b/>
          <w:sz w:val="26"/>
          <w:szCs w:val="26"/>
        </w:rPr>
        <w:t xml:space="preserve">Группа Б </w:t>
      </w:r>
      <w:r w:rsidRPr="0003483B">
        <w:rPr>
          <w:sz w:val="26"/>
          <w:szCs w:val="26"/>
        </w:rPr>
        <w:t>- АТС с осевыми массами наиболее нагруженной оси до 6 т включительно, предназначенные для эксплуатации на всех дорогах.</w:t>
      </w:r>
    </w:p>
    <w:p w:rsidR="0003483B" w:rsidRPr="0003483B" w:rsidRDefault="0003483B" w:rsidP="0003483B">
      <w:pPr>
        <w:ind w:firstLine="709"/>
        <w:jc w:val="both"/>
        <w:rPr>
          <w:sz w:val="26"/>
          <w:szCs w:val="26"/>
        </w:rPr>
      </w:pPr>
      <w:r w:rsidRPr="0003483B">
        <w:rPr>
          <w:b/>
          <w:sz w:val="26"/>
          <w:szCs w:val="26"/>
        </w:rPr>
        <w:t>Плата за провоз тяжеловесного груза</w:t>
      </w:r>
      <w:r w:rsidRPr="0003483B">
        <w:rPr>
          <w:sz w:val="26"/>
          <w:szCs w:val="26"/>
        </w:rPr>
        <w:t xml:space="preserve"> - оплата за провоз тяжеловесного груза в целях компенсации ущерба автомобильным дорогам и сооружениям на них, наносимого проездом транспортного средства, перевозящего тяжеловесный груз в интересах грузоперевозчика.</w:t>
      </w:r>
    </w:p>
    <w:p w:rsidR="0003483B" w:rsidRPr="0003483B" w:rsidRDefault="0003483B" w:rsidP="0003483B">
      <w:pPr>
        <w:ind w:firstLine="709"/>
        <w:jc w:val="center"/>
        <w:rPr>
          <w:color w:val="000000"/>
          <w:sz w:val="26"/>
          <w:szCs w:val="26"/>
        </w:rPr>
        <w:sectPr w:rsidR="0003483B" w:rsidRPr="0003483B" w:rsidSect="00F838BA">
          <w:pgSz w:w="11906" w:h="16838"/>
          <w:pgMar w:top="1134" w:right="567" w:bottom="709" w:left="1134" w:header="708" w:footer="708" w:gutter="0"/>
          <w:cols w:space="708"/>
          <w:docGrid w:linePitch="360"/>
        </w:sectPr>
      </w:pPr>
    </w:p>
    <w:p w:rsidR="0003483B" w:rsidRPr="0003483B" w:rsidRDefault="0003483B" w:rsidP="0003483B">
      <w:pPr>
        <w:spacing w:line="360" w:lineRule="auto"/>
        <w:ind w:firstLine="709"/>
        <w:jc w:val="right"/>
        <w:rPr>
          <w:b/>
          <w:color w:val="000000"/>
          <w:sz w:val="26"/>
          <w:szCs w:val="26"/>
        </w:rPr>
      </w:pPr>
      <w:r w:rsidRPr="0003483B">
        <w:rPr>
          <w:b/>
          <w:color w:val="000000"/>
          <w:sz w:val="26"/>
          <w:szCs w:val="26"/>
        </w:rPr>
        <w:lastRenderedPageBreak/>
        <w:t>Приложение 5.</w:t>
      </w:r>
    </w:p>
    <w:p w:rsidR="0003483B" w:rsidRPr="0003483B" w:rsidRDefault="0003483B" w:rsidP="0003483B">
      <w:pPr>
        <w:ind w:firstLine="709"/>
        <w:jc w:val="center"/>
        <w:rPr>
          <w:b/>
          <w:color w:val="000000"/>
          <w:sz w:val="26"/>
          <w:szCs w:val="26"/>
        </w:rPr>
      </w:pPr>
      <w:r w:rsidRPr="0003483B">
        <w:rPr>
          <w:b/>
          <w:color w:val="000000"/>
          <w:sz w:val="26"/>
          <w:szCs w:val="26"/>
        </w:rPr>
        <w:t xml:space="preserve">Разрешение № ___ </w:t>
      </w:r>
    </w:p>
    <w:p w:rsidR="0003483B" w:rsidRPr="0003483B" w:rsidRDefault="0003483B" w:rsidP="0003483B">
      <w:pPr>
        <w:ind w:firstLine="709"/>
        <w:jc w:val="center"/>
        <w:rPr>
          <w:b/>
          <w:color w:val="000000"/>
          <w:sz w:val="26"/>
          <w:szCs w:val="26"/>
        </w:rPr>
      </w:pPr>
      <w:r w:rsidRPr="0003483B">
        <w:rPr>
          <w:b/>
          <w:color w:val="000000"/>
          <w:sz w:val="26"/>
          <w:szCs w:val="26"/>
        </w:rPr>
        <w:t>на перевозку крупногабаритного и (или) тяжеловесного груза по дорогам общего пользования Российской Федерации</w:t>
      </w:r>
    </w:p>
    <w:p w:rsidR="0003483B" w:rsidRPr="0003483B" w:rsidRDefault="0003483B" w:rsidP="0003483B">
      <w:pPr>
        <w:ind w:firstLine="709"/>
        <w:rPr>
          <w:color w:val="000000"/>
          <w:sz w:val="26"/>
          <w:szCs w:val="26"/>
        </w:rPr>
      </w:pPr>
    </w:p>
    <w:p w:rsidR="0003483B" w:rsidRPr="0003483B" w:rsidRDefault="0003483B" w:rsidP="0003483B">
      <w:pPr>
        <w:ind w:firstLine="709"/>
        <w:rPr>
          <w:color w:val="000000"/>
          <w:sz w:val="26"/>
          <w:szCs w:val="26"/>
        </w:rPr>
      </w:pPr>
      <w:r w:rsidRPr="0003483B">
        <w:rPr>
          <w:color w:val="000000"/>
          <w:sz w:val="26"/>
          <w:szCs w:val="26"/>
        </w:rPr>
        <w:t>Вид перевозки (международная, междугородная, местная) ____________</w:t>
      </w:r>
      <w:r w:rsidRPr="0003483B">
        <w:rPr>
          <w:color w:val="000000"/>
          <w:sz w:val="26"/>
          <w:szCs w:val="26"/>
        </w:rPr>
        <w:br/>
        <w:t>Вид разрешения (разовая, на срок) ________________________________</w:t>
      </w:r>
      <w:r w:rsidRPr="0003483B">
        <w:rPr>
          <w:color w:val="000000"/>
          <w:sz w:val="26"/>
          <w:szCs w:val="26"/>
        </w:rPr>
        <w:br/>
        <w:t>Разрешено выполнить ____ поездок в период с _________ по _________</w:t>
      </w:r>
      <w:r w:rsidRPr="0003483B">
        <w:rPr>
          <w:color w:val="000000"/>
          <w:sz w:val="26"/>
          <w:szCs w:val="26"/>
        </w:rPr>
        <w:br/>
      </w:r>
      <w:proofErr w:type="spellStart"/>
      <w:r w:rsidRPr="0003483B">
        <w:rPr>
          <w:color w:val="000000"/>
          <w:sz w:val="26"/>
          <w:szCs w:val="26"/>
        </w:rPr>
        <w:t>по</w:t>
      </w:r>
      <w:proofErr w:type="spellEnd"/>
      <w:r w:rsidRPr="0003483B">
        <w:rPr>
          <w:color w:val="000000"/>
          <w:sz w:val="26"/>
          <w:szCs w:val="26"/>
        </w:rPr>
        <w:t xml:space="preserve"> маршруту:</w:t>
      </w:r>
      <w:r w:rsidRPr="0003483B">
        <w:rPr>
          <w:color w:val="000000"/>
          <w:sz w:val="26"/>
          <w:szCs w:val="26"/>
        </w:rPr>
        <w:br/>
        <w:t>__________________________________________________________________</w:t>
      </w:r>
      <w:r w:rsidRPr="0003483B">
        <w:rPr>
          <w:color w:val="000000"/>
          <w:sz w:val="26"/>
          <w:szCs w:val="26"/>
        </w:rPr>
        <w:br/>
        <w:t>__________________________________________________________________</w:t>
      </w:r>
      <w:r w:rsidRPr="0003483B">
        <w:rPr>
          <w:color w:val="000000"/>
          <w:sz w:val="26"/>
          <w:szCs w:val="26"/>
        </w:rPr>
        <w:br/>
        <w:t>__________________________________________________________________</w:t>
      </w:r>
      <w:r w:rsidRPr="0003483B">
        <w:rPr>
          <w:color w:val="000000"/>
          <w:sz w:val="26"/>
          <w:szCs w:val="26"/>
        </w:rPr>
        <w:br/>
        <w:t>Категория груза __________________</w:t>
      </w:r>
      <w:r w:rsidRPr="0003483B">
        <w:rPr>
          <w:color w:val="000000"/>
          <w:sz w:val="26"/>
          <w:szCs w:val="26"/>
        </w:rPr>
        <w:br/>
        <w:t>Транспортное средство  (марка,  модель,  номерной  знак  тягача  и</w:t>
      </w:r>
      <w:r w:rsidRPr="0003483B">
        <w:rPr>
          <w:color w:val="000000"/>
          <w:sz w:val="26"/>
          <w:szCs w:val="26"/>
        </w:rPr>
        <w:br/>
        <w:t>прицепа)</w:t>
      </w:r>
      <w:r w:rsidRPr="0003483B">
        <w:rPr>
          <w:color w:val="000000"/>
          <w:sz w:val="26"/>
          <w:szCs w:val="26"/>
        </w:rPr>
        <w:br/>
        <w:t>Наименование, адрес и телефон перевозчика груза:______________________</w:t>
      </w:r>
      <w:r w:rsidRPr="0003483B">
        <w:rPr>
          <w:color w:val="000000"/>
          <w:sz w:val="26"/>
          <w:szCs w:val="26"/>
        </w:rPr>
        <w:br/>
        <w:t>__________________________________________________________________</w:t>
      </w:r>
      <w:r w:rsidRPr="0003483B">
        <w:rPr>
          <w:color w:val="000000"/>
          <w:sz w:val="26"/>
          <w:szCs w:val="26"/>
        </w:rPr>
        <w:br/>
        <w:t>Наименование, адрес и телефон получателя груза:</w:t>
      </w:r>
      <w:r w:rsidRPr="0003483B">
        <w:rPr>
          <w:color w:val="000000"/>
          <w:sz w:val="26"/>
          <w:szCs w:val="26"/>
        </w:rPr>
        <w:br/>
        <w:t>__________________________________________________________________</w:t>
      </w:r>
    </w:p>
    <w:p w:rsidR="0003483B" w:rsidRPr="0003483B" w:rsidRDefault="0003483B" w:rsidP="0003483B">
      <w:pPr>
        <w:rPr>
          <w:color w:val="000000"/>
          <w:sz w:val="26"/>
          <w:szCs w:val="26"/>
        </w:rPr>
      </w:pPr>
      <w:r w:rsidRPr="0003483B">
        <w:rPr>
          <w:color w:val="000000"/>
          <w:sz w:val="26"/>
          <w:szCs w:val="26"/>
        </w:rPr>
        <w:t>__________________________________________________________________</w:t>
      </w:r>
      <w:r w:rsidRPr="0003483B">
        <w:rPr>
          <w:color w:val="000000"/>
          <w:sz w:val="26"/>
          <w:szCs w:val="26"/>
        </w:rPr>
        <w:br/>
        <w:t>Характеристика груза (наименование, габариты, масса) __________________</w:t>
      </w:r>
      <w:r w:rsidRPr="0003483B">
        <w:rPr>
          <w:color w:val="000000"/>
          <w:sz w:val="26"/>
          <w:szCs w:val="26"/>
        </w:rPr>
        <w:br/>
        <w:t>__________________________________________________________________</w:t>
      </w:r>
      <w:r w:rsidRPr="0003483B">
        <w:rPr>
          <w:color w:val="000000"/>
          <w:sz w:val="26"/>
          <w:szCs w:val="26"/>
        </w:rPr>
        <w:br/>
        <w:t>Параметры транспортного средства:</w:t>
      </w:r>
      <w:r w:rsidRPr="0003483B">
        <w:rPr>
          <w:color w:val="000000"/>
          <w:sz w:val="26"/>
          <w:szCs w:val="26"/>
        </w:rPr>
        <w:br/>
        <w:t xml:space="preserve">    полная масса с грузом ______ т, в </w:t>
      </w:r>
      <w:proofErr w:type="spellStart"/>
      <w:r w:rsidRPr="0003483B">
        <w:rPr>
          <w:color w:val="000000"/>
          <w:sz w:val="26"/>
          <w:szCs w:val="26"/>
        </w:rPr>
        <w:t>т.ч</w:t>
      </w:r>
      <w:proofErr w:type="spellEnd"/>
      <w:r w:rsidRPr="0003483B">
        <w:rPr>
          <w:color w:val="000000"/>
          <w:sz w:val="26"/>
          <w:szCs w:val="26"/>
        </w:rPr>
        <w:t>.: масса тягача _____ т,</w:t>
      </w:r>
      <w:r w:rsidRPr="0003483B">
        <w:rPr>
          <w:color w:val="000000"/>
          <w:sz w:val="26"/>
          <w:szCs w:val="26"/>
        </w:rPr>
        <w:br/>
        <w:t>                        масса прицепа (полуприцепа) __________ т</w:t>
      </w:r>
      <w:r w:rsidRPr="0003483B">
        <w:rPr>
          <w:color w:val="000000"/>
          <w:sz w:val="26"/>
          <w:szCs w:val="26"/>
        </w:rPr>
        <w:br/>
        <w:t>    расстояние между   осями  1___2___3___4___5___6___7___8___9  и т.д., м</w:t>
      </w:r>
      <w:r w:rsidRPr="0003483B">
        <w:rPr>
          <w:color w:val="000000"/>
          <w:sz w:val="26"/>
          <w:szCs w:val="26"/>
        </w:rPr>
        <w:br/>
        <w:t>нагрузки на оси       ____ ____ ___ ___ ___ ___ ___ ___ ___, т</w:t>
      </w:r>
      <w:r w:rsidRPr="0003483B">
        <w:rPr>
          <w:color w:val="000000"/>
          <w:sz w:val="26"/>
          <w:szCs w:val="26"/>
        </w:rPr>
        <w:br/>
        <w:t>габариты: длина ____ м, ширина ___ м, высота ___ м</w:t>
      </w:r>
      <w:r w:rsidRPr="0003483B">
        <w:rPr>
          <w:color w:val="000000"/>
          <w:sz w:val="26"/>
          <w:szCs w:val="26"/>
        </w:rPr>
        <w:br/>
        <w:t>Вид сопровождения (марка автомобиля, модель, номерной знак) ___________</w:t>
      </w:r>
      <w:r w:rsidRPr="0003483B">
        <w:rPr>
          <w:color w:val="000000"/>
          <w:sz w:val="26"/>
          <w:szCs w:val="26"/>
        </w:rPr>
        <w:br/>
        <w:t>__________________________________________________________________</w:t>
      </w:r>
      <w:r w:rsidRPr="0003483B">
        <w:rPr>
          <w:color w:val="000000"/>
          <w:sz w:val="26"/>
          <w:szCs w:val="26"/>
        </w:rPr>
        <w:br/>
        <w:t>Особые условия движения __________________________________________</w:t>
      </w:r>
      <w:r w:rsidRPr="0003483B">
        <w:rPr>
          <w:color w:val="000000"/>
          <w:sz w:val="26"/>
          <w:szCs w:val="26"/>
        </w:rPr>
        <w:br/>
        <w:t>__________________________________________________________________</w:t>
      </w:r>
      <w:r w:rsidRPr="0003483B">
        <w:rPr>
          <w:color w:val="000000"/>
          <w:sz w:val="26"/>
          <w:szCs w:val="26"/>
        </w:rPr>
        <w:br/>
        <w:t>__________________________________________________________________</w:t>
      </w:r>
      <w:r w:rsidRPr="0003483B">
        <w:rPr>
          <w:color w:val="000000"/>
          <w:sz w:val="26"/>
          <w:szCs w:val="26"/>
        </w:rPr>
        <w:br/>
        <w:t>__________________________________________________________________</w:t>
      </w:r>
      <w:r w:rsidRPr="0003483B">
        <w:rPr>
          <w:color w:val="000000"/>
          <w:sz w:val="26"/>
          <w:szCs w:val="26"/>
        </w:rPr>
        <w:br/>
      </w:r>
    </w:p>
    <w:p w:rsidR="0003483B" w:rsidRPr="0003483B" w:rsidRDefault="0003483B" w:rsidP="0003483B">
      <w:pPr>
        <w:rPr>
          <w:color w:val="000000"/>
          <w:sz w:val="26"/>
          <w:szCs w:val="26"/>
        </w:rPr>
      </w:pPr>
      <w:r w:rsidRPr="0003483B">
        <w:rPr>
          <w:color w:val="000000"/>
          <w:sz w:val="26"/>
          <w:szCs w:val="26"/>
        </w:rPr>
        <w:t>Разрешение выдано ________________________________________________</w:t>
      </w:r>
      <w:r w:rsidRPr="0003483B">
        <w:rPr>
          <w:color w:val="000000"/>
          <w:sz w:val="26"/>
          <w:szCs w:val="26"/>
        </w:rPr>
        <w:br/>
        <w:t>                         (наименование организации)</w:t>
      </w:r>
      <w:r w:rsidRPr="0003483B">
        <w:rPr>
          <w:color w:val="000000"/>
          <w:sz w:val="26"/>
          <w:szCs w:val="26"/>
        </w:rPr>
        <w:br/>
        <w:t>    _________________</w:t>
      </w:r>
      <w:r w:rsidRPr="0003483B">
        <w:rPr>
          <w:color w:val="000000"/>
          <w:sz w:val="26"/>
          <w:szCs w:val="26"/>
        </w:rPr>
        <w:br/>
        <w:t>       (должность)</w:t>
      </w:r>
      <w:r w:rsidRPr="0003483B">
        <w:rPr>
          <w:color w:val="000000"/>
          <w:sz w:val="26"/>
          <w:szCs w:val="26"/>
        </w:rPr>
        <w:br/>
        <w:t>    _________________      ________________</w:t>
      </w:r>
      <w:r w:rsidRPr="0003483B">
        <w:rPr>
          <w:color w:val="000000"/>
          <w:sz w:val="26"/>
          <w:szCs w:val="26"/>
        </w:rPr>
        <w:br/>
        <w:t>     (Фамилия, И.О.)          (подпись)         М.П.</w:t>
      </w:r>
      <w:r w:rsidRPr="0003483B">
        <w:rPr>
          <w:color w:val="000000"/>
          <w:sz w:val="26"/>
          <w:szCs w:val="26"/>
        </w:rPr>
        <w:br/>
        <w:t>                        "___" ___________ 20__ г.</w:t>
      </w:r>
    </w:p>
    <w:p w:rsidR="0003483B" w:rsidRPr="0003483B" w:rsidRDefault="0003483B" w:rsidP="0003483B">
      <w:pPr>
        <w:rPr>
          <w:color w:val="000000"/>
          <w:sz w:val="26"/>
          <w:szCs w:val="26"/>
        </w:rPr>
      </w:pPr>
    </w:p>
    <w:p w:rsidR="0003483B" w:rsidRPr="0003483B" w:rsidRDefault="0003483B" w:rsidP="0003483B">
      <w:pPr>
        <w:ind w:firstLine="709"/>
        <w:rPr>
          <w:color w:val="000000"/>
          <w:sz w:val="26"/>
          <w:szCs w:val="26"/>
        </w:rPr>
      </w:pPr>
      <w:r w:rsidRPr="0003483B">
        <w:rPr>
          <w:color w:val="000000"/>
          <w:sz w:val="26"/>
          <w:szCs w:val="26"/>
        </w:rPr>
        <w:t xml:space="preserve">    Организации, согласовавшие  перевозку </w:t>
      </w:r>
    </w:p>
    <w:p w:rsidR="0003483B" w:rsidRPr="0003483B" w:rsidRDefault="0003483B" w:rsidP="0003483B">
      <w:pPr>
        <w:ind w:firstLine="709"/>
        <w:rPr>
          <w:color w:val="000000"/>
          <w:sz w:val="26"/>
          <w:szCs w:val="26"/>
        </w:rPr>
      </w:pPr>
      <w:r w:rsidRPr="0003483B">
        <w:rPr>
          <w:color w:val="000000"/>
          <w:sz w:val="26"/>
          <w:szCs w:val="26"/>
        </w:rPr>
        <w:t>(указать организации,  с которыми орган,  выдавший  разрешение,  согласовал  перевозку,  и рекомендованный данными организациями режим движения):</w:t>
      </w:r>
      <w:r w:rsidRPr="0003483B">
        <w:rPr>
          <w:color w:val="000000"/>
          <w:sz w:val="26"/>
          <w:szCs w:val="26"/>
        </w:rPr>
        <w:br/>
      </w:r>
      <w:r w:rsidRPr="0003483B">
        <w:rPr>
          <w:color w:val="000000"/>
          <w:sz w:val="26"/>
          <w:szCs w:val="26"/>
        </w:rPr>
        <w:lastRenderedPageBreak/>
        <w:t>1. _______________________________________________________________</w:t>
      </w:r>
      <w:r w:rsidRPr="0003483B">
        <w:rPr>
          <w:color w:val="000000"/>
          <w:sz w:val="26"/>
          <w:szCs w:val="26"/>
        </w:rPr>
        <w:br/>
        <w:t>__________________________________________________________________</w:t>
      </w:r>
      <w:r w:rsidRPr="0003483B">
        <w:rPr>
          <w:color w:val="000000"/>
          <w:sz w:val="26"/>
          <w:szCs w:val="26"/>
        </w:rPr>
        <w:br/>
        <w:t>2. _______________________________________________________________</w:t>
      </w:r>
      <w:r w:rsidRPr="0003483B">
        <w:rPr>
          <w:color w:val="000000"/>
          <w:sz w:val="26"/>
          <w:szCs w:val="26"/>
        </w:rPr>
        <w:br/>
        <w:t>__________________________________________________________________</w:t>
      </w:r>
      <w:r w:rsidRPr="0003483B">
        <w:rPr>
          <w:color w:val="000000"/>
          <w:sz w:val="26"/>
          <w:szCs w:val="26"/>
        </w:rPr>
        <w:br/>
      </w:r>
    </w:p>
    <w:p w:rsidR="0003483B" w:rsidRPr="0003483B" w:rsidRDefault="0003483B" w:rsidP="0003483B">
      <w:pPr>
        <w:ind w:firstLine="709"/>
        <w:rPr>
          <w:color w:val="000000"/>
          <w:sz w:val="26"/>
          <w:szCs w:val="26"/>
        </w:rPr>
      </w:pPr>
      <w:r w:rsidRPr="0003483B">
        <w:rPr>
          <w:color w:val="000000"/>
          <w:sz w:val="26"/>
          <w:szCs w:val="26"/>
        </w:rPr>
        <w:t>    А. С  основными  положениями  и  требованиями  Инструкции   по</w:t>
      </w:r>
      <w:r w:rsidRPr="0003483B">
        <w:rPr>
          <w:color w:val="000000"/>
          <w:sz w:val="26"/>
          <w:szCs w:val="26"/>
        </w:rPr>
        <w:br/>
        <w:t>перевозке крупногабаритных  и  тяжеловесных  грузов  автомобильным</w:t>
      </w:r>
      <w:r w:rsidRPr="0003483B">
        <w:rPr>
          <w:color w:val="000000"/>
          <w:sz w:val="26"/>
          <w:szCs w:val="26"/>
        </w:rPr>
        <w:br/>
        <w:t>транспортом по   дорогам   Российской   Федерации   и   настоящего</w:t>
      </w:r>
      <w:r w:rsidRPr="0003483B">
        <w:rPr>
          <w:color w:val="000000"/>
          <w:sz w:val="26"/>
          <w:szCs w:val="26"/>
        </w:rPr>
        <w:br/>
        <w:t>разрешения ознакомлен:</w:t>
      </w:r>
      <w:r w:rsidRPr="0003483B">
        <w:rPr>
          <w:color w:val="000000"/>
          <w:sz w:val="26"/>
          <w:szCs w:val="26"/>
        </w:rPr>
        <w:br/>
        <w:t>    водитель(и) основного тягача      ______________________________________</w:t>
      </w:r>
      <w:r w:rsidRPr="0003483B">
        <w:rPr>
          <w:color w:val="000000"/>
          <w:sz w:val="26"/>
          <w:szCs w:val="26"/>
        </w:rPr>
        <w:br/>
        <w:t>                                                                  (фамилия, инициалы, подпись)</w:t>
      </w:r>
      <w:r w:rsidRPr="0003483B">
        <w:rPr>
          <w:color w:val="000000"/>
          <w:sz w:val="26"/>
          <w:szCs w:val="26"/>
        </w:rPr>
        <w:br/>
        <w:t>    лицо, сопровождающее груз         ________________________________________</w:t>
      </w:r>
      <w:r w:rsidRPr="0003483B">
        <w:rPr>
          <w:color w:val="000000"/>
          <w:sz w:val="26"/>
          <w:szCs w:val="26"/>
        </w:rPr>
        <w:br/>
        <w:t>                                                                           (фамилия, инициалы, подпись)</w:t>
      </w:r>
    </w:p>
    <w:p w:rsidR="0003483B" w:rsidRPr="0003483B" w:rsidRDefault="0003483B" w:rsidP="0003483B">
      <w:pPr>
        <w:ind w:firstLine="709"/>
        <w:rPr>
          <w:color w:val="000000"/>
          <w:sz w:val="26"/>
          <w:szCs w:val="26"/>
        </w:rPr>
      </w:pPr>
    </w:p>
    <w:p w:rsidR="0003483B" w:rsidRPr="0003483B" w:rsidRDefault="0003483B" w:rsidP="0003483B">
      <w:pPr>
        <w:ind w:firstLine="709"/>
        <w:rPr>
          <w:color w:val="000000"/>
          <w:sz w:val="26"/>
          <w:szCs w:val="26"/>
        </w:rPr>
      </w:pPr>
      <w:r w:rsidRPr="0003483B">
        <w:rPr>
          <w:color w:val="000000"/>
          <w:sz w:val="26"/>
          <w:szCs w:val="26"/>
        </w:rPr>
        <w:t>    Б. Транспортное  средство осмотрено представителем перевозчика</w:t>
      </w:r>
      <w:r w:rsidRPr="0003483B">
        <w:rPr>
          <w:color w:val="000000"/>
          <w:sz w:val="26"/>
          <w:szCs w:val="26"/>
        </w:rPr>
        <w:br/>
        <w:t>груза, который удостоверяет,  что  оно  соответствует  требованиям</w:t>
      </w:r>
      <w:r w:rsidRPr="0003483B">
        <w:rPr>
          <w:color w:val="000000"/>
          <w:sz w:val="26"/>
          <w:szCs w:val="26"/>
        </w:rPr>
        <w:br/>
        <w:t>Правил дорожного    движения    и    Инструкции    по    перевозке</w:t>
      </w:r>
      <w:r w:rsidRPr="0003483B">
        <w:rPr>
          <w:color w:val="000000"/>
          <w:sz w:val="26"/>
          <w:szCs w:val="26"/>
        </w:rPr>
        <w:br/>
        <w:t>крупногабаритных и тяжеловесных грузов  автомобильным  транспортом</w:t>
      </w:r>
      <w:r w:rsidRPr="0003483B">
        <w:rPr>
          <w:color w:val="000000"/>
          <w:sz w:val="26"/>
          <w:szCs w:val="26"/>
        </w:rPr>
        <w:br/>
        <w:t>по дорогам Российской Федерации.</w:t>
      </w:r>
      <w:r w:rsidRPr="0003483B">
        <w:rPr>
          <w:color w:val="000000"/>
          <w:sz w:val="26"/>
          <w:szCs w:val="26"/>
        </w:rPr>
        <w:br/>
        <w:t>    ________________________________</w:t>
      </w:r>
      <w:r w:rsidRPr="0003483B">
        <w:rPr>
          <w:color w:val="000000"/>
          <w:sz w:val="26"/>
          <w:szCs w:val="26"/>
        </w:rPr>
        <w:br/>
        <w:t>       (должность)</w:t>
      </w:r>
      <w:r w:rsidRPr="0003483B">
        <w:rPr>
          <w:color w:val="000000"/>
          <w:sz w:val="26"/>
          <w:szCs w:val="26"/>
        </w:rPr>
        <w:br/>
        <w:t>    __________________      _________________</w:t>
      </w:r>
      <w:r w:rsidRPr="0003483B">
        <w:rPr>
          <w:color w:val="000000"/>
          <w:sz w:val="26"/>
          <w:szCs w:val="26"/>
        </w:rPr>
        <w:br/>
        <w:t>     (фамилия, И.О.)                (подпись)         М.П.</w:t>
      </w:r>
    </w:p>
    <w:p w:rsidR="0003483B" w:rsidRPr="0003483B" w:rsidRDefault="0003483B" w:rsidP="0003483B">
      <w:pPr>
        <w:ind w:firstLine="709"/>
        <w:rPr>
          <w:color w:val="000000"/>
          <w:sz w:val="26"/>
          <w:szCs w:val="26"/>
        </w:rPr>
      </w:pPr>
      <w:r w:rsidRPr="0003483B">
        <w:rPr>
          <w:color w:val="000000"/>
          <w:sz w:val="26"/>
          <w:szCs w:val="26"/>
        </w:rPr>
        <w:br/>
        <w:t xml:space="preserve"> "____" _________________________ 20___ г.</w:t>
      </w:r>
    </w:p>
    <w:p w:rsidR="0003483B" w:rsidRPr="0003483B" w:rsidRDefault="0003483B" w:rsidP="0003483B">
      <w:pPr>
        <w:ind w:firstLine="709"/>
        <w:rPr>
          <w:sz w:val="26"/>
          <w:szCs w:val="26"/>
        </w:rPr>
      </w:pPr>
    </w:p>
    <w:p w:rsidR="0003483B" w:rsidRPr="0003483B" w:rsidRDefault="0003483B" w:rsidP="0003483B">
      <w:pPr>
        <w:autoSpaceDE w:val="0"/>
        <w:autoSpaceDN w:val="0"/>
        <w:adjustRightInd w:val="0"/>
        <w:spacing w:line="360" w:lineRule="auto"/>
        <w:ind w:firstLine="709"/>
        <w:jc w:val="center"/>
        <w:rPr>
          <w:sz w:val="26"/>
          <w:szCs w:val="26"/>
        </w:rPr>
        <w:sectPr w:rsidR="0003483B" w:rsidRPr="0003483B" w:rsidSect="00F838BA">
          <w:pgSz w:w="11906" w:h="16838"/>
          <w:pgMar w:top="1134" w:right="567" w:bottom="1134" w:left="1701" w:header="708" w:footer="708" w:gutter="0"/>
          <w:cols w:space="708"/>
          <w:docGrid w:linePitch="360"/>
        </w:sectPr>
      </w:pPr>
    </w:p>
    <w:p w:rsidR="0003483B" w:rsidRPr="0003483B" w:rsidRDefault="0003483B" w:rsidP="0003483B">
      <w:pPr>
        <w:autoSpaceDE w:val="0"/>
        <w:autoSpaceDN w:val="0"/>
        <w:adjustRightInd w:val="0"/>
        <w:spacing w:line="360" w:lineRule="auto"/>
        <w:ind w:firstLine="709"/>
        <w:jc w:val="right"/>
        <w:rPr>
          <w:b/>
          <w:sz w:val="26"/>
          <w:szCs w:val="26"/>
        </w:rPr>
      </w:pPr>
      <w:r w:rsidRPr="0003483B">
        <w:rPr>
          <w:b/>
          <w:sz w:val="26"/>
          <w:szCs w:val="26"/>
        </w:rPr>
        <w:lastRenderedPageBreak/>
        <w:t>Приложение 6.</w:t>
      </w:r>
    </w:p>
    <w:p w:rsidR="0003483B" w:rsidRPr="0003483B" w:rsidRDefault="0003483B" w:rsidP="0003483B">
      <w:pPr>
        <w:autoSpaceDE w:val="0"/>
        <w:autoSpaceDN w:val="0"/>
        <w:adjustRightInd w:val="0"/>
        <w:ind w:firstLine="709"/>
        <w:jc w:val="center"/>
        <w:rPr>
          <w:b/>
          <w:sz w:val="26"/>
          <w:szCs w:val="26"/>
        </w:rPr>
      </w:pPr>
      <w:r w:rsidRPr="0003483B">
        <w:rPr>
          <w:b/>
          <w:sz w:val="26"/>
          <w:szCs w:val="26"/>
        </w:rPr>
        <w:t>Параметры автотранспортных средств категорий 1 и 2</w:t>
      </w:r>
    </w:p>
    <w:p w:rsidR="0003483B" w:rsidRPr="0003483B" w:rsidRDefault="0003483B" w:rsidP="0003483B">
      <w:pPr>
        <w:autoSpaceDE w:val="0"/>
        <w:autoSpaceDN w:val="0"/>
        <w:adjustRightInd w:val="0"/>
        <w:ind w:firstLine="709"/>
        <w:jc w:val="center"/>
        <w:rPr>
          <w:sz w:val="26"/>
          <w:szCs w:val="26"/>
        </w:rPr>
      </w:pPr>
      <w:r w:rsidRPr="0003483B">
        <w:rPr>
          <w:sz w:val="26"/>
          <w:szCs w:val="26"/>
        </w:rPr>
        <w:t>I. Параметры автотранспортного средства, при превышении</w:t>
      </w:r>
    </w:p>
    <w:p w:rsidR="0003483B" w:rsidRPr="0003483B" w:rsidRDefault="0003483B" w:rsidP="0003483B">
      <w:pPr>
        <w:autoSpaceDE w:val="0"/>
        <w:autoSpaceDN w:val="0"/>
        <w:adjustRightInd w:val="0"/>
        <w:ind w:firstLine="709"/>
        <w:jc w:val="center"/>
        <w:rPr>
          <w:sz w:val="26"/>
          <w:szCs w:val="26"/>
        </w:rPr>
      </w:pPr>
      <w:r w:rsidRPr="0003483B">
        <w:rPr>
          <w:sz w:val="26"/>
          <w:szCs w:val="26"/>
        </w:rPr>
        <w:t>которых оно относится к категории 1</w:t>
      </w:r>
    </w:p>
    <w:p w:rsidR="0003483B" w:rsidRPr="0003483B" w:rsidRDefault="0003483B" w:rsidP="0003483B">
      <w:pPr>
        <w:autoSpaceDE w:val="0"/>
        <w:autoSpaceDN w:val="0"/>
        <w:adjustRightInd w:val="0"/>
        <w:ind w:firstLine="709"/>
        <w:jc w:val="both"/>
        <w:rPr>
          <w:sz w:val="26"/>
          <w:szCs w:val="26"/>
        </w:rPr>
      </w:pPr>
      <w:r w:rsidRPr="0003483B">
        <w:rPr>
          <w:sz w:val="26"/>
          <w:szCs w:val="26"/>
        </w:rPr>
        <w:t>1. Классификация автотранспортных средств (АТС)</w:t>
      </w:r>
    </w:p>
    <w:p w:rsidR="0003483B" w:rsidRPr="0003483B" w:rsidRDefault="0003483B" w:rsidP="0003483B">
      <w:pPr>
        <w:autoSpaceDE w:val="0"/>
        <w:autoSpaceDN w:val="0"/>
        <w:adjustRightInd w:val="0"/>
        <w:ind w:firstLine="709"/>
        <w:jc w:val="both"/>
        <w:rPr>
          <w:sz w:val="26"/>
          <w:szCs w:val="26"/>
        </w:rPr>
      </w:pPr>
      <w:r w:rsidRPr="0003483B">
        <w:rPr>
          <w:sz w:val="26"/>
          <w:szCs w:val="26"/>
        </w:rPr>
        <w:t>АТС, в зависимости от осевых масс, подразделяются на две группы:</w:t>
      </w:r>
    </w:p>
    <w:p w:rsidR="0003483B" w:rsidRPr="0003483B" w:rsidRDefault="0003483B" w:rsidP="0003483B">
      <w:pPr>
        <w:autoSpaceDE w:val="0"/>
        <w:autoSpaceDN w:val="0"/>
        <w:adjustRightInd w:val="0"/>
        <w:ind w:firstLine="709"/>
        <w:jc w:val="both"/>
        <w:rPr>
          <w:sz w:val="26"/>
          <w:szCs w:val="26"/>
        </w:rPr>
      </w:pPr>
      <w:r w:rsidRPr="0003483B">
        <w:rPr>
          <w:sz w:val="26"/>
          <w:szCs w:val="26"/>
        </w:rPr>
        <w:t>Группа А - АТС с осевыми массами наиболее нагруженной оси свыше 6 т до 10 т включительно, предназначенные для эксплуатации на дорогах I - III категории, а также на дорогах IV категории, одежды которых построены или усилены под осевую массу 10 т.</w:t>
      </w:r>
    </w:p>
    <w:p w:rsidR="0003483B" w:rsidRPr="0003483B" w:rsidRDefault="0003483B" w:rsidP="0003483B">
      <w:pPr>
        <w:autoSpaceDE w:val="0"/>
        <w:autoSpaceDN w:val="0"/>
        <w:adjustRightInd w:val="0"/>
        <w:ind w:firstLine="709"/>
        <w:jc w:val="both"/>
        <w:rPr>
          <w:sz w:val="26"/>
          <w:szCs w:val="26"/>
        </w:rPr>
      </w:pPr>
      <w:r w:rsidRPr="0003483B">
        <w:rPr>
          <w:sz w:val="26"/>
          <w:szCs w:val="26"/>
        </w:rPr>
        <w:t>Группа Б - АТС с осевыми массами наиболее нагруженной оси до 6 т включительно, предназначенные для эксплуатации на всех дорогах.</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2. Осевые и полные массы АТС</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2.1. Осевая масса двухосных АТС и двухосных тележек не должна превышать значений, приведенных в таблице 6.1.</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right"/>
        <w:rPr>
          <w:sz w:val="26"/>
          <w:szCs w:val="26"/>
        </w:rPr>
      </w:pPr>
      <w:r w:rsidRPr="0003483B">
        <w:rPr>
          <w:sz w:val="26"/>
          <w:szCs w:val="26"/>
        </w:rPr>
        <w:t>Таблица 6.1</w:t>
      </w:r>
    </w:p>
    <w:tbl>
      <w:tblPr>
        <w:tblW w:w="0" w:type="auto"/>
        <w:tblInd w:w="70" w:type="dxa"/>
        <w:tblLayout w:type="fixed"/>
        <w:tblCellMar>
          <w:left w:w="70" w:type="dxa"/>
          <w:right w:w="70" w:type="dxa"/>
        </w:tblCellMar>
        <w:tblLook w:val="0000" w:firstRow="0" w:lastRow="0" w:firstColumn="0" w:lastColumn="0" w:noHBand="0" w:noVBand="0"/>
      </w:tblPr>
      <w:tblGrid>
        <w:gridCol w:w="4455"/>
        <w:gridCol w:w="2025"/>
        <w:gridCol w:w="2430"/>
      </w:tblGrid>
      <w:tr w:rsidR="0003483B" w:rsidRPr="0003483B" w:rsidTr="00F838BA">
        <w:trPr>
          <w:cantSplit/>
          <w:trHeight w:hRule="exact" w:val="839"/>
        </w:trPr>
        <w:tc>
          <w:tcPr>
            <w:tcW w:w="4455" w:type="dxa"/>
            <w:vMerge w:val="restart"/>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Расстояние между осями, м    </w:t>
            </w:r>
          </w:p>
        </w:tc>
        <w:tc>
          <w:tcPr>
            <w:tcW w:w="4455" w:type="dxa"/>
            <w:gridSpan w:val="2"/>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Осевая масса на каждую ось   </w:t>
            </w:r>
            <w:r w:rsidRPr="0003483B">
              <w:rPr>
                <w:sz w:val="26"/>
                <w:szCs w:val="26"/>
              </w:rPr>
              <w:br/>
              <w:t xml:space="preserve">не более, т          </w:t>
            </w:r>
          </w:p>
        </w:tc>
      </w:tr>
      <w:tr w:rsidR="0003483B" w:rsidRPr="0003483B" w:rsidTr="00F838BA">
        <w:trPr>
          <w:cantSplit/>
        </w:trPr>
        <w:tc>
          <w:tcPr>
            <w:tcW w:w="4455" w:type="dxa"/>
            <w:vMerge/>
            <w:tcBorders>
              <w:top w:val="single" w:sz="4" w:space="0" w:color="000000"/>
              <w:left w:val="single" w:sz="4" w:space="0" w:color="000000"/>
              <w:bottom w:val="single" w:sz="4" w:space="0" w:color="000000"/>
            </w:tcBorders>
          </w:tcPr>
          <w:p w:rsidR="0003483B" w:rsidRPr="0003483B" w:rsidRDefault="0003483B" w:rsidP="0003483B">
            <w:pPr>
              <w:ind w:firstLine="709"/>
              <w:rPr>
                <w:sz w:val="26"/>
                <w:szCs w:val="26"/>
              </w:rPr>
            </w:pP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АТС группы А </w:t>
            </w:r>
          </w:p>
        </w:tc>
        <w:tc>
          <w:tcPr>
            <w:tcW w:w="2430"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АТС группы Б  </w:t>
            </w:r>
          </w:p>
        </w:tc>
      </w:tr>
      <w:tr w:rsidR="0003483B" w:rsidRPr="0003483B" w:rsidTr="00F838BA">
        <w:trPr>
          <w:cantSplit/>
          <w:trHeight w:val="240"/>
        </w:trPr>
        <w:tc>
          <w:tcPr>
            <w:tcW w:w="445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2,00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10,0     </w:t>
            </w:r>
          </w:p>
        </w:tc>
        <w:tc>
          <w:tcPr>
            <w:tcW w:w="2430"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6,0       </w:t>
            </w:r>
          </w:p>
        </w:tc>
      </w:tr>
      <w:tr w:rsidR="0003483B" w:rsidRPr="0003483B" w:rsidTr="00F838BA">
        <w:trPr>
          <w:cantSplit/>
          <w:trHeight w:val="240"/>
        </w:trPr>
        <w:tc>
          <w:tcPr>
            <w:tcW w:w="445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1,65 до 2,00 включительно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9,0     </w:t>
            </w:r>
          </w:p>
        </w:tc>
        <w:tc>
          <w:tcPr>
            <w:tcW w:w="2430"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5,7       </w:t>
            </w:r>
          </w:p>
        </w:tc>
      </w:tr>
      <w:tr w:rsidR="0003483B" w:rsidRPr="0003483B" w:rsidTr="00F838BA">
        <w:trPr>
          <w:cantSplit/>
          <w:trHeight w:val="240"/>
        </w:trPr>
        <w:tc>
          <w:tcPr>
            <w:tcW w:w="445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1,35 до 1,65 включительно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8,0 &lt;*&gt; </w:t>
            </w:r>
          </w:p>
        </w:tc>
        <w:tc>
          <w:tcPr>
            <w:tcW w:w="2430"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5,5       </w:t>
            </w:r>
          </w:p>
        </w:tc>
      </w:tr>
      <w:tr w:rsidR="0003483B" w:rsidRPr="0003483B" w:rsidTr="00F838BA">
        <w:trPr>
          <w:cantSplit/>
          <w:trHeight w:val="240"/>
        </w:trPr>
        <w:tc>
          <w:tcPr>
            <w:tcW w:w="445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1,00 до 1,35 включительно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7,0     </w:t>
            </w:r>
          </w:p>
        </w:tc>
        <w:tc>
          <w:tcPr>
            <w:tcW w:w="2430"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5,0       </w:t>
            </w:r>
          </w:p>
        </w:tc>
      </w:tr>
      <w:tr w:rsidR="0003483B" w:rsidRPr="0003483B" w:rsidTr="00F838BA">
        <w:trPr>
          <w:cantSplit/>
          <w:trHeight w:val="240"/>
        </w:trPr>
        <w:tc>
          <w:tcPr>
            <w:tcW w:w="445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До 1,00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6,0     </w:t>
            </w:r>
          </w:p>
        </w:tc>
        <w:tc>
          <w:tcPr>
            <w:tcW w:w="2430"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4,5       </w:t>
            </w:r>
          </w:p>
        </w:tc>
      </w:tr>
      <w:tr w:rsidR="0003483B" w:rsidRPr="0003483B" w:rsidTr="00F838BA">
        <w:trPr>
          <w:cantSplit/>
          <w:trHeight w:val="240"/>
        </w:trPr>
        <w:tc>
          <w:tcPr>
            <w:tcW w:w="445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p>
        </w:tc>
        <w:tc>
          <w:tcPr>
            <w:tcW w:w="4455" w:type="dxa"/>
            <w:gridSpan w:val="2"/>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&lt;*&gt; - для контейнеровозов - 9,0</w:t>
            </w:r>
          </w:p>
        </w:tc>
      </w:tr>
    </w:tbl>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Примечания.</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1. Допускается увеличение осевой массы:</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при расстоянии между осями свыше </w:t>
      </w:r>
      <w:smartTag w:uri="urn:schemas-microsoft-com:office:smarttags" w:element="metricconverter">
        <w:smartTagPr>
          <w:attr w:name="ProductID" w:val="2,0 м"/>
        </w:smartTagPr>
        <w:r w:rsidRPr="0003483B">
          <w:rPr>
            <w:sz w:val="26"/>
            <w:szCs w:val="26"/>
          </w:rPr>
          <w:t>2,0 м</w:t>
        </w:r>
      </w:smartTag>
      <w:r w:rsidRPr="0003483B">
        <w:rPr>
          <w:sz w:val="26"/>
          <w:szCs w:val="26"/>
        </w:rPr>
        <w:t xml:space="preserve"> у городских и пригородных двухосных автобусов и троллейбусов группы А до 11,5 т и группы Б до 7,0 т;</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при расстоянии между осями двухосной тележки у автотранспортных средств группы А свыше 1,35 до </w:t>
      </w:r>
      <w:smartTag w:uri="urn:schemas-microsoft-com:office:smarttags" w:element="metricconverter">
        <w:smartTagPr>
          <w:attr w:name="ProductID" w:val="1,65 м"/>
        </w:smartTagPr>
        <w:r w:rsidRPr="0003483B">
          <w:rPr>
            <w:sz w:val="26"/>
            <w:szCs w:val="26"/>
          </w:rPr>
          <w:t>1,65 м</w:t>
        </w:r>
      </w:smartTag>
      <w:r w:rsidRPr="0003483B">
        <w:rPr>
          <w:sz w:val="26"/>
          <w:szCs w:val="26"/>
        </w:rPr>
        <w:t xml:space="preserve"> включительно до 9,0 т, если осевая масса, приходящаяся на смежную ось, не превышает 6,0 т.</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2. Для автотранспортных средств групп А и Б, спроектированных до </w:t>
      </w:r>
      <w:smartTag w:uri="urn:schemas-microsoft-com:office:smarttags" w:element="metricconverter">
        <w:smartTagPr>
          <w:attr w:name="ProductID" w:val="1995 г"/>
        </w:smartTagPr>
        <w:r w:rsidRPr="0003483B">
          <w:rPr>
            <w:sz w:val="26"/>
            <w:szCs w:val="26"/>
          </w:rPr>
          <w:t>1995 г</w:t>
        </w:r>
      </w:smartTag>
      <w:r w:rsidRPr="0003483B">
        <w:rPr>
          <w:sz w:val="26"/>
          <w:szCs w:val="26"/>
        </w:rPr>
        <w:t xml:space="preserve">., с расстоянием между осями не более </w:t>
      </w:r>
      <w:smartTag w:uri="urn:schemas-microsoft-com:office:smarttags" w:element="metricconverter">
        <w:smartTagPr>
          <w:attr w:name="ProductID" w:val="1,32 м"/>
        </w:smartTagPr>
        <w:r w:rsidRPr="0003483B">
          <w:rPr>
            <w:sz w:val="26"/>
            <w:szCs w:val="26"/>
          </w:rPr>
          <w:t>1,32 м</w:t>
        </w:r>
      </w:smartTag>
      <w:r w:rsidRPr="0003483B">
        <w:rPr>
          <w:sz w:val="26"/>
          <w:szCs w:val="26"/>
        </w:rPr>
        <w:t xml:space="preserve"> допускаются осевые массы соответственно 8,0 т и 5,5 т.</w:t>
      </w:r>
    </w:p>
    <w:p w:rsidR="0003483B" w:rsidRPr="0003483B" w:rsidRDefault="0003483B" w:rsidP="0003483B">
      <w:pPr>
        <w:autoSpaceDE w:val="0"/>
        <w:autoSpaceDN w:val="0"/>
        <w:adjustRightInd w:val="0"/>
        <w:ind w:firstLine="709"/>
        <w:jc w:val="both"/>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2.2. Осевая масса трехосных тележек автотранспортных средств не должна превышать значений, приведенных в таблице 6.2.</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right"/>
        <w:rPr>
          <w:sz w:val="26"/>
          <w:szCs w:val="26"/>
        </w:rPr>
      </w:pPr>
      <w:r w:rsidRPr="0003483B">
        <w:rPr>
          <w:sz w:val="26"/>
          <w:szCs w:val="26"/>
        </w:rPr>
        <w:lastRenderedPageBreak/>
        <w:t>Таблица 6.2</w:t>
      </w:r>
    </w:p>
    <w:tbl>
      <w:tblPr>
        <w:tblW w:w="0" w:type="auto"/>
        <w:tblInd w:w="70" w:type="dxa"/>
        <w:tblLayout w:type="fixed"/>
        <w:tblCellMar>
          <w:left w:w="70" w:type="dxa"/>
          <w:right w:w="70" w:type="dxa"/>
        </w:tblCellMar>
        <w:tblLook w:val="0000" w:firstRow="0" w:lastRow="0" w:firstColumn="0" w:lastColumn="0" w:noHBand="0" w:noVBand="0"/>
      </w:tblPr>
      <w:tblGrid>
        <w:gridCol w:w="4590"/>
        <w:gridCol w:w="2025"/>
        <w:gridCol w:w="2295"/>
      </w:tblGrid>
      <w:tr w:rsidR="0003483B" w:rsidRPr="0003483B" w:rsidTr="00F838BA">
        <w:trPr>
          <w:cantSplit/>
          <w:trHeight w:hRule="exact" w:val="796"/>
        </w:trPr>
        <w:tc>
          <w:tcPr>
            <w:tcW w:w="4590" w:type="dxa"/>
            <w:vMerge w:val="restart"/>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Расстояние между крайними    </w:t>
            </w:r>
            <w:r w:rsidRPr="0003483B">
              <w:rPr>
                <w:sz w:val="26"/>
                <w:szCs w:val="26"/>
              </w:rPr>
              <w:br/>
              <w:t xml:space="preserve">осями тележек, м         </w:t>
            </w:r>
          </w:p>
        </w:tc>
        <w:tc>
          <w:tcPr>
            <w:tcW w:w="4320" w:type="dxa"/>
            <w:gridSpan w:val="2"/>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Осевая масса на каждую ось  </w:t>
            </w:r>
            <w:r w:rsidRPr="0003483B">
              <w:rPr>
                <w:sz w:val="26"/>
                <w:szCs w:val="26"/>
              </w:rPr>
              <w:br/>
              <w:t xml:space="preserve">не более, т         </w:t>
            </w:r>
          </w:p>
        </w:tc>
      </w:tr>
      <w:tr w:rsidR="0003483B" w:rsidRPr="0003483B" w:rsidTr="00F838BA">
        <w:trPr>
          <w:cantSplit/>
        </w:trPr>
        <w:tc>
          <w:tcPr>
            <w:tcW w:w="4590" w:type="dxa"/>
            <w:vMerge/>
            <w:tcBorders>
              <w:top w:val="single" w:sz="4" w:space="0" w:color="000000"/>
              <w:left w:val="single" w:sz="4" w:space="0" w:color="000000"/>
              <w:bottom w:val="single" w:sz="4" w:space="0" w:color="000000"/>
            </w:tcBorders>
          </w:tcPr>
          <w:p w:rsidR="0003483B" w:rsidRPr="0003483B" w:rsidRDefault="0003483B" w:rsidP="0003483B">
            <w:pPr>
              <w:ind w:firstLine="709"/>
              <w:rPr>
                <w:sz w:val="26"/>
                <w:szCs w:val="26"/>
              </w:rPr>
            </w:pP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АТС группы А </w:t>
            </w:r>
          </w:p>
        </w:tc>
        <w:tc>
          <w:tcPr>
            <w:tcW w:w="229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АТС группы Б  </w:t>
            </w:r>
          </w:p>
        </w:tc>
      </w:tr>
      <w:tr w:rsidR="0003483B" w:rsidRPr="0003483B" w:rsidTr="00F838BA">
        <w:trPr>
          <w:cantSplit/>
          <w:trHeight w:val="240"/>
        </w:trPr>
        <w:tc>
          <w:tcPr>
            <w:tcW w:w="4590"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5,00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10,0     </w:t>
            </w:r>
          </w:p>
        </w:tc>
        <w:tc>
          <w:tcPr>
            <w:tcW w:w="229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6,0      </w:t>
            </w:r>
          </w:p>
        </w:tc>
      </w:tr>
      <w:tr w:rsidR="0003483B" w:rsidRPr="0003483B" w:rsidTr="00F838BA">
        <w:trPr>
          <w:cantSplit/>
          <w:trHeight w:val="240"/>
        </w:trPr>
        <w:tc>
          <w:tcPr>
            <w:tcW w:w="4590"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3,20 до 5,00 включительно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8,0     </w:t>
            </w:r>
          </w:p>
        </w:tc>
        <w:tc>
          <w:tcPr>
            <w:tcW w:w="229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5,5      </w:t>
            </w:r>
          </w:p>
        </w:tc>
      </w:tr>
      <w:tr w:rsidR="0003483B" w:rsidRPr="0003483B" w:rsidTr="00F838BA">
        <w:trPr>
          <w:cantSplit/>
          <w:trHeight w:val="240"/>
        </w:trPr>
        <w:tc>
          <w:tcPr>
            <w:tcW w:w="4590"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2,60 до 3,20 включительно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7,5     </w:t>
            </w:r>
          </w:p>
        </w:tc>
        <w:tc>
          <w:tcPr>
            <w:tcW w:w="229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5,0      </w:t>
            </w:r>
          </w:p>
        </w:tc>
      </w:tr>
      <w:tr w:rsidR="0003483B" w:rsidRPr="0003483B" w:rsidTr="00F838BA">
        <w:trPr>
          <w:cantSplit/>
          <w:trHeight w:val="240"/>
        </w:trPr>
        <w:tc>
          <w:tcPr>
            <w:tcW w:w="4590"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Свыше 2,00 до 2,60 включительно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6,5     </w:t>
            </w:r>
          </w:p>
        </w:tc>
        <w:tc>
          <w:tcPr>
            <w:tcW w:w="229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4,5      </w:t>
            </w:r>
          </w:p>
        </w:tc>
      </w:tr>
      <w:tr w:rsidR="0003483B" w:rsidRPr="0003483B" w:rsidTr="00F838BA">
        <w:trPr>
          <w:cantSplit/>
          <w:trHeight w:val="240"/>
        </w:trPr>
        <w:tc>
          <w:tcPr>
            <w:tcW w:w="4590"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До 2,00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5,5     </w:t>
            </w:r>
          </w:p>
        </w:tc>
        <w:tc>
          <w:tcPr>
            <w:tcW w:w="229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4,0      </w:t>
            </w:r>
          </w:p>
        </w:tc>
      </w:tr>
    </w:tbl>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Примечания. </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1. Данные, приведенные в табл. 6.2, распространяются на трехосные тележки, у которых смежные оси находятся на расстоянии не менее чем </w:t>
      </w:r>
      <w:smartTag w:uri="urn:schemas-microsoft-com:office:smarttags" w:element="metricconverter">
        <w:smartTagPr>
          <w:attr w:name="ProductID" w:val="0,4 м"/>
        </w:smartTagPr>
        <w:r w:rsidRPr="0003483B">
          <w:rPr>
            <w:sz w:val="26"/>
            <w:szCs w:val="26"/>
          </w:rPr>
          <w:t>0,4 м</w:t>
        </w:r>
      </w:smartTag>
      <w:r w:rsidRPr="0003483B">
        <w:rPr>
          <w:sz w:val="26"/>
          <w:szCs w:val="26"/>
        </w:rPr>
        <w:t xml:space="preserve"> расстояния между крайними осями.</w:t>
      </w:r>
    </w:p>
    <w:p w:rsidR="0003483B" w:rsidRPr="0003483B" w:rsidRDefault="0003483B" w:rsidP="0003483B">
      <w:pPr>
        <w:autoSpaceDE w:val="0"/>
        <w:autoSpaceDN w:val="0"/>
        <w:adjustRightInd w:val="0"/>
        <w:ind w:firstLine="709"/>
        <w:jc w:val="both"/>
        <w:rPr>
          <w:sz w:val="26"/>
          <w:szCs w:val="26"/>
        </w:rPr>
      </w:pPr>
      <w:r w:rsidRPr="0003483B">
        <w:rPr>
          <w:sz w:val="26"/>
          <w:szCs w:val="26"/>
        </w:rPr>
        <w:t>2. В условиях городской застройки допустимая нагрузка на ось, указанная в таблицах 6.1 и 6.2 для дорог I - III категорий, относится к магистральным дорогам и улицам, а также дорогам и улицам в научно-производственных, промышленных и коммунально-складских зонах (районах). Допустимая нагрузка, указанная для дорог IV - V категорий, в условиях городской застройки относится к улицам в жилой застройке, проездам и парковым дорогам.</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2.3. Полная масса АТС не должна превышать значений, приведенных в таблице 6.3.</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right"/>
        <w:rPr>
          <w:sz w:val="26"/>
          <w:szCs w:val="26"/>
        </w:rPr>
      </w:pPr>
      <w:r w:rsidRPr="0003483B">
        <w:rPr>
          <w:sz w:val="26"/>
          <w:szCs w:val="26"/>
        </w:rPr>
        <w:t>Таблица 6.3</w:t>
      </w:r>
    </w:p>
    <w:tbl>
      <w:tblPr>
        <w:tblW w:w="0" w:type="auto"/>
        <w:tblInd w:w="70" w:type="dxa"/>
        <w:tblLayout w:type="fixed"/>
        <w:tblCellMar>
          <w:left w:w="70" w:type="dxa"/>
          <w:right w:w="70" w:type="dxa"/>
        </w:tblCellMar>
        <w:tblLook w:val="0000" w:firstRow="0" w:lastRow="0" w:firstColumn="0" w:lastColumn="0" w:noHBand="0" w:noVBand="0"/>
      </w:tblPr>
      <w:tblGrid>
        <w:gridCol w:w="2025"/>
        <w:gridCol w:w="1215"/>
        <w:gridCol w:w="1215"/>
        <w:gridCol w:w="4455"/>
      </w:tblGrid>
      <w:tr w:rsidR="0003483B" w:rsidRPr="0003483B" w:rsidTr="00F838BA">
        <w:trPr>
          <w:cantSplit/>
          <w:trHeight w:hRule="exact" w:val="286"/>
        </w:trPr>
        <w:tc>
          <w:tcPr>
            <w:tcW w:w="2025" w:type="dxa"/>
            <w:vMerge w:val="restart"/>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Виды АТС   </w:t>
            </w:r>
          </w:p>
        </w:tc>
        <w:tc>
          <w:tcPr>
            <w:tcW w:w="2430" w:type="dxa"/>
            <w:gridSpan w:val="2"/>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Полная масса, т </w:t>
            </w:r>
          </w:p>
        </w:tc>
        <w:tc>
          <w:tcPr>
            <w:tcW w:w="4455" w:type="dxa"/>
            <w:vMerge w:val="restart"/>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Расстояние между крайними   </w:t>
            </w:r>
            <w:r w:rsidRPr="0003483B">
              <w:rPr>
                <w:sz w:val="26"/>
                <w:szCs w:val="26"/>
              </w:rPr>
              <w:br/>
              <w:t xml:space="preserve">осями АТС группы А не менее, м </w:t>
            </w:r>
          </w:p>
        </w:tc>
      </w:tr>
      <w:tr w:rsidR="0003483B" w:rsidRPr="0003483B" w:rsidTr="00F838BA">
        <w:trPr>
          <w:cantSplit/>
          <w:trHeight w:hRule="exact" w:val="664"/>
        </w:trPr>
        <w:tc>
          <w:tcPr>
            <w:tcW w:w="2025" w:type="dxa"/>
            <w:vMerge/>
            <w:tcBorders>
              <w:top w:val="single" w:sz="4" w:space="0" w:color="000000"/>
              <w:left w:val="single" w:sz="4" w:space="0" w:color="000000"/>
              <w:bottom w:val="single" w:sz="4" w:space="0" w:color="000000"/>
            </w:tcBorders>
          </w:tcPr>
          <w:p w:rsidR="0003483B" w:rsidRPr="0003483B" w:rsidRDefault="0003483B" w:rsidP="0003483B">
            <w:pPr>
              <w:ind w:firstLine="709"/>
              <w:rPr>
                <w:sz w:val="26"/>
                <w:szCs w:val="26"/>
              </w:rPr>
            </w:pP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группа А</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группа Б</w:t>
            </w:r>
          </w:p>
        </w:tc>
        <w:tc>
          <w:tcPr>
            <w:tcW w:w="4455" w:type="dxa"/>
            <w:vMerge/>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ind w:firstLine="709"/>
              <w:rPr>
                <w:sz w:val="26"/>
                <w:szCs w:val="26"/>
              </w:rPr>
            </w:pPr>
          </w:p>
        </w:tc>
      </w:tr>
      <w:tr w:rsidR="0003483B" w:rsidRPr="0003483B" w:rsidTr="00F838BA">
        <w:trPr>
          <w:cantSplit/>
          <w:trHeight w:val="240"/>
        </w:trPr>
        <w:tc>
          <w:tcPr>
            <w:tcW w:w="8910" w:type="dxa"/>
            <w:gridSpan w:val="4"/>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Одиночные автомобили, автобусы, троллейбусы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Двухосные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18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12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3,0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Трехосные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25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16,5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4,5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Четырехосные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32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22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7,5              </w:t>
            </w:r>
          </w:p>
        </w:tc>
      </w:tr>
      <w:tr w:rsidR="0003483B" w:rsidRPr="0003483B" w:rsidTr="00F838BA">
        <w:trPr>
          <w:cantSplit/>
          <w:trHeight w:val="240"/>
        </w:trPr>
        <w:tc>
          <w:tcPr>
            <w:tcW w:w="8910" w:type="dxa"/>
            <w:gridSpan w:val="4"/>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Седельные автопоезда (тягач с полуприцепом)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Трехосные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28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18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8,0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Четырехосные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36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23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11,2              </w:t>
            </w:r>
          </w:p>
        </w:tc>
      </w:tr>
      <w:tr w:rsidR="0003483B" w:rsidRPr="0003483B" w:rsidTr="00F838BA">
        <w:trPr>
          <w:cantSplit/>
          <w:trHeight w:val="36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proofErr w:type="spellStart"/>
            <w:r w:rsidRPr="0003483B">
              <w:rPr>
                <w:sz w:val="26"/>
                <w:szCs w:val="26"/>
              </w:rPr>
              <w:t>Пятиосные</w:t>
            </w:r>
            <w:proofErr w:type="spellEnd"/>
            <w:r w:rsidRPr="0003483B">
              <w:rPr>
                <w:sz w:val="26"/>
                <w:szCs w:val="26"/>
              </w:rPr>
              <w:t xml:space="preserve"> и   </w:t>
            </w:r>
            <w:r w:rsidRPr="0003483B">
              <w:rPr>
                <w:sz w:val="26"/>
                <w:szCs w:val="26"/>
              </w:rPr>
              <w:br/>
              <w:t xml:space="preserve">более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jc w:val="right"/>
              <w:rPr>
                <w:sz w:val="26"/>
                <w:szCs w:val="26"/>
              </w:rPr>
            </w:pPr>
            <w:r w:rsidRPr="0003483B">
              <w:rPr>
                <w:sz w:val="26"/>
                <w:szCs w:val="26"/>
              </w:rPr>
              <w:br/>
              <w:t xml:space="preserve">40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jc w:val="right"/>
              <w:rPr>
                <w:sz w:val="26"/>
                <w:szCs w:val="26"/>
              </w:rPr>
            </w:pPr>
            <w:r w:rsidRPr="0003483B">
              <w:rPr>
                <w:sz w:val="26"/>
                <w:szCs w:val="26"/>
              </w:rPr>
              <w:br/>
              <w:t xml:space="preserve">28,5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br/>
              <w:t xml:space="preserve">           12,2              </w:t>
            </w:r>
          </w:p>
        </w:tc>
      </w:tr>
      <w:tr w:rsidR="0003483B" w:rsidRPr="0003483B" w:rsidTr="00F838BA">
        <w:trPr>
          <w:cantSplit/>
          <w:trHeight w:val="240"/>
        </w:trPr>
        <w:tc>
          <w:tcPr>
            <w:tcW w:w="8910" w:type="dxa"/>
            <w:gridSpan w:val="4"/>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Прицепные автопоезда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Трехосные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28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18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10,0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Четырехосные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36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24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11,2             </w:t>
            </w:r>
          </w:p>
        </w:tc>
      </w:tr>
      <w:tr w:rsidR="0003483B" w:rsidRPr="0003483B" w:rsidTr="00F838BA">
        <w:trPr>
          <w:cantSplit/>
          <w:trHeight w:val="36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proofErr w:type="spellStart"/>
            <w:r w:rsidRPr="0003483B">
              <w:rPr>
                <w:sz w:val="26"/>
                <w:szCs w:val="26"/>
              </w:rPr>
              <w:t>Пятиосные</w:t>
            </w:r>
            <w:proofErr w:type="spellEnd"/>
            <w:r w:rsidRPr="0003483B">
              <w:rPr>
                <w:sz w:val="26"/>
                <w:szCs w:val="26"/>
              </w:rPr>
              <w:t xml:space="preserve"> и   </w:t>
            </w:r>
            <w:r w:rsidRPr="0003483B">
              <w:rPr>
                <w:sz w:val="26"/>
                <w:szCs w:val="26"/>
              </w:rPr>
              <w:br/>
              <w:t xml:space="preserve">более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jc w:val="right"/>
              <w:rPr>
                <w:sz w:val="26"/>
                <w:szCs w:val="26"/>
              </w:rPr>
            </w:pPr>
          </w:p>
          <w:p w:rsidR="0003483B" w:rsidRPr="0003483B" w:rsidRDefault="0003483B" w:rsidP="0003483B">
            <w:pPr>
              <w:autoSpaceDE w:val="0"/>
              <w:autoSpaceDN w:val="0"/>
              <w:adjustRightInd w:val="0"/>
              <w:snapToGrid w:val="0"/>
              <w:ind w:firstLine="709"/>
              <w:jc w:val="right"/>
              <w:rPr>
                <w:sz w:val="26"/>
                <w:szCs w:val="26"/>
              </w:rPr>
            </w:pPr>
            <w:r w:rsidRPr="0003483B">
              <w:rPr>
                <w:sz w:val="26"/>
                <w:szCs w:val="26"/>
              </w:rPr>
              <w:t>40</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jc w:val="right"/>
              <w:rPr>
                <w:sz w:val="26"/>
                <w:szCs w:val="26"/>
              </w:rPr>
            </w:pPr>
            <w:r w:rsidRPr="0003483B">
              <w:rPr>
                <w:sz w:val="26"/>
                <w:szCs w:val="26"/>
              </w:rPr>
              <w:br/>
              <w:t xml:space="preserve">28,5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br/>
              <w:t xml:space="preserve">          12,2             </w:t>
            </w:r>
          </w:p>
        </w:tc>
      </w:tr>
      <w:tr w:rsidR="0003483B" w:rsidRPr="0003483B" w:rsidTr="00F838BA">
        <w:trPr>
          <w:cantSplit/>
          <w:trHeight w:val="240"/>
        </w:trPr>
        <w:tc>
          <w:tcPr>
            <w:tcW w:w="8910" w:type="dxa"/>
            <w:gridSpan w:val="4"/>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lastRenderedPageBreak/>
              <w:t xml:space="preserve">Сочлененные автобусы и троллейбусы                              </w:t>
            </w:r>
          </w:p>
        </w:tc>
      </w:tr>
      <w:tr w:rsidR="0003483B" w:rsidRPr="0003483B" w:rsidTr="00F838BA">
        <w:trPr>
          <w:cantSplit/>
          <w:trHeight w:val="240"/>
        </w:trPr>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rPr>
                <w:sz w:val="26"/>
                <w:szCs w:val="26"/>
              </w:rPr>
            </w:pPr>
            <w:r w:rsidRPr="0003483B">
              <w:rPr>
                <w:sz w:val="26"/>
                <w:szCs w:val="26"/>
              </w:rPr>
              <w:t xml:space="preserve">Двухзвенные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28    </w:t>
            </w:r>
          </w:p>
        </w:tc>
        <w:tc>
          <w:tcPr>
            <w:tcW w:w="121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    </w:t>
            </w:r>
          </w:p>
        </w:tc>
        <w:tc>
          <w:tcPr>
            <w:tcW w:w="44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10,0             </w:t>
            </w:r>
          </w:p>
        </w:tc>
      </w:tr>
    </w:tbl>
    <w:p w:rsidR="0003483B" w:rsidRPr="0003483B" w:rsidRDefault="0003483B" w:rsidP="0003483B">
      <w:pPr>
        <w:autoSpaceDE w:val="0"/>
        <w:autoSpaceDN w:val="0"/>
        <w:adjustRightInd w:val="0"/>
        <w:spacing w:line="360" w:lineRule="auto"/>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Примечания. </w:t>
      </w:r>
    </w:p>
    <w:p w:rsidR="0003483B" w:rsidRPr="0003483B" w:rsidRDefault="0003483B" w:rsidP="0003483B">
      <w:pPr>
        <w:autoSpaceDE w:val="0"/>
        <w:autoSpaceDN w:val="0"/>
        <w:adjustRightInd w:val="0"/>
        <w:ind w:firstLine="709"/>
        <w:jc w:val="both"/>
        <w:rPr>
          <w:sz w:val="26"/>
          <w:szCs w:val="26"/>
        </w:rPr>
      </w:pPr>
      <w:r w:rsidRPr="0003483B">
        <w:rPr>
          <w:sz w:val="26"/>
          <w:szCs w:val="26"/>
        </w:rPr>
        <w:t>1. Для одиночных автомобилей (тягачей) не допускается превышение полной массы более 30 т.</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2. Предельные значения полной массы автотранспортных средств допустимы при равномерном их распределении по осям с отклонением в осевых нагрузках не более 35%, а для передней оси не более 40%.</w:t>
      </w:r>
    </w:p>
    <w:p w:rsidR="0003483B" w:rsidRPr="0003483B" w:rsidRDefault="0003483B" w:rsidP="0003483B">
      <w:pPr>
        <w:autoSpaceDE w:val="0"/>
        <w:autoSpaceDN w:val="0"/>
        <w:adjustRightInd w:val="0"/>
        <w:ind w:firstLine="709"/>
        <w:jc w:val="both"/>
        <w:rPr>
          <w:sz w:val="26"/>
          <w:szCs w:val="26"/>
        </w:rPr>
      </w:pPr>
      <w:r w:rsidRPr="0003483B">
        <w:rPr>
          <w:sz w:val="26"/>
          <w:szCs w:val="26"/>
        </w:rPr>
        <w:t>3. Промежуточные между табличными значения параметров следует определять путем линейной интерполяции.</w:t>
      </w:r>
    </w:p>
    <w:p w:rsidR="0003483B" w:rsidRPr="0003483B" w:rsidRDefault="0003483B" w:rsidP="0003483B">
      <w:pPr>
        <w:autoSpaceDE w:val="0"/>
        <w:autoSpaceDN w:val="0"/>
        <w:adjustRightInd w:val="0"/>
        <w:ind w:firstLine="709"/>
        <w:jc w:val="both"/>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2.4. При движении по мостовым сооружениям полная масса автотранспортных средств не должна превышать значений, приведенных в таблице 6.4.</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right"/>
        <w:rPr>
          <w:sz w:val="26"/>
          <w:szCs w:val="26"/>
        </w:rPr>
      </w:pPr>
      <w:r w:rsidRPr="0003483B">
        <w:rPr>
          <w:sz w:val="26"/>
          <w:szCs w:val="26"/>
        </w:rPr>
        <w:t>Таблица 6.4</w:t>
      </w:r>
    </w:p>
    <w:tbl>
      <w:tblPr>
        <w:tblW w:w="0" w:type="auto"/>
        <w:tblInd w:w="70" w:type="dxa"/>
        <w:tblLayout w:type="fixed"/>
        <w:tblCellMar>
          <w:left w:w="70" w:type="dxa"/>
          <w:right w:w="70" w:type="dxa"/>
        </w:tblCellMar>
        <w:tblLook w:val="0000" w:firstRow="0" w:lastRow="0" w:firstColumn="0" w:lastColumn="0" w:noHBand="0" w:noVBand="0"/>
      </w:tblPr>
      <w:tblGrid>
        <w:gridCol w:w="5535"/>
        <w:gridCol w:w="3375"/>
      </w:tblGrid>
      <w:tr w:rsidR="0003483B" w:rsidRPr="0003483B" w:rsidTr="00F838BA">
        <w:trPr>
          <w:cantSplit/>
          <w:trHeight w:val="240"/>
        </w:trPr>
        <w:tc>
          <w:tcPr>
            <w:tcW w:w="55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Расстояние между крайними осями, м   </w:t>
            </w:r>
          </w:p>
        </w:tc>
        <w:tc>
          <w:tcPr>
            <w:tcW w:w="337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Полная масса, т    </w:t>
            </w:r>
          </w:p>
        </w:tc>
      </w:tr>
      <w:tr w:rsidR="0003483B" w:rsidRPr="0003483B" w:rsidTr="00F838BA">
        <w:trPr>
          <w:cantSplit/>
          <w:trHeight w:val="240"/>
        </w:trPr>
        <w:tc>
          <w:tcPr>
            <w:tcW w:w="55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7,5                               </w:t>
            </w:r>
          </w:p>
        </w:tc>
        <w:tc>
          <w:tcPr>
            <w:tcW w:w="337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30           </w:t>
            </w:r>
          </w:p>
        </w:tc>
      </w:tr>
      <w:tr w:rsidR="0003483B" w:rsidRPr="0003483B" w:rsidTr="00F838BA">
        <w:trPr>
          <w:cantSplit/>
          <w:trHeight w:val="240"/>
        </w:trPr>
        <w:tc>
          <w:tcPr>
            <w:tcW w:w="55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10,0                              </w:t>
            </w:r>
          </w:p>
        </w:tc>
        <w:tc>
          <w:tcPr>
            <w:tcW w:w="337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34           </w:t>
            </w:r>
          </w:p>
        </w:tc>
      </w:tr>
      <w:tr w:rsidR="0003483B" w:rsidRPr="0003483B" w:rsidTr="00F838BA">
        <w:trPr>
          <w:cantSplit/>
          <w:trHeight w:val="240"/>
        </w:trPr>
        <w:tc>
          <w:tcPr>
            <w:tcW w:w="55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11,2                              </w:t>
            </w:r>
          </w:p>
        </w:tc>
        <w:tc>
          <w:tcPr>
            <w:tcW w:w="337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36           </w:t>
            </w:r>
          </w:p>
        </w:tc>
      </w:tr>
      <w:tr w:rsidR="0003483B" w:rsidRPr="0003483B" w:rsidTr="00F838BA">
        <w:trPr>
          <w:cantSplit/>
          <w:trHeight w:val="240"/>
        </w:trPr>
        <w:tc>
          <w:tcPr>
            <w:tcW w:w="55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12,2                              </w:t>
            </w:r>
          </w:p>
        </w:tc>
        <w:tc>
          <w:tcPr>
            <w:tcW w:w="337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38           </w:t>
            </w:r>
          </w:p>
        </w:tc>
      </w:tr>
    </w:tbl>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Примечания.</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1. Для одиночных автомобилей (тягачей) не допускается превышение полной массы более 30 т.</w:t>
      </w:r>
    </w:p>
    <w:p w:rsidR="0003483B" w:rsidRPr="0003483B" w:rsidRDefault="0003483B" w:rsidP="0003483B">
      <w:pPr>
        <w:autoSpaceDE w:val="0"/>
        <w:autoSpaceDN w:val="0"/>
        <w:adjustRightInd w:val="0"/>
        <w:ind w:firstLine="709"/>
        <w:jc w:val="both"/>
        <w:rPr>
          <w:sz w:val="26"/>
          <w:szCs w:val="26"/>
        </w:rPr>
      </w:pPr>
      <w:r w:rsidRPr="0003483B">
        <w:rPr>
          <w:sz w:val="26"/>
          <w:szCs w:val="26"/>
        </w:rPr>
        <w:t>2. Предельные значения полной массы автотранспортных средств допустимы при равномерном их распределении по осям с отклонением в осевых нагрузках не более 35% т, а для передней оси не более 40%.</w:t>
      </w:r>
    </w:p>
    <w:p w:rsidR="0003483B" w:rsidRPr="0003483B" w:rsidRDefault="0003483B" w:rsidP="0003483B">
      <w:pPr>
        <w:autoSpaceDE w:val="0"/>
        <w:autoSpaceDN w:val="0"/>
        <w:adjustRightInd w:val="0"/>
        <w:ind w:firstLine="709"/>
        <w:jc w:val="both"/>
        <w:rPr>
          <w:sz w:val="26"/>
          <w:szCs w:val="26"/>
        </w:rPr>
      </w:pPr>
      <w:r w:rsidRPr="0003483B">
        <w:rPr>
          <w:sz w:val="26"/>
          <w:szCs w:val="26"/>
        </w:rPr>
        <w:t>3. Промежуточные между табличными значения параметров следует определять путем линейной интерполяции.</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3. Габариты АТС</w:t>
      </w:r>
    </w:p>
    <w:p w:rsidR="0003483B" w:rsidRPr="0003483B" w:rsidRDefault="0003483B" w:rsidP="0003483B">
      <w:pPr>
        <w:autoSpaceDE w:val="0"/>
        <w:autoSpaceDN w:val="0"/>
        <w:adjustRightInd w:val="0"/>
        <w:ind w:firstLine="709"/>
        <w:jc w:val="both"/>
        <w:rPr>
          <w:sz w:val="26"/>
          <w:szCs w:val="26"/>
        </w:rPr>
      </w:pPr>
      <w:r w:rsidRPr="0003483B">
        <w:rPr>
          <w:sz w:val="26"/>
          <w:szCs w:val="26"/>
        </w:rPr>
        <w:t>3.1. Габарит АТС по длине не должен превышать:</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одиночных автомобилей, автобусов, троллейбусов и прицепов - </w:t>
      </w:r>
      <w:smartTag w:uri="urn:schemas-microsoft-com:office:smarttags" w:element="metricconverter">
        <w:smartTagPr>
          <w:attr w:name="ProductID" w:val="12,0 м"/>
        </w:smartTagPr>
        <w:r w:rsidRPr="0003483B">
          <w:rPr>
            <w:sz w:val="26"/>
            <w:szCs w:val="26"/>
          </w:rPr>
          <w:t>12,0 м</w:t>
        </w:r>
      </w:smartTag>
      <w:r w:rsidRPr="0003483B">
        <w:rPr>
          <w:sz w:val="26"/>
          <w:szCs w:val="26"/>
        </w:rPr>
        <w:t>;</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автопоездов в составе "автомобиль-прицеп" и "автомобиль-полуприцеп" - </w:t>
      </w:r>
      <w:smartTag w:uri="urn:schemas-microsoft-com:office:smarttags" w:element="metricconverter">
        <w:smartTagPr>
          <w:attr w:name="ProductID" w:val="20,0 м"/>
        </w:smartTagPr>
        <w:r w:rsidRPr="0003483B">
          <w:rPr>
            <w:sz w:val="26"/>
            <w:szCs w:val="26"/>
          </w:rPr>
          <w:t>20,0 м</w:t>
        </w:r>
      </w:smartTag>
      <w:r w:rsidRPr="0003483B">
        <w:rPr>
          <w:sz w:val="26"/>
          <w:szCs w:val="26"/>
        </w:rPr>
        <w:t>;</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двухзвенных сочлененных автобусов и троллейбусов - </w:t>
      </w:r>
      <w:smartTag w:uri="urn:schemas-microsoft-com:office:smarttags" w:element="metricconverter">
        <w:smartTagPr>
          <w:attr w:name="ProductID" w:val="18,0 м"/>
        </w:smartTagPr>
        <w:r w:rsidRPr="0003483B">
          <w:rPr>
            <w:sz w:val="26"/>
            <w:szCs w:val="26"/>
          </w:rPr>
          <w:t>18,0 м</w:t>
        </w:r>
      </w:smartTag>
      <w:r w:rsidRPr="0003483B">
        <w:rPr>
          <w:sz w:val="26"/>
          <w:szCs w:val="26"/>
        </w:rPr>
        <w:t>.</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3.2. Габарит АТС по ширине не должен превышать </w:t>
      </w:r>
      <w:smartTag w:uri="urn:schemas-microsoft-com:office:smarttags" w:element="metricconverter">
        <w:smartTagPr>
          <w:attr w:name="ProductID" w:val="2,5 м"/>
        </w:smartTagPr>
        <w:r w:rsidRPr="0003483B">
          <w:rPr>
            <w:sz w:val="26"/>
            <w:szCs w:val="26"/>
          </w:rPr>
          <w:t>2,5 м</w:t>
        </w:r>
      </w:smartTag>
      <w:r w:rsidRPr="0003483B">
        <w:rPr>
          <w:sz w:val="26"/>
          <w:szCs w:val="26"/>
        </w:rPr>
        <w:t xml:space="preserve">, для рефрижераторов и изотермических кузовов допускается </w:t>
      </w:r>
      <w:smartTag w:uri="urn:schemas-microsoft-com:office:smarttags" w:element="metricconverter">
        <w:smartTagPr>
          <w:attr w:name="ProductID" w:val="2,6 м"/>
        </w:smartTagPr>
        <w:r w:rsidRPr="0003483B">
          <w:rPr>
            <w:sz w:val="26"/>
            <w:szCs w:val="26"/>
          </w:rPr>
          <w:t>2,6 м</w:t>
        </w:r>
      </w:smartTag>
      <w:r w:rsidRPr="0003483B">
        <w:rPr>
          <w:sz w:val="26"/>
          <w:szCs w:val="26"/>
        </w:rPr>
        <w:t>.</w:t>
      </w:r>
    </w:p>
    <w:p w:rsidR="0003483B" w:rsidRPr="0003483B" w:rsidRDefault="0003483B" w:rsidP="0003483B">
      <w:pPr>
        <w:autoSpaceDE w:val="0"/>
        <w:autoSpaceDN w:val="0"/>
        <w:adjustRightInd w:val="0"/>
        <w:ind w:firstLine="709"/>
        <w:jc w:val="both"/>
        <w:rPr>
          <w:sz w:val="26"/>
          <w:szCs w:val="26"/>
        </w:rPr>
      </w:pPr>
      <w:r w:rsidRPr="0003483B">
        <w:rPr>
          <w:sz w:val="26"/>
          <w:szCs w:val="26"/>
        </w:rPr>
        <w:t>За пределы разрешенного габарита по ширине могут выступать:</w:t>
      </w:r>
    </w:p>
    <w:p w:rsidR="0003483B" w:rsidRPr="0003483B" w:rsidRDefault="0003483B" w:rsidP="0003483B">
      <w:pPr>
        <w:autoSpaceDE w:val="0"/>
        <w:autoSpaceDN w:val="0"/>
        <w:adjustRightInd w:val="0"/>
        <w:ind w:firstLine="709"/>
        <w:jc w:val="both"/>
        <w:rPr>
          <w:sz w:val="26"/>
          <w:szCs w:val="26"/>
        </w:rPr>
      </w:pPr>
      <w:r w:rsidRPr="0003483B">
        <w:rPr>
          <w:sz w:val="26"/>
          <w:szCs w:val="26"/>
        </w:rPr>
        <w:t>- приспособления противоскольжения, надетые на колеса;</w:t>
      </w:r>
    </w:p>
    <w:p w:rsidR="0003483B" w:rsidRPr="0003483B" w:rsidRDefault="0003483B" w:rsidP="0003483B">
      <w:pPr>
        <w:autoSpaceDE w:val="0"/>
        <w:autoSpaceDN w:val="0"/>
        <w:adjustRightInd w:val="0"/>
        <w:ind w:firstLine="709"/>
        <w:jc w:val="both"/>
        <w:rPr>
          <w:sz w:val="26"/>
          <w:szCs w:val="26"/>
        </w:rPr>
      </w:pPr>
      <w:r w:rsidRPr="0003483B">
        <w:rPr>
          <w:sz w:val="26"/>
          <w:szCs w:val="26"/>
        </w:rPr>
        <w:t>- зеркала заднего вида, элементы крепления тента, сконструированные таким образом, что они могут отклоняться, входя при этом в габарит;</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 шины вблизи контакта с дорогой, эластичные крылья, брызговики колес и другие детали, выполненные из эластичного материала, при условии, что указанные элементы конструкции или оснастки выступают за габариты не более </w:t>
      </w:r>
      <w:smartTag w:uri="urn:schemas-microsoft-com:office:smarttags" w:element="metricconverter">
        <w:smartTagPr>
          <w:attr w:name="ProductID" w:val="0,05 м"/>
        </w:smartTagPr>
        <w:r w:rsidRPr="0003483B">
          <w:rPr>
            <w:sz w:val="26"/>
            <w:szCs w:val="26"/>
          </w:rPr>
          <w:t>0,05 м</w:t>
        </w:r>
      </w:smartTag>
      <w:r w:rsidRPr="0003483B">
        <w:rPr>
          <w:sz w:val="26"/>
          <w:szCs w:val="26"/>
        </w:rPr>
        <w:t xml:space="preserve"> с любой стороны.</w:t>
      </w:r>
    </w:p>
    <w:p w:rsidR="0003483B" w:rsidRPr="0003483B" w:rsidRDefault="0003483B" w:rsidP="0003483B">
      <w:pPr>
        <w:autoSpaceDE w:val="0"/>
        <w:autoSpaceDN w:val="0"/>
        <w:adjustRightInd w:val="0"/>
        <w:ind w:firstLine="709"/>
        <w:jc w:val="both"/>
        <w:rPr>
          <w:sz w:val="26"/>
          <w:szCs w:val="26"/>
        </w:rPr>
      </w:pPr>
      <w:r w:rsidRPr="0003483B">
        <w:rPr>
          <w:sz w:val="26"/>
          <w:szCs w:val="26"/>
        </w:rPr>
        <w:t xml:space="preserve">3.3. Габарит АТС по высоте не должен превышать </w:t>
      </w:r>
      <w:smartTag w:uri="urn:schemas-microsoft-com:office:smarttags" w:element="metricconverter">
        <w:smartTagPr>
          <w:attr w:name="ProductID" w:val="4,0 м"/>
        </w:smartTagPr>
        <w:r w:rsidRPr="0003483B">
          <w:rPr>
            <w:sz w:val="26"/>
            <w:szCs w:val="26"/>
          </w:rPr>
          <w:t>4,0 м</w:t>
        </w:r>
      </w:smartTag>
      <w:r w:rsidRPr="0003483B">
        <w:rPr>
          <w:sz w:val="26"/>
          <w:szCs w:val="26"/>
        </w:rPr>
        <w:t>.</w:t>
      </w:r>
    </w:p>
    <w:p w:rsidR="0003483B" w:rsidRPr="0003483B" w:rsidRDefault="0003483B" w:rsidP="0003483B">
      <w:pPr>
        <w:autoSpaceDE w:val="0"/>
        <w:autoSpaceDN w:val="0"/>
        <w:adjustRightInd w:val="0"/>
        <w:ind w:firstLine="709"/>
        <w:jc w:val="both"/>
        <w:rPr>
          <w:sz w:val="26"/>
          <w:szCs w:val="26"/>
        </w:rPr>
      </w:pPr>
      <w:r w:rsidRPr="0003483B">
        <w:rPr>
          <w:sz w:val="26"/>
          <w:szCs w:val="26"/>
        </w:rPr>
        <w:lastRenderedPageBreak/>
        <w:t>К крупногабаритным относятся также АТС, имеющие в своем составе два и более прицепа (полуприцепа), независимо от ширины и общей длины автопоезда.</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center"/>
        <w:rPr>
          <w:sz w:val="26"/>
          <w:szCs w:val="26"/>
        </w:rPr>
      </w:pPr>
      <w:r w:rsidRPr="0003483B">
        <w:rPr>
          <w:sz w:val="26"/>
          <w:szCs w:val="26"/>
        </w:rPr>
        <w:t>II. Параметры автотранспортного средства, при которых</w:t>
      </w:r>
    </w:p>
    <w:p w:rsidR="0003483B" w:rsidRPr="0003483B" w:rsidRDefault="0003483B" w:rsidP="0003483B">
      <w:pPr>
        <w:autoSpaceDE w:val="0"/>
        <w:autoSpaceDN w:val="0"/>
        <w:adjustRightInd w:val="0"/>
        <w:ind w:firstLine="709"/>
        <w:jc w:val="center"/>
        <w:rPr>
          <w:sz w:val="26"/>
          <w:szCs w:val="26"/>
        </w:rPr>
      </w:pPr>
      <w:r w:rsidRPr="0003483B">
        <w:rPr>
          <w:sz w:val="26"/>
          <w:szCs w:val="26"/>
        </w:rPr>
        <w:t>оно относится к категории 2</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both"/>
        <w:rPr>
          <w:sz w:val="26"/>
          <w:szCs w:val="26"/>
        </w:rPr>
      </w:pPr>
      <w:r w:rsidRPr="0003483B">
        <w:rPr>
          <w:sz w:val="26"/>
          <w:szCs w:val="26"/>
        </w:rPr>
        <w:t>1. При движении автотранспортных средств по мостовым сооружениям с массами и нагрузками на ось, указанными в таблице 6.5, они относятся к категории 2.</w:t>
      </w:r>
    </w:p>
    <w:p w:rsidR="0003483B" w:rsidRPr="0003483B" w:rsidRDefault="0003483B" w:rsidP="0003483B">
      <w:pPr>
        <w:autoSpaceDE w:val="0"/>
        <w:autoSpaceDN w:val="0"/>
        <w:adjustRightInd w:val="0"/>
        <w:ind w:firstLine="709"/>
        <w:rPr>
          <w:sz w:val="26"/>
          <w:szCs w:val="26"/>
        </w:rPr>
      </w:pPr>
    </w:p>
    <w:p w:rsidR="0003483B" w:rsidRPr="0003483B" w:rsidRDefault="0003483B" w:rsidP="0003483B">
      <w:pPr>
        <w:autoSpaceDE w:val="0"/>
        <w:autoSpaceDN w:val="0"/>
        <w:adjustRightInd w:val="0"/>
        <w:ind w:firstLine="709"/>
        <w:jc w:val="right"/>
        <w:rPr>
          <w:sz w:val="26"/>
          <w:szCs w:val="26"/>
        </w:rPr>
      </w:pPr>
      <w:r w:rsidRPr="0003483B">
        <w:rPr>
          <w:sz w:val="26"/>
          <w:szCs w:val="26"/>
        </w:rPr>
        <w:t>Таблица 6.5</w:t>
      </w:r>
    </w:p>
    <w:tbl>
      <w:tblPr>
        <w:tblW w:w="0" w:type="auto"/>
        <w:tblInd w:w="70" w:type="dxa"/>
        <w:tblLayout w:type="fixed"/>
        <w:tblCellMar>
          <w:left w:w="70" w:type="dxa"/>
          <w:right w:w="70" w:type="dxa"/>
        </w:tblCellMar>
        <w:tblLook w:val="0000" w:firstRow="0" w:lastRow="0" w:firstColumn="0" w:lastColumn="0" w:noHBand="0" w:noVBand="0"/>
      </w:tblPr>
      <w:tblGrid>
        <w:gridCol w:w="2835"/>
        <w:gridCol w:w="2025"/>
        <w:gridCol w:w="2295"/>
        <w:gridCol w:w="1755"/>
      </w:tblGrid>
      <w:tr w:rsidR="0003483B" w:rsidRPr="0003483B" w:rsidTr="00F838BA">
        <w:trPr>
          <w:cantSplit/>
          <w:trHeight w:hRule="exact" w:val="286"/>
        </w:trPr>
        <w:tc>
          <w:tcPr>
            <w:tcW w:w="2835" w:type="dxa"/>
            <w:vMerge w:val="restart"/>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Проектная норматив- </w:t>
            </w:r>
            <w:r w:rsidRPr="0003483B">
              <w:rPr>
                <w:sz w:val="26"/>
                <w:szCs w:val="26"/>
              </w:rPr>
              <w:br/>
            </w:r>
            <w:proofErr w:type="spellStart"/>
            <w:r w:rsidRPr="0003483B">
              <w:rPr>
                <w:sz w:val="26"/>
                <w:szCs w:val="26"/>
              </w:rPr>
              <w:t>ная</w:t>
            </w:r>
            <w:proofErr w:type="spellEnd"/>
            <w:r w:rsidRPr="0003483B">
              <w:rPr>
                <w:sz w:val="26"/>
                <w:szCs w:val="26"/>
              </w:rPr>
              <w:t xml:space="preserve"> нагрузка на     </w:t>
            </w:r>
            <w:r w:rsidRPr="0003483B">
              <w:rPr>
                <w:sz w:val="26"/>
                <w:szCs w:val="26"/>
              </w:rPr>
              <w:br/>
              <w:t xml:space="preserve">мостовое сооружение </w:t>
            </w:r>
          </w:p>
        </w:tc>
        <w:tc>
          <w:tcPr>
            <w:tcW w:w="6075" w:type="dxa"/>
            <w:gridSpan w:val="3"/>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Параметры АТС               </w:t>
            </w:r>
          </w:p>
        </w:tc>
      </w:tr>
      <w:tr w:rsidR="0003483B" w:rsidRPr="0003483B" w:rsidTr="00F838BA">
        <w:trPr>
          <w:cantSplit/>
        </w:trPr>
        <w:tc>
          <w:tcPr>
            <w:tcW w:w="2835" w:type="dxa"/>
            <w:vMerge/>
            <w:tcBorders>
              <w:top w:val="single" w:sz="4" w:space="0" w:color="000000"/>
              <w:left w:val="single" w:sz="4" w:space="0" w:color="000000"/>
              <w:bottom w:val="single" w:sz="4" w:space="0" w:color="000000"/>
            </w:tcBorders>
          </w:tcPr>
          <w:p w:rsidR="0003483B" w:rsidRPr="0003483B" w:rsidRDefault="0003483B" w:rsidP="0003483B">
            <w:pPr>
              <w:ind w:firstLine="709"/>
              <w:rPr>
                <w:sz w:val="26"/>
                <w:szCs w:val="26"/>
              </w:rPr>
            </w:pP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общая масса, </w:t>
            </w:r>
            <w:r w:rsidRPr="0003483B">
              <w:rPr>
                <w:sz w:val="26"/>
                <w:szCs w:val="26"/>
              </w:rPr>
              <w:br/>
              <w:t xml:space="preserve">т      </w:t>
            </w:r>
          </w:p>
        </w:tc>
        <w:tc>
          <w:tcPr>
            <w:tcW w:w="229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нагрузка на ось,</w:t>
            </w:r>
            <w:r w:rsidRPr="0003483B">
              <w:rPr>
                <w:sz w:val="26"/>
                <w:szCs w:val="26"/>
              </w:rPr>
              <w:br/>
              <w:t xml:space="preserve">т        </w:t>
            </w:r>
          </w:p>
        </w:tc>
        <w:tc>
          <w:tcPr>
            <w:tcW w:w="17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база, м  </w:t>
            </w:r>
          </w:p>
        </w:tc>
      </w:tr>
      <w:tr w:rsidR="0003483B" w:rsidRPr="0003483B" w:rsidTr="00F838BA">
        <w:trPr>
          <w:cantSplit/>
          <w:trHeight w:val="240"/>
        </w:trPr>
        <w:tc>
          <w:tcPr>
            <w:tcW w:w="28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АК-11, Н-30, НК-80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80   </w:t>
            </w:r>
          </w:p>
        </w:tc>
        <w:tc>
          <w:tcPr>
            <w:tcW w:w="229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20,0     </w:t>
            </w:r>
          </w:p>
        </w:tc>
        <w:tc>
          <w:tcPr>
            <w:tcW w:w="17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менее 3,6 </w:t>
            </w:r>
          </w:p>
        </w:tc>
      </w:tr>
      <w:tr w:rsidR="0003483B" w:rsidRPr="0003483B" w:rsidTr="00F838BA">
        <w:trPr>
          <w:cantSplit/>
          <w:trHeight w:val="240"/>
        </w:trPr>
        <w:tc>
          <w:tcPr>
            <w:tcW w:w="28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Н-18 и НК-80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80   </w:t>
            </w:r>
          </w:p>
        </w:tc>
        <w:tc>
          <w:tcPr>
            <w:tcW w:w="229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20,0     </w:t>
            </w:r>
          </w:p>
        </w:tc>
        <w:tc>
          <w:tcPr>
            <w:tcW w:w="17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менее 3,6 </w:t>
            </w:r>
          </w:p>
        </w:tc>
      </w:tr>
      <w:tr w:rsidR="0003483B" w:rsidRPr="0003483B" w:rsidTr="00F838BA">
        <w:trPr>
          <w:cantSplit/>
          <w:trHeight w:val="240"/>
        </w:trPr>
        <w:tc>
          <w:tcPr>
            <w:tcW w:w="28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АК-8, Н-13, НГ-60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60   </w:t>
            </w:r>
          </w:p>
        </w:tc>
        <w:tc>
          <w:tcPr>
            <w:tcW w:w="229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16,0     </w:t>
            </w:r>
          </w:p>
        </w:tc>
        <w:tc>
          <w:tcPr>
            <w:tcW w:w="17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менее 5,0 </w:t>
            </w:r>
          </w:p>
        </w:tc>
      </w:tr>
      <w:tr w:rsidR="0003483B" w:rsidRPr="0003483B" w:rsidTr="00F838BA">
        <w:trPr>
          <w:cantSplit/>
          <w:trHeight w:val="360"/>
        </w:trPr>
        <w:tc>
          <w:tcPr>
            <w:tcW w:w="28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Н-10 и НГ-60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60   </w:t>
            </w:r>
          </w:p>
        </w:tc>
        <w:tc>
          <w:tcPr>
            <w:tcW w:w="229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9,5 &lt;*&gt;, </w:t>
            </w:r>
            <w:r w:rsidRPr="0003483B">
              <w:rPr>
                <w:sz w:val="26"/>
                <w:szCs w:val="26"/>
              </w:rPr>
              <w:br/>
              <w:t xml:space="preserve">более 12,0 &lt;*&gt; </w:t>
            </w:r>
          </w:p>
        </w:tc>
        <w:tc>
          <w:tcPr>
            <w:tcW w:w="17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менее 5,0 </w:t>
            </w:r>
          </w:p>
        </w:tc>
      </w:tr>
      <w:tr w:rsidR="0003483B" w:rsidRPr="0003483B" w:rsidTr="00F838BA">
        <w:trPr>
          <w:cantSplit/>
          <w:trHeight w:val="240"/>
        </w:trPr>
        <w:tc>
          <w:tcPr>
            <w:tcW w:w="283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Н-8 и НГ-30         </w:t>
            </w:r>
          </w:p>
        </w:tc>
        <w:tc>
          <w:tcPr>
            <w:tcW w:w="202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30   </w:t>
            </w:r>
          </w:p>
        </w:tc>
        <w:tc>
          <w:tcPr>
            <w:tcW w:w="2295" w:type="dxa"/>
            <w:tcBorders>
              <w:top w:val="single" w:sz="4" w:space="0" w:color="000000"/>
              <w:left w:val="single" w:sz="4" w:space="0" w:color="000000"/>
              <w:bottom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более 7,6 &lt;*&gt;  </w:t>
            </w:r>
          </w:p>
        </w:tc>
        <w:tc>
          <w:tcPr>
            <w:tcW w:w="1755" w:type="dxa"/>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 xml:space="preserve">менее 4,0 </w:t>
            </w:r>
          </w:p>
        </w:tc>
      </w:tr>
      <w:tr w:rsidR="0003483B" w:rsidRPr="0003483B" w:rsidTr="00F838BA">
        <w:trPr>
          <w:cantSplit/>
          <w:trHeight w:val="360"/>
        </w:trPr>
        <w:tc>
          <w:tcPr>
            <w:tcW w:w="8910" w:type="dxa"/>
            <w:gridSpan w:val="4"/>
            <w:tcBorders>
              <w:top w:val="single" w:sz="4" w:space="0" w:color="000000"/>
              <w:left w:val="single" w:sz="4" w:space="0" w:color="000000"/>
              <w:bottom w:val="single" w:sz="4" w:space="0" w:color="000000"/>
              <w:right w:val="single" w:sz="4" w:space="0" w:color="000000"/>
            </w:tcBorders>
          </w:tcPr>
          <w:p w:rsidR="0003483B" w:rsidRPr="0003483B" w:rsidRDefault="0003483B" w:rsidP="0003483B">
            <w:pPr>
              <w:autoSpaceDE w:val="0"/>
              <w:autoSpaceDN w:val="0"/>
              <w:adjustRightInd w:val="0"/>
              <w:snapToGrid w:val="0"/>
              <w:ind w:firstLine="709"/>
              <w:rPr>
                <w:sz w:val="26"/>
                <w:szCs w:val="26"/>
              </w:rPr>
            </w:pPr>
            <w:r w:rsidRPr="0003483B">
              <w:rPr>
                <w:sz w:val="26"/>
                <w:szCs w:val="26"/>
              </w:rPr>
              <w:t>&lt;*&gt; Значение осевой нагрузки относится  к  случаям  движения  по</w:t>
            </w:r>
            <w:r w:rsidRPr="0003483B">
              <w:rPr>
                <w:sz w:val="26"/>
                <w:szCs w:val="26"/>
              </w:rPr>
              <w:br/>
              <w:t xml:space="preserve">деревянным мостам.                                              </w:t>
            </w:r>
          </w:p>
        </w:tc>
      </w:tr>
    </w:tbl>
    <w:p w:rsidR="0003483B" w:rsidRPr="0003483B" w:rsidRDefault="0003483B" w:rsidP="0003483B">
      <w:pPr>
        <w:rPr>
          <w:sz w:val="26"/>
          <w:szCs w:val="26"/>
        </w:rPr>
      </w:pPr>
    </w:p>
    <w:p w:rsidR="0003483B" w:rsidRPr="0003483B" w:rsidRDefault="0003483B" w:rsidP="0003483B">
      <w:pPr>
        <w:rPr>
          <w:b/>
          <w:sz w:val="22"/>
        </w:rPr>
      </w:pPr>
      <w:r w:rsidRPr="0003483B">
        <w:rPr>
          <w:sz w:val="26"/>
          <w:szCs w:val="26"/>
        </w:rPr>
        <w:br w:type="page"/>
      </w:r>
      <w:r w:rsidRPr="0003483B">
        <w:rPr>
          <w:sz w:val="22"/>
          <w:szCs w:val="26"/>
        </w:rPr>
        <w:lastRenderedPageBreak/>
        <w:t xml:space="preserve">                                                                                                                                               Приложение № 7</w:t>
      </w:r>
    </w:p>
    <w:p w:rsidR="0003483B" w:rsidRPr="0003483B" w:rsidRDefault="0003483B" w:rsidP="0003483B">
      <w:pPr>
        <w:ind w:left="284"/>
        <w:rPr>
          <w:b/>
          <w:sz w:val="22"/>
        </w:rPr>
      </w:pPr>
      <w:r w:rsidRPr="0003483B">
        <w:rPr>
          <w:b/>
          <w:sz w:val="22"/>
        </w:rPr>
        <w:t>Разрешительный орган:  ИНН _____________________,   ________________поселения_____________ муниципального района Ленинградской области   КПП   ________________</w:t>
      </w:r>
    </w:p>
    <w:p w:rsidR="0003483B" w:rsidRPr="0003483B" w:rsidRDefault="0003483B" w:rsidP="0003483B">
      <w:pPr>
        <w:ind w:left="284"/>
        <w:rPr>
          <w:b/>
          <w:sz w:val="22"/>
        </w:rPr>
      </w:pPr>
      <w:r w:rsidRPr="0003483B">
        <w:rPr>
          <w:b/>
          <w:sz w:val="22"/>
        </w:rPr>
        <w:t>Расчетный счет  №  _____________________________  в  _______________ Банка __________ по</w:t>
      </w:r>
    </w:p>
    <w:p w:rsidR="0003483B" w:rsidRPr="0003483B" w:rsidRDefault="0003483B" w:rsidP="0003483B">
      <w:pPr>
        <w:rPr>
          <w:b/>
          <w:sz w:val="22"/>
        </w:rPr>
      </w:pPr>
      <w:r w:rsidRPr="0003483B">
        <w:rPr>
          <w:b/>
          <w:sz w:val="22"/>
        </w:rPr>
        <w:t xml:space="preserve">                                           ___________________________________________________</w:t>
      </w:r>
    </w:p>
    <w:p w:rsidR="0003483B" w:rsidRPr="0003483B" w:rsidRDefault="0003483B" w:rsidP="0003483B">
      <w:pPr>
        <w:rPr>
          <w:b/>
          <w:sz w:val="22"/>
        </w:rPr>
      </w:pPr>
      <w:r w:rsidRPr="0003483B">
        <w:rPr>
          <w:b/>
          <w:sz w:val="22"/>
        </w:rPr>
        <w:t xml:space="preserve">                                     </w:t>
      </w:r>
      <w:r w:rsidRPr="0003483B">
        <w:rPr>
          <w:sz w:val="22"/>
        </w:rPr>
        <w:t xml:space="preserve"> </w:t>
      </w:r>
      <w:r w:rsidRPr="0003483B">
        <w:rPr>
          <w:b/>
          <w:sz w:val="22"/>
        </w:rPr>
        <w:t>БИК __________________</w:t>
      </w:r>
    </w:p>
    <w:p w:rsidR="0003483B" w:rsidRPr="0003483B" w:rsidRDefault="0003483B" w:rsidP="0003483B">
      <w:pPr>
        <w:rPr>
          <w:sz w:val="22"/>
        </w:rPr>
      </w:pPr>
    </w:p>
    <w:p w:rsidR="0003483B" w:rsidRPr="0003483B" w:rsidRDefault="0003483B" w:rsidP="0003483B">
      <w:pPr>
        <w:rPr>
          <w:b/>
          <w:sz w:val="22"/>
        </w:rPr>
      </w:pPr>
      <w:r w:rsidRPr="0003483B">
        <w:rPr>
          <w:b/>
          <w:sz w:val="22"/>
        </w:rPr>
        <w:t xml:space="preserve">   Грузоотправитель               Коды по ОКОНХ  </w:t>
      </w:r>
    </w:p>
    <w:p w:rsidR="0003483B" w:rsidRPr="0003483B" w:rsidRDefault="0003483B" w:rsidP="0003483B">
      <w:pPr>
        <w:rPr>
          <w:b/>
          <w:sz w:val="22"/>
        </w:rPr>
      </w:pPr>
      <w:r w:rsidRPr="0003483B">
        <w:rPr>
          <w:b/>
          <w:sz w:val="22"/>
        </w:rPr>
        <w:t xml:space="preserve">   и фактический адрес          Код по ОКПО   </w:t>
      </w:r>
    </w:p>
    <w:p w:rsidR="0003483B" w:rsidRPr="0003483B" w:rsidRDefault="0003483B" w:rsidP="0003483B">
      <w:pPr>
        <w:rPr>
          <w:b/>
          <w:sz w:val="22"/>
        </w:rPr>
      </w:pPr>
    </w:p>
    <w:tbl>
      <w:tblPr>
        <w:tblW w:w="0" w:type="auto"/>
        <w:tblInd w:w="392" w:type="dxa"/>
        <w:tblBorders>
          <w:top w:val="single" w:sz="6" w:space="0" w:color="auto"/>
          <w:bottom w:val="single" w:sz="6" w:space="0" w:color="auto"/>
        </w:tblBorders>
        <w:tblLayout w:type="fixed"/>
        <w:tblLook w:val="0000" w:firstRow="0" w:lastRow="0" w:firstColumn="0" w:lastColumn="0" w:noHBand="0" w:noVBand="0"/>
      </w:tblPr>
      <w:tblGrid>
        <w:gridCol w:w="5169"/>
        <w:gridCol w:w="2936"/>
        <w:gridCol w:w="2243"/>
      </w:tblGrid>
      <w:tr w:rsidR="0003483B" w:rsidRPr="0003483B" w:rsidTr="00F838BA">
        <w:tc>
          <w:tcPr>
            <w:tcW w:w="5169" w:type="dxa"/>
            <w:tcBorders>
              <w:top w:val="single" w:sz="6" w:space="0" w:color="auto"/>
              <w:left w:val="single" w:sz="4" w:space="0" w:color="auto"/>
              <w:bottom w:val="single" w:sz="6" w:space="0" w:color="auto"/>
              <w:right w:val="nil"/>
            </w:tcBorders>
          </w:tcPr>
          <w:p w:rsidR="0003483B" w:rsidRPr="0003483B" w:rsidRDefault="0003483B" w:rsidP="0003483B">
            <w:pPr>
              <w:rPr>
                <w:b/>
                <w:sz w:val="22"/>
              </w:rPr>
            </w:pPr>
            <w:r w:rsidRPr="0003483B">
              <w:rPr>
                <w:b/>
                <w:sz w:val="22"/>
              </w:rPr>
              <w:t>Грузополучатель</w:t>
            </w:r>
          </w:p>
          <w:p w:rsidR="0003483B" w:rsidRPr="0003483B" w:rsidRDefault="0003483B" w:rsidP="0003483B">
            <w:pPr>
              <w:rPr>
                <w:b/>
                <w:sz w:val="22"/>
              </w:rPr>
            </w:pPr>
            <w:r w:rsidRPr="0003483B">
              <w:rPr>
                <w:b/>
                <w:sz w:val="22"/>
              </w:rPr>
              <w:t xml:space="preserve">и  адрес                         </w:t>
            </w:r>
          </w:p>
        </w:tc>
        <w:tc>
          <w:tcPr>
            <w:tcW w:w="2936"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 xml:space="preserve">К платежному требованию №  от </w:t>
            </w:r>
          </w:p>
        </w:tc>
        <w:tc>
          <w:tcPr>
            <w:tcW w:w="2243" w:type="dxa"/>
            <w:tcBorders>
              <w:top w:val="single" w:sz="6" w:space="0" w:color="auto"/>
              <w:left w:val="nil"/>
              <w:bottom w:val="single" w:sz="6" w:space="0" w:color="auto"/>
              <w:right w:val="single" w:sz="4" w:space="0" w:color="auto"/>
            </w:tcBorders>
          </w:tcPr>
          <w:p w:rsidR="0003483B" w:rsidRPr="0003483B" w:rsidRDefault="0003483B" w:rsidP="0003483B">
            <w:pPr>
              <w:rPr>
                <w:b/>
                <w:sz w:val="22"/>
              </w:rPr>
            </w:pPr>
          </w:p>
        </w:tc>
      </w:tr>
    </w:tbl>
    <w:p w:rsidR="0003483B" w:rsidRPr="0003483B" w:rsidRDefault="0003483B" w:rsidP="0003483B">
      <w:pPr>
        <w:rPr>
          <w:sz w:val="22"/>
        </w:rPr>
      </w:pPr>
    </w:p>
    <w:tbl>
      <w:tblPr>
        <w:tblW w:w="0" w:type="auto"/>
        <w:tblLayout w:type="fixed"/>
        <w:tblLook w:val="0000" w:firstRow="0" w:lastRow="0" w:firstColumn="0" w:lastColumn="0" w:noHBand="0" w:noVBand="0"/>
      </w:tblPr>
      <w:tblGrid>
        <w:gridCol w:w="2660"/>
        <w:gridCol w:w="2977"/>
        <w:gridCol w:w="992"/>
        <w:gridCol w:w="567"/>
        <w:gridCol w:w="3260"/>
      </w:tblGrid>
      <w:tr w:rsidR="0003483B" w:rsidRPr="0003483B" w:rsidTr="00F838BA">
        <w:trPr>
          <w:cantSplit/>
        </w:trPr>
        <w:tc>
          <w:tcPr>
            <w:tcW w:w="2660" w:type="dxa"/>
          </w:tcPr>
          <w:p w:rsidR="0003483B" w:rsidRPr="0003483B" w:rsidRDefault="0003483B" w:rsidP="0003483B">
            <w:pPr>
              <w:rPr>
                <w:b/>
                <w:sz w:val="22"/>
              </w:rPr>
            </w:pPr>
            <w:r w:rsidRPr="0003483B">
              <w:rPr>
                <w:b/>
                <w:noProof/>
                <w:sz w:val="22"/>
              </w:rPr>
              <mc:AlternateContent>
                <mc:Choice Requires="wps">
                  <w:drawing>
                    <wp:anchor distT="0" distB="0" distL="114300" distR="114300" simplePos="0" relativeHeight="251659264" behindDoc="0" locked="0" layoutInCell="0" allowOverlap="1" wp14:anchorId="684A5C13" wp14:editId="07BB30CE">
                      <wp:simplePos x="0" y="0"/>
                      <wp:positionH relativeFrom="column">
                        <wp:posOffset>8890</wp:posOffset>
                      </wp:positionH>
                      <wp:positionV relativeFrom="paragraph">
                        <wp:posOffset>305435</wp:posOffset>
                      </wp:positionV>
                      <wp:extent cx="274955" cy="635"/>
                      <wp:effectExtent l="5080" t="12065" r="5715" b="6350"/>
                      <wp:wrapNone/>
                      <wp:docPr id="61" name="Прямая соединительная 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4.05pt" to="22.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" o:allowincell="f">
                      <v:stroke startarrowwidth="narrow" startarrowlength="short" endarrowwidth="narrow" endarrowlength="short"/>
                    </v:line>
                  </w:pict>
                </mc:Fallback>
              </mc:AlternateContent>
            </w:r>
          </w:p>
          <w:p w:rsidR="0003483B" w:rsidRPr="0003483B" w:rsidRDefault="0003483B" w:rsidP="0003483B">
            <w:pPr>
              <w:rPr>
                <w:b/>
                <w:sz w:val="22"/>
              </w:rPr>
            </w:pPr>
            <w:r w:rsidRPr="0003483B">
              <w:rPr>
                <w:b/>
                <w:sz w:val="22"/>
              </w:rPr>
              <w:t xml:space="preserve">Заказ    №     от     200__г.   </w:t>
            </w:r>
          </w:p>
          <w:p w:rsidR="0003483B" w:rsidRPr="0003483B" w:rsidRDefault="0003483B" w:rsidP="0003483B">
            <w:pPr>
              <w:rPr>
                <w:b/>
                <w:sz w:val="22"/>
              </w:rPr>
            </w:pPr>
            <w:r w:rsidRPr="0003483B">
              <w:rPr>
                <w:b/>
                <w:sz w:val="22"/>
              </w:rPr>
              <w:t>Наряд</w:t>
            </w:r>
          </w:p>
        </w:tc>
        <w:tc>
          <w:tcPr>
            <w:tcW w:w="2977" w:type="dxa"/>
          </w:tcPr>
          <w:p w:rsidR="0003483B" w:rsidRPr="0003483B" w:rsidRDefault="0003483B" w:rsidP="0003483B">
            <w:pPr>
              <w:rPr>
                <w:sz w:val="22"/>
              </w:rPr>
            </w:pPr>
            <w:r w:rsidRPr="0003483B">
              <w:rPr>
                <w:b/>
                <w:sz w:val="22"/>
              </w:rPr>
              <w:t xml:space="preserve">СЧЕТ ДЛЯ ОПЛАТЫ № </w:t>
            </w:r>
          </w:p>
        </w:tc>
        <w:tc>
          <w:tcPr>
            <w:tcW w:w="992" w:type="dxa"/>
          </w:tcPr>
          <w:p w:rsidR="0003483B" w:rsidRPr="0003483B" w:rsidRDefault="0003483B" w:rsidP="0003483B">
            <w:pPr>
              <w:jc w:val="center"/>
              <w:rPr>
                <w:b/>
                <w:sz w:val="22"/>
              </w:rPr>
            </w:pPr>
          </w:p>
        </w:tc>
        <w:tc>
          <w:tcPr>
            <w:tcW w:w="567" w:type="dxa"/>
          </w:tcPr>
          <w:p w:rsidR="0003483B" w:rsidRPr="0003483B" w:rsidRDefault="0003483B" w:rsidP="0003483B">
            <w:pPr>
              <w:rPr>
                <w:sz w:val="22"/>
              </w:rPr>
            </w:pPr>
            <w:r w:rsidRPr="0003483B">
              <w:rPr>
                <w:b/>
                <w:sz w:val="22"/>
              </w:rPr>
              <w:t>от</w:t>
            </w:r>
          </w:p>
        </w:tc>
        <w:tc>
          <w:tcPr>
            <w:tcW w:w="3260" w:type="dxa"/>
          </w:tcPr>
          <w:p w:rsidR="0003483B" w:rsidRPr="0003483B" w:rsidRDefault="0003483B" w:rsidP="0003483B">
            <w:pPr>
              <w:jc w:val="right"/>
              <w:rPr>
                <w:b/>
                <w:sz w:val="22"/>
              </w:rPr>
            </w:pPr>
            <w:r w:rsidRPr="0003483B">
              <w:rPr>
                <w:b/>
                <w:sz w:val="22"/>
              </w:rPr>
              <w:t>«___» ________20__ г.</w:t>
            </w:r>
          </w:p>
          <w:p w:rsidR="0003483B" w:rsidRPr="0003483B" w:rsidRDefault="0003483B" w:rsidP="0003483B">
            <w:pPr>
              <w:jc w:val="center"/>
              <w:rPr>
                <w:b/>
                <w:sz w:val="22"/>
              </w:rPr>
            </w:pPr>
          </w:p>
        </w:tc>
      </w:tr>
    </w:tbl>
    <w:p w:rsidR="0003483B" w:rsidRPr="0003483B" w:rsidRDefault="0003483B" w:rsidP="0003483B">
      <w:pPr>
        <w:rPr>
          <w:b/>
          <w:sz w:val="22"/>
        </w:rPr>
      </w:pPr>
    </w:p>
    <w:tbl>
      <w:tblPr>
        <w:tblW w:w="10064" w:type="dxa"/>
        <w:tblInd w:w="392" w:type="dxa"/>
        <w:tblBorders>
          <w:top w:val="single" w:sz="6" w:space="0" w:color="auto"/>
          <w:bottom w:val="single" w:sz="6" w:space="0" w:color="auto"/>
        </w:tblBorders>
        <w:tblLayout w:type="fixed"/>
        <w:tblLook w:val="0000" w:firstRow="0" w:lastRow="0" w:firstColumn="0" w:lastColumn="0" w:noHBand="0" w:noVBand="0"/>
      </w:tblPr>
      <w:tblGrid>
        <w:gridCol w:w="5103"/>
        <w:gridCol w:w="2977"/>
        <w:gridCol w:w="1984"/>
      </w:tblGrid>
      <w:tr w:rsidR="0003483B" w:rsidRPr="0003483B" w:rsidTr="00F838BA">
        <w:trPr>
          <w:cantSplit/>
        </w:trPr>
        <w:tc>
          <w:tcPr>
            <w:tcW w:w="5103" w:type="dxa"/>
            <w:tcBorders>
              <w:top w:val="single" w:sz="6" w:space="0" w:color="auto"/>
              <w:left w:val="single" w:sz="4" w:space="0" w:color="auto"/>
              <w:bottom w:val="nil"/>
              <w:right w:val="nil"/>
            </w:tcBorders>
          </w:tcPr>
          <w:p w:rsidR="0003483B" w:rsidRPr="0003483B" w:rsidRDefault="0003483B" w:rsidP="0003483B">
            <w:pPr>
              <w:rPr>
                <w:sz w:val="22"/>
              </w:rPr>
            </w:pPr>
            <w:r w:rsidRPr="0003483B">
              <w:rPr>
                <w:sz w:val="22"/>
              </w:rPr>
              <w:t xml:space="preserve">Плательщик   </w:t>
            </w:r>
          </w:p>
          <w:p w:rsidR="0003483B" w:rsidRPr="0003483B" w:rsidRDefault="0003483B" w:rsidP="0003483B">
            <w:pPr>
              <w:rPr>
                <w:b/>
                <w:sz w:val="22"/>
                <w:u w:val="single"/>
              </w:rPr>
            </w:pPr>
          </w:p>
          <w:p w:rsidR="0003483B" w:rsidRPr="0003483B" w:rsidRDefault="0003483B" w:rsidP="0003483B">
            <w:pPr>
              <w:rPr>
                <w:b/>
                <w:sz w:val="22"/>
                <w:u w:val="single"/>
              </w:rPr>
            </w:pPr>
          </w:p>
        </w:tc>
        <w:tc>
          <w:tcPr>
            <w:tcW w:w="2977" w:type="dxa"/>
            <w:tcBorders>
              <w:top w:val="single" w:sz="6" w:space="0" w:color="auto"/>
              <w:left w:val="single" w:sz="6" w:space="0" w:color="auto"/>
              <w:bottom w:val="nil"/>
              <w:right w:val="single" w:sz="6" w:space="0" w:color="auto"/>
            </w:tcBorders>
          </w:tcPr>
          <w:p w:rsidR="0003483B" w:rsidRPr="0003483B" w:rsidRDefault="0003483B" w:rsidP="0003483B">
            <w:pPr>
              <w:rPr>
                <w:b/>
                <w:sz w:val="22"/>
              </w:rPr>
            </w:pPr>
            <w:r w:rsidRPr="0003483B">
              <w:rPr>
                <w:b/>
                <w:sz w:val="22"/>
              </w:rPr>
              <w:t>По расчетной цене</w:t>
            </w:r>
          </w:p>
          <w:p w:rsidR="0003483B" w:rsidRPr="0003483B" w:rsidRDefault="0003483B" w:rsidP="0003483B">
            <w:pPr>
              <w:rPr>
                <w:b/>
                <w:sz w:val="22"/>
              </w:rPr>
            </w:pPr>
          </w:p>
        </w:tc>
        <w:tc>
          <w:tcPr>
            <w:tcW w:w="1984" w:type="dxa"/>
            <w:tcBorders>
              <w:top w:val="single" w:sz="6" w:space="0" w:color="auto"/>
              <w:left w:val="nil"/>
              <w:bottom w:val="nil"/>
              <w:right w:val="single" w:sz="4" w:space="0" w:color="auto"/>
            </w:tcBorders>
          </w:tcPr>
          <w:p w:rsidR="0003483B" w:rsidRPr="0003483B" w:rsidRDefault="0003483B" w:rsidP="0003483B">
            <w:pPr>
              <w:rPr>
                <w:b/>
                <w:sz w:val="22"/>
              </w:rPr>
            </w:pPr>
          </w:p>
        </w:tc>
      </w:tr>
      <w:tr w:rsidR="0003483B" w:rsidRPr="0003483B" w:rsidTr="00F838BA">
        <w:tc>
          <w:tcPr>
            <w:tcW w:w="5103" w:type="dxa"/>
            <w:tcBorders>
              <w:top w:val="nil"/>
              <w:left w:val="single" w:sz="4" w:space="0" w:color="auto"/>
              <w:bottom w:val="nil"/>
              <w:right w:val="nil"/>
            </w:tcBorders>
          </w:tcPr>
          <w:p w:rsidR="0003483B" w:rsidRPr="0003483B" w:rsidRDefault="0003483B" w:rsidP="0003483B">
            <w:pPr>
              <w:rPr>
                <w:b/>
                <w:sz w:val="22"/>
              </w:rPr>
            </w:pPr>
          </w:p>
        </w:tc>
        <w:tc>
          <w:tcPr>
            <w:tcW w:w="2977" w:type="dxa"/>
            <w:tcBorders>
              <w:top w:val="single" w:sz="6" w:space="0" w:color="auto"/>
              <w:left w:val="single" w:sz="6" w:space="0" w:color="auto"/>
              <w:bottom w:val="nil"/>
              <w:right w:val="single" w:sz="6" w:space="0" w:color="auto"/>
            </w:tcBorders>
          </w:tcPr>
          <w:p w:rsidR="0003483B" w:rsidRPr="0003483B" w:rsidRDefault="0003483B" w:rsidP="0003483B">
            <w:pPr>
              <w:rPr>
                <w:b/>
                <w:sz w:val="22"/>
              </w:rPr>
            </w:pPr>
            <w:r w:rsidRPr="0003483B">
              <w:rPr>
                <w:b/>
                <w:sz w:val="22"/>
              </w:rPr>
              <w:t xml:space="preserve">Разница тресту или </w:t>
            </w:r>
            <w:proofErr w:type="spellStart"/>
            <w:r w:rsidRPr="0003483B">
              <w:rPr>
                <w:b/>
                <w:sz w:val="22"/>
              </w:rPr>
              <w:t>объедин</w:t>
            </w:r>
            <w:proofErr w:type="spellEnd"/>
            <w:r w:rsidRPr="0003483B">
              <w:rPr>
                <w:b/>
                <w:sz w:val="22"/>
              </w:rPr>
              <w:t>.</w:t>
            </w:r>
          </w:p>
          <w:p w:rsidR="0003483B" w:rsidRPr="0003483B" w:rsidRDefault="0003483B" w:rsidP="0003483B">
            <w:pPr>
              <w:rPr>
                <w:b/>
                <w:sz w:val="22"/>
              </w:rPr>
            </w:pPr>
          </w:p>
        </w:tc>
        <w:tc>
          <w:tcPr>
            <w:tcW w:w="1984" w:type="dxa"/>
            <w:tcBorders>
              <w:top w:val="single" w:sz="6" w:space="0" w:color="auto"/>
              <w:left w:val="nil"/>
              <w:bottom w:val="nil"/>
              <w:right w:val="single" w:sz="4" w:space="0" w:color="auto"/>
            </w:tcBorders>
          </w:tcPr>
          <w:p w:rsidR="0003483B" w:rsidRPr="0003483B" w:rsidRDefault="0003483B" w:rsidP="0003483B">
            <w:pPr>
              <w:rPr>
                <w:b/>
                <w:sz w:val="22"/>
              </w:rPr>
            </w:pPr>
          </w:p>
        </w:tc>
      </w:tr>
      <w:tr w:rsidR="0003483B" w:rsidRPr="0003483B" w:rsidTr="00F838BA">
        <w:tc>
          <w:tcPr>
            <w:tcW w:w="5103" w:type="dxa"/>
            <w:tcBorders>
              <w:top w:val="nil"/>
              <w:left w:val="single" w:sz="4" w:space="0" w:color="auto"/>
              <w:bottom w:val="nil"/>
              <w:right w:val="nil"/>
            </w:tcBorders>
          </w:tcPr>
          <w:p w:rsidR="0003483B" w:rsidRPr="0003483B" w:rsidRDefault="0003483B" w:rsidP="0003483B">
            <w:pPr>
              <w:rPr>
                <w:b/>
                <w:sz w:val="22"/>
              </w:rPr>
            </w:pPr>
            <w:r w:rsidRPr="0003483B">
              <w:rPr>
                <w:b/>
                <w:sz w:val="22"/>
              </w:rPr>
              <w:t xml:space="preserve">Расчетный счет №   </w:t>
            </w:r>
          </w:p>
        </w:tc>
        <w:tc>
          <w:tcPr>
            <w:tcW w:w="2977"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Налог с оборота</w:t>
            </w:r>
          </w:p>
          <w:p w:rsidR="0003483B" w:rsidRPr="0003483B" w:rsidRDefault="0003483B" w:rsidP="0003483B">
            <w:pPr>
              <w:rPr>
                <w:b/>
                <w:sz w:val="22"/>
              </w:rPr>
            </w:pPr>
          </w:p>
        </w:tc>
        <w:tc>
          <w:tcPr>
            <w:tcW w:w="1984" w:type="dxa"/>
            <w:tcBorders>
              <w:top w:val="single" w:sz="6" w:space="0" w:color="auto"/>
              <w:left w:val="nil"/>
              <w:bottom w:val="single" w:sz="6" w:space="0" w:color="auto"/>
              <w:right w:val="single" w:sz="4" w:space="0" w:color="auto"/>
            </w:tcBorders>
          </w:tcPr>
          <w:p w:rsidR="0003483B" w:rsidRPr="0003483B" w:rsidRDefault="0003483B" w:rsidP="0003483B">
            <w:pPr>
              <w:rPr>
                <w:b/>
                <w:sz w:val="22"/>
              </w:rPr>
            </w:pPr>
          </w:p>
        </w:tc>
      </w:tr>
      <w:tr w:rsidR="0003483B" w:rsidRPr="0003483B" w:rsidTr="00F838BA">
        <w:tc>
          <w:tcPr>
            <w:tcW w:w="5103" w:type="dxa"/>
            <w:tcBorders>
              <w:top w:val="nil"/>
              <w:left w:val="single" w:sz="4" w:space="0" w:color="auto"/>
              <w:bottom w:val="single" w:sz="6" w:space="0" w:color="auto"/>
              <w:right w:val="nil"/>
            </w:tcBorders>
          </w:tcPr>
          <w:p w:rsidR="0003483B" w:rsidRPr="0003483B" w:rsidRDefault="0003483B" w:rsidP="0003483B">
            <w:pPr>
              <w:rPr>
                <w:b/>
                <w:sz w:val="22"/>
              </w:rPr>
            </w:pPr>
            <w:r w:rsidRPr="0003483B">
              <w:rPr>
                <w:b/>
                <w:sz w:val="22"/>
              </w:rPr>
              <w:t xml:space="preserve">в </w:t>
            </w:r>
          </w:p>
          <w:p w:rsidR="0003483B" w:rsidRPr="0003483B" w:rsidRDefault="0003483B" w:rsidP="0003483B">
            <w:pPr>
              <w:rPr>
                <w:b/>
                <w:sz w:val="22"/>
              </w:rPr>
            </w:pPr>
            <w:r w:rsidRPr="0003483B">
              <w:rPr>
                <w:b/>
                <w:sz w:val="22"/>
              </w:rPr>
              <w:t xml:space="preserve">                 </w:t>
            </w:r>
          </w:p>
        </w:tc>
        <w:tc>
          <w:tcPr>
            <w:tcW w:w="2977" w:type="dxa"/>
            <w:tcBorders>
              <w:top w:val="nil"/>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Всего продажная</w:t>
            </w:r>
          </w:p>
        </w:tc>
        <w:tc>
          <w:tcPr>
            <w:tcW w:w="1984" w:type="dxa"/>
            <w:tcBorders>
              <w:top w:val="single" w:sz="6" w:space="0" w:color="auto"/>
              <w:left w:val="nil"/>
              <w:bottom w:val="single" w:sz="6" w:space="0" w:color="auto"/>
              <w:right w:val="single" w:sz="4" w:space="0" w:color="auto"/>
            </w:tcBorders>
          </w:tcPr>
          <w:p w:rsidR="0003483B" w:rsidRPr="0003483B" w:rsidRDefault="0003483B" w:rsidP="0003483B">
            <w:pPr>
              <w:rPr>
                <w:b/>
                <w:sz w:val="22"/>
              </w:rPr>
            </w:pPr>
          </w:p>
        </w:tc>
      </w:tr>
    </w:tbl>
    <w:p w:rsidR="0003483B" w:rsidRPr="0003483B" w:rsidRDefault="0003483B" w:rsidP="0003483B">
      <w:pPr>
        <w:keepNext/>
        <w:pBdr>
          <w:right w:val="single" w:sz="4" w:space="6" w:color="auto"/>
        </w:pBdr>
        <w:spacing w:before="240" w:after="60"/>
        <w:outlineLvl w:val="2"/>
        <w:rPr>
          <w:rFonts w:cs="Arial"/>
          <w:b/>
          <w:bCs/>
          <w:sz w:val="22"/>
          <w:szCs w:val="20"/>
        </w:rPr>
      </w:pPr>
      <w:r w:rsidRPr="0003483B">
        <w:rPr>
          <w:rFonts w:cs="Arial"/>
          <w:b/>
          <w:bCs/>
          <w:sz w:val="22"/>
          <w:szCs w:val="20"/>
        </w:rPr>
        <w:t xml:space="preserve">     Дополнение     </w:t>
      </w:r>
    </w:p>
    <w:tbl>
      <w:tblPr>
        <w:tblW w:w="10095" w:type="dxa"/>
        <w:tblInd w:w="392" w:type="dxa"/>
        <w:tblLayout w:type="fixed"/>
        <w:tblLook w:val="0000" w:firstRow="0" w:lastRow="0" w:firstColumn="0" w:lastColumn="0" w:noHBand="0" w:noVBand="0"/>
      </w:tblPr>
      <w:tblGrid>
        <w:gridCol w:w="1417"/>
        <w:gridCol w:w="4395"/>
        <w:gridCol w:w="708"/>
        <w:gridCol w:w="1023"/>
        <w:gridCol w:w="992"/>
        <w:gridCol w:w="1560"/>
      </w:tblGrid>
      <w:tr w:rsidR="0003483B" w:rsidRPr="0003483B" w:rsidTr="00F838BA">
        <w:tc>
          <w:tcPr>
            <w:tcW w:w="5812" w:type="dxa"/>
            <w:gridSpan w:val="2"/>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 xml:space="preserve">              Наименование товара</w:t>
            </w:r>
          </w:p>
        </w:tc>
        <w:tc>
          <w:tcPr>
            <w:tcW w:w="708"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Ед.</w:t>
            </w:r>
          </w:p>
          <w:p w:rsidR="0003483B" w:rsidRPr="0003483B" w:rsidRDefault="0003483B" w:rsidP="0003483B">
            <w:pPr>
              <w:jc w:val="center"/>
              <w:rPr>
                <w:b/>
                <w:sz w:val="22"/>
              </w:rPr>
            </w:pPr>
            <w:r w:rsidRPr="0003483B">
              <w:rPr>
                <w:b/>
                <w:sz w:val="22"/>
              </w:rPr>
              <w:t>изм.</w:t>
            </w:r>
          </w:p>
        </w:tc>
        <w:tc>
          <w:tcPr>
            <w:tcW w:w="1023"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Кол-во</w:t>
            </w:r>
          </w:p>
        </w:tc>
        <w:tc>
          <w:tcPr>
            <w:tcW w:w="992"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Цена</w:t>
            </w:r>
          </w:p>
        </w:tc>
        <w:tc>
          <w:tcPr>
            <w:tcW w:w="1560"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Сумма</w:t>
            </w:r>
          </w:p>
        </w:tc>
      </w:tr>
      <w:tr w:rsidR="0003483B" w:rsidRPr="0003483B" w:rsidTr="00F838BA">
        <w:tc>
          <w:tcPr>
            <w:tcW w:w="5812" w:type="dxa"/>
            <w:gridSpan w:val="2"/>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1</w:t>
            </w:r>
          </w:p>
        </w:tc>
        <w:tc>
          <w:tcPr>
            <w:tcW w:w="708"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2</w:t>
            </w:r>
          </w:p>
        </w:tc>
        <w:tc>
          <w:tcPr>
            <w:tcW w:w="1023"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3</w:t>
            </w:r>
          </w:p>
        </w:tc>
        <w:tc>
          <w:tcPr>
            <w:tcW w:w="992"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4</w:t>
            </w:r>
          </w:p>
        </w:tc>
        <w:tc>
          <w:tcPr>
            <w:tcW w:w="1560"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5</w:t>
            </w:r>
          </w:p>
        </w:tc>
      </w:tr>
      <w:tr w:rsidR="0003483B" w:rsidRPr="0003483B" w:rsidTr="00F838BA">
        <w:trPr>
          <w:cantSplit/>
          <w:trHeight w:val="2153"/>
        </w:trPr>
        <w:tc>
          <w:tcPr>
            <w:tcW w:w="5812" w:type="dxa"/>
            <w:gridSpan w:val="2"/>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 xml:space="preserve">Код бюджетной классификации </w:t>
            </w:r>
          </w:p>
          <w:p w:rsidR="0003483B" w:rsidRPr="0003483B" w:rsidRDefault="0003483B" w:rsidP="0003483B">
            <w:pPr>
              <w:jc w:val="center"/>
              <w:rPr>
                <w:b/>
                <w:sz w:val="22"/>
              </w:rPr>
            </w:pPr>
            <w:r w:rsidRPr="0003483B">
              <w:rPr>
                <w:b/>
                <w:sz w:val="22"/>
              </w:rPr>
              <w:t>_______________________________</w:t>
            </w:r>
          </w:p>
          <w:p w:rsidR="0003483B" w:rsidRPr="0003483B" w:rsidRDefault="0003483B" w:rsidP="0003483B">
            <w:pPr>
              <w:jc w:val="center"/>
              <w:rPr>
                <w:b/>
                <w:sz w:val="22"/>
              </w:rPr>
            </w:pPr>
            <w:r w:rsidRPr="0003483B">
              <w:rPr>
                <w:b/>
                <w:sz w:val="22"/>
              </w:rPr>
              <w:t xml:space="preserve">УФК по Ленинградской области </w:t>
            </w:r>
          </w:p>
          <w:p w:rsidR="0003483B" w:rsidRPr="0003483B" w:rsidRDefault="0003483B" w:rsidP="0003483B">
            <w:pPr>
              <w:jc w:val="center"/>
              <w:rPr>
                <w:b/>
                <w:sz w:val="22"/>
              </w:rPr>
            </w:pPr>
            <w:r w:rsidRPr="0003483B">
              <w:rPr>
                <w:b/>
                <w:sz w:val="22"/>
              </w:rPr>
              <w:t>(Разрешительный орган__________, л/с ____________),</w:t>
            </w:r>
          </w:p>
          <w:p w:rsidR="0003483B" w:rsidRPr="0003483B" w:rsidRDefault="0003483B" w:rsidP="0003483B">
            <w:pPr>
              <w:jc w:val="both"/>
              <w:rPr>
                <w:b/>
                <w:sz w:val="22"/>
              </w:rPr>
            </w:pPr>
            <w:r w:rsidRPr="0003483B">
              <w:rPr>
                <w:b/>
                <w:sz w:val="22"/>
              </w:rPr>
              <w:t>За вред, причиняемый транспортными средствами, осуществляющими перевозки тяжеловесных грузов по автомобильным дорогам местного значения  ___________</w:t>
            </w:r>
            <w:proofErr w:type="spellStart"/>
            <w:r w:rsidRPr="0003483B">
              <w:rPr>
                <w:b/>
                <w:sz w:val="22"/>
              </w:rPr>
              <w:t>поселения____________муниципального</w:t>
            </w:r>
            <w:proofErr w:type="spellEnd"/>
            <w:r w:rsidRPr="0003483B">
              <w:rPr>
                <w:b/>
                <w:sz w:val="22"/>
              </w:rPr>
              <w:t xml:space="preserve"> района Ленинградской области в соответствии с  постановлением администрации  ___________поселения___________   муниципального района Ленинградской области № ____ от _____________ г.</w:t>
            </w:r>
          </w:p>
          <w:p w:rsidR="0003483B" w:rsidRPr="0003483B" w:rsidRDefault="0003483B" w:rsidP="0003483B">
            <w:pPr>
              <w:jc w:val="center"/>
              <w:rPr>
                <w:b/>
                <w:sz w:val="22"/>
              </w:rPr>
            </w:pPr>
            <w:r w:rsidRPr="0003483B">
              <w:rPr>
                <w:b/>
                <w:sz w:val="22"/>
              </w:rPr>
              <w:t xml:space="preserve"> (НДС не облагается)</w:t>
            </w:r>
          </w:p>
        </w:tc>
        <w:tc>
          <w:tcPr>
            <w:tcW w:w="708"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u w:val="single"/>
              </w:rPr>
            </w:pPr>
          </w:p>
        </w:tc>
        <w:tc>
          <w:tcPr>
            <w:tcW w:w="1023"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u w:val="single"/>
              </w:rPr>
            </w:pPr>
          </w:p>
        </w:tc>
        <w:tc>
          <w:tcPr>
            <w:tcW w:w="992"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u w:val="single"/>
              </w:rPr>
            </w:pPr>
          </w:p>
        </w:tc>
        <w:tc>
          <w:tcPr>
            <w:tcW w:w="1560"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rPr>
            </w:pPr>
          </w:p>
          <w:p w:rsidR="0003483B" w:rsidRPr="0003483B" w:rsidRDefault="0003483B" w:rsidP="0003483B">
            <w:pPr>
              <w:jc w:val="center"/>
              <w:rPr>
                <w:b/>
                <w:sz w:val="22"/>
              </w:rPr>
            </w:pPr>
          </w:p>
        </w:tc>
      </w:tr>
      <w:tr w:rsidR="0003483B" w:rsidRPr="0003483B" w:rsidTr="00F838BA">
        <w:trPr>
          <w:cantSplit/>
        </w:trPr>
        <w:tc>
          <w:tcPr>
            <w:tcW w:w="1417"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Итого к оплате</w:t>
            </w:r>
          </w:p>
        </w:tc>
        <w:tc>
          <w:tcPr>
            <w:tcW w:w="7118" w:type="dxa"/>
            <w:gridSpan w:val="4"/>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u w:val="single"/>
              </w:rPr>
            </w:pPr>
          </w:p>
        </w:tc>
        <w:tc>
          <w:tcPr>
            <w:tcW w:w="1560" w:type="dxa"/>
            <w:tcBorders>
              <w:top w:val="single" w:sz="4" w:space="0" w:color="auto"/>
              <w:left w:val="nil"/>
              <w:bottom w:val="single" w:sz="4" w:space="0" w:color="auto"/>
              <w:right w:val="single" w:sz="6" w:space="0" w:color="auto"/>
            </w:tcBorders>
          </w:tcPr>
          <w:p w:rsidR="0003483B" w:rsidRPr="0003483B" w:rsidRDefault="0003483B" w:rsidP="0003483B">
            <w:pPr>
              <w:jc w:val="center"/>
              <w:rPr>
                <w:b/>
                <w:sz w:val="22"/>
              </w:rPr>
            </w:pPr>
          </w:p>
        </w:tc>
      </w:tr>
      <w:tr w:rsidR="0003483B" w:rsidRPr="0003483B" w:rsidTr="00F838BA">
        <w:trPr>
          <w:cantSplit/>
        </w:trPr>
        <w:tc>
          <w:tcPr>
            <w:tcW w:w="10095" w:type="dxa"/>
            <w:gridSpan w:val="6"/>
            <w:tcBorders>
              <w:top w:val="single" w:sz="6" w:space="0" w:color="auto"/>
              <w:left w:val="single" w:sz="6" w:space="0" w:color="auto"/>
              <w:bottom w:val="single" w:sz="6" w:space="0" w:color="auto"/>
              <w:right w:val="single" w:sz="6" w:space="0" w:color="auto"/>
            </w:tcBorders>
          </w:tcPr>
          <w:p w:rsidR="0003483B" w:rsidRPr="0003483B" w:rsidRDefault="0003483B" w:rsidP="0003483B">
            <w:pPr>
              <w:keepNext/>
              <w:spacing w:before="240" w:after="60"/>
              <w:outlineLvl w:val="0"/>
              <w:rPr>
                <w:rFonts w:cs="Arial"/>
                <w:b/>
                <w:bCs/>
                <w:kern w:val="32"/>
                <w:sz w:val="22"/>
                <w:szCs w:val="20"/>
              </w:rPr>
            </w:pPr>
          </w:p>
        </w:tc>
      </w:tr>
    </w:tbl>
    <w:p w:rsidR="0003483B" w:rsidRPr="0003483B" w:rsidRDefault="0003483B" w:rsidP="0003483B">
      <w:pPr>
        <w:rPr>
          <w:vanish/>
        </w:rPr>
      </w:pPr>
    </w:p>
    <w:tbl>
      <w:tblPr>
        <w:tblW w:w="102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5"/>
      </w:tblGrid>
      <w:tr w:rsidR="0003483B" w:rsidRPr="0003483B" w:rsidTr="00F838BA">
        <w:trPr>
          <w:trHeight w:val="315"/>
        </w:trPr>
        <w:tc>
          <w:tcPr>
            <w:tcW w:w="10205" w:type="dxa"/>
            <w:tcBorders>
              <w:top w:val="single" w:sz="4" w:space="0" w:color="auto"/>
              <w:left w:val="single" w:sz="4" w:space="0" w:color="auto"/>
              <w:bottom w:val="single" w:sz="4" w:space="0" w:color="auto"/>
              <w:right w:val="single" w:sz="4" w:space="0" w:color="auto"/>
            </w:tcBorders>
            <w:shd w:val="clear" w:color="auto" w:fill="auto"/>
          </w:tcPr>
          <w:p w:rsidR="0003483B" w:rsidRPr="0003483B" w:rsidRDefault="0003483B" w:rsidP="0003483B">
            <w:pPr>
              <w:autoSpaceDE w:val="0"/>
              <w:autoSpaceDN w:val="0"/>
              <w:jc w:val="both"/>
              <w:rPr>
                <w:b/>
                <w:sz w:val="22"/>
                <w:u w:val="single"/>
              </w:rPr>
            </w:pPr>
          </w:p>
        </w:tc>
      </w:tr>
    </w:tbl>
    <w:p w:rsidR="0003483B" w:rsidRPr="0003483B" w:rsidRDefault="0003483B" w:rsidP="0003483B">
      <w:pPr>
        <w:rPr>
          <w:sz w:val="22"/>
        </w:rPr>
      </w:pPr>
    </w:p>
    <w:p w:rsidR="0003483B" w:rsidRPr="0003483B" w:rsidRDefault="0003483B" w:rsidP="0003483B">
      <w:pPr>
        <w:rPr>
          <w:sz w:val="22"/>
        </w:rPr>
      </w:pPr>
      <w:r w:rsidRPr="0003483B">
        <w:rPr>
          <w:sz w:val="22"/>
        </w:rPr>
        <w:t xml:space="preserve">Инженер </w:t>
      </w:r>
    </w:p>
    <w:p w:rsidR="0003483B" w:rsidRPr="0003483B" w:rsidRDefault="0003483B" w:rsidP="0003483B">
      <w:pPr>
        <w:rPr>
          <w:sz w:val="22"/>
        </w:rPr>
      </w:pPr>
      <w:r w:rsidRPr="0003483B">
        <w:rPr>
          <w:sz w:val="22"/>
        </w:rPr>
        <w:lastRenderedPageBreak/>
        <w:t>Отдела ______________ поселения</w:t>
      </w:r>
    </w:p>
    <w:p w:rsidR="0003483B" w:rsidRPr="0003483B" w:rsidRDefault="0003483B" w:rsidP="0003483B">
      <w:pPr>
        <w:rPr>
          <w:sz w:val="22"/>
        </w:rPr>
      </w:pPr>
      <w:r w:rsidRPr="0003483B">
        <w:rPr>
          <w:sz w:val="22"/>
        </w:rPr>
        <w:t>___________________муниципального  района          М.П.                           _________________ ____________</w:t>
      </w:r>
    </w:p>
    <w:p w:rsidR="0003483B" w:rsidRPr="0003483B" w:rsidRDefault="0003483B" w:rsidP="0003483B">
      <w:pPr>
        <w:rPr>
          <w:sz w:val="22"/>
        </w:rPr>
      </w:pPr>
    </w:p>
    <w:p w:rsidR="0003483B" w:rsidRPr="0003483B" w:rsidRDefault="0003483B" w:rsidP="0003483B">
      <w:pPr>
        <w:rPr>
          <w:sz w:val="22"/>
        </w:rPr>
      </w:pPr>
    </w:p>
    <w:p w:rsidR="0003483B" w:rsidRPr="0003483B" w:rsidRDefault="0003483B" w:rsidP="0003483B">
      <w:pPr>
        <w:ind w:left="284"/>
        <w:jc w:val="center"/>
        <w:rPr>
          <w:sz w:val="22"/>
          <w:szCs w:val="26"/>
        </w:rPr>
      </w:pPr>
      <w:r w:rsidRPr="0003483B">
        <w:rPr>
          <w:sz w:val="22"/>
        </w:rPr>
        <w:t xml:space="preserve">                                                                   </w:t>
      </w:r>
      <w:r w:rsidRPr="0003483B">
        <w:rPr>
          <w:sz w:val="22"/>
          <w:szCs w:val="26"/>
        </w:rPr>
        <w:t xml:space="preserve">                                                  Приложение № 8</w:t>
      </w:r>
    </w:p>
    <w:p w:rsidR="0003483B" w:rsidRPr="0003483B" w:rsidRDefault="0003483B" w:rsidP="0003483B">
      <w:pPr>
        <w:ind w:left="284"/>
        <w:rPr>
          <w:b/>
          <w:sz w:val="22"/>
        </w:rPr>
      </w:pPr>
      <w:r w:rsidRPr="0003483B">
        <w:rPr>
          <w:b/>
          <w:sz w:val="22"/>
        </w:rPr>
        <w:t>Разрешительный орган:  ИНН _____________________,   _____________поселения________________ муниципального района Ленинградской области   КПП   ________________</w:t>
      </w:r>
    </w:p>
    <w:p w:rsidR="0003483B" w:rsidRPr="0003483B" w:rsidRDefault="0003483B" w:rsidP="0003483B">
      <w:pPr>
        <w:ind w:left="284"/>
        <w:rPr>
          <w:b/>
          <w:sz w:val="22"/>
        </w:rPr>
      </w:pPr>
      <w:r w:rsidRPr="0003483B">
        <w:rPr>
          <w:b/>
          <w:sz w:val="22"/>
        </w:rPr>
        <w:t>Расчетный счет  №  _____________________________  в  _______________ Банка __________ по</w:t>
      </w:r>
    </w:p>
    <w:p w:rsidR="0003483B" w:rsidRPr="0003483B" w:rsidRDefault="0003483B" w:rsidP="0003483B">
      <w:pPr>
        <w:rPr>
          <w:b/>
          <w:sz w:val="22"/>
        </w:rPr>
      </w:pPr>
      <w:r w:rsidRPr="0003483B">
        <w:rPr>
          <w:b/>
          <w:sz w:val="22"/>
        </w:rPr>
        <w:t xml:space="preserve">                                           ___________________________________________________</w:t>
      </w:r>
    </w:p>
    <w:p w:rsidR="0003483B" w:rsidRPr="0003483B" w:rsidRDefault="0003483B" w:rsidP="0003483B">
      <w:pPr>
        <w:rPr>
          <w:b/>
          <w:sz w:val="22"/>
        </w:rPr>
      </w:pPr>
      <w:r w:rsidRPr="0003483B">
        <w:rPr>
          <w:b/>
          <w:sz w:val="22"/>
        </w:rPr>
        <w:t xml:space="preserve">                                     </w:t>
      </w:r>
      <w:r w:rsidRPr="0003483B">
        <w:rPr>
          <w:sz w:val="22"/>
        </w:rPr>
        <w:t xml:space="preserve"> </w:t>
      </w:r>
      <w:r w:rsidRPr="0003483B">
        <w:rPr>
          <w:b/>
          <w:sz w:val="22"/>
        </w:rPr>
        <w:t>БИК __________________</w:t>
      </w:r>
    </w:p>
    <w:p w:rsidR="0003483B" w:rsidRPr="0003483B" w:rsidRDefault="0003483B" w:rsidP="0003483B">
      <w:pPr>
        <w:rPr>
          <w:b/>
          <w:sz w:val="22"/>
        </w:rPr>
      </w:pPr>
      <w:r w:rsidRPr="0003483B">
        <w:rPr>
          <w:b/>
          <w:sz w:val="22"/>
        </w:rPr>
        <w:t xml:space="preserve">   Грузоотправитель               Коды по ОКОНХ  </w:t>
      </w:r>
    </w:p>
    <w:p w:rsidR="0003483B" w:rsidRPr="0003483B" w:rsidRDefault="0003483B" w:rsidP="0003483B">
      <w:pPr>
        <w:rPr>
          <w:b/>
          <w:sz w:val="22"/>
        </w:rPr>
      </w:pPr>
      <w:r w:rsidRPr="0003483B">
        <w:rPr>
          <w:b/>
          <w:sz w:val="22"/>
        </w:rPr>
        <w:t xml:space="preserve">   и фактический адрес          Код по ОКПО   </w:t>
      </w:r>
    </w:p>
    <w:tbl>
      <w:tblPr>
        <w:tblW w:w="10348" w:type="dxa"/>
        <w:tblInd w:w="392" w:type="dxa"/>
        <w:tblBorders>
          <w:top w:val="single" w:sz="6" w:space="0" w:color="auto"/>
          <w:bottom w:val="single" w:sz="6" w:space="0" w:color="auto"/>
        </w:tblBorders>
        <w:tblLayout w:type="fixed"/>
        <w:tblLook w:val="0000" w:firstRow="0" w:lastRow="0" w:firstColumn="0" w:lastColumn="0" w:noHBand="0" w:noVBand="0"/>
      </w:tblPr>
      <w:tblGrid>
        <w:gridCol w:w="5169"/>
        <w:gridCol w:w="2936"/>
        <w:gridCol w:w="2243"/>
      </w:tblGrid>
      <w:tr w:rsidR="0003483B" w:rsidRPr="0003483B" w:rsidTr="00F838BA">
        <w:tc>
          <w:tcPr>
            <w:tcW w:w="5169" w:type="dxa"/>
            <w:tcBorders>
              <w:top w:val="single" w:sz="6" w:space="0" w:color="auto"/>
              <w:left w:val="single" w:sz="4" w:space="0" w:color="auto"/>
              <w:bottom w:val="single" w:sz="6" w:space="0" w:color="auto"/>
              <w:right w:val="nil"/>
            </w:tcBorders>
          </w:tcPr>
          <w:p w:rsidR="0003483B" w:rsidRPr="0003483B" w:rsidRDefault="0003483B" w:rsidP="0003483B">
            <w:pPr>
              <w:rPr>
                <w:b/>
                <w:sz w:val="22"/>
              </w:rPr>
            </w:pPr>
            <w:r w:rsidRPr="0003483B">
              <w:rPr>
                <w:b/>
                <w:sz w:val="22"/>
              </w:rPr>
              <w:t>Грузополучатель</w:t>
            </w:r>
          </w:p>
          <w:p w:rsidR="0003483B" w:rsidRPr="0003483B" w:rsidRDefault="0003483B" w:rsidP="0003483B">
            <w:pPr>
              <w:rPr>
                <w:b/>
                <w:sz w:val="22"/>
              </w:rPr>
            </w:pPr>
            <w:r w:rsidRPr="0003483B">
              <w:rPr>
                <w:b/>
                <w:sz w:val="22"/>
              </w:rPr>
              <w:t xml:space="preserve">и  адрес                         </w:t>
            </w:r>
          </w:p>
        </w:tc>
        <w:tc>
          <w:tcPr>
            <w:tcW w:w="2936"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 xml:space="preserve">К платежному требованию №  от </w:t>
            </w:r>
          </w:p>
        </w:tc>
        <w:tc>
          <w:tcPr>
            <w:tcW w:w="2243" w:type="dxa"/>
            <w:tcBorders>
              <w:top w:val="single" w:sz="6" w:space="0" w:color="auto"/>
              <w:left w:val="nil"/>
              <w:bottom w:val="single" w:sz="6" w:space="0" w:color="auto"/>
              <w:right w:val="single" w:sz="4" w:space="0" w:color="auto"/>
            </w:tcBorders>
          </w:tcPr>
          <w:p w:rsidR="0003483B" w:rsidRPr="0003483B" w:rsidRDefault="0003483B" w:rsidP="0003483B">
            <w:pPr>
              <w:rPr>
                <w:b/>
                <w:sz w:val="22"/>
              </w:rPr>
            </w:pPr>
          </w:p>
        </w:tc>
      </w:tr>
    </w:tbl>
    <w:p w:rsidR="0003483B" w:rsidRPr="0003483B" w:rsidRDefault="0003483B" w:rsidP="0003483B">
      <w:pPr>
        <w:rPr>
          <w:sz w:val="22"/>
        </w:rPr>
      </w:pPr>
    </w:p>
    <w:tbl>
      <w:tblPr>
        <w:tblW w:w="0" w:type="auto"/>
        <w:tblLayout w:type="fixed"/>
        <w:tblLook w:val="0000" w:firstRow="0" w:lastRow="0" w:firstColumn="0" w:lastColumn="0" w:noHBand="0" w:noVBand="0"/>
      </w:tblPr>
      <w:tblGrid>
        <w:gridCol w:w="2660"/>
        <w:gridCol w:w="2977"/>
        <w:gridCol w:w="992"/>
        <w:gridCol w:w="567"/>
        <w:gridCol w:w="3260"/>
      </w:tblGrid>
      <w:tr w:rsidR="0003483B" w:rsidRPr="0003483B" w:rsidTr="00F838BA">
        <w:trPr>
          <w:cantSplit/>
        </w:trPr>
        <w:tc>
          <w:tcPr>
            <w:tcW w:w="2660" w:type="dxa"/>
          </w:tcPr>
          <w:p w:rsidR="0003483B" w:rsidRPr="0003483B" w:rsidRDefault="0003483B" w:rsidP="0003483B">
            <w:pPr>
              <w:rPr>
                <w:b/>
                <w:sz w:val="22"/>
              </w:rPr>
            </w:pPr>
            <w:r w:rsidRPr="0003483B">
              <w:rPr>
                <w:b/>
                <w:noProof/>
                <w:sz w:val="22"/>
              </w:rPr>
              <mc:AlternateContent>
                <mc:Choice Requires="wps">
                  <w:drawing>
                    <wp:anchor distT="0" distB="0" distL="114300" distR="114300" simplePos="0" relativeHeight="251660288" behindDoc="0" locked="0" layoutInCell="0" allowOverlap="1" wp14:anchorId="0D4E0665" wp14:editId="05580C1E">
                      <wp:simplePos x="0" y="0"/>
                      <wp:positionH relativeFrom="column">
                        <wp:posOffset>8890</wp:posOffset>
                      </wp:positionH>
                      <wp:positionV relativeFrom="paragraph">
                        <wp:posOffset>305435</wp:posOffset>
                      </wp:positionV>
                      <wp:extent cx="274955" cy="635"/>
                      <wp:effectExtent l="5080" t="13335" r="5715" b="508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4.05pt" to="22.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" o:allowincell="f">
                      <v:stroke startarrowwidth="narrow" startarrowlength="short" endarrowwidth="narrow" endarrowlength="short"/>
                    </v:line>
                  </w:pict>
                </mc:Fallback>
              </mc:AlternateContent>
            </w:r>
          </w:p>
          <w:p w:rsidR="0003483B" w:rsidRPr="0003483B" w:rsidRDefault="0003483B" w:rsidP="0003483B">
            <w:pPr>
              <w:rPr>
                <w:b/>
                <w:sz w:val="22"/>
              </w:rPr>
            </w:pPr>
            <w:r w:rsidRPr="0003483B">
              <w:rPr>
                <w:b/>
                <w:sz w:val="22"/>
              </w:rPr>
              <w:t>Заказ</w:t>
            </w:r>
          </w:p>
          <w:p w:rsidR="0003483B" w:rsidRPr="0003483B" w:rsidRDefault="0003483B" w:rsidP="0003483B">
            <w:pPr>
              <w:rPr>
                <w:b/>
                <w:sz w:val="22"/>
              </w:rPr>
            </w:pPr>
            <w:r w:rsidRPr="0003483B">
              <w:rPr>
                <w:b/>
                <w:sz w:val="22"/>
              </w:rPr>
              <w:t xml:space="preserve">             №     от     200__г.   </w:t>
            </w:r>
          </w:p>
          <w:p w:rsidR="0003483B" w:rsidRPr="0003483B" w:rsidRDefault="0003483B" w:rsidP="0003483B">
            <w:pPr>
              <w:rPr>
                <w:b/>
                <w:sz w:val="22"/>
              </w:rPr>
            </w:pPr>
            <w:r w:rsidRPr="0003483B">
              <w:rPr>
                <w:b/>
                <w:sz w:val="22"/>
              </w:rPr>
              <w:t>Наряд</w:t>
            </w:r>
          </w:p>
        </w:tc>
        <w:tc>
          <w:tcPr>
            <w:tcW w:w="2977" w:type="dxa"/>
          </w:tcPr>
          <w:p w:rsidR="0003483B" w:rsidRPr="0003483B" w:rsidRDefault="0003483B" w:rsidP="0003483B">
            <w:pPr>
              <w:rPr>
                <w:sz w:val="22"/>
              </w:rPr>
            </w:pPr>
            <w:r w:rsidRPr="0003483B">
              <w:rPr>
                <w:b/>
                <w:sz w:val="22"/>
              </w:rPr>
              <w:t xml:space="preserve">СЧЕТ ДЛЯ ОПЛАТЫ № </w:t>
            </w:r>
          </w:p>
        </w:tc>
        <w:tc>
          <w:tcPr>
            <w:tcW w:w="992" w:type="dxa"/>
          </w:tcPr>
          <w:p w:rsidR="0003483B" w:rsidRPr="0003483B" w:rsidRDefault="0003483B" w:rsidP="0003483B">
            <w:pPr>
              <w:jc w:val="center"/>
              <w:rPr>
                <w:b/>
                <w:sz w:val="22"/>
              </w:rPr>
            </w:pPr>
          </w:p>
        </w:tc>
        <w:tc>
          <w:tcPr>
            <w:tcW w:w="567" w:type="dxa"/>
          </w:tcPr>
          <w:p w:rsidR="0003483B" w:rsidRPr="0003483B" w:rsidRDefault="0003483B" w:rsidP="0003483B">
            <w:pPr>
              <w:rPr>
                <w:sz w:val="22"/>
              </w:rPr>
            </w:pPr>
            <w:r w:rsidRPr="0003483B">
              <w:rPr>
                <w:b/>
                <w:sz w:val="22"/>
              </w:rPr>
              <w:t>от</w:t>
            </w:r>
          </w:p>
        </w:tc>
        <w:tc>
          <w:tcPr>
            <w:tcW w:w="3260" w:type="dxa"/>
          </w:tcPr>
          <w:p w:rsidR="0003483B" w:rsidRPr="0003483B" w:rsidRDefault="0003483B" w:rsidP="0003483B">
            <w:pPr>
              <w:jc w:val="right"/>
              <w:rPr>
                <w:b/>
                <w:sz w:val="22"/>
              </w:rPr>
            </w:pPr>
            <w:r w:rsidRPr="0003483B">
              <w:rPr>
                <w:b/>
                <w:sz w:val="22"/>
              </w:rPr>
              <w:t>«___» ________20__ г.</w:t>
            </w:r>
          </w:p>
          <w:p w:rsidR="0003483B" w:rsidRPr="0003483B" w:rsidRDefault="0003483B" w:rsidP="0003483B">
            <w:pPr>
              <w:jc w:val="center"/>
              <w:rPr>
                <w:b/>
                <w:sz w:val="22"/>
              </w:rPr>
            </w:pPr>
          </w:p>
        </w:tc>
      </w:tr>
    </w:tbl>
    <w:p w:rsidR="0003483B" w:rsidRPr="0003483B" w:rsidRDefault="0003483B" w:rsidP="0003483B">
      <w:pPr>
        <w:rPr>
          <w:b/>
          <w:sz w:val="22"/>
          <w:szCs w:val="16"/>
        </w:rPr>
      </w:pPr>
    </w:p>
    <w:tbl>
      <w:tblPr>
        <w:tblW w:w="0" w:type="auto"/>
        <w:tblInd w:w="392" w:type="dxa"/>
        <w:tblBorders>
          <w:top w:val="single" w:sz="6" w:space="0" w:color="auto"/>
          <w:bottom w:val="single" w:sz="6" w:space="0" w:color="auto"/>
        </w:tblBorders>
        <w:tblLayout w:type="fixed"/>
        <w:tblLook w:val="0000" w:firstRow="0" w:lastRow="0" w:firstColumn="0" w:lastColumn="0" w:noHBand="0" w:noVBand="0"/>
      </w:tblPr>
      <w:tblGrid>
        <w:gridCol w:w="5103"/>
        <w:gridCol w:w="2977"/>
        <w:gridCol w:w="2268"/>
      </w:tblGrid>
      <w:tr w:rsidR="0003483B" w:rsidRPr="0003483B" w:rsidTr="00F838BA">
        <w:trPr>
          <w:cantSplit/>
        </w:trPr>
        <w:tc>
          <w:tcPr>
            <w:tcW w:w="5103" w:type="dxa"/>
            <w:tcBorders>
              <w:top w:val="single" w:sz="6" w:space="0" w:color="auto"/>
              <w:left w:val="single" w:sz="4" w:space="0" w:color="auto"/>
              <w:bottom w:val="nil"/>
              <w:right w:val="nil"/>
            </w:tcBorders>
          </w:tcPr>
          <w:p w:rsidR="0003483B" w:rsidRPr="0003483B" w:rsidRDefault="0003483B" w:rsidP="0003483B">
            <w:pPr>
              <w:rPr>
                <w:sz w:val="22"/>
              </w:rPr>
            </w:pPr>
            <w:r w:rsidRPr="0003483B">
              <w:rPr>
                <w:sz w:val="22"/>
              </w:rPr>
              <w:t xml:space="preserve">Плательщик   </w:t>
            </w:r>
          </w:p>
          <w:p w:rsidR="0003483B" w:rsidRPr="0003483B" w:rsidRDefault="0003483B" w:rsidP="0003483B">
            <w:pPr>
              <w:rPr>
                <w:b/>
                <w:sz w:val="22"/>
                <w:u w:val="single"/>
              </w:rPr>
            </w:pPr>
          </w:p>
          <w:p w:rsidR="0003483B" w:rsidRPr="0003483B" w:rsidRDefault="0003483B" w:rsidP="0003483B">
            <w:pPr>
              <w:rPr>
                <w:b/>
                <w:sz w:val="22"/>
                <w:u w:val="single"/>
              </w:rPr>
            </w:pPr>
          </w:p>
        </w:tc>
        <w:tc>
          <w:tcPr>
            <w:tcW w:w="2977" w:type="dxa"/>
            <w:tcBorders>
              <w:top w:val="single" w:sz="6" w:space="0" w:color="auto"/>
              <w:left w:val="single" w:sz="6" w:space="0" w:color="auto"/>
              <w:bottom w:val="nil"/>
              <w:right w:val="single" w:sz="6" w:space="0" w:color="auto"/>
            </w:tcBorders>
          </w:tcPr>
          <w:p w:rsidR="0003483B" w:rsidRPr="0003483B" w:rsidRDefault="0003483B" w:rsidP="0003483B">
            <w:pPr>
              <w:rPr>
                <w:b/>
                <w:sz w:val="22"/>
              </w:rPr>
            </w:pPr>
            <w:r w:rsidRPr="0003483B">
              <w:rPr>
                <w:b/>
                <w:sz w:val="22"/>
              </w:rPr>
              <w:t>По расчетной цене</w:t>
            </w:r>
          </w:p>
          <w:p w:rsidR="0003483B" w:rsidRPr="0003483B" w:rsidRDefault="0003483B" w:rsidP="0003483B">
            <w:pPr>
              <w:rPr>
                <w:b/>
                <w:sz w:val="22"/>
              </w:rPr>
            </w:pPr>
          </w:p>
        </w:tc>
        <w:tc>
          <w:tcPr>
            <w:tcW w:w="2268" w:type="dxa"/>
            <w:tcBorders>
              <w:top w:val="single" w:sz="6" w:space="0" w:color="auto"/>
              <w:left w:val="nil"/>
              <w:bottom w:val="nil"/>
              <w:right w:val="single" w:sz="4" w:space="0" w:color="auto"/>
            </w:tcBorders>
          </w:tcPr>
          <w:p w:rsidR="0003483B" w:rsidRPr="0003483B" w:rsidRDefault="0003483B" w:rsidP="0003483B">
            <w:pPr>
              <w:rPr>
                <w:b/>
                <w:sz w:val="22"/>
              </w:rPr>
            </w:pPr>
          </w:p>
        </w:tc>
      </w:tr>
      <w:tr w:rsidR="0003483B" w:rsidRPr="0003483B" w:rsidTr="00F838BA">
        <w:tc>
          <w:tcPr>
            <w:tcW w:w="5103" w:type="dxa"/>
            <w:tcBorders>
              <w:top w:val="nil"/>
              <w:left w:val="single" w:sz="4" w:space="0" w:color="auto"/>
              <w:bottom w:val="nil"/>
              <w:right w:val="nil"/>
            </w:tcBorders>
          </w:tcPr>
          <w:p w:rsidR="0003483B" w:rsidRPr="0003483B" w:rsidRDefault="0003483B" w:rsidP="0003483B">
            <w:pPr>
              <w:rPr>
                <w:b/>
                <w:sz w:val="22"/>
              </w:rPr>
            </w:pPr>
          </w:p>
        </w:tc>
        <w:tc>
          <w:tcPr>
            <w:tcW w:w="2977" w:type="dxa"/>
            <w:tcBorders>
              <w:top w:val="single" w:sz="6" w:space="0" w:color="auto"/>
              <w:left w:val="single" w:sz="6" w:space="0" w:color="auto"/>
              <w:bottom w:val="nil"/>
              <w:right w:val="single" w:sz="6" w:space="0" w:color="auto"/>
            </w:tcBorders>
          </w:tcPr>
          <w:p w:rsidR="0003483B" w:rsidRPr="0003483B" w:rsidRDefault="0003483B" w:rsidP="0003483B">
            <w:pPr>
              <w:rPr>
                <w:b/>
                <w:sz w:val="22"/>
              </w:rPr>
            </w:pPr>
            <w:r w:rsidRPr="0003483B">
              <w:rPr>
                <w:b/>
                <w:sz w:val="22"/>
              </w:rPr>
              <w:t xml:space="preserve">Разница тресту или </w:t>
            </w:r>
            <w:proofErr w:type="spellStart"/>
            <w:r w:rsidRPr="0003483B">
              <w:rPr>
                <w:b/>
                <w:sz w:val="22"/>
              </w:rPr>
              <w:t>объедин</w:t>
            </w:r>
            <w:proofErr w:type="spellEnd"/>
            <w:r w:rsidRPr="0003483B">
              <w:rPr>
                <w:b/>
                <w:sz w:val="22"/>
              </w:rPr>
              <w:t>.</w:t>
            </w:r>
          </w:p>
          <w:p w:rsidR="0003483B" w:rsidRPr="0003483B" w:rsidRDefault="0003483B" w:rsidP="0003483B">
            <w:pPr>
              <w:rPr>
                <w:b/>
                <w:sz w:val="22"/>
              </w:rPr>
            </w:pPr>
          </w:p>
        </w:tc>
        <w:tc>
          <w:tcPr>
            <w:tcW w:w="2268" w:type="dxa"/>
            <w:tcBorders>
              <w:top w:val="single" w:sz="6" w:space="0" w:color="auto"/>
              <w:left w:val="nil"/>
              <w:bottom w:val="nil"/>
              <w:right w:val="single" w:sz="4" w:space="0" w:color="auto"/>
            </w:tcBorders>
          </w:tcPr>
          <w:p w:rsidR="0003483B" w:rsidRPr="0003483B" w:rsidRDefault="0003483B" w:rsidP="0003483B">
            <w:pPr>
              <w:rPr>
                <w:b/>
                <w:sz w:val="22"/>
              </w:rPr>
            </w:pPr>
          </w:p>
        </w:tc>
      </w:tr>
      <w:tr w:rsidR="0003483B" w:rsidRPr="0003483B" w:rsidTr="00F838BA">
        <w:tc>
          <w:tcPr>
            <w:tcW w:w="5103" w:type="dxa"/>
            <w:tcBorders>
              <w:top w:val="nil"/>
              <w:left w:val="single" w:sz="4" w:space="0" w:color="auto"/>
              <w:bottom w:val="nil"/>
              <w:right w:val="nil"/>
            </w:tcBorders>
          </w:tcPr>
          <w:p w:rsidR="0003483B" w:rsidRPr="0003483B" w:rsidRDefault="0003483B" w:rsidP="0003483B">
            <w:pPr>
              <w:rPr>
                <w:b/>
                <w:sz w:val="22"/>
              </w:rPr>
            </w:pPr>
            <w:r w:rsidRPr="0003483B">
              <w:rPr>
                <w:b/>
                <w:sz w:val="22"/>
              </w:rPr>
              <w:t xml:space="preserve">Расчетный счет №   </w:t>
            </w:r>
          </w:p>
        </w:tc>
        <w:tc>
          <w:tcPr>
            <w:tcW w:w="2977"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Налог с оборота</w:t>
            </w:r>
          </w:p>
          <w:p w:rsidR="0003483B" w:rsidRPr="0003483B" w:rsidRDefault="0003483B" w:rsidP="0003483B">
            <w:pPr>
              <w:rPr>
                <w:b/>
                <w:sz w:val="22"/>
              </w:rPr>
            </w:pPr>
          </w:p>
        </w:tc>
        <w:tc>
          <w:tcPr>
            <w:tcW w:w="2268" w:type="dxa"/>
            <w:tcBorders>
              <w:top w:val="single" w:sz="6" w:space="0" w:color="auto"/>
              <w:left w:val="nil"/>
              <w:bottom w:val="single" w:sz="6" w:space="0" w:color="auto"/>
              <w:right w:val="single" w:sz="4" w:space="0" w:color="auto"/>
            </w:tcBorders>
          </w:tcPr>
          <w:p w:rsidR="0003483B" w:rsidRPr="0003483B" w:rsidRDefault="0003483B" w:rsidP="0003483B">
            <w:pPr>
              <w:rPr>
                <w:b/>
                <w:sz w:val="22"/>
              </w:rPr>
            </w:pPr>
          </w:p>
        </w:tc>
      </w:tr>
      <w:tr w:rsidR="0003483B" w:rsidRPr="0003483B" w:rsidTr="00F838BA">
        <w:tc>
          <w:tcPr>
            <w:tcW w:w="5103" w:type="dxa"/>
            <w:tcBorders>
              <w:top w:val="nil"/>
              <w:left w:val="single" w:sz="4" w:space="0" w:color="auto"/>
              <w:bottom w:val="single" w:sz="6" w:space="0" w:color="auto"/>
              <w:right w:val="nil"/>
            </w:tcBorders>
          </w:tcPr>
          <w:p w:rsidR="0003483B" w:rsidRPr="0003483B" w:rsidRDefault="0003483B" w:rsidP="0003483B">
            <w:pPr>
              <w:rPr>
                <w:b/>
                <w:sz w:val="22"/>
              </w:rPr>
            </w:pPr>
            <w:r w:rsidRPr="0003483B">
              <w:rPr>
                <w:b/>
                <w:sz w:val="22"/>
              </w:rPr>
              <w:t xml:space="preserve">в </w:t>
            </w:r>
          </w:p>
          <w:p w:rsidR="0003483B" w:rsidRPr="0003483B" w:rsidRDefault="0003483B" w:rsidP="0003483B">
            <w:pPr>
              <w:rPr>
                <w:b/>
                <w:sz w:val="22"/>
              </w:rPr>
            </w:pPr>
            <w:r w:rsidRPr="0003483B">
              <w:rPr>
                <w:b/>
                <w:sz w:val="22"/>
              </w:rPr>
              <w:t xml:space="preserve">               </w:t>
            </w:r>
          </w:p>
        </w:tc>
        <w:tc>
          <w:tcPr>
            <w:tcW w:w="2977" w:type="dxa"/>
            <w:tcBorders>
              <w:top w:val="nil"/>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Всего продажная</w:t>
            </w:r>
          </w:p>
        </w:tc>
        <w:tc>
          <w:tcPr>
            <w:tcW w:w="2268" w:type="dxa"/>
            <w:tcBorders>
              <w:top w:val="single" w:sz="6" w:space="0" w:color="auto"/>
              <w:left w:val="nil"/>
              <w:bottom w:val="single" w:sz="6" w:space="0" w:color="auto"/>
              <w:right w:val="single" w:sz="4" w:space="0" w:color="auto"/>
            </w:tcBorders>
          </w:tcPr>
          <w:p w:rsidR="0003483B" w:rsidRPr="0003483B" w:rsidRDefault="0003483B" w:rsidP="0003483B">
            <w:pPr>
              <w:rPr>
                <w:b/>
                <w:sz w:val="22"/>
              </w:rPr>
            </w:pPr>
          </w:p>
        </w:tc>
      </w:tr>
    </w:tbl>
    <w:p w:rsidR="0003483B" w:rsidRPr="0003483B" w:rsidRDefault="0003483B" w:rsidP="0003483B">
      <w:pPr>
        <w:keepNext/>
        <w:pBdr>
          <w:right w:val="single" w:sz="4" w:space="6" w:color="auto"/>
        </w:pBdr>
        <w:spacing w:before="240" w:after="60"/>
        <w:outlineLvl w:val="2"/>
        <w:rPr>
          <w:rFonts w:cs="Arial"/>
          <w:b/>
          <w:bCs/>
          <w:sz w:val="22"/>
          <w:szCs w:val="26"/>
        </w:rPr>
      </w:pPr>
      <w:r w:rsidRPr="0003483B">
        <w:rPr>
          <w:rFonts w:cs="Arial"/>
          <w:b/>
          <w:bCs/>
          <w:sz w:val="22"/>
          <w:szCs w:val="26"/>
        </w:rPr>
        <w:t xml:space="preserve">     Дополнение  </w:t>
      </w:r>
    </w:p>
    <w:tbl>
      <w:tblPr>
        <w:tblW w:w="10095" w:type="dxa"/>
        <w:tblInd w:w="392" w:type="dxa"/>
        <w:tblLayout w:type="fixed"/>
        <w:tblLook w:val="0000" w:firstRow="0" w:lastRow="0" w:firstColumn="0" w:lastColumn="0" w:noHBand="0" w:noVBand="0"/>
      </w:tblPr>
      <w:tblGrid>
        <w:gridCol w:w="1417"/>
        <w:gridCol w:w="4395"/>
        <w:gridCol w:w="708"/>
        <w:gridCol w:w="1023"/>
        <w:gridCol w:w="992"/>
        <w:gridCol w:w="1560"/>
      </w:tblGrid>
      <w:tr w:rsidR="0003483B" w:rsidRPr="0003483B" w:rsidTr="00F838BA">
        <w:tc>
          <w:tcPr>
            <w:tcW w:w="5812" w:type="dxa"/>
            <w:gridSpan w:val="2"/>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 xml:space="preserve">       Наименование товара</w:t>
            </w:r>
          </w:p>
        </w:tc>
        <w:tc>
          <w:tcPr>
            <w:tcW w:w="708"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Ед.</w:t>
            </w:r>
          </w:p>
          <w:p w:rsidR="0003483B" w:rsidRPr="0003483B" w:rsidRDefault="0003483B" w:rsidP="0003483B">
            <w:pPr>
              <w:jc w:val="center"/>
              <w:rPr>
                <w:b/>
                <w:sz w:val="22"/>
              </w:rPr>
            </w:pPr>
            <w:r w:rsidRPr="0003483B">
              <w:rPr>
                <w:b/>
                <w:sz w:val="22"/>
              </w:rPr>
              <w:t>изм.</w:t>
            </w:r>
          </w:p>
        </w:tc>
        <w:tc>
          <w:tcPr>
            <w:tcW w:w="1023"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Кол-во</w:t>
            </w:r>
          </w:p>
        </w:tc>
        <w:tc>
          <w:tcPr>
            <w:tcW w:w="992"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Цена</w:t>
            </w:r>
          </w:p>
        </w:tc>
        <w:tc>
          <w:tcPr>
            <w:tcW w:w="1560"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Сумма</w:t>
            </w:r>
          </w:p>
        </w:tc>
      </w:tr>
      <w:tr w:rsidR="0003483B" w:rsidRPr="0003483B" w:rsidTr="00F838BA">
        <w:tc>
          <w:tcPr>
            <w:tcW w:w="5812" w:type="dxa"/>
            <w:gridSpan w:val="2"/>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1</w:t>
            </w:r>
          </w:p>
        </w:tc>
        <w:tc>
          <w:tcPr>
            <w:tcW w:w="708"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2</w:t>
            </w:r>
          </w:p>
        </w:tc>
        <w:tc>
          <w:tcPr>
            <w:tcW w:w="1023"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3</w:t>
            </w:r>
          </w:p>
        </w:tc>
        <w:tc>
          <w:tcPr>
            <w:tcW w:w="992"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4</w:t>
            </w:r>
          </w:p>
        </w:tc>
        <w:tc>
          <w:tcPr>
            <w:tcW w:w="1560" w:type="dxa"/>
            <w:tcBorders>
              <w:top w:val="single" w:sz="6" w:space="0" w:color="auto"/>
              <w:left w:val="single" w:sz="6" w:space="0" w:color="auto"/>
              <w:right w:val="single" w:sz="6" w:space="0" w:color="auto"/>
            </w:tcBorders>
          </w:tcPr>
          <w:p w:rsidR="0003483B" w:rsidRPr="0003483B" w:rsidRDefault="0003483B" w:rsidP="0003483B">
            <w:pPr>
              <w:jc w:val="center"/>
              <w:rPr>
                <w:b/>
                <w:sz w:val="22"/>
              </w:rPr>
            </w:pPr>
            <w:r w:rsidRPr="0003483B">
              <w:rPr>
                <w:b/>
                <w:sz w:val="22"/>
              </w:rPr>
              <w:t>5</w:t>
            </w:r>
          </w:p>
        </w:tc>
      </w:tr>
      <w:tr w:rsidR="0003483B" w:rsidRPr="0003483B" w:rsidTr="00F838BA">
        <w:trPr>
          <w:cantSplit/>
          <w:trHeight w:val="2153"/>
        </w:trPr>
        <w:tc>
          <w:tcPr>
            <w:tcW w:w="5812" w:type="dxa"/>
            <w:gridSpan w:val="2"/>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rPr>
            </w:pPr>
            <w:r w:rsidRPr="0003483B">
              <w:rPr>
                <w:b/>
                <w:sz w:val="22"/>
              </w:rPr>
              <w:t xml:space="preserve">Код бюджетной классификации </w:t>
            </w:r>
          </w:p>
          <w:p w:rsidR="0003483B" w:rsidRPr="0003483B" w:rsidRDefault="0003483B" w:rsidP="0003483B">
            <w:pPr>
              <w:jc w:val="center"/>
              <w:rPr>
                <w:b/>
                <w:sz w:val="22"/>
              </w:rPr>
            </w:pPr>
            <w:r w:rsidRPr="0003483B">
              <w:rPr>
                <w:b/>
                <w:sz w:val="22"/>
              </w:rPr>
              <w:t>029 108 07 172 01 1000 110</w:t>
            </w:r>
          </w:p>
          <w:p w:rsidR="0003483B" w:rsidRPr="0003483B" w:rsidRDefault="0003483B" w:rsidP="0003483B">
            <w:pPr>
              <w:jc w:val="center"/>
              <w:rPr>
                <w:b/>
                <w:sz w:val="22"/>
              </w:rPr>
            </w:pPr>
            <w:r w:rsidRPr="0003483B">
              <w:rPr>
                <w:b/>
                <w:sz w:val="22"/>
              </w:rPr>
              <w:t xml:space="preserve">УФК по Ленинградской области </w:t>
            </w:r>
          </w:p>
          <w:p w:rsidR="0003483B" w:rsidRPr="0003483B" w:rsidRDefault="0003483B" w:rsidP="0003483B">
            <w:pPr>
              <w:jc w:val="center"/>
              <w:rPr>
                <w:b/>
                <w:sz w:val="22"/>
              </w:rPr>
            </w:pPr>
            <w:r w:rsidRPr="0003483B">
              <w:rPr>
                <w:b/>
                <w:sz w:val="22"/>
              </w:rPr>
              <w:t>(Отдел____________, л/с _________),</w:t>
            </w:r>
          </w:p>
          <w:p w:rsidR="0003483B" w:rsidRPr="0003483B" w:rsidRDefault="0003483B" w:rsidP="0003483B">
            <w:pPr>
              <w:jc w:val="both"/>
              <w:rPr>
                <w:b/>
                <w:sz w:val="22"/>
              </w:rPr>
            </w:pPr>
            <w:r w:rsidRPr="0003483B">
              <w:rPr>
                <w:b/>
                <w:sz w:val="22"/>
              </w:rPr>
              <w:t xml:space="preserve">  Государственная пошлина за выдачу органом исполнительной власти субъекта Российской Федерации специального разрешения на движение по </w:t>
            </w:r>
            <w:proofErr w:type="spellStart"/>
            <w:r w:rsidRPr="0003483B">
              <w:rPr>
                <w:b/>
                <w:sz w:val="22"/>
              </w:rPr>
              <w:t>по</w:t>
            </w:r>
            <w:proofErr w:type="spellEnd"/>
            <w:r w:rsidRPr="0003483B">
              <w:rPr>
                <w:b/>
                <w:sz w:val="22"/>
              </w:rPr>
              <w:t xml:space="preserve"> автодорогам муниципального значения Ленин-градской области транспортных средств, осуществляющих перевозки опасных, тяжеловесных и (или) крупногабаритных грузов, зачисляемая в бюджет субъектов Российской Федерации </w:t>
            </w:r>
          </w:p>
          <w:p w:rsidR="0003483B" w:rsidRPr="0003483B" w:rsidRDefault="0003483B" w:rsidP="0003483B">
            <w:pPr>
              <w:jc w:val="center"/>
              <w:rPr>
                <w:b/>
                <w:sz w:val="22"/>
              </w:rPr>
            </w:pPr>
            <w:r w:rsidRPr="0003483B">
              <w:rPr>
                <w:b/>
                <w:sz w:val="22"/>
              </w:rPr>
              <w:t xml:space="preserve"> (НДС не облагается)</w:t>
            </w:r>
          </w:p>
        </w:tc>
        <w:tc>
          <w:tcPr>
            <w:tcW w:w="708"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u w:val="single"/>
              </w:rPr>
            </w:pPr>
          </w:p>
        </w:tc>
        <w:tc>
          <w:tcPr>
            <w:tcW w:w="1023"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u w:val="single"/>
              </w:rPr>
            </w:pPr>
          </w:p>
        </w:tc>
        <w:tc>
          <w:tcPr>
            <w:tcW w:w="992"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u w:val="single"/>
              </w:rPr>
            </w:pPr>
          </w:p>
        </w:tc>
        <w:tc>
          <w:tcPr>
            <w:tcW w:w="1560" w:type="dxa"/>
            <w:tcBorders>
              <w:top w:val="single" w:sz="6" w:space="0" w:color="auto"/>
              <w:left w:val="single" w:sz="6" w:space="0" w:color="auto"/>
              <w:bottom w:val="nil"/>
              <w:right w:val="single" w:sz="6" w:space="0" w:color="auto"/>
            </w:tcBorders>
          </w:tcPr>
          <w:p w:rsidR="0003483B" w:rsidRPr="0003483B" w:rsidRDefault="0003483B" w:rsidP="0003483B">
            <w:pPr>
              <w:jc w:val="center"/>
              <w:rPr>
                <w:b/>
                <w:sz w:val="22"/>
              </w:rPr>
            </w:pPr>
          </w:p>
          <w:p w:rsidR="0003483B" w:rsidRPr="0003483B" w:rsidRDefault="0003483B" w:rsidP="0003483B">
            <w:pPr>
              <w:jc w:val="center"/>
              <w:rPr>
                <w:b/>
                <w:sz w:val="22"/>
              </w:rPr>
            </w:pPr>
          </w:p>
        </w:tc>
      </w:tr>
      <w:tr w:rsidR="0003483B" w:rsidRPr="0003483B" w:rsidTr="00F838BA">
        <w:trPr>
          <w:cantSplit/>
        </w:trPr>
        <w:tc>
          <w:tcPr>
            <w:tcW w:w="1417" w:type="dxa"/>
            <w:tcBorders>
              <w:top w:val="single" w:sz="6" w:space="0" w:color="auto"/>
              <w:left w:val="single" w:sz="6" w:space="0" w:color="auto"/>
              <w:bottom w:val="single" w:sz="6" w:space="0" w:color="auto"/>
              <w:right w:val="single" w:sz="6" w:space="0" w:color="auto"/>
            </w:tcBorders>
          </w:tcPr>
          <w:p w:rsidR="0003483B" w:rsidRPr="0003483B" w:rsidRDefault="0003483B" w:rsidP="0003483B">
            <w:pPr>
              <w:rPr>
                <w:b/>
                <w:sz w:val="22"/>
              </w:rPr>
            </w:pPr>
            <w:r w:rsidRPr="0003483B">
              <w:rPr>
                <w:b/>
                <w:sz w:val="22"/>
              </w:rPr>
              <w:t>Итого к оплате</w:t>
            </w:r>
          </w:p>
        </w:tc>
        <w:tc>
          <w:tcPr>
            <w:tcW w:w="7118" w:type="dxa"/>
            <w:gridSpan w:val="4"/>
            <w:tcBorders>
              <w:top w:val="single" w:sz="6" w:space="0" w:color="auto"/>
              <w:left w:val="single" w:sz="6" w:space="0" w:color="auto"/>
              <w:bottom w:val="single" w:sz="6" w:space="0" w:color="auto"/>
              <w:right w:val="single" w:sz="6" w:space="0" w:color="auto"/>
            </w:tcBorders>
          </w:tcPr>
          <w:p w:rsidR="0003483B" w:rsidRPr="0003483B" w:rsidRDefault="0003483B" w:rsidP="0003483B">
            <w:pPr>
              <w:jc w:val="center"/>
              <w:rPr>
                <w:b/>
                <w:sz w:val="22"/>
                <w:u w:val="single"/>
              </w:rPr>
            </w:pPr>
          </w:p>
        </w:tc>
        <w:tc>
          <w:tcPr>
            <w:tcW w:w="1560" w:type="dxa"/>
            <w:tcBorders>
              <w:top w:val="single" w:sz="4" w:space="0" w:color="auto"/>
              <w:left w:val="nil"/>
              <w:bottom w:val="single" w:sz="4" w:space="0" w:color="auto"/>
              <w:right w:val="single" w:sz="6" w:space="0" w:color="auto"/>
            </w:tcBorders>
          </w:tcPr>
          <w:p w:rsidR="0003483B" w:rsidRPr="0003483B" w:rsidRDefault="0003483B" w:rsidP="0003483B">
            <w:pPr>
              <w:jc w:val="center"/>
              <w:rPr>
                <w:b/>
                <w:sz w:val="22"/>
              </w:rPr>
            </w:pPr>
          </w:p>
        </w:tc>
      </w:tr>
      <w:tr w:rsidR="0003483B" w:rsidRPr="0003483B" w:rsidTr="00F838BA">
        <w:trPr>
          <w:cantSplit/>
          <w:trHeight w:val="204"/>
        </w:trPr>
        <w:tc>
          <w:tcPr>
            <w:tcW w:w="10095" w:type="dxa"/>
            <w:gridSpan w:val="6"/>
            <w:tcBorders>
              <w:top w:val="single" w:sz="6" w:space="0" w:color="auto"/>
              <w:left w:val="single" w:sz="6" w:space="0" w:color="auto"/>
              <w:bottom w:val="single" w:sz="6" w:space="0" w:color="auto"/>
              <w:right w:val="single" w:sz="6" w:space="0" w:color="auto"/>
            </w:tcBorders>
          </w:tcPr>
          <w:p w:rsidR="0003483B" w:rsidRPr="0003483B" w:rsidRDefault="0003483B" w:rsidP="0003483B">
            <w:pPr>
              <w:keepNext/>
              <w:spacing w:before="240" w:after="60"/>
              <w:outlineLvl w:val="0"/>
              <w:rPr>
                <w:rFonts w:cs="Arial"/>
                <w:b/>
                <w:bCs/>
                <w:kern w:val="32"/>
                <w:sz w:val="22"/>
                <w:szCs w:val="28"/>
              </w:rPr>
            </w:pPr>
          </w:p>
        </w:tc>
      </w:tr>
    </w:tbl>
    <w:p w:rsidR="0003483B" w:rsidRPr="0003483B" w:rsidRDefault="0003483B" w:rsidP="0003483B">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03483B" w:rsidRPr="0003483B" w:rsidTr="00F838BA">
        <w:tc>
          <w:tcPr>
            <w:tcW w:w="9854" w:type="dxa"/>
            <w:tcBorders>
              <w:top w:val="single" w:sz="4" w:space="0" w:color="auto"/>
              <w:left w:val="single" w:sz="4" w:space="0" w:color="auto"/>
              <w:bottom w:val="single" w:sz="4" w:space="0" w:color="auto"/>
              <w:right w:val="single" w:sz="4" w:space="0" w:color="auto"/>
            </w:tcBorders>
            <w:shd w:val="clear" w:color="auto" w:fill="auto"/>
          </w:tcPr>
          <w:p w:rsidR="0003483B" w:rsidRPr="0003483B" w:rsidRDefault="0003483B" w:rsidP="0003483B">
            <w:pPr>
              <w:autoSpaceDE w:val="0"/>
              <w:autoSpaceDN w:val="0"/>
              <w:jc w:val="both"/>
              <w:rPr>
                <w:sz w:val="22"/>
                <w:szCs w:val="26"/>
              </w:rPr>
            </w:pPr>
            <w:r w:rsidRPr="0003483B">
              <w:rPr>
                <w:b/>
                <w:sz w:val="22"/>
                <w:szCs w:val="26"/>
                <w:u w:val="single"/>
              </w:rPr>
              <w:t>ВНИМАНИЕ</w:t>
            </w:r>
            <w:r w:rsidRPr="0003483B">
              <w:rPr>
                <w:sz w:val="22"/>
                <w:szCs w:val="26"/>
              </w:rPr>
              <w:t xml:space="preserve">: В платежном поручении в разделе реквизитов Получателя указывать </w:t>
            </w:r>
            <w:r w:rsidRPr="0003483B">
              <w:rPr>
                <w:b/>
                <w:sz w:val="22"/>
                <w:szCs w:val="26"/>
              </w:rPr>
              <w:t>ОКАТО</w:t>
            </w:r>
            <w:r w:rsidRPr="0003483B">
              <w:rPr>
                <w:sz w:val="22"/>
                <w:szCs w:val="26"/>
              </w:rPr>
              <w:t>:</w:t>
            </w:r>
          </w:p>
          <w:p w:rsidR="0003483B" w:rsidRPr="0003483B" w:rsidRDefault="0003483B" w:rsidP="0003483B">
            <w:pPr>
              <w:autoSpaceDE w:val="0"/>
              <w:autoSpaceDN w:val="0"/>
              <w:jc w:val="both"/>
              <w:rPr>
                <w:sz w:val="22"/>
                <w:szCs w:val="28"/>
              </w:rPr>
            </w:pPr>
            <w:r w:rsidRPr="0003483B">
              <w:rPr>
                <w:sz w:val="22"/>
                <w:szCs w:val="28"/>
                <w:u w:val="single"/>
              </w:rPr>
              <w:t>-</w:t>
            </w:r>
            <w:r w:rsidRPr="0003483B">
              <w:rPr>
                <w:b/>
                <w:sz w:val="22"/>
                <w:szCs w:val="28"/>
                <w:u w:val="single"/>
              </w:rPr>
              <w:t xml:space="preserve"> Плательщика</w:t>
            </w:r>
            <w:r w:rsidRPr="0003483B">
              <w:rPr>
                <w:sz w:val="22"/>
                <w:szCs w:val="28"/>
              </w:rPr>
              <w:t xml:space="preserve"> – в случае, если он зарегистрирован на территории Ленинградской области;</w:t>
            </w:r>
          </w:p>
          <w:p w:rsidR="0003483B" w:rsidRPr="0003483B" w:rsidRDefault="0003483B" w:rsidP="0003483B">
            <w:pPr>
              <w:autoSpaceDE w:val="0"/>
              <w:autoSpaceDN w:val="0"/>
              <w:jc w:val="both"/>
              <w:rPr>
                <w:b/>
                <w:sz w:val="22"/>
                <w:szCs w:val="26"/>
                <w:u w:val="single"/>
              </w:rPr>
            </w:pPr>
            <w:r w:rsidRPr="0003483B">
              <w:rPr>
                <w:sz w:val="22"/>
                <w:szCs w:val="28"/>
                <w:u w:val="single"/>
              </w:rPr>
              <w:lastRenderedPageBreak/>
              <w:t>-</w:t>
            </w:r>
            <w:r w:rsidRPr="0003483B">
              <w:rPr>
                <w:b/>
                <w:sz w:val="22"/>
                <w:szCs w:val="28"/>
                <w:u w:val="single"/>
              </w:rPr>
              <w:t xml:space="preserve"> 41 000 000 000</w:t>
            </w:r>
            <w:r w:rsidRPr="0003483B">
              <w:rPr>
                <w:sz w:val="22"/>
                <w:szCs w:val="28"/>
              </w:rPr>
              <w:t xml:space="preserve"> – в случае, если </w:t>
            </w:r>
            <w:r w:rsidRPr="0003483B">
              <w:rPr>
                <w:b/>
                <w:sz w:val="22"/>
                <w:szCs w:val="28"/>
                <w:u w:val="single"/>
              </w:rPr>
              <w:t>Плательщик</w:t>
            </w:r>
            <w:r w:rsidRPr="0003483B">
              <w:rPr>
                <w:sz w:val="22"/>
                <w:szCs w:val="28"/>
              </w:rPr>
              <w:t xml:space="preserve"> зарегистрирован в </w:t>
            </w:r>
            <w:proofErr w:type="spellStart"/>
            <w:r w:rsidRPr="0003483B">
              <w:rPr>
                <w:sz w:val="22"/>
                <w:szCs w:val="28"/>
              </w:rPr>
              <w:t>г.Санкт</w:t>
            </w:r>
            <w:proofErr w:type="spellEnd"/>
            <w:r w:rsidRPr="0003483B">
              <w:rPr>
                <w:sz w:val="22"/>
                <w:szCs w:val="28"/>
              </w:rPr>
              <w:t>-Петербурге или за пределами Ленинградской области.</w:t>
            </w:r>
          </w:p>
        </w:tc>
      </w:tr>
    </w:tbl>
    <w:p w:rsidR="0003483B" w:rsidRPr="0003483B" w:rsidRDefault="0003483B" w:rsidP="0003483B">
      <w:pPr>
        <w:rPr>
          <w:sz w:val="22"/>
        </w:rPr>
      </w:pPr>
    </w:p>
    <w:p w:rsidR="0003483B" w:rsidRPr="0003483B" w:rsidRDefault="0003483B" w:rsidP="0003483B">
      <w:pPr>
        <w:rPr>
          <w:sz w:val="22"/>
        </w:rPr>
      </w:pPr>
      <w:r w:rsidRPr="0003483B">
        <w:rPr>
          <w:sz w:val="22"/>
        </w:rPr>
        <w:t xml:space="preserve">Инженер </w:t>
      </w:r>
    </w:p>
    <w:p w:rsidR="0003483B" w:rsidRPr="0003483B" w:rsidRDefault="0003483B" w:rsidP="0003483B">
      <w:pPr>
        <w:rPr>
          <w:sz w:val="22"/>
        </w:rPr>
      </w:pPr>
      <w:r w:rsidRPr="0003483B">
        <w:rPr>
          <w:sz w:val="22"/>
        </w:rPr>
        <w:t>Отдела ____________________ поселения</w:t>
      </w:r>
    </w:p>
    <w:p w:rsidR="0003483B" w:rsidRPr="0003483B" w:rsidRDefault="0003483B" w:rsidP="0003483B">
      <w:pPr>
        <w:rPr>
          <w:sz w:val="22"/>
        </w:rPr>
      </w:pPr>
      <w:r w:rsidRPr="0003483B">
        <w:rPr>
          <w:sz w:val="22"/>
        </w:rPr>
        <w:t>___________________муниципального  района          М.П.                    _________________ ____________</w:t>
      </w:r>
    </w:p>
    <w:p w:rsidR="0003483B" w:rsidRPr="0003483B" w:rsidRDefault="0003483B" w:rsidP="0003483B">
      <w:pPr>
        <w:rPr>
          <w:sz w:val="22"/>
          <w:szCs w:val="28"/>
        </w:rPr>
      </w:pPr>
    </w:p>
    <w:p w:rsidR="0003483B" w:rsidRPr="0003483B" w:rsidRDefault="0003483B" w:rsidP="0003483B">
      <w:pPr>
        <w:spacing w:line="360" w:lineRule="auto"/>
        <w:jc w:val="right"/>
        <w:rPr>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5F176A" w:rsidRDefault="005F176A" w:rsidP="0003483B">
      <w:pPr>
        <w:spacing w:line="360" w:lineRule="auto"/>
        <w:ind w:left="-540"/>
        <w:jc w:val="right"/>
        <w:rPr>
          <w:b/>
          <w:sz w:val="26"/>
          <w:szCs w:val="26"/>
        </w:rPr>
      </w:pPr>
    </w:p>
    <w:p w:rsidR="0003483B" w:rsidRPr="0003483B" w:rsidRDefault="0003483B" w:rsidP="0003483B">
      <w:pPr>
        <w:spacing w:line="360" w:lineRule="auto"/>
        <w:ind w:left="-540"/>
        <w:jc w:val="right"/>
        <w:rPr>
          <w:b/>
          <w:sz w:val="26"/>
          <w:szCs w:val="26"/>
        </w:rPr>
      </w:pPr>
      <w:r w:rsidRPr="0003483B">
        <w:rPr>
          <w:b/>
          <w:sz w:val="26"/>
          <w:szCs w:val="26"/>
        </w:rPr>
        <w:t>Приложение № 9.</w:t>
      </w:r>
    </w:p>
    <w:p w:rsidR="0003483B" w:rsidRPr="0003483B" w:rsidRDefault="0003483B" w:rsidP="0003483B">
      <w:pPr>
        <w:ind w:left="-540"/>
        <w:jc w:val="center"/>
        <w:rPr>
          <w:b/>
          <w:sz w:val="28"/>
          <w:szCs w:val="28"/>
        </w:rPr>
      </w:pPr>
      <w:r w:rsidRPr="0003483B">
        <w:rPr>
          <w:b/>
          <w:sz w:val="28"/>
          <w:szCs w:val="28"/>
        </w:rPr>
        <w:t xml:space="preserve">Блок-схема административных действий </w:t>
      </w:r>
    </w:p>
    <w:p w:rsidR="0003483B" w:rsidRPr="0003483B" w:rsidRDefault="0003483B" w:rsidP="0003483B">
      <w:pPr>
        <w:ind w:left="-540"/>
        <w:jc w:val="center"/>
        <w:rPr>
          <w:b/>
          <w:sz w:val="28"/>
          <w:szCs w:val="28"/>
        </w:rPr>
      </w:pPr>
      <w:r w:rsidRPr="0003483B">
        <w:rPr>
          <w:b/>
          <w:sz w:val="28"/>
          <w:szCs w:val="28"/>
        </w:rPr>
        <w:t>по предоставлению государственной услуги</w:t>
      </w:r>
    </w:p>
    <w:p w:rsidR="0003483B" w:rsidRPr="0003483B" w:rsidRDefault="0003483B" w:rsidP="0003483B">
      <w:pPr>
        <w:ind w:left="-540"/>
        <w:jc w:val="center"/>
      </w:pPr>
      <w:r w:rsidRPr="0003483B">
        <w:rPr>
          <w:noProof/>
        </w:rPr>
        <mc:AlternateContent>
          <mc:Choice Requires="wps">
            <w:drawing>
              <wp:anchor distT="0" distB="0" distL="114300" distR="114300" simplePos="0" relativeHeight="251662336" behindDoc="0" locked="0" layoutInCell="1" allowOverlap="1" wp14:anchorId="228F8574" wp14:editId="76FF8063">
                <wp:simplePos x="0" y="0"/>
                <wp:positionH relativeFrom="column">
                  <wp:posOffset>617220</wp:posOffset>
                </wp:positionH>
                <wp:positionV relativeFrom="paragraph">
                  <wp:posOffset>217170</wp:posOffset>
                </wp:positionV>
                <wp:extent cx="5715000" cy="342900"/>
                <wp:effectExtent l="13335" t="12700" r="5715" b="6350"/>
                <wp:wrapNone/>
                <wp:docPr id="59" name="Прямоугольник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6F50EA" w:rsidRPr="005C0826" w:rsidRDefault="006F50EA" w:rsidP="0003483B">
                            <w:pPr>
                              <w:jc w:val="center"/>
                              <w:rPr>
                                <w:sz w:val="20"/>
                                <w:szCs w:val="20"/>
                              </w:rPr>
                            </w:pPr>
                            <w:r w:rsidRPr="005C0826">
                              <w:rPr>
                                <w:sz w:val="20"/>
                                <w:szCs w:val="20"/>
                              </w:rPr>
                              <w:t xml:space="preserve">Информирование и консультирование физических и юридических лиц по вопросам предоставление </w:t>
                            </w:r>
                            <w:r>
                              <w:rPr>
                                <w:sz w:val="20"/>
                                <w:szCs w:val="20"/>
                              </w:rPr>
                              <w:t>муниципальной</w:t>
                            </w:r>
                            <w:r w:rsidRPr="005C0826">
                              <w:rPr>
                                <w:sz w:val="20"/>
                                <w:szCs w:val="20"/>
                              </w:rPr>
                              <w:t xml:space="preserve"> услуги в </w:t>
                            </w:r>
                            <w:proofErr w:type="spellStart"/>
                            <w:r>
                              <w:rPr>
                                <w:sz w:val="20"/>
                                <w:szCs w:val="20"/>
                              </w:rPr>
                              <w:t>Отделе____________поселения</w:t>
                            </w:r>
                            <w:proofErr w:type="spellEnd"/>
                            <w:r>
                              <w:rPr>
                                <w:sz w:val="20"/>
                                <w:szCs w:val="20"/>
                              </w:rPr>
                              <w:t>______________</w:t>
                            </w:r>
                            <w:r w:rsidRPr="005C0826">
                              <w:rPr>
                                <w:sz w:val="20"/>
                                <w:szCs w:val="20"/>
                              </w:rPr>
                              <w:t xml:space="preserve"> </w:t>
                            </w:r>
                            <w:r>
                              <w:rPr>
                                <w:sz w:val="20"/>
                                <w:szCs w:val="20"/>
                              </w:rPr>
                              <w:t xml:space="preserve">муниципального района </w:t>
                            </w:r>
                            <w:r w:rsidRPr="005C0826">
                              <w:rPr>
                                <w:sz w:val="20"/>
                                <w:szCs w:val="20"/>
                              </w:rPr>
                              <w:t>ЛО</w:t>
                            </w:r>
                          </w:p>
                          <w:p w:rsidR="006F50EA" w:rsidRDefault="006F50EA" w:rsidP="00034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 o:spid="_x0000_s1026" style="position:absolute;left:0;text-align:left;margin-left:48.6pt;margin-top:17.1pt;width:45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">
                <v:textbox inset="0,0,0,0">
                  <w:txbxContent>
                    <w:p w:rsidR="006F50EA" w:rsidRPr="005C0826" w:rsidRDefault="006F50EA" w:rsidP="0003483B">
                      <w:pPr>
                        <w:jc w:val="center"/>
                        <w:rPr>
                          <w:sz w:val="20"/>
                          <w:szCs w:val="20"/>
                        </w:rPr>
                      </w:pPr>
                      <w:r w:rsidRPr="005C0826">
                        <w:rPr>
                          <w:sz w:val="20"/>
                          <w:szCs w:val="20"/>
                        </w:rPr>
                        <w:t xml:space="preserve">Информирование и консультирование физических и юридических лиц по вопросам предоставление </w:t>
                      </w:r>
                      <w:r>
                        <w:rPr>
                          <w:sz w:val="20"/>
                          <w:szCs w:val="20"/>
                        </w:rPr>
                        <w:t>муниципальной</w:t>
                      </w:r>
                      <w:r w:rsidRPr="005C0826">
                        <w:rPr>
                          <w:sz w:val="20"/>
                          <w:szCs w:val="20"/>
                        </w:rPr>
                        <w:t xml:space="preserve"> услуги в </w:t>
                      </w:r>
                      <w:proofErr w:type="spellStart"/>
                      <w:r>
                        <w:rPr>
                          <w:sz w:val="20"/>
                          <w:szCs w:val="20"/>
                        </w:rPr>
                        <w:t>Отделе____________поселения</w:t>
                      </w:r>
                      <w:proofErr w:type="spellEnd"/>
                      <w:r>
                        <w:rPr>
                          <w:sz w:val="20"/>
                          <w:szCs w:val="20"/>
                        </w:rPr>
                        <w:t>______________</w:t>
                      </w:r>
                      <w:r w:rsidRPr="005C0826">
                        <w:rPr>
                          <w:sz w:val="20"/>
                          <w:szCs w:val="20"/>
                        </w:rPr>
                        <w:t xml:space="preserve"> </w:t>
                      </w:r>
                      <w:r>
                        <w:rPr>
                          <w:sz w:val="20"/>
                          <w:szCs w:val="20"/>
                        </w:rPr>
                        <w:t xml:space="preserve">муниципального района </w:t>
                      </w:r>
                      <w:r w:rsidRPr="005C0826">
                        <w:rPr>
                          <w:sz w:val="20"/>
                          <w:szCs w:val="20"/>
                        </w:rPr>
                        <w:t>ЛО</w:t>
                      </w:r>
                    </w:p>
                    <w:p w:rsidR="006F50EA" w:rsidRDefault="006F50EA" w:rsidP="0003483B"/>
                  </w:txbxContent>
                </v:textbox>
              </v:rect>
            </w:pict>
          </mc:Fallback>
        </mc:AlternateContent>
      </w: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r w:rsidRPr="0003483B">
        <w:rPr>
          <w:noProof/>
        </w:rPr>
        <mc:AlternateContent>
          <mc:Choice Requires="wps">
            <w:drawing>
              <wp:anchor distT="0" distB="0" distL="114300" distR="114300" simplePos="0" relativeHeight="251668480" behindDoc="0" locked="0" layoutInCell="1" allowOverlap="1" wp14:anchorId="786B3DB9" wp14:editId="452BE8B4">
                <wp:simplePos x="0" y="0"/>
                <wp:positionH relativeFrom="column">
                  <wp:posOffset>3360420</wp:posOffset>
                </wp:positionH>
                <wp:positionV relativeFrom="paragraph">
                  <wp:posOffset>34290</wp:posOffset>
                </wp:positionV>
                <wp:extent cx="0" cy="114300"/>
                <wp:effectExtent l="60960" t="12700" r="53340" b="15875"/>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2.7pt" to="264.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">
                <v:stroke endarrow="block"/>
              </v:line>
            </w:pict>
          </mc:Fallback>
        </mc:AlternateContent>
      </w:r>
      <w:r w:rsidRPr="0003483B">
        <w:rPr>
          <w:noProof/>
        </w:rPr>
        <mc:AlternateContent>
          <mc:Choice Requires="wps">
            <w:drawing>
              <wp:anchor distT="0" distB="0" distL="114300" distR="114300" simplePos="0" relativeHeight="251663360" behindDoc="0" locked="0" layoutInCell="1" allowOverlap="1" wp14:anchorId="408B1D07" wp14:editId="33E57501">
                <wp:simplePos x="0" y="0"/>
                <wp:positionH relativeFrom="column">
                  <wp:posOffset>617220</wp:posOffset>
                </wp:positionH>
                <wp:positionV relativeFrom="paragraph">
                  <wp:posOffset>148590</wp:posOffset>
                </wp:positionV>
                <wp:extent cx="5715000" cy="228600"/>
                <wp:effectExtent l="13335" t="12700" r="5715"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28600"/>
                        </a:xfrm>
                        <a:prstGeom prst="rect">
                          <a:avLst/>
                        </a:prstGeom>
                        <a:solidFill>
                          <a:srgbClr val="FFFFFF"/>
                        </a:solidFill>
                        <a:ln w="9525">
                          <a:solidFill>
                            <a:srgbClr val="000000"/>
                          </a:solidFill>
                          <a:miter lim="800000"/>
                          <a:headEnd/>
                          <a:tailEnd/>
                        </a:ln>
                      </wps:spPr>
                      <wps:txbx>
                        <w:txbxContent>
                          <w:p w:rsidR="006F50EA" w:rsidRPr="005C0826" w:rsidRDefault="006F50EA" w:rsidP="0003483B">
                            <w:pPr>
                              <w:jc w:val="center"/>
                              <w:rPr>
                                <w:sz w:val="20"/>
                                <w:szCs w:val="20"/>
                              </w:rPr>
                            </w:pPr>
                            <w:r>
                              <w:rPr>
                                <w:sz w:val="20"/>
                                <w:szCs w:val="20"/>
                              </w:rPr>
                              <w:t>Подача заявления и комплекта документов в Отдел</w:t>
                            </w:r>
                          </w:p>
                          <w:p w:rsidR="006F50EA" w:rsidRDefault="006F50EA" w:rsidP="00034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 o:spid="_x0000_s1027" style="position:absolute;left:0;text-align:left;margin-left:48.6pt;margin-top:11.7pt;width:45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">
                <v:textbox inset="0,0,0,0">
                  <w:txbxContent>
                    <w:p w:rsidR="006F50EA" w:rsidRPr="005C0826" w:rsidRDefault="006F50EA" w:rsidP="0003483B">
                      <w:pPr>
                        <w:jc w:val="center"/>
                        <w:rPr>
                          <w:sz w:val="20"/>
                          <w:szCs w:val="20"/>
                        </w:rPr>
                      </w:pPr>
                      <w:r>
                        <w:rPr>
                          <w:sz w:val="20"/>
                          <w:szCs w:val="20"/>
                        </w:rPr>
                        <w:t>Подача заявления и комплекта документов в Отдел</w:t>
                      </w:r>
                    </w:p>
                    <w:p w:rsidR="006F50EA" w:rsidRDefault="006F50EA" w:rsidP="0003483B"/>
                  </w:txbxContent>
                </v:textbox>
              </v:rect>
            </w:pict>
          </mc:Fallback>
        </mc:AlternateContent>
      </w:r>
    </w:p>
    <w:p w:rsidR="0003483B" w:rsidRPr="0003483B" w:rsidRDefault="0003483B" w:rsidP="0003483B">
      <w:pPr>
        <w:ind w:left="-540"/>
      </w:pPr>
    </w:p>
    <w:p w:rsidR="0003483B" w:rsidRPr="0003483B" w:rsidRDefault="0003483B" w:rsidP="0003483B">
      <w:pPr>
        <w:ind w:left="-540"/>
      </w:pPr>
      <w:r w:rsidRPr="0003483B">
        <w:rPr>
          <w:noProof/>
        </w:rPr>
        <mc:AlternateContent>
          <mc:Choice Requires="wps">
            <w:drawing>
              <wp:anchor distT="0" distB="0" distL="114300" distR="114300" simplePos="0" relativeHeight="251669504" behindDoc="0" locked="0" layoutInCell="1" allowOverlap="1" wp14:anchorId="2CBE9425" wp14:editId="26460B76">
                <wp:simplePos x="0" y="0"/>
                <wp:positionH relativeFrom="column">
                  <wp:posOffset>3360420</wp:posOffset>
                </wp:positionH>
                <wp:positionV relativeFrom="paragraph">
                  <wp:posOffset>26670</wp:posOffset>
                </wp:positionV>
                <wp:extent cx="0" cy="114300"/>
                <wp:effectExtent l="60960" t="12700" r="53340" b="15875"/>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2.1pt" to="264.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">
                <v:stroke endarrow="block"/>
              </v:line>
            </w:pict>
          </mc:Fallback>
        </mc:AlternateContent>
      </w:r>
      <w:r w:rsidRPr="0003483B">
        <w:rPr>
          <w:noProof/>
        </w:rPr>
        <mc:AlternateContent>
          <mc:Choice Requires="wps">
            <w:drawing>
              <wp:anchor distT="0" distB="0" distL="114300" distR="114300" simplePos="0" relativeHeight="251664384" behindDoc="0" locked="0" layoutInCell="1" allowOverlap="1" wp14:anchorId="6832744C" wp14:editId="72A47DEB">
                <wp:simplePos x="0" y="0"/>
                <wp:positionH relativeFrom="column">
                  <wp:posOffset>617220</wp:posOffset>
                </wp:positionH>
                <wp:positionV relativeFrom="paragraph">
                  <wp:posOffset>140970</wp:posOffset>
                </wp:positionV>
                <wp:extent cx="5715000" cy="228600"/>
                <wp:effectExtent l="13335" t="12700" r="5715" b="6350"/>
                <wp:wrapNone/>
                <wp:docPr id="55" name="Прямоугольник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28600"/>
                        </a:xfrm>
                        <a:prstGeom prst="rect">
                          <a:avLst/>
                        </a:prstGeom>
                        <a:solidFill>
                          <a:srgbClr val="FFFFFF"/>
                        </a:solidFill>
                        <a:ln w="9525">
                          <a:solidFill>
                            <a:srgbClr val="000000"/>
                          </a:solidFill>
                          <a:miter lim="800000"/>
                          <a:headEnd/>
                          <a:tailEnd/>
                        </a:ln>
                      </wps:spPr>
                      <wps:txbx>
                        <w:txbxContent>
                          <w:p w:rsidR="006F50EA" w:rsidRPr="005C0826" w:rsidRDefault="006F50EA" w:rsidP="0003483B">
                            <w:pPr>
                              <w:jc w:val="center"/>
                              <w:rPr>
                                <w:sz w:val="20"/>
                                <w:szCs w:val="20"/>
                              </w:rPr>
                            </w:pPr>
                            <w:r>
                              <w:rPr>
                                <w:sz w:val="20"/>
                                <w:szCs w:val="20"/>
                              </w:rPr>
                              <w:t>Передача комплекта документов Инженеру, ответственному за выдачу разрешения</w:t>
                            </w:r>
                          </w:p>
                          <w:p w:rsidR="006F50EA" w:rsidRDefault="006F50EA" w:rsidP="00034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5" o:spid="_x0000_s1028" style="position:absolute;left:0;text-align:left;margin-left:48.6pt;margin-top:11.1pt;width:450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">
                <v:textbox inset="0,0,0,0">
                  <w:txbxContent>
                    <w:p w:rsidR="006F50EA" w:rsidRPr="005C0826" w:rsidRDefault="006F50EA" w:rsidP="0003483B">
                      <w:pPr>
                        <w:jc w:val="center"/>
                        <w:rPr>
                          <w:sz w:val="20"/>
                          <w:szCs w:val="20"/>
                        </w:rPr>
                      </w:pPr>
                      <w:r>
                        <w:rPr>
                          <w:sz w:val="20"/>
                          <w:szCs w:val="20"/>
                        </w:rPr>
                        <w:t>Передача комплекта документов Инженеру, ответственному за выдачу разрешения</w:t>
                      </w:r>
                    </w:p>
                    <w:p w:rsidR="006F50EA" w:rsidRDefault="006F50EA" w:rsidP="0003483B"/>
                  </w:txbxContent>
                </v:textbox>
              </v:rect>
            </w:pict>
          </mc:Fallback>
        </mc:AlternateContent>
      </w:r>
    </w:p>
    <w:p w:rsidR="0003483B" w:rsidRPr="0003483B" w:rsidRDefault="0003483B" w:rsidP="0003483B">
      <w:pPr>
        <w:ind w:left="-540"/>
      </w:pPr>
    </w:p>
    <w:p w:rsidR="0003483B" w:rsidRPr="0003483B" w:rsidRDefault="0003483B" w:rsidP="0003483B">
      <w:pPr>
        <w:ind w:left="-540"/>
      </w:pPr>
      <w:r w:rsidRPr="0003483B">
        <w:rPr>
          <w:noProof/>
        </w:rPr>
        <mc:AlternateContent>
          <mc:Choice Requires="wps">
            <w:drawing>
              <wp:anchor distT="0" distB="0" distL="114300" distR="114300" simplePos="0" relativeHeight="251670528" behindDoc="0" locked="0" layoutInCell="1" allowOverlap="1" wp14:anchorId="71DBE5E8" wp14:editId="1C0FDD6F">
                <wp:simplePos x="0" y="0"/>
                <wp:positionH relativeFrom="column">
                  <wp:posOffset>3360420</wp:posOffset>
                </wp:positionH>
                <wp:positionV relativeFrom="paragraph">
                  <wp:posOffset>19050</wp:posOffset>
                </wp:positionV>
                <wp:extent cx="0" cy="114300"/>
                <wp:effectExtent l="60960" t="12700" r="53340" b="15875"/>
                <wp:wrapNone/>
                <wp:docPr id="54"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1.5pt" to="26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">
                <v:stroke endarrow="block"/>
              </v:line>
            </w:pict>
          </mc:Fallback>
        </mc:AlternateContent>
      </w:r>
      <w:r w:rsidRPr="0003483B">
        <w:rPr>
          <w:noProof/>
        </w:rPr>
        <mc:AlternateContent>
          <mc:Choice Requires="wps">
            <w:drawing>
              <wp:anchor distT="0" distB="0" distL="114300" distR="114300" simplePos="0" relativeHeight="251661312" behindDoc="0" locked="0" layoutInCell="1" allowOverlap="1" wp14:anchorId="27AEB162" wp14:editId="73D7D012">
                <wp:simplePos x="0" y="0"/>
                <wp:positionH relativeFrom="column">
                  <wp:posOffset>731520</wp:posOffset>
                </wp:positionH>
                <wp:positionV relativeFrom="paragraph">
                  <wp:posOffset>133350</wp:posOffset>
                </wp:positionV>
                <wp:extent cx="5372100" cy="914400"/>
                <wp:effectExtent l="41910" t="12700" r="34290" b="6350"/>
                <wp:wrapNone/>
                <wp:docPr id="53" name="Ромб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diamond">
                          <a:avLst/>
                        </a:prstGeom>
                        <a:solidFill>
                          <a:srgbClr val="FFFFFF"/>
                        </a:solidFill>
                        <a:ln w="9525">
                          <a:solidFill>
                            <a:srgbClr val="000000"/>
                          </a:solidFill>
                          <a:miter lim="800000"/>
                          <a:headEnd/>
                          <a:tailEnd/>
                        </a:ln>
                      </wps:spPr>
                      <wps:txbx>
                        <w:txbxContent>
                          <w:p w:rsidR="006F50EA" w:rsidRDefault="006F50EA" w:rsidP="0003483B">
                            <w:pPr>
                              <w:jc w:val="center"/>
                              <w:rPr>
                                <w:sz w:val="20"/>
                                <w:szCs w:val="20"/>
                              </w:rPr>
                            </w:pPr>
                            <w:r>
                              <w:rPr>
                                <w:sz w:val="20"/>
                                <w:szCs w:val="20"/>
                              </w:rPr>
                              <w:t>Проверка полноты и достоверности документов.</w:t>
                            </w:r>
                          </w:p>
                          <w:p w:rsidR="006F50EA" w:rsidRPr="00246439" w:rsidRDefault="006F50EA" w:rsidP="0003483B">
                            <w:pPr>
                              <w:jc w:val="center"/>
                              <w:rPr>
                                <w:sz w:val="20"/>
                                <w:szCs w:val="20"/>
                              </w:rPr>
                            </w:pPr>
                            <w:r>
                              <w:rPr>
                                <w:sz w:val="20"/>
                                <w:szCs w:val="20"/>
                              </w:rPr>
                              <w:t>Если имеются основания для отказа в предоставлении услуги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53" o:spid="_x0000_s1029" type="#_x0000_t4" style="position:absolute;left:0;text-align:left;margin-left:57.6pt;margin-top:10.5pt;width:423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">
                <v:textbox inset="0,0,0,0">
                  <w:txbxContent>
                    <w:p w:rsidR="006F50EA" w:rsidRDefault="006F50EA" w:rsidP="0003483B">
                      <w:pPr>
                        <w:jc w:val="center"/>
                        <w:rPr>
                          <w:sz w:val="20"/>
                          <w:szCs w:val="20"/>
                        </w:rPr>
                      </w:pPr>
                      <w:r>
                        <w:rPr>
                          <w:sz w:val="20"/>
                          <w:szCs w:val="20"/>
                        </w:rPr>
                        <w:t>Проверка полноты и достоверности документов.</w:t>
                      </w:r>
                    </w:p>
                    <w:p w:rsidR="006F50EA" w:rsidRPr="00246439" w:rsidRDefault="006F50EA" w:rsidP="0003483B">
                      <w:pPr>
                        <w:jc w:val="center"/>
                        <w:rPr>
                          <w:sz w:val="20"/>
                          <w:szCs w:val="20"/>
                        </w:rPr>
                      </w:pPr>
                      <w:r>
                        <w:rPr>
                          <w:sz w:val="20"/>
                          <w:szCs w:val="20"/>
                        </w:rPr>
                        <w:t>Если имеются основания для отказа в предоставлении услуги</w:t>
                      </w:r>
                    </w:p>
                  </w:txbxContent>
                </v:textbox>
              </v:shape>
            </w:pict>
          </mc:Fallback>
        </mc:AlternateContent>
      </w: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r w:rsidRPr="0003483B">
        <w:rPr>
          <w:noProof/>
        </w:rPr>
        <mc:AlternateContent>
          <mc:Choice Requires="wps">
            <w:drawing>
              <wp:anchor distT="0" distB="0" distL="114300" distR="114300" simplePos="0" relativeHeight="251673600" behindDoc="0" locked="0" layoutInCell="1" allowOverlap="1" wp14:anchorId="6450BF7A" wp14:editId="08CE90C7">
                <wp:simplePos x="0" y="0"/>
                <wp:positionH relativeFrom="column">
                  <wp:posOffset>731520</wp:posOffset>
                </wp:positionH>
                <wp:positionV relativeFrom="paragraph">
                  <wp:posOffset>64770</wp:posOffset>
                </wp:positionV>
                <wp:extent cx="0" cy="914400"/>
                <wp:effectExtent l="13335" t="12700" r="5715" b="6350"/>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5.1pt" to="57.6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"/>
            </w:pict>
          </mc:Fallback>
        </mc:AlternateContent>
      </w:r>
      <w:r w:rsidRPr="0003483B">
        <w:rPr>
          <w:noProof/>
        </w:rPr>
        <mc:AlternateContent>
          <mc:Choice Requires="wps">
            <w:drawing>
              <wp:anchor distT="0" distB="0" distL="114300" distR="114300" simplePos="0" relativeHeight="251671552" behindDoc="0" locked="0" layoutInCell="1" allowOverlap="1" wp14:anchorId="7794D385" wp14:editId="23837C1F">
                <wp:simplePos x="0" y="0"/>
                <wp:positionH relativeFrom="column">
                  <wp:posOffset>6103620</wp:posOffset>
                </wp:positionH>
                <wp:positionV relativeFrom="paragraph">
                  <wp:posOffset>64770</wp:posOffset>
                </wp:positionV>
                <wp:extent cx="0" cy="685800"/>
                <wp:effectExtent l="13335" t="12700" r="5715" b="6350"/>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6pt,5.1pt" to="480.6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"/>
            </w:pict>
          </mc:Fallback>
        </mc:AlternateContent>
      </w:r>
    </w:p>
    <w:p w:rsidR="0003483B" w:rsidRPr="0003483B" w:rsidRDefault="0003483B" w:rsidP="0003483B">
      <w:pPr>
        <w:ind w:left="-540"/>
      </w:pPr>
    </w:p>
    <w:p w:rsidR="0003483B" w:rsidRPr="0003483B" w:rsidRDefault="0003483B" w:rsidP="0003483B">
      <w:pPr>
        <w:tabs>
          <w:tab w:val="left" w:pos="9730"/>
        </w:tabs>
        <w:ind w:left="-540"/>
      </w:pPr>
      <w:r w:rsidRPr="0003483B">
        <w:tab/>
        <w:t>да</w:t>
      </w:r>
    </w:p>
    <w:p w:rsidR="0003483B" w:rsidRPr="0003483B" w:rsidRDefault="0003483B" w:rsidP="0003483B">
      <w:pPr>
        <w:ind w:left="-540"/>
      </w:pPr>
      <w:r w:rsidRPr="0003483B">
        <w:rPr>
          <w:noProof/>
        </w:rPr>
        <mc:AlternateContent>
          <mc:Choice Requires="wps">
            <w:drawing>
              <wp:anchor distT="0" distB="0" distL="114300" distR="114300" simplePos="0" relativeHeight="251665408" behindDoc="0" locked="0" layoutInCell="1" allowOverlap="1" wp14:anchorId="291087A3" wp14:editId="7A303979">
                <wp:simplePos x="0" y="0"/>
                <wp:positionH relativeFrom="column">
                  <wp:posOffset>960120</wp:posOffset>
                </wp:positionH>
                <wp:positionV relativeFrom="paragraph">
                  <wp:posOffset>110490</wp:posOffset>
                </wp:positionV>
                <wp:extent cx="5029200" cy="228600"/>
                <wp:effectExtent l="13335" t="12700" r="5715" b="6350"/>
                <wp:wrapNone/>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28600"/>
                        </a:xfrm>
                        <a:prstGeom prst="rect">
                          <a:avLst/>
                        </a:prstGeom>
                        <a:solidFill>
                          <a:srgbClr val="FFFFFF"/>
                        </a:solidFill>
                        <a:ln w="9525">
                          <a:solidFill>
                            <a:srgbClr val="000000"/>
                          </a:solidFill>
                          <a:miter lim="800000"/>
                          <a:headEnd/>
                          <a:tailEnd/>
                        </a:ln>
                      </wps:spPr>
                      <wps:txbx>
                        <w:txbxContent>
                          <w:p w:rsidR="006F50EA" w:rsidRPr="006E07F3" w:rsidRDefault="006F50EA" w:rsidP="0003483B">
                            <w:pPr>
                              <w:jc w:val="center"/>
                              <w:rPr>
                                <w:sz w:val="20"/>
                                <w:szCs w:val="20"/>
                              </w:rPr>
                            </w:pPr>
                            <w:r>
                              <w:rPr>
                                <w:sz w:val="20"/>
                                <w:szCs w:val="20"/>
                              </w:rPr>
                              <w:t>Отказ в предоставлении услуги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 o:spid="_x0000_s1030" style="position:absolute;left:0;text-align:left;margin-left:75.6pt;margin-top:8.7pt;width:39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">
                <v:textbox inset="0,0,0,0">
                  <w:txbxContent>
                    <w:p w:rsidR="006F50EA" w:rsidRPr="006E07F3" w:rsidRDefault="006F50EA" w:rsidP="0003483B">
                      <w:pPr>
                        <w:jc w:val="center"/>
                        <w:rPr>
                          <w:sz w:val="20"/>
                          <w:szCs w:val="20"/>
                        </w:rPr>
                      </w:pPr>
                      <w:r>
                        <w:rPr>
                          <w:sz w:val="20"/>
                          <w:szCs w:val="20"/>
                        </w:rPr>
                        <w:t>Отказ в предоставлении услуги</w:t>
                      </w:r>
                    </w:p>
                  </w:txbxContent>
                </v:textbox>
              </v:rect>
            </w:pict>
          </mc:Fallback>
        </mc:AlternateContent>
      </w:r>
    </w:p>
    <w:p w:rsidR="0003483B" w:rsidRPr="0003483B" w:rsidRDefault="0003483B" w:rsidP="0003483B">
      <w:pPr>
        <w:tabs>
          <w:tab w:val="left" w:pos="630"/>
        </w:tabs>
        <w:ind w:left="-540"/>
      </w:pPr>
      <w:r w:rsidRPr="0003483B">
        <w:rPr>
          <w:noProof/>
        </w:rPr>
        <mc:AlternateContent>
          <mc:Choice Requires="wps">
            <w:drawing>
              <wp:anchor distT="0" distB="0" distL="114300" distR="114300" simplePos="0" relativeHeight="251677696" behindDoc="0" locked="0" layoutInCell="1" allowOverlap="1" wp14:anchorId="2693A3E1" wp14:editId="0902C31C">
                <wp:simplePos x="0" y="0"/>
                <wp:positionH relativeFrom="column">
                  <wp:posOffset>617220</wp:posOffset>
                </wp:positionH>
                <wp:positionV relativeFrom="paragraph">
                  <wp:posOffset>49530</wp:posOffset>
                </wp:positionV>
                <wp:extent cx="342900" cy="0"/>
                <wp:effectExtent l="13335" t="60325" r="15240" b="53975"/>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9pt" to="75.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">
                <v:stroke endarrow="block"/>
              </v:line>
            </w:pict>
          </mc:Fallback>
        </mc:AlternateContent>
      </w:r>
      <w:r w:rsidRPr="0003483B">
        <w:rPr>
          <w:noProof/>
        </w:rPr>
        <mc:AlternateContent>
          <mc:Choice Requires="wps">
            <w:drawing>
              <wp:anchor distT="0" distB="0" distL="114300" distR="114300" simplePos="0" relativeHeight="251676672" behindDoc="0" locked="0" layoutInCell="1" allowOverlap="1" wp14:anchorId="4A03D0E1" wp14:editId="0F711B10">
                <wp:simplePos x="0" y="0"/>
                <wp:positionH relativeFrom="column">
                  <wp:posOffset>617220</wp:posOffset>
                </wp:positionH>
                <wp:positionV relativeFrom="paragraph">
                  <wp:posOffset>49530</wp:posOffset>
                </wp:positionV>
                <wp:extent cx="0" cy="685800"/>
                <wp:effectExtent l="13335" t="12700" r="15240" b="635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9pt" to="48.6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" strokeweight="1pt"/>
            </w:pict>
          </mc:Fallback>
        </mc:AlternateContent>
      </w:r>
      <w:r w:rsidRPr="0003483B">
        <w:rPr>
          <w:noProof/>
        </w:rPr>
        <mc:AlternateContent>
          <mc:Choice Requires="wps">
            <w:drawing>
              <wp:anchor distT="0" distB="0" distL="114300" distR="114300" simplePos="0" relativeHeight="251672576" behindDoc="0" locked="0" layoutInCell="1" allowOverlap="1" wp14:anchorId="0127E7B1" wp14:editId="72F03196">
                <wp:simplePos x="0" y="0"/>
                <wp:positionH relativeFrom="column">
                  <wp:posOffset>5989320</wp:posOffset>
                </wp:positionH>
                <wp:positionV relativeFrom="paragraph">
                  <wp:posOffset>49530</wp:posOffset>
                </wp:positionV>
                <wp:extent cx="114300" cy="0"/>
                <wp:effectExtent l="22860" t="60325" r="5715" b="53975"/>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6pt,3.9pt" to="48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">
                <v:stroke endarrow="block"/>
              </v:line>
            </w:pict>
          </mc:Fallback>
        </mc:AlternateContent>
      </w:r>
      <w:r w:rsidRPr="0003483B">
        <w:t xml:space="preserve">          нет</w:t>
      </w:r>
    </w:p>
    <w:p w:rsidR="0003483B" w:rsidRPr="0003483B" w:rsidRDefault="0003483B" w:rsidP="0003483B">
      <w:pPr>
        <w:ind w:left="-540"/>
      </w:pPr>
      <w:r w:rsidRPr="0003483B">
        <w:rPr>
          <w:noProof/>
        </w:rPr>
        <mc:AlternateContent>
          <mc:Choice Requires="wps">
            <w:drawing>
              <wp:anchor distT="0" distB="0" distL="114300" distR="114300" simplePos="0" relativeHeight="251691008" behindDoc="0" locked="0" layoutInCell="1" allowOverlap="1" wp14:anchorId="027565AB" wp14:editId="6CCA1049">
                <wp:simplePos x="0" y="0"/>
                <wp:positionH relativeFrom="column">
                  <wp:posOffset>158750</wp:posOffset>
                </wp:positionH>
                <wp:positionV relativeFrom="paragraph">
                  <wp:posOffset>102870</wp:posOffset>
                </wp:positionV>
                <wp:extent cx="1270" cy="2124710"/>
                <wp:effectExtent l="12065" t="12065" r="5715" b="635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2124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8.1pt" to="12.6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"/>
            </w:pict>
          </mc:Fallback>
        </mc:AlternateContent>
      </w:r>
      <w:r w:rsidRPr="0003483B">
        <w:rPr>
          <w:noProof/>
        </w:rPr>
        <mc:AlternateContent>
          <mc:Choice Requires="wps">
            <w:drawing>
              <wp:anchor distT="0" distB="0" distL="114300" distR="114300" simplePos="0" relativeHeight="251692032" behindDoc="0" locked="0" layoutInCell="1" allowOverlap="1" wp14:anchorId="1EDF9F15" wp14:editId="03E6BC07">
                <wp:simplePos x="0" y="0"/>
                <wp:positionH relativeFrom="column">
                  <wp:posOffset>160020</wp:posOffset>
                </wp:positionH>
                <wp:positionV relativeFrom="paragraph">
                  <wp:posOffset>102870</wp:posOffset>
                </wp:positionV>
                <wp:extent cx="457200" cy="0"/>
                <wp:effectExtent l="13335" t="59690" r="15240" b="5461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1pt" to="48.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">
                <v:stroke endarrow="block"/>
              </v:line>
            </w:pict>
          </mc:Fallback>
        </mc:AlternateContent>
      </w:r>
      <w:r w:rsidRPr="0003483B">
        <w:rPr>
          <w:noProof/>
        </w:rPr>
        <mc:AlternateContent>
          <mc:Choice Requires="wps">
            <w:drawing>
              <wp:anchor distT="0" distB="0" distL="114300" distR="114300" simplePos="0" relativeHeight="251666432" behindDoc="0" locked="0" layoutInCell="1" allowOverlap="1" wp14:anchorId="45C81263" wp14:editId="2776427F">
                <wp:simplePos x="0" y="0"/>
                <wp:positionH relativeFrom="column">
                  <wp:posOffset>731520</wp:posOffset>
                </wp:positionH>
                <wp:positionV relativeFrom="paragraph">
                  <wp:posOffset>102870</wp:posOffset>
                </wp:positionV>
                <wp:extent cx="5257800" cy="914400"/>
                <wp:effectExtent l="41910" t="12065" r="34290" b="6985"/>
                <wp:wrapNone/>
                <wp:docPr id="44" name="Ромб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914400"/>
                        </a:xfrm>
                        <a:prstGeom prst="diamond">
                          <a:avLst/>
                        </a:prstGeom>
                        <a:solidFill>
                          <a:srgbClr val="FFFFFF"/>
                        </a:solidFill>
                        <a:ln w="9525">
                          <a:solidFill>
                            <a:srgbClr val="000000"/>
                          </a:solidFill>
                          <a:miter lim="800000"/>
                          <a:headEnd/>
                          <a:tailEnd/>
                        </a:ln>
                      </wps:spPr>
                      <wps:txbx>
                        <w:txbxContent>
                          <w:p w:rsidR="006F50EA" w:rsidRDefault="006F50EA" w:rsidP="0003483B">
                            <w:pPr>
                              <w:rPr>
                                <w:sz w:val="20"/>
                                <w:szCs w:val="20"/>
                              </w:rPr>
                            </w:pPr>
                            <w:r>
                              <w:rPr>
                                <w:sz w:val="20"/>
                                <w:szCs w:val="20"/>
                              </w:rPr>
                              <w:t>Определение владельцев автомобильных дорог (улиц), направление заявок владельцам дорог на согласование маршрута транспортного средства</w:t>
                            </w:r>
                          </w:p>
                          <w:p w:rsidR="006F50EA" w:rsidRPr="00246439" w:rsidRDefault="006F50EA" w:rsidP="0003483B">
                            <w:pPr>
                              <w:jc w:val="center"/>
                              <w:rPr>
                                <w:sz w:val="20"/>
                                <w:szCs w:val="20"/>
                              </w:rPr>
                            </w:pPr>
                            <w:r>
                              <w:rPr>
                                <w:sz w:val="20"/>
                                <w:szCs w:val="20"/>
                              </w:rPr>
                              <w:t>Если согласование получены?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44" o:spid="_x0000_s1031" type="#_x0000_t4" style="position:absolute;left:0;text-align:left;margin-left:57.6pt;margin-top:8.1pt;width:414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">
                <v:textbox inset="0,0,0,0">
                  <w:txbxContent>
                    <w:p w:rsidR="006F50EA" w:rsidRDefault="006F50EA" w:rsidP="0003483B">
                      <w:pPr>
                        <w:rPr>
                          <w:sz w:val="20"/>
                          <w:szCs w:val="20"/>
                        </w:rPr>
                      </w:pPr>
                      <w:r>
                        <w:rPr>
                          <w:sz w:val="20"/>
                          <w:szCs w:val="20"/>
                        </w:rPr>
                        <w:t>Определение владельцев автомобильных дорог (улиц), направление заявок владельцам дорог на согласование маршрута транспортного средства</w:t>
                      </w:r>
                    </w:p>
                    <w:p w:rsidR="006F50EA" w:rsidRPr="00246439" w:rsidRDefault="006F50EA" w:rsidP="0003483B">
                      <w:pPr>
                        <w:jc w:val="center"/>
                        <w:rPr>
                          <w:sz w:val="20"/>
                          <w:szCs w:val="20"/>
                        </w:rPr>
                      </w:pPr>
                      <w:r>
                        <w:rPr>
                          <w:sz w:val="20"/>
                          <w:szCs w:val="20"/>
                        </w:rPr>
                        <w:t>Если согласование получены?</w:t>
                      </w:r>
                    </w:p>
                  </w:txbxContent>
                </v:textbox>
              </v:shape>
            </w:pict>
          </mc:Fallback>
        </mc:AlternateContent>
      </w:r>
      <w:r w:rsidRPr="0003483B">
        <w:rPr>
          <w:noProof/>
        </w:rPr>
        <mc:AlternateContent>
          <mc:Choice Requires="wps">
            <w:drawing>
              <wp:anchor distT="0" distB="0" distL="114300" distR="114300" simplePos="0" relativeHeight="251674624" behindDoc="0" locked="0" layoutInCell="1" allowOverlap="1" wp14:anchorId="7EE1D681" wp14:editId="38EF00EF">
                <wp:simplePos x="0" y="0"/>
                <wp:positionH relativeFrom="column">
                  <wp:posOffset>731520</wp:posOffset>
                </wp:positionH>
                <wp:positionV relativeFrom="paragraph">
                  <wp:posOffset>102870</wp:posOffset>
                </wp:positionV>
                <wp:extent cx="2628900" cy="0"/>
                <wp:effectExtent l="13335" t="59690" r="15240" b="5461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8.1pt" to="264.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">
                <v:stroke endarrow="block"/>
              </v:line>
            </w:pict>
          </mc:Fallback>
        </mc:AlternateContent>
      </w: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r w:rsidRPr="0003483B">
        <w:rPr>
          <w:noProof/>
        </w:rPr>
        <mc:AlternateContent>
          <mc:Choice Requires="wps">
            <w:drawing>
              <wp:anchor distT="0" distB="0" distL="114300" distR="114300" simplePos="0" relativeHeight="251678720" behindDoc="0" locked="0" layoutInCell="1" allowOverlap="1" wp14:anchorId="0E0F6F7C" wp14:editId="0134AFC2">
                <wp:simplePos x="0" y="0"/>
                <wp:positionH relativeFrom="column">
                  <wp:posOffset>5989320</wp:posOffset>
                </wp:positionH>
                <wp:positionV relativeFrom="paragraph">
                  <wp:posOffset>34290</wp:posOffset>
                </wp:positionV>
                <wp:extent cx="0" cy="685800"/>
                <wp:effectExtent l="13335" t="12065" r="5715" b="698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6pt,2.7pt" to="471.6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"/>
            </w:pict>
          </mc:Fallback>
        </mc:AlternateContent>
      </w:r>
      <w:r w:rsidRPr="0003483B">
        <w:rPr>
          <w:noProof/>
        </w:rPr>
        <mc:AlternateContent>
          <mc:Choice Requires="wps">
            <w:drawing>
              <wp:anchor distT="0" distB="0" distL="114300" distR="114300" simplePos="0" relativeHeight="251675648" behindDoc="0" locked="0" layoutInCell="1" allowOverlap="1" wp14:anchorId="5D47526F" wp14:editId="14324591">
                <wp:simplePos x="0" y="0"/>
                <wp:positionH relativeFrom="column">
                  <wp:posOffset>617220</wp:posOffset>
                </wp:positionH>
                <wp:positionV relativeFrom="paragraph">
                  <wp:posOffset>34290</wp:posOffset>
                </wp:positionV>
                <wp:extent cx="114300" cy="0"/>
                <wp:effectExtent l="13335" t="12065" r="15240" b="6985"/>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2.7pt" to="57.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" strokeweight="1pt"/>
            </w:pict>
          </mc:Fallback>
        </mc:AlternateContent>
      </w:r>
    </w:p>
    <w:p w:rsidR="0003483B" w:rsidRPr="0003483B" w:rsidRDefault="0003483B" w:rsidP="0003483B">
      <w:pPr>
        <w:tabs>
          <w:tab w:val="left" w:pos="7610"/>
        </w:tabs>
        <w:ind w:left="-540"/>
      </w:pPr>
      <w:r w:rsidRPr="0003483B">
        <w:rPr>
          <w:noProof/>
        </w:rPr>
        <mc:AlternateContent>
          <mc:Choice Requires="wps">
            <w:drawing>
              <wp:anchor distT="0" distB="0" distL="114300" distR="114300" simplePos="0" relativeHeight="251679744" behindDoc="0" locked="0" layoutInCell="1" allowOverlap="1" wp14:anchorId="08E86219" wp14:editId="5607FDCC">
                <wp:simplePos x="0" y="0"/>
                <wp:positionH relativeFrom="column">
                  <wp:posOffset>5760720</wp:posOffset>
                </wp:positionH>
                <wp:positionV relativeFrom="paragraph">
                  <wp:posOffset>544830</wp:posOffset>
                </wp:positionV>
                <wp:extent cx="228600" cy="0"/>
                <wp:effectExtent l="22860" t="59690" r="5715" b="54610"/>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6pt,42.9pt" to="471.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">
                <v:stroke endarrow="block"/>
              </v:line>
            </w:pict>
          </mc:Fallback>
        </mc:AlternateContent>
      </w:r>
      <w:r w:rsidRPr="0003483B">
        <w:rPr>
          <w:noProof/>
        </w:rPr>
        <mc:AlternateContent>
          <mc:Choice Requires="wps">
            <w:drawing>
              <wp:anchor distT="0" distB="0" distL="114300" distR="114300" simplePos="0" relativeHeight="251667456" behindDoc="0" locked="0" layoutInCell="1" allowOverlap="1" wp14:anchorId="0BA0551A" wp14:editId="20ED7FB1">
                <wp:simplePos x="0" y="0"/>
                <wp:positionH relativeFrom="column">
                  <wp:posOffset>1074420</wp:posOffset>
                </wp:positionH>
                <wp:positionV relativeFrom="paragraph">
                  <wp:posOffset>430530</wp:posOffset>
                </wp:positionV>
                <wp:extent cx="4686300" cy="228600"/>
                <wp:effectExtent l="13335" t="12065" r="5715" b="6985"/>
                <wp:wrapNone/>
                <wp:docPr id="39" name="Прямоугольник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228600"/>
                        </a:xfrm>
                        <a:prstGeom prst="rect">
                          <a:avLst/>
                        </a:prstGeom>
                        <a:solidFill>
                          <a:srgbClr val="FFFFFF"/>
                        </a:solidFill>
                        <a:ln w="9525">
                          <a:solidFill>
                            <a:srgbClr val="000000"/>
                          </a:solidFill>
                          <a:miter lim="800000"/>
                          <a:headEnd/>
                          <a:tailEnd/>
                        </a:ln>
                      </wps:spPr>
                      <wps:txbx>
                        <w:txbxContent>
                          <w:p w:rsidR="006F50EA" w:rsidRPr="005C0826" w:rsidRDefault="006F50EA" w:rsidP="0003483B">
                            <w:pPr>
                              <w:jc w:val="center"/>
                              <w:rPr>
                                <w:sz w:val="20"/>
                                <w:szCs w:val="20"/>
                              </w:rPr>
                            </w:pPr>
                            <w:r>
                              <w:rPr>
                                <w:sz w:val="20"/>
                                <w:szCs w:val="20"/>
                              </w:rPr>
                              <w:t>Оформление разрешения на движение транспортного средства, перевозящего</w:t>
                            </w:r>
                          </w:p>
                          <w:p w:rsidR="006F50EA" w:rsidRDefault="006F50EA" w:rsidP="00034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9" o:spid="_x0000_s1032" style="position:absolute;left:0;text-align:left;margin-left:84.6pt;margin-top:33.9pt;width:369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">
                <v:textbox inset="0,0,0,0">
                  <w:txbxContent>
                    <w:p w:rsidR="006F50EA" w:rsidRPr="005C0826" w:rsidRDefault="006F50EA" w:rsidP="0003483B">
                      <w:pPr>
                        <w:jc w:val="center"/>
                        <w:rPr>
                          <w:sz w:val="20"/>
                          <w:szCs w:val="20"/>
                        </w:rPr>
                      </w:pPr>
                      <w:r>
                        <w:rPr>
                          <w:sz w:val="20"/>
                          <w:szCs w:val="20"/>
                        </w:rPr>
                        <w:t>Оформление разрешения на движение транспортного средства, перевозящего</w:t>
                      </w:r>
                    </w:p>
                    <w:p w:rsidR="006F50EA" w:rsidRDefault="006F50EA" w:rsidP="0003483B"/>
                  </w:txbxContent>
                </v:textbox>
              </v:rect>
            </w:pict>
          </mc:Fallback>
        </mc:AlternateContent>
      </w:r>
      <w:r w:rsidRPr="0003483B">
        <w:tab/>
      </w:r>
    </w:p>
    <w:p w:rsidR="0003483B" w:rsidRPr="0003483B" w:rsidRDefault="0003483B" w:rsidP="0003483B">
      <w:pPr>
        <w:tabs>
          <w:tab w:val="left" w:pos="9550"/>
        </w:tabs>
        <w:ind w:left="-540"/>
      </w:pPr>
      <w:r w:rsidRPr="0003483B">
        <w:rPr>
          <w:noProof/>
        </w:rPr>
        <mc:AlternateContent>
          <mc:Choice Requires="wps">
            <w:drawing>
              <wp:anchor distT="0" distB="0" distL="114300" distR="114300" simplePos="0" relativeHeight="251697152" behindDoc="0" locked="0" layoutInCell="1" allowOverlap="1" wp14:anchorId="4D40B047" wp14:editId="45B77D84">
                <wp:simplePos x="0" y="0"/>
                <wp:positionH relativeFrom="column">
                  <wp:posOffset>1299210</wp:posOffset>
                </wp:positionH>
                <wp:positionV relativeFrom="paragraph">
                  <wp:posOffset>1659890</wp:posOffset>
                </wp:positionV>
                <wp:extent cx="1270" cy="92710"/>
                <wp:effectExtent l="57150" t="6985" r="55880" b="2413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92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8"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pt,130.7pt" to="102.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">
                <v:stroke endarrow="block"/>
              </v:line>
            </w:pict>
          </mc:Fallback>
        </mc:AlternateContent>
      </w:r>
      <w:r w:rsidRPr="0003483B">
        <w:rPr>
          <w:noProof/>
        </w:rPr>
        <mc:AlternateContent>
          <mc:Choice Requires="wps">
            <w:drawing>
              <wp:anchor distT="0" distB="0" distL="114300" distR="114300" simplePos="0" relativeHeight="251687936" behindDoc="0" locked="0" layoutInCell="1" allowOverlap="1" wp14:anchorId="2B57161C" wp14:editId="46F7EBE4">
                <wp:simplePos x="0" y="0"/>
                <wp:positionH relativeFrom="column">
                  <wp:posOffset>5074920</wp:posOffset>
                </wp:positionH>
                <wp:positionV relativeFrom="paragraph">
                  <wp:posOffset>598170</wp:posOffset>
                </wp:positionV>
                <wp:extent cx="0" cy="114300"/>
                <wp:effectExtent l="60960" t="12065" r="53340" b="16510"/>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6pt,47.1pt" to="399.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">
                <v:stroke endarrow="block"/>
              </v:line>
            </w:pict>
          </mc:Fallback>
        </mc:AlternateContent>
      </w:r>
      <w:r w:rsidRPr="0003483B">
        <w:rPr>
          <w:noProof/>
        </w:rPr>
        <mc:AlternateContent>
          <mc:Choice Requires="wps">
            <w:drawing>
              <wp:anchor distT="0" distB="0" distL="114300" distR="114300" simplePos="0" relativeHeight="251686912" behindDoc="0" locked="0" layoutInCell="1" allowOverlap="1" wp14:anchorId="30215AC1" wp14:editId="0AA35830">
                <wp:simplePos x="0" y="0"/>
                <wp:positionH relativeFrom="column">
                  <wp:posOffset>3131820</wp:posOffset>
                </wp:positionH>
                <wp:positionV relativeFrom="paragraph">
                  <wp:posOffset>598170</wp:posOffset>
                </wp:positionV>
                <wp:extent cx="0" cy="114300"/>
                <wp:effectExtent l="60960" t="12065" r="53340" b="16510"/>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pt,47.1pt" to="246.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">
                <v:stroke endarrow="block"/>
              </v:line>
            </w:pict>
          </mc:Fallback>
        </mc:AlternateContent>
      </w:r>
      <w:r w:rsidRPr="0003483B">
        <w:rPr>
          <w:noProof/>
        </w:rPr>
        <mc:AlternateContent>
          <mc:Choice Requires="wps">
            <w:drawing>
              <wp:anchor distT="0" distB="0" distL="114300" distR="114300" simplePos="0" relativeHeight="251685888" behindDoc="0" locked="0" layoutInCell="1" allowOverlap="1" wp14:anchorId="377AD426" wp14:editId="7E297DCF">
                <wp:simplePos x="0" y="0"/>
                <wp:positionH relativeFrom="column">
                  <wp:posOffset>1303020</wp:posOffset>
                </wp:positionH>
                <wp:positionV relativeFrom="paragraph">
                  <wp:posOffset>598170</wp:posOffset>
                </wp:positionV>
                <wp:extent cx="0" cy="114300"/>
                <wp:effectExtent l="60960" t="12065" r="53340" b="1651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47.1pt" to="102.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">
                <v:stroke endarrow="block"/>
              </v:line>
            </w:pict>
          </mc:Fallback>
        </mc:AlternateContent>
      </w:r>
      <w:r w:rsidRPr="0003483B">
        <w:rPr>
          <w:noProof/>
        </w:rPr>
        <mc:AlternateContent>
          <mc:Choice Requires="wps">
            <w:drawing>
              <wp:anchor distT="0" distB="0" distL="114300" distR="114300" simplePos="0" relativeHeight="251684864" behindDoc="0" locked="0" layoutInCell="1" allowOverlap="1" wp14:anchorId="18CC5D65" wp14:editId="7327B472">
                <wp:simplePos x="0" y="0"/>
                <wp:positionH relativeFrom="column">
                  <wp:posOffset>1303020</wp:posOffset>
                </wp:positionH>
                <wp:positionV relativeFrom="paragraph">
                  <wp:posOffset>598170</wp:posOffset>
                </wp:positionV>
                <wp:extent cx="3771900" cy="0"/>
                <wp:effectExtent l="13335" t="12065" r="5715" b="6985"/>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47.1pt" to="399.6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"/>
            </w:pict>
          </mc:Fallback>
        </mc:AlternateContent>
      </w:r>
      <w:r w:rsidRPr="0003483B">
        <w:rPr>
          <w:noProof/>
        </w:rPr>
        <mc:AlternateContent>
          <mc:Choice Requires="wps">
            <w:drawing>
              <wp:anchor distT="0" distB="0" distL="114300" distR="114300" simplePos="0" relativeHeight="251682816" behindDoc="0" locked="0" layoutInCell="1" allowOverlap="1" wp14:anchorId="55426190" wp14:editId="6EA5BDBB">
                <wp:simplePos x="0" y="0"/>
                <wp:positionH relativeFrom="column">
                  <wp:posOffset>4160520</wp:posOffset>
                </wp:positionH>
                <wp:positionV relativeFrom="paragraph">
                  <wp:posOffset>712470</wp:posOffset>
                </wp:positionV>
                <wp:extent cx="1714500" cy="228600"/>
                <wp:effectExtent l="13335" t="12065" r="5715" b="6985"/>
                <wp:wrapNone/>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6F50EA" w:rsidRPr="0001575A" w:rsidRDefault="006F50EA" w:rsidP="0003483B">
                            <w:pPr>
                              <w:jc w:val="center"/>
                              <w:rPr>
                                <w:sz w:val="20"/>
                                <w:szCs w:val="20"/>
                              </w:rPr>
                            </w:pPr>
                            <w:r>
                              <w:rPr>
                                <w:sz w:val="20"/>
                                <w:szCs w:val="20"/>
                              </w:rPr>
                              <w:t>Крупногабаритные грузы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3" o:spid="_x0000_s1033" style="position:absolute;left:0;text-align:left;margin-left:327.6pt;margin-top:56.1pt;width:13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">
                <v:textbox inset="0,0,0,0">
                  <w:txbxContent>
                    <w:p w:rsidR="006F50EA" w:rsidRPr="0001575A" w:rsidRDefault="006F50EA" w:rsidP="0003483B">
                      <w:pPr>
                        <w:jc w:val="center"/>
                        <w:rPr>
                          <w:sz w:val="20"/>
                          <w:szCs w:val="20"/>
                        </w:rPr>
                      </w:pPr>
                      <w:r>
                        <w:rPr>
                          <w:sz w:val="20"/>
                          <w:szCs w:val="20"/>
                        </w:rPr>
                        <w:t>Крупногабаритные грузы</w:t>
                      </w:r>
                    </w:p>
                  </w:txbxContent>
                </v:textbox>
              </v:rect>
            </w:pict>
          </mc:Fallback>
        </mc:AlternateContent>
      </w:r>
      <w:r w:rsidRPr="0003483B">
        <w:rPr>
          <w:noProof/>
        </w:rPr>
        <mc:AlternateContent>
          <mc:Choice Requires="wps">
            <w:drawing>
              <wp:anchor distT="0" distB="0" distL="114300" distR="114300" simplePos="0" relativeHeight="251680768" behindDoc="0" locked="0" layoutInCell="1" allowOverlap="1" wp14:anchorId="676CA8C4" wp14:editId="4E934E87">
                <wp:simplePos x="0" y="0"/>
                <wp:positionH relativeFrom="column">
                  <wp:posOffset>502920</wp:posOffset>
                </wp:positionH>
                <wp:positionV relativeFrom="paragraph">
                  <wp:posOffset>712470</wp:posOffset>
                </wp:positionV>
                <wp:extent cx="1714500" cy="228600"/>
                <wp:effectExtent l="13335" t="12065" r="5715" b="6985"/>
                <wp:wrapNone/>
                <wp:docPr id="32" name="Прямоугольник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6F50EA" w:rsidRPr="0001575A" w:rsidRDefault="006F50EA" w:rsidP="0003483B">
                            <w:pPr>
                              <w:jc w:val="center"/>
                              <w:rPr>
                                <w:sz w:val="20"/>
                                <w:szCs w:val="20"/>
                              </w:rPr>
                            </w:pPr>
                            <w:proofErr w:type="spellStart"/>
                            <w:r>
                              <w:rPr>
                                <w:sz w:val="20"/>
                                <w:szCs w:val="20"/>
                              </w:rPr>
                              <w:t>Тяжел.грузы</w:t>
                            </w:r>
                            <w:proofErr w:type="spellEnd"/>
                            <w:r>
                              <w:rPr>
                                <w:sz w:val="20"/>
                                <w:szCs w:val="20"/>
                              </w:rPr>
                              <w:t xml:space="preserve"> без согласования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2" o:spid="_x0000_s1034" style="position:absolute;left:0;text-align:left;margin-left:39.6pt;margin-top:56.1pt;width:13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">
                <v:textbox inset="0,0,0,0">
                  <w:txbxContent>
                    <w:p w:rsidR="006F50EA" w:rsidRPr="0001575A" w:rsidRDefault="006F50EA" w:rsidP="0003483B">
                      <w:pPr>
                        <w:jc w:val="center"/>
                        <w:rPr>
                          <w:sz w:val="20"/>
                          <w:szCs w:val="20"/>
                        </w:rPr>
                      </w:pPr>
                      <w:proofErr w:type="spellStart"/>
                      <w:r>
                        <w:rPr>
                          <w:sz w:val="20"/>
                          <w:szCs w:val="20"/>
                        </w:rPr>
                        <w:t>Тяжел.грузы</w:t>
                      </w:r>
                      <w:proofErr w:type="spellEnd"/>
                      <w:r>
                        <w:rPr>
                          <w:sz w:val="20"/>
                          <w:szCs w:val="20"/>
                        </w:rPr>
                        <w:t xml:space="preserve"> без согласования</w:t>
                      </w:r>
                    </w:p>
                  </w:txbxContent>
                </v:textbox>
              </v:rect>
            </w:pict>
          </mc:Fallback>
        </mc:AlternateContent>
      </w:r>
      <w:r w:rsidRPr="0003483B">
        <w:rPr>
          <w:noProof/>
        </w:rPr>
        <mc:AlternateContent>
          <mc:Choice Requires="wps">
            <w:drawing>
              <wp:anchor distT="0" distB="0" distL="114300" distR="114300" simplePos="0" relativeHeight="251681792" behindDoc="0" locked="0" layoutInCell="1" allowOverlap="1" wp14:anchorId="04387D65" wp14:editId="062F31D5">
                <wp:simplePos x="0" y="0"/>
                <wp:positionH relativeFrom="column">
                  <wp:posOffset>2331720</wp:posOffset>
                </wp:positionH>
                <wp:positionV relativeFrom="paragraph">
                  <wp:posOffset>712470</wp:posOffset>
                </wp:positionV>
                <wp:extent cx="1714500" cy="228600"/>
                <wp:effectExtent l="13335" t="12065" r="5715" b="6985"/>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6F50EA" w:rsidRPr="0001575A" w:rsidRDefault="006F50EA" w:rsidP="0003483B">
                            <w:pPr>
                              <w:jc w:val="center"/>
                              <w:rPr>
                                <w:sz w:val="20"/>
                                <w:szCs w:val="20"/>
                              </w:rPr>
                            </w:pPr>
                            <w:r>
                              <w:rPr>
                                <w:sz w:val="20"/>
                                <w:szCs w:val="20"/>
                              </w:rPr>
                              <w:t>Тяжеловесные грузы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1" o:spid="_x0000_s1035" style="position:absolute;left:0;text-align:left;margin-left:183.6pt;margin-top:56.1pt;width:13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">
                <v:textbox inset="0,0,0,0">
                  <w:txbxContent>
                    <w:p w:rsidR="006F50EA" w:rsidRPr="0001575A" w:rsidRDefault="006F50EA" w:rsidP="0003483B">
                      <w:pPr>
                        <w:jc w:val="center"/>
                        <w:rPr>
                          <w:sz w:val="20"/>
                          <w:szCs w:val="20"/>
                        </w:rPr>
                      </w:pPr>
                      <w:r>
                        <w:rPr>
                          <w:sz w:val="20"/>
                          <w:szCs w:val="20"/>
                        </w:rPr>
                        <w:t>Тяжеловесные грузы</w:t>
                      </w:r>
                    </w:p>
                  </w:txbxContent>
                </v:textbox>
              </v:rect>
            </w:pict>
          </mc:Fallback>
        </mc:AlternateContent>
      </w:r>
      <w:r w:rsidRPr="0003483B">
        <w:rPr>
          <w:noProof/>
        </w:rPr>
        <mc:AlternateContent>
          <mc:Choice Requires="wps">
            <w:drawing>
              <wp:anchor distT="0" distB="0" distL="114300" distR="114300" simplePos="0" relativeHeight="251683840" behindDoc="0" locked="0" layoutInCell="1" allowOverlap="1" wp14:anchorId="5B977D50" wp14:editId="5DAF4419">
                <wp:simplePos x="0" y="0"/>
                <wp:positionH relativeFrom="column">
                  <wp:posOffset>3360420</wp:posOffset>
                </wp:positionH>
                <wp:positionV relativeFrom="paragraph">
                  <wp:posOffset>483870</wp:posOffset>
                </wp:positionV>
                <wp:extent cx="0" cy="114300"/>
                <wp:effectExtent l="13335" t="12065" r="5715" b="6985"/>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6pt,38.1pt" to="264.6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"/>
            </w:pict>
          </mc:Fallback>
        </mc:AlternateContent>
      </w:r>
      <w:r w:rsidRPr="0003483B">
        <w:tab/>
        <w:t>да</w:t>
      </w: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r w:rsidRPr="0003483B">
        <w:rPr>
          <w:noProof/>
        </w:rPr>
        <mc:AlternateContent>
          <mc:Choice Requires="wps">
            <w:drawing>
              <wp:anchor distT="0" distB="0" distL="114300" distR="114300" simplePos="0" relativeHeight="251701248" behindDoc="0" locked="0" layoutInCell="1" allowOverlap="1" wp14:anchorId="37E8649F" wp14:editId="6968FE74">
                <wp:simplePos x="0" y="0"/>
                <wp:positionH relativeFrom="column">
                  <wp:posOffset>5074920</wp:posOffset>
                </wp:positionH>
                <wp:positionV relativeFrom="paragraph">
                  <wp:posOffset>65405</wp:posOffset>
                </wp:positionV>
                <wp:extent cx="0" cy="114300"/>
                <wp:effectExtent l="13335" t="8890" r="5715" b="1016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6pt,5.15pt" to="39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"/>
            </w:pict>
          </mc:Fallback>
        </mc:AlternateContent>
      </w:r>
      <w:r w:rsidRPr="0003483B">
        <w:rPr>
          <w:noProof/>
        </w:rPr>
        <mc:AlternateContent>
          <mc:Choice Requires="wps">
            <w:drawing>
              <wp:anchor distT="0" distB="0" distL="114300" distR="114300" simplePos="0" relativeHeight="251700224" behindDoc="0" locked="0" layoutInCell="1" allowOverlap="1" wp14:anchorId="7BF6880C" wp14:editId="3BCE2161">
                <wp:simplePos x="0" y="0"/>
                <wp:positionH relativeFrom="column">
                  <wp:posOffset>3131820</wp:posOffset>
                </wp:positionH>
                <wp:positionV relativeFrom="paragraph">
                  <wp:posOffset>65405</wp:posOffset>
                </wp:positionV>
                <wp:extent cx="0" cy="114300"/>
                <wp:effectExtent l="13335" t="8890" r="5715" b="1016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pt,5.15pt" to="246.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"/>
            </w:pict>
          </mc:Fallback>
        </mc:AlternateContent>
      </w:r>
      <w:r w:rsidRPr="0003483B">
        <w:rPr>
          <w:noProof/>
        </w:rPr>
        <mc:AlternateContent>
          <mc:Choice Requires="wps">
            <w:drawing>
              <wp:anchor distT="0" distB="0" distL="114300" distR="114300" simplePos="0" relativeHeight="251699200" behindDoc="0" locked="0" layoutInCell="1" allowOverlap="1" wp14:anchorId="6DE36B2A" wp14:editId="48931DCC">
                <wp:simplePos x="0" y="0"/>
                <wp:positionH relativeFrom="column">
                  <wp:posOffset>1244600</wp:posOffset>
                </wp:positionH>
                <wp:positionV relativeFrom="paragraph">
                  <wp:posOffset>94615</wp:posOffset>
                </wp:positionV>
                <wp:extent cx="0" cy="114300"/>
                <wp:effectExtent l="59690" t="9525" r="54610" b="1905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pt,7.45pt" to="98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">
                <v:stroke endarrow="block"/>
              </v:line>
            </w:pict>
          </mc:Fallback>
        </mc:AlternateContent>
      </w:r>
    </w:p>
    <w:p w:rsidR="0003483B" w:rsidRPr="0003483B" w:rsidRDefault="0003483B" w:rsidP="0003483B">
      <w:pPr>
        <w:tabs>
          <w:tab w:val="left" w:pos="510"/>
        </w:tabs>
        <w:ind w:left="-540"/>
      </w:pPr>
      <w:r w:rsidRPr="0003483B">
        <w:rPr>
          <w:noProof/>
        </w:rPr>
        <mc:AlternateContent>
          <mc:Choice Requires="wps">
            <w:drawing>
              <wp:anchor distT="0" distB="0" distL="114300" distR="114300" simplePos="0" relativeHeight="251698176" behindDoc="0" locked="0" layoutInCell="1" allowOverlap="1" wp14:anchorId="3C19B97B" wp14:editId="41ED6B64">
                <wp:simplePos x="0" y="0"/>
                <wp:positionH relativeFrom="column">
                  <wp:posOffset>2331720</wp:posOffset>
                </wp:positionH>
                <wp:positionV relativeFrom="paragraph">
                  <wp:posOffset>118745</wp:posOffset>
                </wp:positionV>
                <wp:extent cx="3657600" cy="571500"/>
                <wp:effectExtent l="41910" t="18415" r="43815" b="10160"/>
                <wp:wrapNone/>
                <wp:docPr id="26" name="Ромб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571500"/>
                        </a:xfrm>
                        <a:prstGeom prst="diamond">
                          <a:avLst/>
                        </a:prstGeom>
                        <a:solidFill>
                          <a:srgbClr val="FFFFFF"/>
                        </a:solidFill>
                        <a:ln w="9525">
                          <a:solidFill>
                            <a:srgbClr val="000000"/>
                          </a:solidFill>
                          <a:miter lim="800000"/>
                          <a:headEnd/>
                          <a:tailEnd/>
                        </a:ln>
                      </wps:spPr>
                      <wps:txbx>
                        <w:txbxContent>
                          <w:p w:rsidR="006F50EA" w:rsidRPr="00246439" w:rsidRDefault="006F50EA" w:rsidP="0003483B">
                            <w:pPr>
                              <w:jc w:val="center"/>
                              <w:rPr>
                                <w:sz w:val="20"/>
                                <w:szCs w:val="20"/>
                              </w:rPr>
                            </w:pPr>
                            <w:r>
                              <w:rPr>
                                <w:sz w:val="20"/>
                                <w:szCs w:val="20"/>
                              </w:rPr>
                              <w:t xml:space="preserve">Согласование маршрута в ГИБДД ГУ МВД по </w:t>
                            </w:r>
                            <w:proofErr w:type="spellStart"/>
                            <w:r>
                              <w:rPr>
                                <w:sz w:val="20"/>
                                <w:szCs w:val="20"/>
                              </w:rPr>
                              <w:t>Спб</w:t>
                            </w:r>
                            <w:proofErr w:type="spellEnd"/>
                            <w:r>
                              <w:rPr>
                                <w:sz w:val="20"/>
                                <w:szCs w:val="20"/>
                              </w:rPr>
                              <w:t xml:space="preserve"> и ЛО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26" o:spid="_x0000_s1036" type="#_x0000_t4" style="position:absolute;left:0;text-align:left;margin-left:183.6pt;margin-top:9.35pt;width:4in;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">
                <v:textbox inset="0,0,0,0">
                  <w:txbxContent>
                    <w:p w:rsidR="006F50EA" w:rsidRPr="00246439" w:rsidRDefault="006F50EA" w:rsidP="0003483B">
                      <w:pPr>
                        <w:jc w:val="center"/>
                        <w:rPr>
                          <w:sz w:val="20"/>
                          <w:szCs w:val="20"/>
                        </w:rPr>
                      </w:pPr>
                      <w:r>
                        <w:rPr>
                          <w:sz w:val="20"/>
                          <w:szCs w:val="20"/>
                        </w:rPr>
                        <w:t xml:space="preserve">Согласование маршрута в ГИБДД ГУ МВД по </w:t>
                      </w:r>
                      <w:proofErr w:type="spellStart"/>
                      <w:r>
                        <w:rPr>
                          <w:sz w:val="20"/>
                          <w:szCs w:val="20"/>
                        </w:rPr>
                        <w:t>Спб</w:t>
                      </w:r>
                      <w:proofErr w:type="spellEnd"/>
                      <w:r>
                        <w:rPr>
                          <w:sz w:val="20"/>
                          <w:szCs w:val="20"/>
                        </w:rPr>
                        <w:t xml:space="preserve"> и ЛО </w:t>
                      </w:r>
                    </w:p>
                  </w:txbxContent>
                </v:textbox>
              </v:shape>
            </w:pict>
          </mc:Fallback>
        </mc:AlternateContent>
      </w:r>
      <w:r w:rsidRPr="0003483B">
        <w:rPr>
          <w:noProof/>
        </w:rPr>
        <mc:AlternateContent>
          <mc:Choice Requires="wps">
            <w:drawing>
              <wp:anchor distT="0" distB="0" distL="114300" distR="114300" simplePos="0" relativeHeight="251703296" behindDoc="0" locked="0" layoutInCell="1" allowOverlap="1" wp14:anchorId="4C3DAEA6" wp14:editId="7561EF8B">
                <wp:simplePos x="0" y="0"/>
                <wp:positionH relativeFrom="column">
                  <wp:posOffset>4160520</wp:posOffset>
                </wp:positionH>
                <wp:positionV relativeFrom="paragraph">
                  <wp:posOffset>4445</wp:posOffset>
                </wp:positionV>
                <wp:extent cx="0" cy="114300"/>
                <wp:effectExtent l="60960" t="8890" r="53340" b="1968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35pt" to="327.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">
                <v:stroke endarrow="block"/>
              </v:line>
            </w:pict>
          </mc:Fallback>
        </mc:AlternateContent>
      </w:r>
      <w:r w:rsidRPr="0003483B">
        <w:rPr>
          <w:noProof/>
        </w:rPr>
        <mc:AlternateContent>
          <mc:Choice Requires="wps">
            <w:drawing>
              <wp:anchor distT="0" distB="0" distL="114300" distR="114300" simplePos="0" relativeHeight="251702272" behindDoc="0" locked="0" layoutInCell="1" allowOverlap="1" wp14:anchorId="492F8E26" wp14:editId="406D1BF3">
                <wp:simplePos x="0" y="0"/>
                <wp:positionH relativeFrom="column">
                  <wp:posOffset>3131820</wp:posOffset>
                </wp:positionH>
                <wp:positionV relativeFrom="paragraph">
                  <wp:posOffset>4445</wp:posOffset>
                </wp:positionV>
                <wp:extent cx="1943100" cy="0"/>
                <wp:effectExtent l="13335" t="8890" r="5715" b="1016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6pt,.35pt" to="39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"/>
            </w:pict>
          </mc:Fallback>
        </mc:AlternateContent>
      </w:r>
      <w:r w:rsidRPr="0003483B">
        <w:rPr>
          <w:noProof/>
        </w:rPr>
        <mc:AlternateContent>
          <mc:Choice Requires="wps">
            <w:drawing>
              <wp:anchor distT="0" distB="0" distL="114300" distR="114300" simplePos="0" relativeHeight="251688960" behindDoc="0" locked="0" layoutInCell="1" allowOverlap="1" wp14:anchorId="34D61271" wp14:editId="138E58BD">
                <wp:simplePos x="0" y="0"/>
                <wp:positionH relativeFrom="column">
                  <wp:posOffset>502920</wp:posOffset>
                </wp:positionH>
                <wp:positionV relativeFrom="paragraph">
                  <wp:posOffset>4445</wp:posOffset>
                </wp:positionV>
                <wp:extent cx="1485900" cy="571500"/>
                <wp:effectExtent l="22860" t="18415" r="24765" b="10160"/>
                <wp:wrapNone/>
                <wp:docPr id="23" name="Ромб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71500"/>
                        </a:xfrm>
                        <a:prstGeom prst="diamond">
                          <a:avLst/>
                        </a:prstGeom>
                        <a:solidFill>
                          <a:srgbClr val="FFFFFF"/>
                        </a:solidFill>
                        <a:ln w="9525">
                          <a:solidFill>
                            <a:srgbClr val="000000"/>
                          </a:solidFill>
                          <a:miter lim="800000"/>
                          <a:headEnd/>
                          <a:tailEnd/>
                        </a:ln>
                      </wps:spPr>
                      <wps:txbx>
                        <w:txbxContent>
                          <w:p w:rsidR="006F50EA" w:rsidRPr="00246439" w:rsidRDefault="006F50EA" w:rsidP="0003483B">
                            <w:pPr>
                              <w:jc w:val="center"/>
                              <w:rPr>
                                <w:sz w:val="20"/>
                                <w:szCs w:val="20"/>
                              </w:rPr>
                            </w:pPr>
                            <w:r>
                              <w:rPr>
                                <w:sz w:val="20"/>
                                <w:szCs w:val="20"/>
                              </w:rPr>
                              <w:t>Оплата госпошлины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23" o:spid="_x0000_s1037" type="#_x0000_t4" style="position:absolute;left:0;text-align:left;margin-left:39.6pt;margin-top:.35pt;width:117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">
                <v:textbox inset="0,0,0,0">
                  <w:txbxContent>
                    <w:p w:rsidR="006F50EA" w:rsidRPr="00246439" w:rsidRDefault="006F50EA" w:rsidP="0003483B">
                      <w:pPr>
                        <w:jc w:val="center"/>
                        <w:rPr>
                          <w:sz w:val="20"/>
                          <w:szCs w:val="20"/>
                        </w:rPr>
                      </w:pPr>
                      <w:r>
                        <w:rPr>
                          <w:sz w:val="20"/>
                          <w:szCs w:val="20"/>
                        </w:rPr>
                        <w:t>Оплата госпошлины</w:t>
                      </w:r>
                    </w:p>
                  </w:txbxContent>
                </v:textbox>
              </v:shape>
            </w:pict>
          </mc:Fallback>
        </mc:AlternateContent>
      </w:r>
      <w:r w:rsidRPr="0003483B">
        <w:tab/>
        <w:t>нет</w:t>
      </w:r>
    </w:p>
    <w:p w:rsidR="0003483B" w:rsidRPr="0003483B" w:rsidRDefault="0003483B" w:rsidP="0003483B">
      <w:pPr>
        <w:ind w:left="-540"/>
      </w:pPr>
      <w:r w:rsidRPr="0003483B">
        <w:rPr>
          <w:noProof/>
        </w:rPr>
        <mc:AlternateContent>
          <mc:Choice Requires="wps">
            <w:drawing>
              <wp:anchor distT="0" distB="0" distL="114300" distR="114300" simplePos="0" relativeHeight="251706368" behindDoc="0" locked="0" layoutInCell="1" allowOverlap="1" wp14:anchorId="2956395D" wp14:editId="6BE369DE">
                <wp:simplePos x="0" y="0"/>
                <wp:positionH relativeFrom="column">
                  <wp:posOffset>160020</wp:posOffset>
                </wp:positionH>
                <wp:positionV relativeFrom="paragraph">
                  <wp:posOffset>57785</wp:posOffset>
                </wp:positionV>
                <wp:extent cx="0" cy="1143000"/>
                <wp:effectExtent l="13335" t="8890" r="5715" b="1016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55pt" to="12.6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"/>
            </w:pict>
          </mc:Fallback>
        </mc:AlternateContent>
      </w:r>
      <w:r w:rsidRPr="0003483B">
        <w:rPr>
          <w:noProof/>
        </w:rPr>
        <mc:AlternateContent>
          <mc:Choice Requires="wps">
            <w:drawing>
              <wp:anchor distT="0" distB="0" distL="114300" distR="114300" simplePos="0" relativeHeight="251695104" behindDoc="0" locked="0" layoutInCell="1" allowOverlap="1" wp14:anchorId="0E6155A0" wp14:editId="471E84DC">
                <wp:simplePos x="0" y="0"/>
                <wp:positionH relativeFrom="column">
                  <wp:posOffset>2092960</wp:posOffset>
                </wp:positionH>
                <wp:positionV relativeFrom="paragraph">
                  <wp:posOffset>113665</wp:posOffset>
                </wp:positionV>
                <wp:extent cx="6350" cy="349250"/>
                <wp:effectExtent l="12700" t="7620" r="9525" b="508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49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8pt,8.95pt" to="165.3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"/>
            </w:pict>
          </mc:Fallback>
        </mc:AlternateContent>
      </w:r>
      <w:r w:rsidRPr="0003483B">
        <w:rPr>
          <w:noProof/>
        </w:rPr>
        <mc:AlternateContent>
          <mc:Choice Requires="wps">
            <w:drawing>
              <wp:anchor distT="0" distB="0" distL="114300" distR="114300" simplePos="0" relativeHeight="251694080" behindDoc="0" locked="0" layoutInCell="1" allowOverlap="1" wp14:anchorId="78DBCC6D" wp14:editId="233E7001">
                <wp:simplePos x="0" y="0"/>
                <wp:positionH relativeFrom="column">
                  <wp:posOffset>1991360</wp:posOffset>
                </wp:positionH>
                <wp:positionV relativeFrom="paragraph">
                  <wp:posOffset>113665</wp:posOffset>
                </wp:positionV>
                <wp:extent cx="114300" cy="0"/>
                <wp:effectExtent l="6350" t="7620" r="12700" b="1143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8pt,8.95pt" to="165.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"/>
            </w:pict>
          </mc:Fallback>
        </mc:AlternateContent>
      </w:r>
      <w:r w:rsidRPr="0003483B">
        <w:rPr>
          <w:noProof/>
        </w:rPr>
        <mc:AlternateContent>
          <mc:Choice Requires="wps">
            <w:drawing>
              <wp:anchor distT="0" distB="0" distL="114300" distR="114300" simplePos="0" relativeHeight="251689984" behindDoc="0" locked="0" layoutInCell="1" allowOverlap="1" wp14:anchorId="2D5B9A53" wp14:editId="2E3C3254">
                <wp:simplePos x="0" y="0"/>
                <wp:positionH relativeFrom="column">
                  <wp:posOffset>158750</wp:posOffset>
                </wp:positionH>
                <wp:positionV relativeFrom="paragraph">
                  <wp:posOffset>116205</wp:posOffset>
                </wp:positionV>
                <wp:extent cx="360680" cy="2540"/>
                <wp:effectExtent l="12065" t="10160" r="8255" b="63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68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9.15pt" to="40.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"/>
            </w:pict>
          </mc:Fallback>
        </mc:AlternateContent>
      </w:r>
    </w:p>
    <w:p w:rsidR="0003483B" w:rsidRPr="0003483B" w:rsidRDefault="0003483B" w:rsidP="0003483B">
      <w:pPr>
        <w:tabs>
          <w:tab w:val="left" w:pos="3030"/>
        </w:tabs>
        <w:ind w:left="-540"/>
      </w:pPr>
      <w:r w:rsidRPr="0003483B">
        <w:rPr>
          <w:noProof/>
        </w:rPr>
        <mc:AlternateContent>
          <mc:Choice Requires="wps">
            <w:drawing>
              <wp:anchor distT="0" distB="0" distL="114300" distR="114300" simplePos="0" relativeHeight="251707392" behindDoc="0" locked="0" layoutInCell="1" allowOverlap="1" wp14:anchorId="4270D168" wp14:editId="7D1E6D67">
                <wp:simplePos x="0" y="0"/>
                <wp:positionH relativeFrom="column">
                  <wp:posOffset>5988050</wp:posOffset>
                </wp:positionH>
                <wp:positionV relativeFrom="paragraph">
                  <wp:posOffset>57785</wp:posOffset>
                </wp:positionV>
                <wp:extent cx="0" cy="393700"/>
                <wp:effectExtent l="12065" t="12700" r="6985" b="1270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5pt,4.55pt" to="471.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"/>
            </w:pict>
          </mc:Fallback>
        </mc:AlternateContent>
      </w:r>
      <w:r w:rsidRPr="0003483B">
        <w:rPr>
          <w:noProof/>
        </w:rPr>
        <mc:AlternateContent>
          <mc:Choice Requires="wps">
            <w:drawing>
              <wp:anchor distT="0" distB="0" distL="114300" distR="114300" simplePos="0" relativeHeight="251705344" behindDoc="0" locked="0" layoutInCell="1" allowOverlap="1" wp14:anchorId="1357F478" wp14:editId="304A5060">
                <wp:simplePos x="0" y="0"/>
                <wp:positionH relativeFrom="column">
                  <wp:posOffset>160020</wp:posOffset>
                </wp:positionH>
                <wp:positionV relativeFrom="paragraph">
                  <wp:posOffset>1025525</wp:posOffset>
                </wp:positionV>
                <wp:extent cx="2171700" cy="0"/>
                <wp:effectExtent l="13335" t="8890" r="5715" b="1016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0.75pt" to="183.6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"/>
            </w:pict>
          </mc:Fallback>
        </mc:AlternateContent>
      </w:r>
      <w:r w:rsidRPr="0003483B">
        <w:rPr>
          <w:noProof/>
        </w:rPr>
        <mc:AlternateContent>
          <mc:Choice Requires="wps">
            <w:drawing>
              <wp:anchor distT="0" distB="0" distL="114300" distR="114300" simplePos="0" relativeHeight="251704320" behindDoc="0" locked="0" layoutInCell="1" allowOverlap="1" wp14:anchorId="2DFA2FDE" wp14:editId="720B2BF1">
                <wp:simplePos x="0" y="0"/>
                <wp:positionH relativeFrom="column">
                  <wp:posOffset>2330450</wp:posOffset>
                </wp:positionH>
                <wp:positionV relativeFrom="paragraph">
                  <wp:posOffset>57785</wp:posOffset>
                </wp:positionV>
                <wp:extent cx="1270" cy="967740"/>
                <wp:effectExtent l="12065" t="12700" r="5715" b="1016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967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4.55pt" to="183.6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"/>
            </w:pict>
          </mc:Fallback>
        </mc:AlternateContent>
      </w:r>
      <w:r w:rsidRPr="0003483B">
        <w:rPr>
          <w:noProof/>
        </w:rPr>
        <mc:AlternateContent>
          <mc:Choice Requires="wps">
            <w:drawing>
              <wp:anchor distT="0" distB="0" distL="114300" distR="114300" simplePos="0" relativeHeight="251696128" behindDoc="0" locked="0" layoutInCell="1" allowOverlap="1" wp14:anchorId="31A1A3A7" wp14:editId="2110151D">
                <wp:simplePos x="0" y="0"/>
                <wp:positionH relativeFrom="column">
                  <wp:posOffset>1276350</wp:posOffset>
                </wp:positionH>
                <wp:positionV relativeFrom="paragraph">
                  <wp:posOffset>258445</wp:posOffset>
                </wp:positionV>
                <wp:extent cx="798830" cy="2540"/>
                <wp:effectExtent l="5715" t="13335" r="5080" b="1270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883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20.35pt" to="163.4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"/>
            </w:pict>
          </mc:Fallback>
        </mc:AlternateContent>
      </w:r>
      <w:r w:rsidRPr="0003483B">
        <w:tab/>
        <w:t>да</w:t>
      </w:r>
    </w:p>
    <w:p w:rsidR="0003483B" w:rsidRPr="0003483B" w:rsidRDefault="0003483B" w:rsidP="0003483B">
      <w:pPr>
        <w:tabs>
          <w:tab w:val="left" w:pos="3730"/>
          <w:tab w:val="left" w:pos="9510"/>
        </w:tabs>
        <w:ind w:left="-540"/>
      </w:pPr>
      <w:r w:rsidRPr="0003483B">
        <w:rPr>
          <w:noProof/>
        </w:rPr>
        <mc:AlternateContent>
          <mc:Choice Requires="wps">
            <w:drawing>
              <wp:anchor distT="0" distB="0" distL="114300" distR="114300" simplePos="0" relativeHeight="251693056" behindDoc="0" locked="0" layoutInCell="1" allowOverlap="1" wp14:anchorId="090FAF89" wp14:editId="39CDCCBF">
                <wp:simplePos x="0" y="0"/>
                <wp:positionH relativeFrom="column">
                  <wp:posOffset>342900</wp:posOffset>
                </wp:positionH>
                <wp:positionV relativeFrom="paragraph">
                  <wp:posOffset>106680</wp:posOffset>
                </wp:positionV>
                <wp:extent cx="1714500" cy="571500"/>
                <wp:effectExtent l="5715" t="8255" r="13335" b="10795"/>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6F50EA" w:rsidRPr="0001575A" w:rsidRDefault="006F50EA" w:rsidP="0003483B">
                            <w:pPr>
                              <w:jc w:val="center"/>
                              <w:rPr>
                                <w:sz w:val="20"/>
                                <w:szCs w:val="20"/>
                              </w:rPr>
                            </w:pPr>
                            <w:r>
                              <w:rPr>
                                <w:sz w:val="20"/>
                                <w:szCs w:val="20"/>
                              </w:rPr>
                              <w:t>Выдача разрешения на движение транспортного средства, осуществляющего перевозку опасного груза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 o:spid="_x0000_s1038" style="position:absolute;left:0;text-align:left;margin-left:27pt;margin-top:8.4pt;width:13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">
                <v:textbox inset="0,0,0,0">
                  <w:txbxContent>
                    <w:p w:rsidR="006F50EA" w:rsidRPr="0001575A" w:rsidRDefault="006F50EA" w:rsidP="0003483B">
                      <w:pPr>
                        <w:jc w:val="center"/>
                        <w:rPr>
                          <w:sz w:val="20"/>
                          <w:szCs w:val="20"/>
                        </w:rPr>
                      </w:pPr>
                      <w:r>
                        <w:rPr>
                          <w:sz w:val="20"/>
                          <w:szCs w:val="20"/>
                        </w:rPr>
                        <w:t>Выдача разрешения на движение транспортного средства, осуществляющего перевозку опасного груза</w:t>
                      </w:r>
                    </w:p>
                  </w:txbxContent>
                </v:textbox>
              </v:rect>
            </w:pict>
          </mc:Fallback>
        </mc:AlternateContent>
      </w:r>
      <w:r w:rsidRPr="0003483B">
        <w:rPr>
          <w:noProof/>
        </w:rPr>
        <mc:AlternateContent>
          <mc:Choice Requires="wps">
            <w:drawing>
              <wp:anchor distT="0" distB="0" distL="114300" distR="114300" simplePos="0" relativeHeight="251714560" behindDoc="0" locked="0" layoutInCell="1" allowOverlap="1" wp14:anchorId="27349B26" wp14:editId="2830B987">
                <wp:simplePos x="0" y="0"/>
                <wp:positionH relativeFrom="column">
                  <wp:posOffset>158750</wp:posOffset>
                </wp:positionH>
                <wp:positionV relativeFrom="paragraph">
                  <wp:posOffset>854075</wp:posOffset>
                </wp:positionV>
                <wp:extent cx="0" cy="400050"/>
                <wp:effectExtent l="12065" t="12700" r="6985"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67.25pt" to="1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"/>
            </w:pict>
          </mc:Fallback>
        </mc:AlternateContent>
      </w:r>
      <w:r w:rsidRPr="0003483B">
        <w:rPr>
          <w:noProof/>
        </w:rPr>
        <mc:AlternateContent>
          <mc:Choice Requires="wps">
            <w:drawing>
              <wp:anchor distT="0" distB="0" distL="114300" distR="114300" simplePos="0" relativeHeight="251713536" behindDoc="0" locked="0" layoutInCell="1" allowOverlap="1" wp14:anchorId="704A36C6" wp14:editId="6A2435C0">
                <wp:simplePos x="0" y="0"/>
                <wp:positionH relativeFrom="column">
                  <wp:posOffset>152400</wp:posOffset>
                </wp:positionH>
                <wp:positionV relativeFrom="paragraph">
                  <wp:posOffset>1247775</wp:posOffset>
                </wp:positionV>
                <wp:extent cx="2171700" cy="0"/>
                <wp:effectExtent l="5715" t="6350" r="13335" b="1270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8.25pt" to="183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"/>
            </w:pict>
          </mc:Fallback>
        </mc:AlternateContent>
      </w:r>
      <w:r w:rsidRPr="0003483B">
        <w:rPr>
          <w:noProof/>
        </w:rPr>
        <mc:AlternateContent>
          <mc:Choice Requires="wps">
            <w:drawing>
              <wp:anchor distT="0" distB="0" distL="114300" distR="114300" simplePos="0" relativeHeight="251712512" behindDoc="0" locked="0" layoutInCell="1" allowOverlap="1" wp14:anchorId="0A2EEF47" wp14:editId="459E392E">
                <wp:simplePos x="0" y="0"/>
                <wp:positionH relativeFrom="column">
                  <wp:posOffset>4160520</wp:posOffset>
                </wp:positionH>
                <wp:positionV relativeFrom="paragraph">
                  <wp:posOffset>964565</wp:posOffset>
                </wp:positionV>
                <wp:extent cx="0" cy="114300"/>
                <wp:effectExtent l="60960" t="8890" r="53340" b="196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75.95pt" to="327.6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">
                <v:stroke endarrow="block"/>
              </v:line>
            </w:pict>
          </mc:Fallback>
        </mc:AlternateContent>
      </w:r>
      <w:r w:rsidRPr="0003483B">
        <w:rPr>
          <w:noProof/>
        </w:rPr>
        <mc:AlternateContent>
          <mc:Choice Requires="wps">
            <w:drawing>
              <wp:anchor distT="0" distB="0" distL="114300" distR="114300" simplePos="0" relativeHeight="251711488" behindDoc="0" locked="0" layoutInCell="1" allowOverlap="1" wp14:anchorId="62047100" wp14:editId="5F6FFE4A">
                <wp:simplePos x="0" y="0"/>
                <wp:positionH relativeFrom="column">
                  <wp:posOffset>2331720</wp:posOffset>
                </wp:positionH>
                <wp:positionV relativeFrom="paragraph">
                  <wp:posOffset>1078865</wp:posOffset>
                </wp:positionV>
                <wp:extent cx="3657600" cy="342900"/>
                <wp:effectExtent l="60960" t="18415" r="62865" b="10160"/>
                <wp:wrapNone/>
                <wp:docPr id="10" name="Ромб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diamond">
                          <a:avLst/>
                        </a:prstGeom>
                        <a:solidFill>
                          <a:srgbClr val="FFFFFF"/>
                        </a:solidFill>
                        <a:ln w="9525">
                          <a:solidFill>
                            <a:srgbClr val="000000"/>
                          </a:solidFill>
                          <a:miter lim="800000"/>
                          <a:headEnd/>
                          <a:tailEnd/>
                        </a:ln>
                      </wps:spPr>
                      <wps:txbx>
                        <w:txbxContent>
                          <w:p w:rsidR="006F50EA" w:rsidRPr="00246439" w:rsidRDefault="006F50EA" w:rsidP="0003483B">
                            <w:pPr>
                              <w:jc w:val="center"/>
                              <w:rPr>
                                <w:sz w:val="20"/>
                                <w:szCs w:val="20"/>
                              </w:rPr>
                            </w:pPr>
                            <w:r>
                              <w:rPr>
                                <w:sz w:val="20"/>
                                <w:szCs w:val="20"/>
                              </w:rPr>
                              <w:t>Оплата счета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10" o:spid="_x0000_s1039" type="#_x0000_t4" style="position:absolute;left:0;text-align:left;margin-left:183.6pt;margin-top:84.95pt;width:4in;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">
                <v:textbox inset="0,0,0,0">
                  <w:txbxContent>
                    <w:p w:rsidR="006F50EA" w:rsidRPr="00246439" w:rsidRDefault="006F50EA" w:rsidP="0003483B">
                      <w:pPr>
                        <w:jc w:val="center"/>
                        <w:rPr>
                          <w:sz w:val="20"/>
                          <w:szCs w:val="20"/>
                        </w:rPr>
                      </w:pPr>
                      <w:r>
                        <w:rPr>
                          <w:sz w:val="20"/>
                          <w:szCs w:val="20"/>
                        </w:rPr>
                        <w:t>Оплата счета</w:t>
                      </w:r>
                    </w:p>
                  </w:txbxContent>
                </v:textbox>
              </v:shape>
            </w:pict>
          </mc:Fallback>
        </mc:AlternateContent>
      </w:r>
      <w:r w:rsidRPr="0003483B">
        <w:rPr>
          <w:noProof/>
        </w:rPr>
        <mc:AlternateContent>
          <mc:Choice Requires="wps">
            <w:drawing>
              <wp:anchor distT="0" distB="0" distL="114300" distR="114300" simplePos="0" relativeHeight="251710464" behindDoc="0" locked="0" layoutInCell="1" allowOverlap="1" wp14:anchorId="667B4F4C" wp14:editId="239DFE76">
                <wp:simplePos x="0" y="0"/>
                <wp:positionH relativeFrom="column">
                  <wp:posOffset>2560320</wp:posOffset>
                </wp:positionH>
                <wp:positionV relativeFrom="paragraph">
                  <wp:posOffset>432435</wp:posOffset>
                </wp:positionV>
                <wp:extent cx="3429000" cy="571500"/>
                <wp:effectExtent l="13335" t="10160" r="5715" b="889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571500"/>
                        </a:xfrm>
                        <a:prstGeom prst="rect">
                          <a:avLst/>
                        </a:prstGeom>
                        <a:solidFill>
                          <a:srgbClr val="FFFFFF"/>
                        </a:solidFill>
                        <a:ln w="9525">
                          <a:solidFill>
                            <a:srgbClr val="000000"/>
                          </a:solidFill>
                          <a:miter lim="800000"/>
                          <a:headEnd/>
                          <a:tailEnd/>
                        </a:ln>
                      </wps:spPr>
                      <wps:txbx>
                        <w:txbxContent>
                          <w:p w:rsidR="006F50EA" w:rsidRDefault="006F50EA" w:rsidP="0003483B">
                            <w:pPr>
                              <w:jc w:val="center"/>
                              <w:rPr>
                                <w:sz w:val="20"/>
                                <w:szCs w:val="20"/>
                              </w:rPr>
                            </w:pPr>
                            <w:r>
                              <w:rPr>
                                <w:sz w:val="20"/>
                                <w:szCs w:val="20"/>
                              </w:rPr>
                              <w:t>Определение размера вреда, причиняемого транспортным средством, осуществляющим перевозку тяжеловесных грузов по автомобильным дорогам.</w:t>
                            </w:r>
                          </w:p>
                          <w:p w:rsidR="006F50EA" w:rsidRPr="0001575A" w:rsidRDefault="006F50EA" w:rsidP="0003483B">
                            <w:pPr>
                              <w:jc w:val="center"/>
                              <w:rPr>
                                <w:sz w:val="20"/>
                                <w:szCs w:val="20"/>
                              </w:rPr>
                            </w:pPr>
                            <w:r>
                              <w:rPr>
                                <w:sz w:val="20"/>
                                <w:szCs w:val="20"/>
                              </w:rPr>
                              <w:t>Выдача счета заявителю.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0" style="position:absolute;left:0;text-align:left;margin-left:201.6pt;margin-top:34.05pt;width:270pt;height: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">
                <v:textbox inset="0,0,0,0">
                  <w:txbxContent>
                    <w:p w:rsidR="006F50EA" w:rsidRDefault="006F50EA" w:rsidP="0003483B">
                      <w:pPr>
                        <w:jc w:val="center"/>
                        <w:rPr>
                          <w:sz w:val="20"/>
                          <w:szCs w:val="20"/>
                        </w:rPr>
                      </w:pPr>
                      <w:r>
                        <w:rPr>
                          <w:sz w:val="20"/>
                          <w:szCs w:val="20"/>
                        </w:rPr>
                        <w:t>Определение размера вреда, причиняемого транспортным средством, осуществляющим перевозку тяжеловесных грузов по автомобильным дорогам.</w:t>
                      </w:r>
                    </w:p>
                    <w:p w:rsidR="006F50EA" w:rsidRPr="0001575A" w:rsidRDefault="006F50EA" w:rsidP="0003483B">
                      <w:pPr>
                        <w:jc w:val="center"/>
                        <w:rPr>
                          <w:sz w:val="20"/>
                          <w:szCs w:val="20"/>
                        </w:rPr>
                      </w:pPr>
                      <w:r>
                        <w:rPr>
                          <w:sz w:val="20"/>
                          <w:szCs w:val="20"/>
                        </w:rPr>
                        <w:t>Выдача счета заявителю.</w:t>
                      </w:r>
                    </w:p>
                  </w:txbxContent>
                </v:textbox>
              </v:rect>
            </w:pict>
          </mc:Fallback>
        </mc:AlternateContent>
      </w:r>
      <w:r w:rsidRPr="0003483B">
        <w:rPr>
          <w:noProof/>
        </w:rPr>
        <mc:AlternateContent>
          <mc:Choice Requires="wps">
            <w:drawing>
              <wp:anchor distT="0" distB="0" distL="114300" distR="114300" simplePos="0" relativeHeight="251709440" behindDoc="0" locked="0" layoutInCell="1" allowOverlap="1" wp14:anchorId="7F37C543" wp14:editId="199797B9">
                <wp:simplePos x="0" y="0"/>
                <wp:positionH relativeFrom="column">
                  <wp:posOffset>4159250</wp:posOffset>
                </wp:positionH>
                <wp:positionV relativeFrom="paragraph">
                  <wp:posOffset>278765</wp:posOffset>
                </wp:positionV>
                <wp:extent cx="1270" cy="156210"/>
                <wp:effectExtent l="59690" t="8890" r="53340" b="1587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56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1.95pt" to="327.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">
                <v:stroke endarrow="block"/>
              </v:line>
            </w:pict>
          </mc:Fallback>
        </mc:AlternateContent>
      </w:r>
      <w:r w:rsidRPr="0003483B">
        <w:rPr>
          <w:noProof/>
        </w:rPr>
        <mc:AlternateContent>
          <mc:Choice Requires="wps">
            <w:drawing>
              <wp:anchor distT="0" distB="0" distL="114300" distR="114300" simplePos="0" relativeHeight="251708416" behindDoc="0" locked="0" layoutInCell="1" allowOverlap="1" wp14:anchorId="67A45BC3" wp14:editId="27613397">
                <wp:simplePos x="0" y="0"/>
                <wp:positionH relativeFrom="column">
                  <wp:posOffset>4160520</wp:posOffset>
                </wp:positionH>
                <wp:positionV relativeFrom="paragraph">
                  <wp:posOffset>278765</wp:posOffset>
                </wp:positionV>
                <wp:extent cx="1828800" cy="0"/>
                <wp:effectExtent l="13335" t="8890" r="5715" b="1016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21.95pt" to="471.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"/>
            </w:pict>
          </mc:Fallback>
        </mc:AlternateContent>
      </w:r>
      <w:r w:rsidRPr="0003483B">
        <w:tab/>
        <w:t>нет</w:t>
      </w:r>
      <w:r w:rsidRPr="0003483B">
        <w:tab/>
        <w:t>да</w:t>
      </w: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ind w:left="-540"/>
      </w:pPr>
    </w:p>
    <w:p w:rsidR="0003483B" w:rsidRPr="0003483B" w:rsidRDefault="0003483B" w:rsidP="0003483B">
      <w:pPr>
        <w:tabs>
          <w:tab w:val="left" w:pos="1680"/>
        </w:tabs>
        <w:ind w:left="-540"/>
      </w:pPr>
      <w:r w:rsidRPr="0003483B">
        <w:rPr>
          <w:noProof/>
        </w:rPr>
        <mc:AlternateContent>
          <mc:Choice Requires="wps">
            <w:drawing>
              <wp:anchor distT="0" distB="0" distL="114300" distR="114300" simplePos="0" relativeHeight="251717632" behindDoc="0" locked="0" layoutInCell="1" allowOverlap="1" wp14:anchorId="4881CD65" wp14:editId="36B1742F">
                <wp:simplePos x="0" y="0"/>
                <wp:positionH relativeFrom="column">
                  <wp:posOffset>3246120</wp:posOffset>
                </wp:positionH>
                <wp:positionV relativeFrom="paragraph">
                  <wp:posOffset>598805</wp:posOffset>
                </wp:positionV>
                <wp:extent cx="0" cy="114300"/>
                <wp:effectExtent l="60960" t="8890" r="53340" b="1968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47.15pt" to="255.6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">
                <v:stroke endarrow="block"/>
              </v:line>
            </w:pict>
          </mc:Fallback>
        </mc:AlternateContent>
      </w:r>
      <w:r w:rsidRPr="0003483B">
        <w:rPr>
          <w:noProof/>
        </w:rPr>
        <mc:AlternateContent>
          <mc:Choice Requires="wps">
            <w:drawing>
              <wp:anchor distT="0" distB="0" distL="114300" distR="114300" simplePos="0" relativeHeight="251716608" behindDoc="0" locked="0" layoutInCell="1" allowOverlap="1" wp14:anchorId="50C2F668" wp14:editId="6273CA9F">
                <wp:simplePos x="0" y="0"/>
                <wp:positionH relativeFrom="column">
                  <wp:posOffset>3246120</wp:posOffset>
                </wp:positionH>
                <wp:positionV relativeFrom="paragraph">
                  <wp:posOffset>598805</wp:posOffset>
                </wp:positionV>
                <wp:extent cx="2743200" cy="0"/>
                <wp:effectExtent l="13335" t="8890" r="5715" b="1016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47.15pt" to="471.6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"/>
            </w:pict>
          </mc:Fallback>
        </mc:AlternateContent>
      </w:r>
      <w:r w:rsidRPr="0003483B">
        <w:rPr>
          <w:noProof/>
        </w:rPr>
        <mc:AlternateContent>
          <mc:Choice Requires="wps">
            <w:drawing>
              <wp:anchor distT="0" distB="0" distL="114300" distR="114300" simplePos="0" relativeHeight="251715584" behindDoc="0" locked="0" layoutInCell="1" allowOverlap="1" wp14:anchorId="0F31239C" wp14:editId="6B2FD616">
                <wp:simplePos x="0" y="0"/>
                <wp:positionH relativeFrom="column">
                  <wp:posOffset>5988050</wp:posOffset>
                </wp:positionH>
                <wp:positionV relativeFrom="paragraph">
                  <wp:posOffset>189865</wp:posOffset>
                </wp:positionV>
                <wp:extent cx="1270" cy="408940"/>
                <wp:effectExtent l="12065" t="9525" r="5715" b="1016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08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5pt,14.95pt" to="471.6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"/>
            </w:pict>
          </mc:Fallback>
        </mc:AlternateContent>
      </w:r>
      <w:r w:rsidRPr="0003483B">
        <w:tab/>
        <w:t>нет</w:t>
      </w:r>
    </w:p>
    <w:p w:rsidR="0003483B" w:rsidRPr="0003483B" w:rsidRDefault="0003483B" w:rsidP="0003483B">
      <w:pPr>
        <w:ind w:left="-540"/>
      </w:pPr>
    </w:p>
    <w:p w:rsidR="0003483B" w:rsidRPr="0003483B" w:rsidRDefault="0003483B" w:rsidP="0003483B">
      <w:pPr>
        <w:tabs>
          <w:tab w:val="left" w:pos="9560"/>
        </w:tabs>
        <w:ind w:left="-540"/>
      </w:pPr>
      <w:r w:rsidRPr="0003483B">
        <w:rPr>
          <w:noProof/>
        </w:rPr>
        <mc:AlternateContent>
          <mc:Choice Requires="wps">
            <w:drawing>
              <wp:anchor distT="0" distB="0" distL="114300" distR="114300" simplePos="0" relativeHeight="251719680" behindDoc="0" locked="0" layoutInCell="1" allowOverlap="1" wp14:anchorId="6315D0B3" wp14:editId="56F4548B">
                <wp:simplePos x="0" y="0"/>
                <wp:positionH relativeFrom="column">
                  <wp:posOffset>1417320</wp:posOffset>
                </wp:positionH>
                <wp:positionV relativeFrom="paragraph">
                  <wp:posOffset>1048385</wp:posOffset>
                </wp:positionV>
                <wp:extent cx="3429000" cy="228600"/>
                <wp:effectExtent l="13335" t="8890" r="5715" b="1016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28600"/>
                        </a:xfrm>
                        <a:prstGeom prst="rect">
                          <a:avLst/>
                        </a:prstGeom>
                        <a:solidFill>
                          <a:srgbClr val="FFFFFF"/>
                        </a:solidFill>
                        <a:ln w="9525">
                          <a:solidFill>
                            <a:srgbClr val="000000"/>
                          </a:solidFill>
                          <a:miter lim="800000"/>
                          <a:headEnd/>
                          <a:tailEnd/>
                        </a:ln>
                      </wps:spPr>
                      <wps:txbx>
                        <w:txbxContent>
                          <w:p w:rsidR="006F50EA" w:rsidRPr="0001575A" w:rsidRDefault="006F50EA" w:rsidP="0003483B">
                            <w:pPr>
                              <w:jc w:val="center"/>
                              <w:rPr>
                                <w:sz w:val="20"/>
                                <w:szCs w:val="20"/>
                              </w:rPr>
                            </w:pPr>
                            <w:r>
                              <w:rPr>
                                <w:sz w:val="20"/>
                                <w:szCs w:val="20"/>
                              </w:rPr>
                              <w:t>Выдача разрешения на движение транспортных средств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41" style="position:absolute;left:0;text-align:left;margin-left:111.6pt;margin-top:82.55pt;width:270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">
                <v:textbox inset="0,0,0,0">
                  <w:txbxContent>
                    <w:p w:rsidR="006F50EA" w:rsidRPr="0001575A" w:rsidRDefault="006F50EA" w:rsidP="0003483B">
                      <w:pPr>
                        <w:jc w:val="center"/>
                        <w:rPr>
                          <w:sz w:val="20"/>
                          <w:szCs w:val="20"/>
                        </w:rPr>
                      </w:pPr>
                      <w:r>
                        <w:rPr>
                          <w:sz w:val="20"/>
                          <w:szCs w:val="20"/>
                        </w:rPr>
                        <w:t>Выдача разрешения на движение транспортных средств</w:t>
                      </w:r>
                    </w:p>
                  </w:txbxContent>
                </v:textbox>
              </v:rect>
            </w:pict>
          </mc:Fallback>
        </mc:AlternateContent>
      </w:r>
      <w:r w:rsidRPr="0003483B">
        <w:rPr>
          <w:noProof/>
        </w:rPr>
        <mc:AlternateContent>
          <mc:Choice Requires="wps">
            <w:drawing>
              <wp:anchor distT="0" distB="0" distL="114300" distR="114300" simplePos="0" relativeHeight="251720704" behindDoc="0" locked="0" layoutInCell="1" allowOverlap="1" wp14:anchorId="765C3973" wp14:editId="4B14F2A1">
                <wp:simplePos x="0" y="0"/>
                <wp:positionH relativeFrom="column">
                  <wp:posOffset>3246120</wp:posOffset>
                </wp:positionH>
                <wp:positionV relativeFrom="paragraph">
                  <wp:posOffset>819785</wp:posOffset>
                </wp:positionV>
                <wp:extent cx="0" cy="228600"/>
                <wp:effectExtent l="60960" t="8890" r="53340" b="1968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64.55pt" to="255.6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">
                <v:stroke endarrow="block"/>
              </v:line>
            </w:pict>
          </mc:Fallback>
        </mc:AlternateContent>
      </w:r>
      <w:r w:rsidRPr="0003483B">
        <w:rPr>
          <w:noProof/>
        </w:rPr>
        <mc:AlternateContent>
          <mc:Choice Requires="wps">
            <w:drawing>
              <wp:anchor distT="0" distB="0" distL="114300" distR="114300" simplePos="0" relativeHeight="251718656" behindDoc="0" locked="0" layoutInCell="1" allowOverlap="1" wp14:anchorId="7DACDC15" wp14:editId="6B840A69">
                <wp:simplePos x="0" y="0"/>
                <wp:positionH relativeFrom="column">
                  <wp:posOffset>1417320</wp:posOffset>
                </wp:positionH>
                <wp:positionV relativeFrom="paragraph">
                  <wp:posOffset>362585</wp:posOffset>
                </wp:positionV>
                <wp:extent cx="3429000" cy="457200"/>
                <wp:effectExtent l="13335" t="8890" r="5715" b="1016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457200"/>
                        </a:xfrm>
                        <a:prstGeom prst="rect">
                          <a:avLst/>
                        </a:prstGeom>
                        <a:solidFill>
                          <a:srgbClr val="FFFFFF"/>
                        </a:solidFill>
                        <a:ln w="9525">
                          <a:solidFill>
                            <a:srgbClr val="000000"/>
                          </a:solidFill>
                          <a:miter lim="800000"/>
                          <a:headEnd/>
                          <a:tailEnd/>
                        </a:ln>
                      </wps:spPr>
                      <wps:txbx>
                        <w:txbxContent>
                          <w:p w:rsidR="006F50EA" w:rsidRPr="0001575A" w:rsidRDefault="006F50EA" w:rsidP="0003483B">
                            <w:pPr>
                              <w:jc w:val="center"/>
                              <w:rPr>
                                <w:sz w:val="20"/>
                                <w:szCs w:val="20"/>
                              </w:rPr>
                            </w:pPr>
                            <w:r>
                              <w:rPr>
                                <w:sz w:val="20"/>
                                <w:szCs w:val="20"/>
                              </w:rPr>
                              <w:t>Получение документов об оплате госпошлины за выдачу разрешения на движение транспортных средств по автомобильным дорогам (улицам)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42" style="position:absolute;left:0;text-align:left;margin-left:111.6pt;margin-top:28.55pt;width:270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">
                <v:textbox inset="0,0,0,0">
                  <w:txbxContent>
                    <w:p w:rsidR="006F50EA" w:rsidRPr="0001575A" w:rsidRDefault="006F50EA" w:rsidP="0003483B">
                      <w:pPr>
                        <w:jc w:val="center"/>
                        <w:rPr>
                          <w:sz w:val="20"/>
                          <w:szCs w:val="20"/>
                        </w:rPr>
                      </w:pPr>
                      <w:r>
                        <w:rPr>
                          <w:sz w:val="20"/>
                          <w:szCs w:val="20"/>
                        </w:rPr>
                        <w:t>Получение документов об оплате госпошлины за выдачу разрешения на движение транспортных средств по автомобильным дорогам (улицам)</w:t>
                      </w:r>
                    </w:p>
                  </w:txbxContent>
                </v:textbox>
              </v:rect>
            </w:pict>
          </mc:Fallback>
        </mc:AlternateContent>
      </w:r>
      <w:r w:rsidRPr="0003483B">
        <w:tab/>
      </w:r>
    </w:p>
    <w:p w:rsidR="0003483B" w:rsidRPr="0003483B" w:rsidRDefault="0003483B" w:rsidP="0003483B">
      <w:pPr>
        <w:ind w:left="-540"/>
        <w:rPr>
          <w:b/>
          <w:sz w:val="28"/>
          <w:szCs w:val="28"/>
        </w:rPr>
      </w:pPr>
    </w:p>
    <w:p w:rsidR="0003483B" w:rsidRPr="0003483B" w:rsidRDefault="0003483B" w:rsidP="0003483B">
      <w:pPr>
        <w:spacing w:line="360" w:lineRule="auto"/>
        <w:ind w:left="-540"/>
        <w:rPr>
          <w:sz w:val="26"/>
          <w:szCs w:val="26"/>
        </w:rPr>
      </w:pPr>
    </w:p>
    <w:p w:rsidR="0003483B" w:rsidRPr="0003483B" w:rsidRDefault="0003483B" w:rsidP="0003483B">
      <w:pPr>
        <w:spacing w:line="360" w:lineRule="auto"/>
        <w:ind w:left="-540" w:right="-262"/>
        <w:rPr>
          <w:sz w:val="26"/>
          <w:szCs w:val="26"/>
        </w:rPr>
      </w:pPr>
    </w:p>
    <w:p w:rsidR="0003483B" w:rsidRPr="0003483B" w:rsidRDefault="0003483B" w:rsidP="0003483B">
      <w:pPr>
        <w:spacing w:line="360" w:lineRule="auto"/>
        <w:ind w:left="-540" w:right="-262"/>
        <w:rPr>
          <w:sz w:val="26"/>
          <w:szCs w:val="26"/>
        </w:rPr>
      </w:pPr>
    </w:p>
    <w:p w:rsidR="0003483B" w:rsidRPr="0003483B" w:rsidRDefault="0003483B" w:rsidP="0003483B">
      <w:pPr>
        <w:spacing w:line="360" w:lineRule="auto"/>
        <w:ind w:left="-540" w:right="-262"/>
        <w:rPr>
          <w:sz w:val="26"/>
          <w:szCs w:val="26"/>
        </w:rPr>
      </w:pPr>
    </w:p>
    <w:p w:rsidR="0003483B" w:rsidRPr="0003483B" w:rsidRDefault="0003483B" w:rsidP="0003483B">
      <w:pPr>
        <w:spacing w:line="360" w:lineRule="auto"/>
        <w:ind w:left="-540" w:right="-262"/>
        <w:rPr>
          <w:sz w:val="26"/>
          <w:szCs w:val="26"/>
        </w:rPr>
      </w:pPr>
    </w:p>
    <w:p w:rsidR="0003483B" w:rsidRPr="0003483B" w:rsidRDefault="0003483B" w:rsidP="0003483B">
      <w:pPr>
        <w:jc w:val="center"/>
        <w:rPr>
          <w:rFonts w:eastAsia="Calibri"/>
          <w:sz w:val="28"/>
          <w:szCs w:val="28"/>
          <w:lang w:eastAsia="en-US"/>
        </w:rPr>
      </w:pPr>
      <w:r w:rsidRPr="0003483B">
        <w:rPr>
          <w:rFonts w:eastAsia="Calibri"/>
          <w:sz w:val="28"/>
          <w:szCs w:val="28"/>
          <w:lang w:eastAsia="en-US"/>
        </w:rPr>
        <w:lastRenderedPageBreak/>
        <w:t>Дополнительная информация по документу:</w:t>
      </w:r>
    </w:p>
    <w:p w:rsidR="0003483B" w:rsidRPr="0003483B" w:rsidRDefault="0003483B" w:rsidP="0003483B">
      <w:pPr>
        <w:rPr>
          <w:rFonts w:eastAsia="Calibri"/>
          <w:sz w:val="28"/>
          <w:szCs w:val="28"/>
          <w:lang w:eastAsia="en-US"/>
        </w:rPr>
      </w:pPr>
    </w:p>
    <w:p w:rsidR="0003483B" w:rsidRPr="0003483B" w:rsidRDefault="0003483B" w:rsidP="0003483B">
      <w:pPr>
        <w:rPr>
          <w:rFonts w:eastAsia="Calibri"/>
          <w:sz w:val="28"/>
          <w:szCs w:val="28"/>
          <w:lang w:eastAsia="en-US"/>
        </w:rPr>
      </w:pPr>
      <w:r w:rsidRPr="0003483B">
        <w:rPr>
          <w:rFonts w:eastAsia="Calibri"/>
          <w:sz w:val="28"/>
          <w:szCs w:val="28"/>
          <w:lang w:eastAsia="en-US"/>
        </w:rPr>
        <w:t>Разработчик – комитет по дорожному хозяйству Ленинградской области</w:t>
      </w:r>
    </w:p>
    <w:p w:rsidR="0003483B" w:rsidRPr="0003483B" w:rsidRDefault="0003483B" w:rsidP="0003483B">
      <w:pPr>
        <w:rPr>
          <w:rFonts w:eastAsia="Calibri"/>
          <w:sz w:val="28"/>
          <w:szCs w:val="28"/>
          <w:lang w:eastAsia="en-US"/>
        </w:rPr>
      </w:pPr>
      <w:r w:rsidRPr="0003483B">
        <w:rPr>
          <w:rFonts w:eastAsia="Calibri"/>
          <w:sz w:val="28"/>
          <w:szCs w:val="28"/>
          <w:lang w:eastAsia="en-US"/>
        </w:rPr>
        <w:t>Соловьев Дмитрий Михайлович, тел: 251-29-55</w:t>
      </w:r>
    </w:p>
    <w:p w:rsidR="0003483B" w:rsidRPr="0003483B" w:rsidRDefault="0003483B" w:rsidP="0003483B">
      <w:pPr>
        <w:rPr>
          <w:rFonts w:eastAsia="Calibri"/>
          <w:sz w:val="28"/>
          <w:szCs w:val="28"/>
          <w:lang w:eastAsia="en-US"/>
        </w:rPr>
      </w:pPr>
    </w:p>
    <w:p w:rsidR="0003483B" w:rsidRPr="0003483B" w:rsidRDefault="0003483B" w:rsidP="0003483B">
      <w:pPr>
        <w:rPr>
          <w:rFonts w:eastAsia="Calibri"/>
          <w:sz w:val="28"/>
          <w:szCs w:val="28"/>
          <w:lang w:eastAsia="en-US"/>
        </w:rPr>
      </w:pPr>
      <w:r w:rsidRPr="0003483B">
        <w:rPr>
          <w:rFonts w:eastAsia="Calibri"/>
          <w:sz w:val="28"/>
          <w:szCs w:val="28"/>
          <w:lang w:eastAsia="en-US"/>
        </w:rPr>
        <w:t>Ответственный от Комитета экономического развития и инвестиционной деятельности Ленинградской области:</w:t>
      </w:r>
    </w:p>
    <w:p w:rsidR="0003483B" w:rsidRPr="0003483B" w:rsidRDefault="0003483B" w:rsidP="0003483B">
      <w:pPr>
        <w:rPr>
          <w:rFonts w:eastAsia="Calibri"/>
          <w:sz w:val="28"/>
          <w:szCs w:val="28"/>
          <w:lang w:eastAsia="en-US"/>
        </w:rPr>
      </w:pPr>
      <w:r w:rsidRPr="0003483B">
        <w:rPr>
          <w:rFonts w:eastAsia="Calibri"/>
          <w:sz w:val="28"/>
          <w:szCs w:val="28"/>
          <w:lang w:eastAsia="en-US"/>
        </w:rPr>
        <w:t>Васильева Юлия Васильевна, тел: 400-36-42</w:t>
      </w:r>
    </w:p>
    <w:p w:rsidR="0003483B" w:rsidRPr="0003483B" w:rsidRDefault="0003483B" w:rsidP="0003483B">
      <w:pPr>
        <w:spacing w:line="360" w:lineRule="auto"/>
        <w:ind w:right="-262"/>
        <w:rPr>
          <w:sz w:val="26"/>
          <w:szCs w:val="26"/>
        </w:rPr>
      </w:pPr>
    </w:p>
    <w:p w:rsidR="0003483B" w:rsidRPr="0003483B" w:rsidRDefault="0003483B" w:rsidP="0003483B">
      <w:pPr>
        <w:spacing w:line="360" w:lineRule="auto"/>
        <w:ind w:right="-262"/>
        <w:rPr>
          <w:sz w:val="26"/>
          <w:szCs w:val="26"/>
        </w:rPr>
      </w:pPr>
    </w:p>
    <w:p w:rsidR="0003483B" w:rsidRPr="0003483B" w:rsidRDefault="0003483B" w:rsidP="0003483B">
      <w:pPr>
        <w:spacing w:after="200" w:line="276" w:lineRule="auto"/>
        <w:rPr>
          <w:rFonts w:asciiTheme="minorHAnsi" w:eastAsiaTheme="minorHAnsi" w:hAnsiTheme="minorHAnsi" w:cstheme="minorBidi"/>
          <w:sz w:val="22"/>
          <w:szCs w:val="22"/>
          <w:lang w:eastAsia="en-US"/>
        </w:rPr>
      </w:pPr>
    </w:p>
    <w:p w:rsidR="0003483B" w:rsidRPr="0003483B" w:rsidRDefault="0003483B" w:rsidP="009E2FD1">
      <w:pPr>
        <w:spacing w:line="278" w:lineRule="exact"/>
        <w:ind w:left="5387"/>
        <w:rPr>
          <w:color w:val="000000"/>
          <w:lang w:val="en-US"/>
        </w:rPr>
      </w:pPr>
    </w:p>
    <w:sectPr w:rsidR="0003483B" w:rsidRPr="0003483B" w:rsidSect="0003483B">
      <w:headerReference w:type="default" r:id="rId15"/>
      <w:pgSz w:w="11906" w:h="16838"/>
      <w:pgMar w:top="1134" w:right="567"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0EA" w:rsidRDefault="006F50EA" w:rsidP="00AB57ED">
      <w:r>
        <w:separator/>
      </w:r>
    </w:p>
  </w:endnote>
  <w:endnote w:type="continuationSeparator" w:id="0">
    <w:p w:rsidR="006F50EA" w:rsidRDefault="006F50EA" w:rsidP="00AB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0EA" w:rsidRDefault="006F50EA">
    <w:pPr>
      <w:pStyle w:val="a5"/>
      <w:jc w:val="center"/>
    </w:pPr>
  </w:p>
  <w:p w:rsidR="006F50EA" w:rsidRDefault="006F50E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0EA" w:rsidRDefault="006F50EA" w:rsidP="00AB57ED">
      <w:r>
        <w:separator/>
      </w:r>
    </w:p>
  </w:footnote>
  <w:footnote w:type="continuationSeparator" w:id="0">
    <w:p w:rsidR="006F50EA" w:rsidRDefault="006F50EA" w:rsidP="00AB5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0EA" w:rsidRDefault="006F50E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C28"/>
    <w:multiLevelType w:val="hybridMultilevel"/>
    <w:tmpl w:val="40E2A68A"/>
    <w:lvl w:ilvl="0" w:tplc="0419000F">
      <w:start w:val="4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0BC5E3A"/>
    <w:multiLevelType w:val="multilevel"/>
    <w:tmpl w:val="3A7038A0"/>
    <w:lvl w:ilvl="0">
      <w:start w:val="22"/>
      <w:numFmt w:val="decimal"/>
      <w:lvlText w:val="%1."/>
      <w:lvlJc w:val="left"/>
      <w:pPr>
        <w:tabs>
          <w:tab w:val="num" w:pos="525"/>
        </w:tabs>
        <w:ind w:left="525" w:hanging="52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DE37D1"/>
    <w:multiLevelType w:val="hybridMultilevel"/>
    <w:tmpl w:val="6A0CD1B8"/>
    <w:lvl w:ilvl="0" w:tplc="3F7CDF4E">
      <w:start w:val="1"/>
      <w:numFmt w:val="decimal"/>
      <w:lvlText w:val="%1."/>
      <w:lvlJc w:val="left"/>
      <w:pPr>
        <w:tabs>
          <w:tab w:val="num" w:pos="675"/>
        </w:tabs>
        <w:ind w:left="675" w:hanging="360"/>
      </w:pPr>
      <w:rPr>
        <w:rFonts w:hint="default"/>
      </w:rPr>
    </w:lvl>
    <w:lvl w:ilvl="1" w:tplc="04190019" w:tentative="1">
      <w:start w:val="1"/>
      <w:numFmt w:val="lowerLetter"/>
      <w:lvlText w:val="%2."/>
      <w:lvlJc w:val="left"/>
      <w:pPr>
        <w:tabs>
          <w:tab w:val="num" w:pos="1395"/>
        </w:tabs>
        <w:ind w:left="1395" w:hanging="360"/>
      </w:pPr>
    </w:lvl>
    <w:lvl w:ilvl="2" w:tplc="0419001B" w:tentative="1">
      <w:start w:val="1"/>
      <w:numFmt w:val="lowerRoman"/>
      <w:lvlText w:val="%3."/>
      <w:lvlJc w:val="right"/>
      <w:pPr>
        <w:tabs>
          <w:tab w:val="num" w:pos="2115"/>
        </w:tabs>
        <w:ind w:left="2115" w:hanging="180"/>
      </w:pPr>
    </w:lvl>
    <w:lvl w:ilvl="3" w:tplc="0419000F" w:tentative="1">
      <w:start w:val="1"/>
      <w:numFmt w:val="decimal"/>
      <w:lvlText w:val="%4."/>
      <w:lvlJc w:val="left"/>
      <w:pPr>
        <w:tabs>
          <w:tab w:val="num" w:pos="2835"/>
        </w:tabs>
        <w:ind w:left="2835" w:hanging="360"/>
      </w:pPr>
    </w:lvl>
    <w:lvl w:ilvl="4" w:tplc="04190019" w:tentative="1">
      <w:start w:val="1"/>
      <w:numFmt w:val="lowerLetter"/>
      <w:lvlText w:val="%5."/>
      <w:lvlJc w:val="left"/>
      <w:pPr>
        <w:tabs>
          <w:tab w:val="num" w:pos="3555"/>
        </w:tabs>
        <w:ind w:left="3555" w:hanging="360"/>
      </w:pPr>
    </w:lvl>
    <w:lvl w:ilvl="5" w:tplc="0419001B" w:tentative="1">
      <w:start w:val="1"/>
      <w:numFmt w:val="lowerRoman"/>
      <w:lvlText w:val="%6."/>
      <w:lvlJc w:val="right"/>
      <w:pPr>
        <w:tabs>
          <w:tab w:val="num" w:pos="4275"/>
        </w:tabs>
        <w:ind w:left="4275" w:hanging="180"/>
      </w:pPr>
    </w:lvl>
    <w:lvl w:ilvl="6" w:tplc="0419000F" w:tentative="1">
      <w:start w:val="1"/>
      <w:numFmt w:val="decimal"/>
      <w:lvlText w:val="%7."/>
      <w:lvlJc w:val="left"/>
      <w:pPr>
        <w:tabs>
          <w:tab w:val="num" w:pos="4995"/>
        </w:tabs>
        <w:ind w:left="4995" w:hanging="360"/>
      </w:pPr>
    </w:lvl>
    <w:lvl w:ilvl="7" w:tplc="04190019" w:tentative="1">
      <w:start w:val="1"/>
      <w:numFmt w:val="lowerLetter"/>
      <w:lvlText w:val="%8."/>
      <w:lvlJc w:val="left"/>
      <w:pPr>
        <w:tabs>
          <w:tab w:val="num" w:pos="5715"/>
        </w:tabs>
        <w:ind w:left="5715" w:hanging="360"/>
      </w:pPr>
    </w:lvl>
    <w:lvl w:ilvl="8" w:tplc="0419001B" w:tentative="1">
      <w:start w:val="1"/>
      <w:numFmt w:val="lowerRoman"/>
      <w:lvlText w:val="%9."/>
      <w:lvlJc w:val="right"/>
      <w:pPr>
        <w:tabs>
          <w:tab w:val="num" w:pos="6435"/>
        </w:tabs>
        <w:ind w:left="6435" w:hanging="180"/>
      </w:pPr>
    </w:lvl>
  </w:abstractNum>
  <w:abstractNum w:abstractNumId="3">
    <w:nsid w:val="0C735213"/>
    <w:multiLevelType w:val="multilevel"/>
    <w:tmpl w:val="B4300D88"/>
    <w:lvl w:ilvl="0">
      <w:start w:val="40"/>
      <w:numFmt w:val="decimal"/>
      <w:lvlText w:val="%1."/>
      <w:lvlJc w:val="left"/>
      <w:pPr>
        <w:tabs>
          <w:tab w:val="num" w:pos="525"/>
        </w:tabs>
        <w:ind w:left="525" w:hanging="52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4">
    <w:nsid w:val="0D4B1C76"/>
    <w:multiLevelType w:val="hybridMultilevel"/>
    <w:tmpl w:val="D068BDC4"/>
    <w:lvl w:ilvl="0" w:tplc="5BE498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D62235B"/>
    <w:multiLevelType w:val="hybridMultilevel"/>
    <w:tmpl w:val="4650F19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667C8B"/>
    <w:multiLevelType w:val="multilevel"/>
    <w:tmpl w:val="5EC4FE94"/>
    <w:lvl w:ilvl="0">
      <w:start w:val="21"/>
      <w:numFmt w:val="decimal"/>
      <w:lvlText w:val="%1."/>
      <w:lvlJc w:val="left"/>
      <w:pPr>
        <w:tabs>
          <w:tab w:val="num" w:pos="525"/>
        </w:tabs>
        <w:ind w:left="525" w:hanging="52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144"/>
        </w:tabs>
        <w:ind w:left="-144" w:hanging="720"/>
      </w:pPr>
      <w:rPr>
        <w:rFonts w:hint="default"/>
      </w:rPr>
    </w:lvl>
    <w:lvl w:ilvl="3">
      <w:start w:val="1"/>
      <w:numFmt w:val="decimal"/>
      <w:lvlText w:val="%1.%2.%3.%4."/>
      <w:lvlJc w:val="left"/>
      <w:pPr>
        <w:tabs>
          <w:tab w:val="num" w:pos="-216"/>
        </w:tabs>
        <w:ind w:left="-216" w:hanging="1080"/>
      </w:pPr>
      <w:rPr>
        <w:rFonts w:hint="default"/>
      </w:rPr>
    </w:lvl>
    <w:lvl w:ilvl="4">
      <w:start w:val="1"/>
      <w:numFmt w:val="decimal"/>
      <w:lvlText w:val="%1.%2.%3.%4.%5."/>
      <w:lvlJc w:val="left"/>
      <w:pPr>
        <w:tabs>
          <w:tab w:val="num" w:pos="-648"/>
        </w:tabs>
        <w:ind w:left="-648" w:hanging="1080"/>
      </w:pPr>
      <w:rPr>
        <w:rFonts w:hint="default"/>
      </w:rPr>
    </w:lvl>
    <w:lvl w:ilvl="5">
      <w:start w:val="1"/>
      <w:numFmt w:val="decimal"/>
      <w:lvlText w:val="%1.%2.%3.%4.%5.%6."/>
      <w:lvlJc w:val="left"/>
      <w:pPr>
        <w:tabs>
          <w:tab w:val="num" w:pos="-720"/>
        </w:tabs>
        <w:ind w:left="-720" w:hanging="1440"/>
      </w:pPr>
      <w:rPr>
        <w:rFonts w:hint="default"/>
      </w:rPr>
    </w:lvl>
    <w:lvl w:ilvl="6">
      <w:start w:val="1"/>
      <w:numFmt w:val="decimal"/>
      <w:lvlText w:val="%1.%2.%3.%4.%5.%6.%7."/>
      <w:lvlJc w:val="left"/>
      <w:pPr>
        <w:tabs>
          <w:tab w:val="num" w:pos="-1152"/>
        </w:tabs>
        <w:ind w:left="-1152" w:hanging="1440"/>
      </w:pPr>
      <w:rPr>
        <w:rFonts w:hint="default"/>
      </w:rPr>
    </w:lvl>
    <w:lvl w:ilvl="7">
      <w:start w:val="1"/>
      <w:numFmt w:val="decimal"/>
      <w:lvlText w:val="%1.%2.%3.%4.%5.%6.%7.%8."/>
      <w:lvlJc w:val="left"/>
      <w:pPr>
        <w:tabs>
          <w:tab w:val="num" w:pos="-1224"/>
        </w:tabs>
        <w:ind w:left="-1224" w:hanging="1800"/>
      </w:pPr>
      <w:rPr>
        <w:rFonts w:hint="default"/>
      </w:rPr>
    </w:lvl>
    <w:lvl w:ilvl="8">
      <w:start w:val="1"/>
      <w:numFmt w:val="decimal"/>
      <w:lvlText w:val="%1.%2.%3.%4.%5.%6.%7.%8.%9."/>
      <w:lvlJc w:val="left"/>
      <w:pPr>
        <w:tabs>
          <w:tab w:val="num" w:pos="-1656"/>
        </w:tabs>
        <w:ind w:left="-1656" w:hanging="1800"/>
      </w:pPr>
      <w:rPr>
        <w:rFonts w:hint="default"/>
      </w:rPr>
    </w:lvl>
  </w:abstractNum>
  <w:abstractNum w:abstractNumId="7">
    <w:nsid w:val="14832380"/>
    <w:multiLevelType w:val="multilevel"/>
    <w:tmpl w:val="8226746C"/>
    <w:lvl w:ilvl="0">
      <w:start w:val="52"/>
      <w:numFmt w:val="decimal"/>
      <w:lvlText w:val="%1."/>
      <w:lvlJc w:val="left"/>
      <w:pPr>
        <w:tabs>
          <w:tab w:val="num" w:pos="525"/>
        </w:tabs>
        <w:ind w:left="525" w:hanging="52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48D1BBA"/>
    <w:multiLevelType w:val="multilevel"/>
    <w:tmpl w:val="05B413E0"/>
    <w:lvl w:ilvl="0">
      <w:start w:val="2"/>
      <w:numFmt w:val="decimal"/>
      <w:lvlText w:val="%1."/>
      <w:lvlJc w:val="left"/>
      <w:pPr>
        <w:tabs>
          <w:tab w:val="num" w:pos="675"/>
        </w:tabs>
        <w:ind w:left="675" w:hanging="360"/>
      </w:pPr>
      <w:rPr>
        <w:rFonts w:hint="default"/>
      </w:rPr>
    </w:lvl>
    <w:lvl w:ilvl="1">
      <w:start w:val="8"/>
      <w:numFmt w:val="decimal"/>
      <w:isLgl/>
      <w:lvlText w:val="%1.%2."/>
      <w:lvlJc w:val="left"/>
      <w:pPr>
        <w:ind w:left="1035" w:hanging="72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755" w:hanging="1440"/>
      </w:pPr>
      <w:rPr>
        <w:rFonts w:hint="default"/>
      </w:rPr>
    </w:lvl>
    <w:lvl w:ilvl="6">
      <w:start w:val="1"/>
      <w:numFmt w:val="decimal"/>
      <w:isLgl/>
      <w:lvlText w:val="%1.%2.%3.%4.%5.%6.%7."/>
      <w:lvlJc w:val="left"/>
      <w:pPr>
        <w:ind w:left="1755" w:hanging="1440"/>
      </w:pPr>
      <w:rPr>
        <w:rFonts w:hint="default"/>
      </w:rPr>
    </w:lvl>
    <w:lvl w:ilvl="7">
      <w:start w:val="1"/>
      <w:numFmt w:val="decimal"/>
      <w:isLgl/>
      <w:lvlText w:val="%1.%2.%3.%4.%5.%6.%7.%8."/>
      <w:lvlJc w:val="left"/>
      <w:pPr>
        <w:ind w:left="2115" w:hanging="1800"/>
      </w:pPr>
      <w:rPr>
        <w:rFonts w:hint="default"/>
      </w:rPr>
    </w:lvl>
    <w:lvl w:ilvl="8">
      <w:start w:val="1"/>
      <w:numFmt w:val="decimal"/>
      <w:isLgl/>
      <w:lvlText w:val="%1.%2.%3.%4.%5.%6.%7.%8.%9."/>
      <w:lvlJc w:val="left"/>
      <w:pPr>
        <w:ind w:left="2115" w:hanging="1800"/>
      </w:pPr>
      <w:rPr>
        <w:rFonts w:hint="default"/>
      </w:rPr>
    </w:lvl>
  </w:abstractNum>
  <w:abstractNum w:abstractNumId="9">
    <w:nsid w:val="17054409"/>
    <w:multiLevelType w:val="hybridMultilevel"/>
    <w:tmpl w:val="DB2CB58C"/>
    <w:lvl w:ilvl="0" w:tplc="0B168BDC">
      <w:start w:val="57"/>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1CE35F14"/>
    <w:multiLevelType w:val="hybridMultilevel"/>
    <w:tmpl w:val="54DCCCF0"/>
    <w:lvl w:ilvl="0" w:tplc="D27C78A2">
      <w:start w:val="16"/>
      <w:numFmt w:val="decimal"/>
      <w:lvlText w:val="%1."/>
      <w:lvlJc w:val="left"/>
      <w:pPr>
        <w:tabs>
          <w:tab w:val="num" w:pos="540"/>
        </w:tabs>
        <w:ind w:left="540" w:hanging="360"/>
      </w:pPr>
      <w:rPr>
        <w:rFonts w:hint="default"/>
      </w:rPr>
    </w:lvl>
    <w:lvl w:ilvl="1" w:tplc="04190019" w:tentative="1">
      <w:start w:val="1"/>
      <w:numFmt w:val="lowerLetter"/>
      <w:lvlText w:val="%2."/>
      <w:lvlJc w:val="left"/>
      <w:pPr>
        <w:tabs>
          <w:tab w:val="num" w:pos="1425"/>
        </w:tabs>
        <w:ind w:left="1425" w:hanging="360"/>
      </w:pPr>
    </w:lvl>
    <w:lvl w:ilvl="2" w:tplc="0419001B" w:tentative="1">
      <w:start w:val="1"/>
      <w:numFmt w:val="lowerRoman"/>
      <w:lvlText w:val="%3."/>
      <w:lvlJc w:val="right"/>
      <w:pPr>
        <w:tabs>
          <w:tab w:val="num" w:pos="2145"/>
        </w:tabs>
        <w:ind w:left="2145" w:hanging="180"/>
      </w:pPr>
    </w:lvl>
    <w:lvl w:ilvl="3" w:tplc="0419000F" w:tentative="1">
      <w:start w:val="1"/>
      <w:numFmt w:val="decimal"/>
      <w:lvlText w:val="%4."/>
      <w:lvlJc w:val="left"/>
      <w:pPr>
        <w:tabs>
          <w:tab w:val="num" w:pos="2865"/>
        </w:tabs>
        <w:ind w:left="2865" w:hanging="360"/>
      </w:pPr>
    </w:lvl>
    <w:lvl w:ilvl="4" w:tplc="04190019" w:tentative="1">
      <w:start w:val="1"/>
      <w:numFmt w:val="lowerLetter"/>
      <w:lvlText w:val="%5."/>
      <w:lvlJc w:val="left"/>
      <w:pPr>
        <w:tabs>
          <w:tab w:val="num" w:pos="3585"/>
        </w:tabs>
        <w:ind w:left="3585" w:hanging="360"/>
      </w:pPr>
    </w:lvl>
    <w:lvl w:ilvl="5" w:tplc="0419001B" w:tentative="1">
      <w:start w:val="1"/>
      <w:numFmt w:val="lowerRoman"/>
      <w:lvlText w:val="%6."/>
      <w:lvlJc w:val="right"/>
      <w:pPr>
        <w:tabs>
          <w:tab w:val="num" w:pos="4305"/>
        </w:tabs>
        <w:ind w:left="4305" w:hanging="180"/>
      </w:pPr>
    </w:lvl>
    <w:lvl w:ilvl="6" w:tplc="0419000F" w:tentative="1">
      <w:start w:val="1"/>
      <w:numFmt w:val="decimal"/>
      <w:lvlText w:val="%7."/>
      <w:lvlJc w:val="left"/>
      <w:pPr>
        <w:tabs>
          <w:tab w:val="num" w:pos="5025"/>
        </w:tabs>
        <w:ind w:left="5025" w:hanging="360"/>
      </w:pPr>
    </w:lvl>
    <w:lvl w:ilvl="7" w:tplc="04190019" w:tentative="1">
      <w:start w:val="1"/>
      <w:numFmt w:val="lowerLetter"/>
      <w:lvlText w:val="%8."/>
      <w:lvlJc w:val="left"/>
      <w:pPr>
        <w:tabs>
          <w:tab w:val="num" w:pos="5745"/>
        </w:tabs>
        <w:ind w:left="5745" w:hanging="360"/>
      </w:pPr>
    </w:lvl>
    <w:lvl w:ilvl="8" w:tplc="0419001B" w:tentative="1">
      <w:start w:val="1"/>
      <w:numFmt w:val="lowerRoman"/>
      <w:lvlText w:val="%9."/>
      <w:lvlJc w:val="right"/>
      <w:pPr>
        <w:tabs>
          <w:tab w:val="num" w:pos="6465"/>
        </w:tabs>
        <w:ind w:left="6465" w:hanging="180"/>
      </w:pPr>
    </w:lvl>
  </w:abstractNum>
  <w:abstractNum w:abstractNumId="11">
    <w:nsid w:val="1E107E3A"/>
    <w:multiLevelType w:val="multilevel"/>
    <w:tmpl w:val="7DC0985A"/>
    <w:lvl w:ilvl="0">
      <w:start w:val="40"/>
      <w:numFmt w:val="decimal"/>
      <w:lvlText w:val="%1."/>
      <w:lvlJc w:val="left"/>
      <w:pPr>
        <w:tabs>
          <w:tab w:val="num" w:pos="525"/>
        </w:tabs>
        <w:ind w:left="525" w:hanging="525"/>
      </w:pPr>
      <w:rPr>
        <w:rFonts w:hint="default"/>
      </w:rPr>
    </w:lvl>
    <w:lvl w:ilvl="1">
      <w:start w:val="5"/>
      <w:numFmt w:val="decimal"/>
      <w:lvlText w:val="%1.%2."/>
      <w:lvlJc w:val="left"/>
      <w:pPr>
        <w:tabs>
          <w:tab w:val="num" w:pos="870"/>
        </w:tabs>
        <w:ind w:left="870" w:hanging="72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530"/>
        </w:tabs>
        <w:ind w:left="1530" w:hanging="1080"/>
      </w:pPr>
      <w:rPr>
        <w:rFonts w:hint="default"/>
      </w:rPr>
    </w:lvl>
    <w:lvl w:ilvl="4">
      <w:start w:val="1"/>
      <w:numFmt w:val="decimal"/>
      <w:lvlText w:val="%1.%2.%3.%4.%5."/>
      <w:lvlJc w:val="left"/>
      <w:pPr>
        <w:tabs>
          <w:tab w:val="num" w:pos="1680"/>
        </w:tabs>
        <w:ind w:left="1680" w:hanging="1080"/>
      </w:pPr>
      <w:rPr>
        <w:rFonts w:hint="default"/>
      </w:rPr>
    </w:lvl>
    <w:lvl w:ilvl="5">
      <w:start w:val="1"/>
      <w:numFmt w:val="decimal"/>
      <w:lvlText w:val="%1.%2.%3.%4.%5.%6."/>
      <w:lvlJc w:val="left"/>
      <w:pPr>
        <w:tabs>
          <w:tab w:val="num" w:pos="2190"/>
        </w:tabs>
        <w:ind w:left="2190" w:hanging="1440"/>
      </w:pPr>
      <w:rPr>
        <w:rFonts w:hint="default"/>
      </w:rPr>
    </w:lvl>
    <w:lvl w:ilvl="6">
      <w:start w:val="1"/>
      <w:numFmt w:val="decimal"/>
      <w:lvlText w:val="%1.%2.%3.%4.%5.%6.%7."/>
      <w:lvlJc w:val="left"/>
      <w:pPr>
        <w:tabs>
          <w:tab w:val="num" w:pos="2340"/>
        </w:tabs>
        <w:ind w:left="2340" w:hanging="1440"/>
      </w:pPr>
      <w:rPr>
        <w:rFonts w:hint="default"/>
      </w:rPr>
    </w:lvl>
    <w:lvl w:ilvl="7">
      <w:start w:val="1"/>
      <w:numFmt w:val="decimal"/>
      <w:lvlText w:val="%1.%2.%3.%4.%5.%6.%7.%8."/>
      <w:lvlJc w:val="left"/>
      <w:pPr>
        <w:tabs>
          <w:tab w:val="num" w:pos="2850"/>
        </w:tabs>
        <w:ind w:left="2850" w:hanging="1800"/>
      </w:pPr>
      <w:rPr>
        <w:rFonts w:hint="default"/>
      </w:rPr>
    </w:lvl>
    <w:lvl w:ilvl="8">
      <w:start w:val="1"/>
      <w:numFmt w:val="decimal"/>
      <w:lvlText w:val="%1.%2.%3.%4.%5.%6.%7.%8.%9."/>
      <w:lvlJc w:val="left"/>
      <w:pPr>
        <w:tabs>
          <w:tab w:val="num" w:pos="3000"/>
        </w:tabs>
        <w:ind w:left="3000" w:hanging="1800"/>
      </w:pPr>
      <w:rPr>
        <w:rFonts w:hint="default"/>
      </w:rPr>
    </w:lvl>
  </w:abstractNum>
  <w:abstractNum w:abstractNumId="12">
    <w:nsid w:val="2E8274C2"/>
    <w:multiLevelType w:val="hybridMultilevel"/>
    <w:tmpl w:val="EAD80A4A"/>
    <w:lvl w:ilvl="0" w:tplc="84D08F9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3">
    <w:nsid w:val="338A72E1"/>
    <w:multiLevelType w:val="hybridMultilevel"/>
    <w:tmpl w:val="F7B6A088"/>
    <w:lvl w:ilvl="0" w:tplc="0419000F">
      <w:start w:val="6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59B384F"/>
    <w:multiLevelType w:val="multilevel"/>
    <w:tmpl w:val="D7683DD2"/>
    <w:lvl w:ilvl="0">
      <w:start w:val="1"/>
      <w:numFmt w:val="decimal"/>
      <w:lvlText w:val="%1."/>
      <w:lvlJc w:val="left"/>
      <w:pPr>
        <w:ind w:left="360" w:hanging="360"/>
      </w:pPr>
      <w:rPr>
        <w:b w:val="0"/>
      </w:rPr>
    </w:lvl>
    <w:lvl w:ilvl="1">
      <w:start w:val="1"/>
      <w:numFmt w:val="decimal"/>
      <w:lvlText w:val="%1.%2."/>
      <w:lvlJc w:val="left"/>
      <w:pPr>
        <w:ind w:left="508" w:hanging="432"/>
      </w:pPr>
      <w:rPr>
        <w:b w:val="0"/>
      </w:r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5">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A51EF4"/>
    <w:multiLevelType w:val="hybridMultilevel"/>
    <w:tmpl w:val="CEEA5EF2"/>
    <w:lvl w:ilvl="0" w:tplc="0419000F">
      <w:start w:val="1"/>
      <w:numFmt w:val="decimal"/>
      <w:lvlText w:val="%1."/>
      <w:lvlJc w:val="left"/>
      <w:pPr>
        <w:ind w:left="360" w:hanging="360"/>
      </w:pPr>
    </w:lvl>
    <w:lvl w:ilvl="1" w:tplc="F46EDC68">
      <w:start w:val="1"/>
      <w:numFmt w:val="decimal"/>
      <w:lvlText w:val="%2)"/>
      <w:lvlJc w:val="left"/>
      <w:pPr>
        <w:tabs>
          <w:tab w:val="num" w:pos="1080"/>
        </w:tabs>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4A8049B8"/>
    <w:multiLevelType w:val="hybridMultilevel"/>
    <w:tmpl w:val="ADAC32EE"/>
    <w:lvl w:ilvl="0" w:tplc="0419000F">
      <w:start w:val="32"/>
      <w:numFmt w:val="decimal"/>
      <w:lvlText w:val="%1."/>
      <w:lvlJc w:val="left"/>
      <w:pPr>
        <w:tabs>
          <w:tab w:val="num" w:pos="360"/>
        </w:tabs>
        <w:ind w:left="360" w:hanging="360"/>
      </w:pPr>
      <w:rPr>
        <w:rFonts w:hint="default"/>
      </w:rPr>
    </w:lvl>
    <w:lvl w:ilvl="1" w:tplc="04190019">
      <w:start w:val="1"/>
      <w:numFmt w:val="lowerLetter"/>
      <w:lvlText w:val="%2."/>
      <w:lvlJc w:val="left"/>
      <w:pPr>
        <w:tabs>
          <w:tab w:val="num" w:pos="360"/>
        </w:tabs>
        <w:ind w:left="36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A8F158D"/>
    <w:multiLevelType w:val="hybridMultilevel"/>
    <w:tmpl w:val="E99EFA16"/>
    <w:lvl w:ilvl="0" w:tplc="9DEAA6C2">
      <w:start w:val="1"/>
      <w:numFmt w:val="decimal"/>
      <w:lvlText w:val="%1."/>
      <w:lvlJc w:val="left"/>
      <w:pPr>
        <w:ind w:left="284"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nsid w:val="4BC62B7D"/>
    <w:multiLevelType w:val="hybridMultilevel"/>
    <w:tmpl w:val="5DFC06EC"/>
    <w:lvl w:ilvl="0" w:tplc="0419000F">
      <w:start w:val="1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0D23C63"/>
    <w:multiLevelType w:val="hybridMultilevel"/>
    <w:tmpl w:val="4D7E37EC"/>
    <w:lvl w:ilvl="0" w:tplc="60701DE6">
      <w:start w:val="98"/>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650"/>
        </w:tabs>
        <w:ind w:left="1650" w:hanging="360"/>
      </w:pPr>
    </w:lvl>
    <w:lvl w:ilvl="2" w:tplc="0419001B" w:tentative="1">
      <w:start w:val="1"/>
      <w:numFmt w:val="lowerRoman"/>
      <w:lvlText w:val="%3."/>
      <w:lvlJc w:val="right"/>
      <w:pPr>
        <w:tabs>
          <w:tab w:val="num" w:pos="2370"/>
        </w:tabs>
        <w:ind w:left="2370" w:hanging="180"/>
      </w:pPr>
    </w:lvl>
    <w:lvl w:ilvl="3" w:tplc="0419000F" w:tentative="1">
      <w:start w:val="1"/>
      <w:numFmt w:val="decimal"/>
      <w:lvlText w:val="%4."/>
      <w:lvlJc w:val="left"/>
      <w:pPr>
        <w:tabs>
          <w:tab w:val="num" w:pos="3090"/>
        </w:tabs>
        <w:ind w:left="3090" w:hanging="360"/>
      </w:pPr>
    </w:lvl>
    <w:lvl w:ilvl="4" w:tplc="04190019" w:tentative="1">
      <w:start w:val="1"/>
      <w:numFmt w:val="lowerLetter"/>
      <w:lvlText w:val="%5."/>
      <w:lvlJc w:val="left"/>
      <w:pPr>
        <w:tabs>
          <w:tab w:val="num" w:pos="3810"/>
        </w:tabs>
        <w:ind w:left="3810" w:hanging="360"/>
      </w:pPr>
    </w:lvl>
    <w:lvl w:ilvl="5" w:tplc="0419001B" w:tentative="1">
      <w:start w:val="1"/>
      <w:numFmt w:val="lowerRoman"/>
      <w:lvlText w:val="%6."/>
      <w:lvlJc w:val="right"/>
      <w:pPr>
        <w:tabs>
          <w:tab w:val="num" w:pos="4530"/>
        </w:tabs>
        <w:ind w:left="4530" w:hanging="180"/>
      </w:pPr>
    </w:lvl>
    <w:lvl w:ilvl="6" w:tplc="0419000F" w:tentative="1">
      <w:start w:val="1"/>
      <w:numFmt w:val="decimal"/>
      <w:lvlText w:val="%7."/>
      <w:lvlJc w:val="left"/>
      <w:pPr>
        <w:tabs>
          <w:tab w:val="num" w:pos="5250"/>
        </w:tabs>
        <w:ind w:left="5250" w:hanging="360"/>
      </w:pPr>
    </w:lvl>
    <w:lvl w:ilvl="7" w:tplc="04190019" w:tentative="1">
      <w:start w:val="1"/>
      <w:numFmt w:val="lowerLetter"/>
      <w:lvlText w:val="%8."/>
      <w:lvlJc w:val="left"/>
      <w:pPr>
        <w:tabs>
          <w:tab w:val="num" w:pos="5970"/>
        </w:tabs>
        <w:ind w:left="5970" w:hanging="360"/>
      </w:pPr>
    </w:lvl>
    <w:lvl w:ilvl="8" w:tplc="0419001B" w:tentative="1">
      <w:start w:val="1"/>
      <w:numFmt w:val="lowerRoman"/>
      <w:lvlText w:val="%9."/>
      <w:lvlJc w:val="right"/>
      <w:pPr>
        <w:tabs>
          <w:tab w:val="num" w:pos="6690"/>
        </w:tabs>
        <w:ind w:left="6690" w:hanging="180"/>
      </w:pPr>
    </w:lvl>
  </w:abstractNum>
  <w:abstractNum w:abstractNumId="21">
    <w:nsid w:val="603407F6"/>
    <w:multiLevelType w:val="multilevel"/>
    <w:tmpl w:val="2BEA017E"/>
    <w:lvl w:ilvl="0">
      <w:start w:val="55"/>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25659A1"/>
    <w:multiLevelType w:val="multilevel"/>
    <w:tmpl w:val="8AC89C7E"/>
    <w:lvl w:ilvl="0">
      <w:start w:val="40"/>
      <w:numFmt w:val="decimal"/>
      <w:lvlText w:val="%1"/>
      <w:lvlJc w:val="left"/>
      <w:pPr>
        <w:tabs>
          <w:tab w:val="num" w:pos="465"/>
        </w:tabs>
        <w:ind w:left="465" w:hanging="465"/>
      </w:pPr>
      <w:rPr>
        <w:rFonts w:hint="default"/>
      </w:rPr>
    </w:lvl>
    <w:lvl w:ilvl="1">
      <w:start w:val="1"/>
      <w:numFmt w:val="decimal"/>
      <w:lvlText w:val="%1.%2"/>
      <w:lvlJc w:val="left"/>
      <w:pPr>
        <w:tabs>
          <w:tab w:val="num" w:pos="165"/>
        </w:tabs>
        <w:ind w:left="165" w:hanging="465"/>
      </w:pPr>
      <w:rPr>
        <w:rFonts w:hint="default"/>
      </w:rPr>
    </w:lvl>
    <w:lvl w:ilvl="2">
      <w:start w:val="1"/>
      <w:numFmt w:val="decimal"/>
      <w:lvlText w:val="%1.%2.%3"/>
      <w:lvlJc w:val="left"/>
      <w:pPr>
        <w:tabs>
          <w:tab w:val="num" w:pos="120"/>
        </w:tabs>
        <w:ind w:left="120" w:hanging="720"/>
      </w:pPr>
      <w:rPr>
        <w:rFonts w:hint="default"/>
      </w:rPr>
    </w:lvl>
    <w:lvl w:ilvl="3">
      <w:start w:val="1"/>
      <w:numFmt w:val="decimal"/>
      <w:lvlText w:val="%1.%2.%3.%4"/>
      <w:lvlJc w:val="left"/>
      <w:pPr>
        <w:tabs>
          <w:tab w:val="num" w:pos="-180"/>
        </w:tabs>
        <w:ind w:left="-180" w:hanging="720"/>
      </w:pPr>
      <w:rPr>
        <w:rFonts w:hint="default"/>
      </w:rPr>
    </w:lvl>
    <w:lvl w:ilvl="4">
      <w:start w:val="1"/>
      <w:numFmt w:val="decimal"/>
      <w:lvlText w:val="%1.%2.%3.%4.%5"/>
      <w:lvlJc w:val="left"/>
      <w:pPr>
        <w:tabs>
          <w:tab w:val="num" w:pos="-120"/>
        </w:tabs>
        <w:ind w:left="-120" w:hanging="1080"/>
      </w:pPr>
      <w:rPr>
        <w:rFonts w:hint="default"/>
      </w:rPr>
    </w:lvl>
    <w:lvl w:ilvl="5">
      <w:start w:val="1"/>
      <w:numFmt w:val="decimal"/>
      <w:lvlText w:val="%1.%2.%3.%4.%5.%6"/>
      <w:lvlJc w:val="left"/>
      <w:pPr>
        <w:tabs>
          <w:tab w:val="num" w:pos="-60"/>
        </w:tabs>
        <w:ind w:left="-60" w:hanging="1440"/>
      </w:pPr>
      <w:rPr>
        <w:rFonts w:hint="default"/>
      </w:rPr>
    </w:lvl>
    <w:lvl w:ilvl="6">
      <w:start w:val="1"/>
      <w:numFmt w:val="decimal"/>
      <w:lvlText w:val="%1.%2.%3.%4.%5.%6.%7"/>
      <w:lvlJc w:val="left"/>
      <w:pPr>
        <w:tabs>
          <w:tab w:val="num" w:pos="-360"/>
        </w:tabs>
        <w:ind w:left="-360" w:hanging="1440"/>
      </w:pPr>
      <w:rPr>
        <w:rFonts w:hint="default"/>
      </w:rPr>
    </w:lvl>
    <w:lvl w:ilvl="7">
      <w:start w:val="1"/>
      <w:numFmt w:val="decimal"/>
      <w:lvlText w:val="%1.%2.%3.%4.%5.%6.%7.%8"/>
      <w:lvlJc w:val="left"/>
      <w:pPr>
        <w:tabs>
          <w:tab w:val="num" w:pos="-300"/>
        </w:tabs>
        <w:ind w:left="-300" w:hanging="1800"/>
      </w:pPr>
      <w:rPr>
        <w:rFonts w:hint="default"/>
      </w:rPr>
    </w:lvl>
    <w:lvl w:ilvl="8">
      <w:start w:val="1"/>
      <w:numFmt w:val="decimal"/>
      <w:lvlText w:val="%1.%2.%3.%4.%5.%6.%7.%8.%9"/>
      <w:lvlJc w:val="left"/>
      <w:pPr>
        <w:tabs>
          <w:tab w:val="num" w:pos="-600"/>
        </w:tabs>
        <w:ind w:left="-600" w:hanging="1800"/>
      </w:pPr>
      <w:rPr>
        <w:rFonts w:hint="default"/>
      </w:rPr>
    </w:lvl>
  </w:abstractNum>
  <w:abstractNum w:abstractNumId="23">
    <w:nsid w:val="6A337BF5"/>
    <w:multiLevelType w:val="hybridMultilevel"/>
    <w:tmpl w:val="C0E82358"/>
    <w:lvl w:ilvl="0" w:tplc="0419000F">
      <w:start w:val="2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D0819B7"/>
    <w:multiLevelType w:val="hybridMultilevel"/>
    <w:tmpl w:val="9D04429A"/>
    <w:lvl w:ilvl="0" w:tplc="99689E5C">
      <w:start w:val="96"/>
      <w:numFmt w:val="decimal"/>
      <w:lvlText w:val="%1."/>
      <w:lvlJc w:val="left"/>
      <w:pPr>
        <w:tabs>
          <w:tab w:val="num" w:pos="600"/>
        </w:tabs>
        <w:ind w:left="600" w:hanging="360"/>
      </w:pPr>
      <w:rPr>
        <w:rFonts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25">
    <w:nsid w:val="6EDA66CC"/>
    <w:multiLevelType w:val="hybridMultilevel"/>
    <w:tmpl w:val="FF260108"/>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5516F13"/>
    <w:multiLevelType w:val="hybridMultilevel"/>
    <w:tmpl w:val="F3CA33E8"/>
    <w:lvl w:ilvl="0" w:tplc="D6E6BF86">
      <w:start w:val="39"/>
      <w:numFmt w:val="decimal"/>
      <w:lvlText w:val="%1."/>
      <w:lvlJc w:val="left"/>
      <w:pPr>
        <w:tabs>
          <w:tab w:val="num" w:pos="360"/>
        </w:tabs>
        <w:ind w:left="360" w:hanging="360"/>
      </w:pPr>
      <w:rPr>
        <w:rFonts w:hint="default"/>
      </w:rPr>
    </w:lvl>
    <w:lvl w:ilvl="1" w:tplc="04190019">
      <w:start w:val="1"/>
      <w:numFmt w:val="lowerLetter"/>
      <w:lvlText w:val="%2."/>
      <w:lvlJc w:val="left"/>
      <w:pPr>
        <w:tabs>
          <w:tab w:val="num" w:pos="360"/>
        </w:tabs>
        <w:ind w:left="36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7674070B"/>
    <w:multiLevelType w:val="hybridMultilevel"/>
    <w:tmpl w:val="3ED02E44"/>
    <w:lvl w:ilvl="0" w:tplc="0419000F">
      <w:start w:val="50"/>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82B6168"/>
    <w:multiLevelType w:val="hybridMultilevel"/>
    <w:tmpl w:val="3F8EB45E"/>
    <w:lvl w:ilvl="0" w:tplc="33EC42D2">
      <w:start w:val="1"/>
      <w:numFmt w:val="upperRoman"/>
      <w:lvlText w:val="%1."/>
      <w:lvlJc w:val="left"/>
      <w:pPr>
        <w:ind w:left="1950" w:hanging="360"/>
      </w:pPr>
      <w:rPr>
        <w:rFonts w:hint="default"/>
      </w:rPr>
    </w:lvl>
    <w:lvl w:ilvl="1" w:tplc="04190019" w:tentative="1">
      <w:start w:val="1"/>
      <w:numFmt w:val="lowerLetter"/>
      <w:lvlText w:val="%2."/>
      <w:lvlJc w:val="left"/>
      <w:pPr>
        <w:ind w:left="2670" w:hanging="360"/>
      </w:pPr>
    </w:lvl>
    <w:lvl w:ilvl="2" w:tplc="0419001B" w:tentative="1">
      <w:start w:val="1"/>
      <w:numFmt w:val="lowerRoman"/>
      <w:lvlText w:val="%3."/>
      <w:lvlJc w:val="right"/>
      <w:pPr>
        <w:ind w:left="3390" w:hanging="180"/>
      </w:pPr>
    </w:lvl>
    <w:lvl w:ilvl="3" w:tplc="0419000F" w:tentative="1">
      <w:start w:val="1"/>
      <w:numFmt w:val="decimal"/>
      <w:lvlText w:val="%4."/>
      <w:lvlJc w:val="left"/>
      <w:pPr>
        <w:ind w:left="4110" w:hanging="360"/>
      </w:pPr>
    </w:lvl>
    <w:lvl w:ilvl="4" w:tplc="04190019" w:tentative="1">
      <w:start w:val="1"/>
      <w:numFmt w:val="lowerLetter"/>
      <w:lvlText w:val="%5."/>
      <w:lvlJc w:val="left"/>
      <w:pPr>
        <w:ind w:left="4830" w:hanging="360"/>
      </w:pPr>
    </w:lvl>
    <w:lvl w:ilvl="5" w:tplc="0419001B" w:tentative="1">
      <w:start w:val="1"/>
      <w:numFmt w:val="lowerRoman"/>
      <w:lvlText w:val="%6."/>
      <w:lvlJc w:val="right"/>
      <w:pPr>
        <w:ind w:left="5550" w:hanging="180"/>
      </w:pPr>
    </w:lvl>
    <w:lvl w:ilvl="6" w:tplc="0419000F" w:tentative="1">
      <w:start w:val="1"/>
      <w:numFmt w:val="decimal"/>
      <w:lvlText w:val="%7."/>
      <w:lvlJc w:val="left"/>
      <w:pPr>
        <w:ind w:left="6270" w:hanging="360"/>
      </w:pPr>
    </w:lvl>
    <w:lvl w:ilvl="7" w:tplc="04190019" w:tentative="1">
      <w:start w:val="1"/>
      <w:numFmt w:val="lowerLetter"/>
      <w:lvlText w:val="%8."/>
      <w:lvlJc w:val="left"/>
      <w:pPr>
        <w:ind w:left="6990" w:hanging="360"/>
      </w:pPr>
    </w:lvl>
    <w:lvl w:ilvl="8" w:tplc="0419001B" w:tentative="1">
      <w:start w:val="1"/>
      <w:numFmt w:val="lowerRoman"/>
      <w:lvlText w:val="%9."/>
      <w:lvlJc w:val="right"/>
      <w:pPr>
        <w:ind w:left="7710" w:hanging="180"/>
      </w:pPr>
    </w:lvl>
  </w:abstractNum>
  <w:num w:numId="1">
    <w:abstractNumId w:val="18"/>
  </w:num>
  <w:num w:numId="2">
    <w:abstractNumId w:val="28"/>
  </w:num>
  <w:num w:numId="3">
    <w:abstractNumId w:val="16"/>
  </w:num>
  <w:num w:numId="4">
    <w:abstractNumId w:val="19"/>
  </w:num>
  <w:num w:numId="5">
    <w:abstractNumId w:val="10"/>
  </w:num>
  <w:num w:numId="6">
    <w:abstractNumId w:val="6"/>
  </w:num>
  <w:num w:numId="7">
    <w:abstractNumId w:val="1"/>
  </w:num>
  <w:num w:numId="8">
    <w:abstractNumId w:val="17"/>
  </w:num>
  <w:num w:numId="9">
    <w:abstractNumId w:val="26"/>
  </w:num>
  <w:num w:numId="10">
    <w:abstractNumId w:val="22"/>
  </w:num>
  <w:num w:numId="11">
    <w:abstractNumId w:val="11"/>
  </w:num>
  <w:num w:numId="12">
    <w:abstractNumId w:val="3"/>
  </w:num>
  <w:num w:numId="13">
    <w:abstractNumId w:val="7"/>
  </w:num>
  <w:num w:numId="14">
    <w:abstractNumId w:val="27"/>
  </w:num>
  <w:num w:numId="15">
    <w:abstractNumId w:val="2"/>
  </w:num>
  <w:num w:numId="16">
    <w:abstractNumId w:val="9"/>
  </w:num>
  <w:num w:numId="17">
    <w:abstractNumId w:val="13"/>
  </w:num>
  <w:num w:numId="18">
    <w:abstractNumId w:val="21"/>
  </w:num>
  <w:num w:numId="19">
    <w:abstractNumId w:val="24"/>
  </w:num>
  <w:num w:numId="20">
    <w:abstractNumId w:val="20"/>
  </w:num>
  <w:num w:numId="21">
    <w:abstractNumId w:val="8"/>
  </w:num>
  <w:num w:numId="22">
    <w:abstractNumId w:val="23"/>
  </w:num>
  <w:num w:numId="23">
    <w:abstractNumId w:val="0"/>
  </w:num>
  <w:num w:numId="24">
    <w:abstractNumId w:val="14"/>
  </w:num>
  <w:num w:numId="25">
    <w:abstractNumId w:val="15"/>
  </w:num>
  <w:num w:numId="26">
    <w:abstractNumId w:val="5"/>
  </w:num>
  <w:num w:numId="27">
    <w:abstractNumId w:val="4"/>
  </w:num>
  <w:num w:numId="28">
    <w:abstractNumId w:val="2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C2"/>
    <w:rsid w:val="00025248"/>
    <w:rsid w:val="0003483B"/>
    <w:rsid w:val="00067C8D"/>
    <w:rsid w:val="000D25FE"/>
    <w:rsid w:val="000E1F6F"/>
    <w:rsid w:val="000E4BD3"/>
    <w:rsid w:val="00160412"/>
    <w:rsid w:val="00216960"/>
    <w:rsid w:val="00293203"/>
    <w:rsid w:val="002D6DF5"/>
    <w:rsid w:val="004E7792"/>
    <w:rsid w:val="005164E9"/>
    <w:rsid w:val="005762DF"/>
    <w:rsid w:val="005B4700"/>
    <w:rsid w:val="005D2EE3"/>
    <w:rsid w:val="005F176A"/>
    <w:rsid w:val="005F3EA3"/>
    <w:rsid w:val="006A4226"/>
    <w:rsid w:val="006E5121"/>
    <w:rsid w:val="006F50EA"/>
    <w:rsid w:val="00741739"/>
    <w:rsid w:val="00765C18"/>
    <w:rsid w:val="00770100"/>
    <w:rsid w:val="007D22EA"/>
    <w:rsid w:val="00811B21"/>
    <w:rsid w:val="008509D5"/>
    <w:rsid w:val="008726D4"/>
    <w:rsid w:val="00897738"/>
    <w:rsid w:val="008C3FC2"/>
    <w:rsid w:val="008E6512"/>
    <w:rsid w:val="008E6520"/>
    <w:rsid w:val="009027EA"/>
    <w:rsid w:val="009372A5"/>
    <w:rsid w:val="009C3CCC"/>
    <w:rsid w:val="009E2FD1"/>
    <w:rsid w:val="009F0518"/>
    <w:rsid w:val="00A31A15"/>
    <w:rsid w:val="00A32DDA"/>
    <w:rsid w:val="00AB57ED"/>
    <w:rsid w:val="00B2541C"/>
    <w:rsid w:val="00B43136"/>
    <w:rsid w:val="00B551F7"/>
    <w:rsid w:val="00B72BEC"/>
    <w:rsid w:val="00B862DA"/>
    <w:rsid w:val="00BB69DC"/>
    <w:rsid w:val="00BC1771"/>
    <w:rsid w:val="00BC5B93"/>
    <w:rsid w:val="00BF2904"/>
    <w:rsid w:val="00CC744C"/>
    <w:rsid w:val="00CD0CB5"/>
    <w:rsid w:val="00DB2E28"/>
    <w:rsid w:val="00DF1CFE"/>
    <w:rsid w:val="00E95105"/>
    <w:rsid w:val="00EE2E3E"/>
    <w:rsid w:val="00EF2BAE"/>
    <w:rsid w:val="00F10F55"/>
    <w:rsid w:val="00F13051"/>
    <w:rsid w:val="00F52CE0"/>
    <w:rsid w:val="00F838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F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509D5"/>
    <w:pPr>
      <w:keepNext/>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8509D5"/>
    <w:pPr>
      <w:keepNext/>
      <w:spacing w:before="240" w:after="60"/>
      <w:outlineLvl w:val="1"/>
    </w:pPr>
    <w:rPr>
      <w:rFonts w:ascii="Cambria" w:hAnsi="Cambria"/>
      <w:b/>
      <w:bCs/>
      <w:i/>
      <w:iCs/>
      <w:sz w:val="28"/>
      <w:szCs w:val="28"/>
    </w:rPr>
  </w:style>
  <w:style w:type="paragraph" w:styleId="3">
    <w:name w:val="heading 3"/>
    <w:basedOn w:val="a"/>
    <w:next w:val="a"/>
    <w:link w:val="30"/>
    <w:qFormat/>
    <w:rsid w:val="008509D5"/>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B57ED"/>
    <w:pPr>
      <w:tabs>
        <w:tab w:val="center" w:pos="4677"/>
        <w:tab w:val="right" w:pos="9355"/>
      </w:tabs>
    </w:pPr>
  </w:style>
  <w:style w:type="character" w:customStyle="1" w:styleId="a4">
    <w:name w:val="Верхний колонтитул Знак"/>
    <w:basedOn w:val="a0"/>
    <w:link w:val="a3"/>
    <w:rsid w:val="00AB57ED"/>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AB57ED"/>
    <w:pPr>
      <w:tabs>
        <w:tab w:val="center" w:pos="4677"/>
        <w:tab w:val="right" w:pos="9355"/>
      </w:tabs>
    </w:pPr>
  </w:style>
  <w:style w:type="character" w:customStyle="1" w:styleId="a6">
    <w:name w:val="Нижний колонтитул Знак"/>
    <w:basedOn w:val="a0"/>
    <w:link w:val="a5"/>
    <w:uiPriority w:val="99"/>
    <w:rsid w:val="00AB57ED"/>
    <w:rPr>
      <w:rFonts w:ascii="Times New Roman" w:eastAsia="Times New Roman" w:hAnsi="Times New Roman" w:cs="Times New Roman"/>
      <w:sz w:val="24"/>
      <w:szCs w:val="24"/>
      <w:lang w:eastAsia="ru-RU"/>
    </w:rPr>
  </w:style>
  <w:style w:type="paragraph" w:styleId="a7">
    <w:name w:val="List Paragraph"/>
    <w:basedOn w:val="a"/>
    <w:uiPriority w:val="34"/>
    <w:qFormat/>
    <w:rsid w:val="009C3CCC"/>
    <w:pPr>
      <w:ind w:left="720"/>
      <w:contextualSpacing/>
    </w:pPr>
  </w:style>
  <w:style w:type="character" w:customStyle="1" w:styleId="10">
    <w:name w:val="Заголовок 1 Знак"/>
    <w:basedOn w:val="a0"/>
    <w:link w:val="1"/>
    <w:rsid w:val="008509D5"/>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8509D5"/>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8509D5"/>
    <w:rPr>
      <w:rFonts w:ascii="Arial" w:eastAsia="Times New Roman" w:hAnsi="Arial" w:cs="Arial"/>
      <w:b/>
      <w:bCs/>
      <w:sz w:val="26"/>
      <w:szCs w:val="26"/>
      <w:lang w:eastAsia="ru-RU"/>
    </w:rPr>
  </w:style>
  <w:style w:type="numbering" w:customStyle="1" w:styleId="11">
    <w:name w:val="Нет списка1"/>
    <w:next w:val="a2"/>
    <w:uiPriority w:val="99"/>
    <w:semiHidden/>
    <w:unhideWhenUsed/>
    <w:rsid w:val="008509D5"/>
  </w:style>
  <w:style w:type="numbering" w:customStyle="1" w:styleId="110">
    <w:name w:val="Нет списка11"/>
    <w:next w:val="a2"/>
    <w:semiHidden/>
    <w:rsid w:val="008509D5"/>
  </w:style>
  <w:style w:type="paragraph" w:customStyle="1" w:styleId="ConsPlusNormal">
    <w:name w:val="ConsPlusNormal"/>
    <w:link w:val="ConsPlusNormal0"/>
    <w:rsid w:val="008509D5"/>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8509D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509D5"/>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styleId="a8">
    <w:name w:val="Document Map"/>
    <w:basedOn w:val="a"/>
    <w:link w:val="a9"/>
    <w:semiHidden/>
    <w:rsid w:val="008509D5"/>
    <w:pPr>
      <w:shd w:val="clear" w:color="auto" w:fill="000080"/>
    </w:pPr>
    <w:rPr>
      <w:rFonts w:ascii="Tahoma" w:hAnsi="Tahoma" w:cs="Tahoma"/>
      <w:sz w:val="20"/>
      <w:szCs w:val="20"/>
    </w:rPr>
  </w:style>
  <w:style w:type="character" w:customStyle="1" w:styleId="a9">
    <w:name w:val="Схема документа Знак"/>
    <w:basedOn w:val="a0"/>
    <w:link w:val="a8"/>
    <w:semiHidden/>
    <w:rsid w:val="008509D5"/>
    <w:rPr>
      <w:rFonts w:ascii="Tahoma" w:eastAsia="Times New Roman" w:hAnsi="Tahoma" w:cs="Tahoma"/>
      <w:sz w:val="20"/>
      <w:szCs w:val="20"/>
      <w:shd w:val="clear" w:color="auto" w:fill="000080"/>
      <w:lang w:eastAsia="ru-RU"/>
    </w:rPr>
  </w:style>
  <w:style w:type="paragraph" w:customStyle="1" w:styleId="ConsPlusCell">
    <w:name w:val="ConsPlusCell"/>
    <w:rsid w:val="008509D5"/>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a">
    <w:name w:val="Table Grid"/>
    <w:basedOn w:val="a1"/>
    <w:rsid w:val="008509D5"/>
    <w:pPr>
      <w:autoSpaceDE w:val="0"/>
      <w:autoSpaceDN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semiHidden/>
    <w:rsid w:val="008509D5"/>
    <w:rPr>
      <w:rFonts w:ascii="Tahoma" w:hAnsi="Tahoma" w:cs="Tahoma"/>
      <w:sz w:val="16"/>
      <w:szCs w:val="16"/>
    </w:rPr>
  </w:style>
  <w:style w:type="character" w:customStyle="1" w:styleId="ac">
    <w:name w:val="Текст выноски Знак"/>
    <w:basedOn w:val="a0"/>
    <w:link w:val="ab"/>
    <w:semiHidden/>
    <w:rsid w:val="008509D5"/>
    <w:rPr>
      <w:rFonts w:ascii="Tahoma" w:eastAsia="Times New Roman" w:hAnsi="Tahoma" w:cs="Tahoma"/>
      <w:sz w:val="16"/>
      <w:szCs w:val="16"/>
      <w:lang w:eastAsia="ru-RU"/>
    </w:rPr>
  </w:style>
  <w:style w:type="paragraph" w:styleId="ad">
    <w:name w:val="footnote text"/>
    <w:basedOn w:val="a"/>
    <w:link w:val="ae"/>
    <w:semiHidden/>
    <w:rsid w:val="008509D5"/>
    <w:rPr>
      <w:sz w:val="20"/>
      <w:szCs w:val="20"/>
    </w:rPr>
  </w:style>
  <w:style w:type="character" w:customStyle="1" w:styleId="ae">
    <w:name w:val="Текст сноски Знак"/>
    <w:basedOn w:val="a0"/>
    <w:link w:val="ad"/>
    <w:semiHidden/>
    <w:rsid w:val="008509D5"/>
    <w:rPr>
      <w:rFonts w:ascii="Times New Roman" w:eastAsia="Times New Roman" w:hAnsi="Times New Roman" w:cs="Times New Roman"/>
      <w:sz w:val="20"/>
      <w:szCs w:val="20"/>
      <w:lang w:eastAsia="ru-RU"/>
    </w:rPr>
  </w:style>
  <w:style w:type="character" w:styleId="af">
    <w:name w:val="footnote reference"/>
    <w:semiHidden/>
    <w:rsid w:val="008509D5"/>
    <w:rPr>
      <w:vertAlign w:val="superscript"/>
    </w:rPr>
  </w:style>
  <w:style w:type="paragraph" w:styleId="af0">
    <w:name w:val="Body Text Indent"/>
    <w:basedOn w:val="a"/>
    <w:link w:val="af1"/>
    <w:semiHidden/>
    <w:rsid w:val="008509D5"/>
    <w:pPr>
      <w:ind w:firstLine="708"/>
      <w:jc w:val="both"/>
    </w:pPr>
  </w:style>
  <w:style w:type="character" w:customStyle="1" w:styleId="af1">
    <w:name w:val="Основной текст с отступом Знак"/>
    <w:basedOn w:val="a0"/>
    <w:link w:val="af0"/>
    <w:semiHidden/>
    <w:rsid w:val="008509D5"/>
    <w:rPr>
      <w:rFonts w:ascii="Times New Roman" w:eastAsia="Times New Roman" w:hAnsi="Times New Roman" w:cs="Times New Roman"/>
      <w:sz w:val="24"/>
      <w:szCs w:val="24"/>
      <w:lang w:eastAsia="ru-RU"/>
    </w:rPr>
  </w:style>
  <w:style w:type="paragraph" w:styleId="21">
    <w:name w:val="Body Text Indent 2"/>
    <w:basedOn w:val="a"/>
    <w:link w:val="22"/>
    <w:rsid w:val="008509D5"/>
    <w:pPr>
      <w:autoSpaceDE w:val="0"/>
      <w:autoSpaceDN w:val="0"/>
      <w:spacing w:after="120" w:line="480" w:lineRule="auto"/>
      <w:ind w:left="283"/>
    </w:pPr>
  </w:style>
  <w:style w:type="character" w:customStyle="1" w:styleId="22">
    <w:name w:val="Основной текст с отступом 2 Знак"/>
    <w:basedOn w:val="a0"/>
    <w:link w:val="21"/>
    <w:rsid w:val="008509D5"/>
    <w:rPr>
      <w:rFonts w:ascii="Times New Roman" w:eastAsia="Times New Roman" w:hAnsi="Times New Roman" w:cs="Times New Roman"/>
      <w:sz w:val="24"/>
      <w:szCs w:val="24"/>
      <w:lang w:eastAsia="ru-RU"/>
    </w:rPr>
  </w:style>
  <w:style w:type="character" w:styleId="af2">
    <w:name w:val="Hyperlink"/>
    <w:rsid w:val="008509D5"/>
    <w:rPr>
      <w:rFonts w:ascii="Times New Roman" w:hAnsi="Times New Roman" w:cs="Times New Roman"/>
      <w:color w:val="0000FF"/>
      <w:u w:val="single"/>
    </w:rPr>
  </w:style>
  <w:style w:type="character" w:styleId="af3">
    <w:name w:val="page number"/>
    <w:basedOn w:val="a0"/>
    <w:rsid w:val="008509D5"/>
  </w:style>
  <w:style w:type="paragraph" w:styleId="af4">
    <w:name w:val="Body Text"/>
    <w:basedOn w:val="a"/>
    <w:link w:val="af5"/>
    <w:rsid w:val="008509D5"/>
    <w:pPr>
      <w:spacing w:after="120"/>
    </w:pPr>
  </w:style>
  <w:style w:type="character" w:customStyle="1" w:styleId="af5">
    <w:name w:val="Основной текст Знак"/>
    <w:basedOn w:val="a0"/>
    <w:link w:val="af4"/>
    <w:rsid w:val="008509D5"/>
    <w:rPr>
      <w:rFonts w:ascii="Times New Roman" w:eastAsia="Times New Roman" w:hAnsi="Times New Roman" w:cs="Times New Roman"/>
      <w:sz w:val="24"/>
      <w:szCs w:val="24"/>
      <w:lang w:eastAsia="ru-RU"/>
    </w:rPr>
  </w:style>
  <w:style w:type="paragraph" w:customStyle="1" w:styleId="text">
    <w:name w:val="text"/>
    <w:basedOn w:val="a"/>
    <w:rsid w:val="008509D5"/>
    <w:pPr>
      <w:spacing w:before="120"/>
      <w:ind w:left="150" w:right="150" w:firstLine="450"/>
    </w:pPr>
    <w:rPr>
      <w:rFonts w:ascii="Verdana" w:hAnsi="Verdana"/>
      <w:color w:val="003366"/>
    </w:rPr>
  </w:style>
  <w:style w:type="paragraph" w:styleId="31">
    <w:name w:val="Body Text 3"/>
    <w:basedOn w:val="a"/>
    <w:link w:val="32"/>
    <w:rsid w:val="008509D5"/>
    <w:pPr>
      <w:spacing w:after="120"/>
    </w:pPr>
    <w:rPr>
      <w:sz w:val="16"/>
      <w:szCs w:val="16"/>
    </w:rPr>
  </w:style>
  <w:style w:type="character" w:customStyle="1" w:styleId="32">
    <w:name w:val="Основной текст 3 Знак"/>
    <w:basedOn w:val="a0"/>
    <w:link w:val="31"/>
    <w:rsid w:val="008509D5"/>
    <w:rPr>
      <w:rFonts w:ascii="Times New Roman" w:eastAsia="Times New Roman" w:hAnsi="Times New Roman" w:cs="Times New Roman"/>
      <w:sz w:val="16"/>
      <w:szCs w:val="16"/>
      <w:lang w:eastAsia="ru-RU"/>
    </w:rPr>
  </w:style>
  <w:style w:type="paragraph" w:customStyle="1" w:styleId="ConsNormal">
    <w:name w:val="ConsNormal"/>
    <w:rsid w:val="008509D5"/>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Style5">
    <w:name w:val="Style5"/>
    <w:basedOn w:val="a"/>
    <w:rsid w:val="008509D5"/>
    <w:pPr>
      <w:widowControl w:val="0"/>
      <w:autoSpaceDE w:val="0"/>
      <w:autoSpaceDN w:val="0"/>
      <w:adjustRightInd w:val="0"/>
      <w:spacing w:line="322" w:lineRule="exact"/>
      <w:ind w:firstLine="624"/>
      <w:jc w:val="both"/>
    </w:pPr>
  </w:style>
  <w:style w:type="paragraph" w:styleId="af6">
    <w:name w:val="Normal (Web)"/>
    <w:basedOn w:val="a"/>
    <w:rsid w:val="008509D5"/>
    <w:pPr>
      <w:spacing w:before="100" w:beforeAutospacing="1" w:after="100" w:afterAutospacing="1"/>
    </w:pPr>
    <w:rPr>
      <w:rFonts w:ascii="Verdana" w:hAnsi="Verdana"/>
      <w:color w:val="003366"/>
    </w:rPr>
  </w:style>
  <w:style w:type="character" w:styleId="af7">
    <w:name w:val="Strong"/>
    <w:qFormat/>
    <w:rsid w:val="008509D5"/>
    <w:rPr>
      <w:b/>
      <w:bCs/>
    </w:rPr>
  </w:style>
  <w:style w:type="character" w:customStyle="1" w:styleId="ConsPlusNormal0">
    <w:name w:val="ConsPlusNormal Знак"/>
    <w:link w:val="ConsPlusNormal"/>
    <w:rsid w:val="008509D5"/>
    <w:rPr>
      <w:rFonts w:ascii="Arial" w:eastAsia="Times New Roman" w:hAnsi="Arial" w:cs="Arial"/>
      <w:sz w:val="20"/>
      <w:szCs w:val="20"/>
      <w:lang w:eastAsia="ru-RU"/>
    </w:rPr>
  </w:style>
  <w:style w:type="character" w:styleId="af8">
    <w:name w:val="annotation reference"/>
    <w:rsid w:val="008509D5"/>
    <w:rPr>
      <w:sz w:val="16"/>
      <w:szCs w:val="16"/>
    </w:rPr>
  </w:style>
  <w:style w:type="paragraph" w:styleId="af9">
    <w:name w:val="annotation text"/>
    <w:basedOn w:val="a"/>
    <w:link w:val="afa"/>
    <w:rsid w:val="008509D5"/>
    <w:rPr>
      <w:sz w:val="20"/>
      <w:szCs w:val="20"/>
    </w:rPr>
  </w:style>
  <w:style w:type="character" w:customStyle="1" w:styleId="afa">
    <w:name w:val="Текст примечания Знак"/>
    <w:basedOn w:val="a0"/>
    <w:link w:val="af9"/>
    <w:rsid w:val="008509D5"/>
    <w:rPr>
      <w:rFonts w:ascii="Times New Roman" w:eastAsia="Times New Roman" w:hAnsi="Times New Roman" w:cs="Times New Roman"/>
      <w:sz w:val="20"/>
      <w:szCs w:val="20"/>
      <w:lang w:eastAsia="ru-RU"/>
    </w:rPr>
  </w:style>
  <w:style w:type="paragraph" w:styleId="afb">
    <w:name w:val="annotation subject"/>
    <w:basedOn w:val="af9"/>
    <w:next w:val="af9"/>
    <w:link w:val="afc"/>
    <w:rsid w:val="008509D5"/>
    <w:rPr>
      <w:b/>
      <w:bCs/>
    </w:rPr>
  </w:style>
  <w:style w:type="character" w:customStyle="1" w:styleId="afc">
    <w:name w:val="Тема примечания Знак"/>
    <w:basedOn w:val="afa"/>
    <w:link w:val="afb"/>
    <w:rsid w:val="008509D5"/>
    <w:rPr>
      <w:rFonts w:ascii="Times New Roman" w:eastAsia="Times New Roman" w:hAnsi="Times New Roman" w:cs="Times New Roman"/>
      <w:b/>
      <w:bCs/>
      <w:sz w:val="20"/>
      <w:szCs w:val="20"/>
      <w:lang w:eastAsia="ru-RU"/>
    </w:rPr>
  </w:style>
  <w:style w:type="paragraph" w:customStyle="1" w:styleId="afd">
    <w:name w:val="Название проектного документа"/>
    <w:basedOn w:val="a"/>
    <w:rsid w:val="008509D5"/>
    <w:pPr>
      <w:widowControl w:val="0"/>
      <w:ind w:left="1701"/>
      <w:jc w:val="center"/>
    </w:pPr>
    <w:rPr>
      <w:rFonts w:ascii="Arial" w:hAnsi="Arial" w:cs="Arial"/>
      <w:b/>
      <w:bCs/>
      <w:color w:val="000080"/>
      <w:sz w:val="32"/>
      <w:szCs w:val="20"/>
    </w:rPr>
  </w:style>
  <w:style w:type="numbering" w:customStyle="1" w:styleId="23">
    <w:name w:val="Нет списка2"/>
    <w:next w:val="a2"/>
    <w:uiPriority w:val="99"/>
    <w:semiHidden/>
    <w:unhideWhenUsed/>
    <w:rsid w:val="0003483B"/>
  </w:style>
  <w:style w:type="numbering" w:customStyle="1" w:styleId="12">
    <w:name w:val="Нет списка12"/>
    <w:next w:val="a2"/>
    <w:semiHidden/>
    <w:rsid w:val="000348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F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509D5"/>
    <w:pPr>
      <w:keepNext/>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8509D5"/>
    <w:pPr>
      <w:keepNext/>
      <w:spacing w:before="240" w:after="60"/>
      <w:outlineLvl w:val="1"/>
    </w:pPr>
    <w:rPr>
      <w:rFonts w:ascii="Cambria" w:hAnsi="Cambria"/>
      <w:b/>
      <w:bCs/>
      <w:i/>
      <w:iCs/>
      <w:sz w:val="28"/>
      <w:szCs w:val="28"/>
    </w:rPr>
  </w:style>
  <w:style w:type="paragraph" w:styleId="3">
    <w:name w:val="heading 3"/>
    <w:basedOn w:val="a"/>
    <w:next w:val="a"/>
    <w:link w:val="30"/>
    <w:qFormat/>
    <w:rsid w:val="008509D5"/>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B57ED"/>
    <w:pPr>
      <w:tabs>
        <w:tab w:val="center" w:pos="4677"/>
        <w:tab w:val="right" w:pos="9355"/>
      </w:tabs>
    </w:pPr>
  </w:style>
  <w:style w:type="character" w:customStyle="1" w:styleId="a4">
    <w:name w:val="Верхний колонтитул Знак"/>
    <w:basedOn w:val="a0"/>
    <w:link w:val="a3"/>
    <w:rsid w:val="00AB57ED"/>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AB57ED"/>
    <w:pPr>
      <w:tabs>
        <w:tab w:val="center" w:pos="4677"/>
        <w:tab w:val="right" w:pos="9355"/>
      </w:tabs>
    </w:pPr>
  </w:style>
  <w:style w:type="character" w:customStyle="1" w:styleId="a6">
    <w:name w:val="Нижний колонтитул Знак"/>
    <w:basedOn w:val="a0"/>
    <w:link w:val="a5"/>
    <w:uiPriority w:val="99"/>
    <w:rsid w:val="00AB57ED"/>
    <w:rPr>
      <w:rFonts w:ascii="Times New Roman" w:eastAsia="Times New Roman" w:hAnsi="Times New Roman" w:cs="Times New Roman"/>
      <w:sz w:val="24"/>
      <w:szCs w:val="24"/>
      <w:lang w:eastAsia="ru-RU"/>
    </w:rPr>
  </w:style>
  <w:style w:type="paragraph" w:styleId="a7">
    <w:name w:val="List Paragraph"/>
    <w:basedOn w:val="a"/>
    <w:uiPriority w:val="34"/>
    <w:qFormat/>
    <w:rsid w:val="009C3CCC"/>
    <w:pPr>
      <w:ind w:left="720"/>
      <w:contextualSpacing/>
    </w:pPr>
  </w:style>
  <w:style w:type="character" w:customStyle="1" w:styleId="10">
    <w:name w:val="Заголовок 1 Знак"/>
    <w:basedOn w:val="a0"/>
    <w:link w:val="1"/>
    <w:rsid w:val="008509D5"/>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8509D5"/>
    <w:rPr>
      <w:rFonts w:ascii="Cambria" w:eastAsia="Times New Roman" w:hAnsi="Cambria" w:cs="Times New Roman"/>
      <w:b/>
      <w:bCs/>
      <w:i/>
      <w:iCs/>
      <w:sz w:val="28"/>
      <w:szCs w:val="28"/>
      <w:lang w:eastAsia="ru-RU"/>
    </w:rPr>
  </w:style>
  <w:style w:type="character" w:customStyle="1" w:styleId="30">
    <w:name w:val="Заголовок 3 Знак"/>
    <w:basedOn w:val="a0"/>
    <w:link w:val="3"/>
    <w:rsid w:val="008509D5"/>
    <w:rPr>
      <w:rFonts w:ascii="Arial" w:eastAsia="Times New Roman" w:hAnsi="Arial" w:cs="Arial"/>
      <w:b/>
      <w:bCs/>
      <w:sz w:val="26"/>
      <w:szCs w:val="26"/>
      <w:lang w:eastAsia="ru-RU"/>
    </w:rPr>
  </w:style>
  <w:style w:type="numbering" w:customStyle="1" w:styleId="11">
    <w:name w:val="Нет списка1"/>
    <w:next w:val="a2"/>
    <w:uiPriority w:val="99"/>
    <w:semiHidden/>
    <w:unhideWhenUsed/>
    <w:rsid w:val="008509D5"/>
  </w:style>
  <w:style w:type="numbering" w:customStyle="1" w:styleId="110">
    <w:name w:val="Нет списка11"/>
    <w:next w:val="a2"/>
    <w:semiHidden/>
    <w:rsid w:val="008509D5"/>
  </w:style>
  <w:style w:type="paragraph" w:customStyle="1" w:styleId="ConsPlusNormal">
    <w:name w:val="ConsPlusNormal"/>
    <w:link w:val="ConsPlusNormal0"/>
    <w:rsid w:val="008509D5"/>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8509D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509D5"/>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styleId="a8">
    <w:name w:val="Document Map"/>
    <w:basedOn w:val="a"/>
    <w:link w:val="a9"/>
    <w:semiHidden/>
    <w:rsid w:val="008509D5"/>
    <w:pPr>
      <w:shd w:val="clear" w:color="auto" w:fill="000080"/>
    </w:pPr>
    <w:rPr>
      <w:rFonts w:ascii="Tahoma" w:hAnsi="Tahoma" w:cs="Tahoma"/>
      <w:sz w:val="20"/>
      <w:szCs w:val="20"/>
    </w:rPr>
  </w:style>
  <w:style w:type="character" w:customStyle="1" w:styleId="a9">
    <w:name w:val="Схема документа Знак"/>
    <w:basedOn w:val="a0"/>
    <w:link w:val="a8"/>
    <w:semiHidden/>
    <w:rsid w:val="008509D5"/>
    <w:rPr>
      <w:rFonts w:ascii="Tahoma" w:eastAsia="Times New Roman" w:hAnsi="Tahoma" w:cs="Tahoma"/>
      <w:sz w:val="20"/>
      <w:szCs w:val="20"/>
      <w:shd w:val="clear" w:color="auto" w:fill="000080"/>
      <w:lang w:eastAsia="ru-RU"/>
    </w:rPr>
  </w:style>
  <w:style w:type="paragraph" w:customStyle="1" w:styleId="ConsPlusCell">
    <w:name w:val="ConsPlusCell"/>
    <w:rsid w:val="008509D5"/>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a">
    <w:name w:val="Table Grid"/>
    <w:basedOn w:val="a1"/>
    <w:rsid w:val="008509D5"/>
    <w:pPr>
      <w:autoSpaceDE w:val="0"/>
      <w:autoSpaceDN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semiHidden/>
    <w:rsid w:val="008509D5"/>
    <w:rPr>
      <w:rFonts w:ascii="Tahoma" w:hAnsi="Tahoma" w:cs="Tahoma"/>
      <w:sz w:val="16"/>
      <w:szCs w:val="16"/>
    </w:rPr>
  </w:style>
  <w:style w:type="character" w:customStyle="1" w:styleId="ac">
    <w:name w:val="Текст выноски Знак"/>
    <w:basedOn w:val="a0"/>
    <w:link w:val="ab"/>
    <w:semiHidden/>
    <w:rsid w:val="008509D5"/>
    <w:rPr>
      <w:rFonts w:ascii="Tahoma" w:eastAsia="Times New Roman" w:hAnsi="Tahoma" w:cs="Tahoma"/>
      <w:sz w:val="16"/>
      <w:szCs w:val="16"/>
      <w:lang w:eastAsia="ru-RU"/>
    </w:rPr>
  </w:style>
  <w:style w:type="paragraph" w:styleId="ad">
    <w:name w:val="footnote text"/>
    <w:basedOn w:val="a"/>
    <w:link w:val="ae"/>
    <w:semiHidden/>
    <w:rsid w:val="008509D5"/>
    <w:rPr>
      <w:sz w:val="20"/>
      <w:szCs w:val="20"/>
    </w:rPr>
  </w:style>
  <w:style w:type="character" w:customStyle="1" w:styleId="ae">
    <w:name w:val="Текст сноски Знак"/>
    <w:basedOn w:val="a0"/>
    <w:link w:val="ad"/>
    <w:semiHidden/>
    <w:rsid w:val="008509D5"/>
    <w:rPr>
      <w:rFonts w:ascii="Times New Roman" w:eastAsia="Times New Roman" w:hAnsi="Times New Roman" w:cs="Times New Roman"/>
      <w:sz w:val="20"/>
      <w:szCs w:val="20"/>
      <w:lang w:eastAsia="ru-RU"/>
    </w:rPr>
  </w:style>
  <w:style w:type="character" w:styleId="af">
    <w:name w:val="footnote reference"/>
    <w:semiHidden/>
    <w:rsid w:val="008509D5"/>
    <w:rPr>
      <w:vertAlign w:val="superscript"/>
    </w:rPr>
  </w:style>
  <w:style w:type="paragraph" w:styleId="af0">
    <w:name w:val="Body Text Indent"/>
    <w:basedOn w:val="a"/>
    <w:link w:val="af1"/>
    <w:semiHidden/>
    <w:rsid w:val="008509D5"/>
    <w:pPr>
      <w:ind w:firstLine="708"/>
      <w:jc w:val="both"/>
    </w:pPr>
  </w:style>
  <w:style w:type="character" w:customStyle="1" w:styleId="af1">
    <w:name w:val="Основной текст с отступом Знак"/>
    <w:basedOn w:val="a0"/>
    <w:link w:val="af0"/>
    <w:semiHidden/>
    <w:rsid w:val="008509D5"/>
    <w:rPr>
      <w:rFonts w:ascii="Times New Roman" w:eastAsia="Times New Roman" w:hAnsi="Times New Roman" w:cs="Times New Roman"/>
      <w:sz w:val="24"/>
      <w:szCs w:val="24"/>
      <w:lang w:eastAsia="ru-RU"/>
    </w:rPr>
  </w:style>
  <w:style w:type="paragraph" w:styleId="21">
    <w:name w:val="Body Text Indent 2"/>
    <w:basedOn w:val="a"/>
    <w:link w:val="22"/>
    <w:rsid w:val="008509D5"/>
    <w:pPr>
      <w:autoSpaceDE w:val="0"/>
      <w:autoSpaceDN w:val="0"/>
      <w:spacing w:after="120" w:line="480" w:lineRule="auto"/>
      <w:ind w:left="283"/>
    </w:pPr>
  </w:style>
  <w:style w:type="character" w:customStyle="1" w:styleId="22">
    <w:name w:val="Основной текст с отступом 2 Знак"/>
    <w:basedOn w:val="a0"/>
    <w:link w:val="21"/>
    <w:rsid w:val="008509D5"/>
    <w:rPr>
      <w:rFonts w:ascii="Times New Roman" w:eastAsia="Times New Roman" w:hAnsi="Times New Roman" w:cs="Times New Roman"/>
      <w:sz w:val="24"/>
      <w:szCs w:val="24"/>
      <w:lang w:eastAsia="ru-RU"/>
    </w:rPr>
  </w:style>
  <w:style w:type="character" w:styleId="af2">
    <w:name w:val="Hyperlink"/>
    <w:rsid w:val="008509D5"/>
    <w:rPr>
      <w:rFonts w:ascii="Times New Roman" w:hAnsi="Times New Roman" w:cs="Times New Roman"/>
      <w:color w:val="0000FF"/>
      <w:u w:val="single"/>
    </w:rPr>
  </w:style>
  <w:style w:type="character" w:styleId="af3">
    <w:name w:val="page number"/>
    <w:basedOn w:val="a0"/>
    <w:rsid w:val="008509D5"/>
  </w:style>
  <w:style w:type="paragraph" w:styleId="af4">
    <w:name w:val="Body Text"/>
    <w:basedOn w:val="a"/>
    <w:link w:val="af5"/>
    <w:rsid w:val="008509D5"/>
    <w:pPr>
      <w:spacing w:after="120"/>
    </w:pPr>
  </w:style>
  <w:style w:type="character" w:customStyle="1" w:styleId="af5">
    <w:name w:val="Основной текст Знак"/>
    <w:basedOn w:val="a0"/>
    <w:link w:val="af4"/>
    <w:rsid w:val="008509D5"/>
    <w:rPr>
      <w:rFonts w:ascii="Times New Roman" w:eastAsia="Times New Roman" w:hAnsi="Times New Roman" w:cs="Times New Roman"/>
      <w:sz w:val="24"/>
      <w:szCs w:val="24"/>
      <w:lang w:eastAsia="ru-RU"/>
    </w:rPr>
  </w:style>
  <w:style w:type="paragraph" w:customStyle="1" w:styleId="text">
    <w:name w:val="text"/>
    <w:basedOn w:val="a"/>
    <w:rsid w:val="008509D5"/>
    <w:pPr>
      <w:spacing w:before="120"/>
      <w:ind w:left="150" w:right="150" w:firstLine="450"/>
    </w:pPr>
    <w:rPr>
      <w:rFonts w:ascii="Verdana" w:hAnsi="Verdana"/>
      <w:color w:val="003366"/>
    </w:rPr>
  </w:style>
  <w:style w:type="paragraph" w:styleId="31">
    <w:name w:val="Body Text 3"/>
    <w:basedOn w:val="a"/>
    <w:link w:val="32"/>
    <w:rsid w:val="008509D5"/>
    <w:pPr>
      <w:spacing w:after="120"/>
    </w:pPr>
    <w:rPr>
      <w:sz w:val="16"/>
      <w:szCs w:val="16"/>
    </w:rPr>
  </w:style>
  <w:style w:type="character" w:customStyle="1" w:styleId="32">
    <w:name w:val="Основной текст 3 Знак"/>
    <w:basedOn w:val="a0"/>
    <w:link w:val="31"/>
    <w:rsid w:val="008509D5"/>
    <w:rPr>
      <w:rFonts w:ascii="Times New Roman" w:eastAsia="Times New Roman" w:hAnsi="Times New Roman" w:cs="Times New Roman"/>
      <w:sz w:val="16"/>
      <w:szCs w:val="16"/>
      <w:lang w:eastAsia="ru-RU"/>
    </w:rPr>
  </w:style>
  <w:style w:type="paragraph" w:customStyle="1" w:styleId="ConsNormal">
    <w:name w:val="ConsNormal"/>
    <w:rsid w:val="008509D5"/>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Style5">
    <w:name w:val="Style5"/>
    <w:basedOn w:val="a"/>
    <w:rsid w:val="008509D5"/>
    <w:pPr>
      <w:widowControl w:val="0"/>
      <w:autoSpaceDE w:val="0"/>
      <w:autoSpaceDN w:val="0"/>
      <w:adjustRightInd w:val="0"/>
      <w:spacing w:line="322" w:lineRule="exact"/>
      <w:ind w:firstLine="624"/>
      <w:jc w:val="both"/>
    </w:pPr>
  </w:style>
  <w:style w:type="paragraph" w:styleId="af6">
    <w:name w:val="Normal (Web)"/>
    <w:basedOn w:val="a"/>
    <w:rsid w:val="008509D5"/>
    <w:pPr>
      <w:spacing w:before="100" w:beforeAutospacing="1" w:after="100" w:afterAutospacing="1"/>
    </w:pPr>
    <w:rPr>
      <w:rFonts w:ascii="Verdana" w:hAnsi="Verdana"/>
      <w:color w:val="003366"/>
    </w:rPr>
  </w:style>
  <w:style w:type="character" w:styleId="af7">
    <w:name w:val="Strong"/>
    <w:qFormat/>
    <w:rsid w:val="008509D5"/>
    <w:rPr>
      <w:b/>
      <w:bCs/>
    </w:rPr>
  </w:style>
  <w:style w:type="character" w:customStyle="1" w:styleId="ConsPlusNormal0">
    <w:name w:val="ConsPlusNormal Знак"/>
    <w:link w:val="ConsPlusNormal"/>
    <w:rsid w:val="008509D5"/>
    <w:rPr>
      <w:rFonts w:ascii="Arial" w:eastAsia="Times New Roman" w:hAnsi="Arial" w:cs="Arial"/>
      <w:sz w:val="20"/>
      <w:szCs w:val="20"/>
      <w:lang w:eastAsia="ru-RU"/>
    </w:rPr>
  </w:style>
  <w:style w:type="character" w:styleId="af8">
    <w:name w:val="annotation reference"/>
    <w:rsid w:val="008509D5"/>
    <w:rPr>
      <w:sz w:val="16"/>
      <w:szCs w:val="16"/>
    </w:rPr>
  </w:style>
  <w:style w:type="paragraph" w:styleId="af9">
    <w:name w:val="annotation text"/>
    <w:basedOn w:val="a"/>
    <w:link w:val="afa"/>
    <w:rsid w:val="008509D5"/>
    <w:rPr>
      <w:sz w:val="20"/>
      <w:szCs w:val="20"/>
    </w:rPr>
  </w:style>
  <w:style w:type="character" w:customStyle="1" w:styleId="afa">
    <w:name w:val="Текст примечания Знак"/>
    <w:basedOn w:val="a0"/>
    <w:link w:val="af9"/>
    <w:rsid w:val="008509D5"/>
    <w:rPr>
      <w:rFonts w:ascii="Times New Roman" w:eastAsia="Times New Roman" w:hAnsi="Times New Roman" w:cs="Times New Roman"/>
      <w:sz w:val="20"/>
      <w:szCs w:val="20"/>
      <w:lang w:eastAsia="ru-RU"/>
    </w:rPr>
  </w:style>
  <w:style w:type="paragraph" w:styleId="afb">
    <w:name w:val="annotation subject"/>
    <w:basedOn w:val="af9"/>
    <w:next w:val="af9"/>
    <w:link w:val="afc"/>
    <w:rsid w:val="008509D5"/>
    <w:rPr>
      <w:b/>
      <w:bCs/>
    </w:rPr>
  </w:style>
  <w:style w:type="character" w:customStyle="1" w:styleId="afc">
    <w:name w:val="Тема примечания Знак"/>
    <w:basedOn w:val="afa"/>
    <w:link w:val="afb"/>
    <w:rsid w:val="008509D5"/>
    <w:rPr>
      <w:rFonts w:ascii="Times New Roman" w:eastAsia="Times New Roman" w:hAnsi="Times New Roman" w:cs="Times New Roman"/>
      <w:b/>
      <w:bCs/>
      <w:sz w:val="20"/>
      <w:szCs w:val="20"/>
      <w:lang w:eastAsia="ru-RU"/>
    </w:rPr>
  </w:style>
  <w:style w:type="paragraph" w:customStyle="1" w:styleId="afd">
    <w:name w:val="Название проектного документа"/>
    <w:basedOn w:val="a"/>
    <w:rsid w:val="008509D5"/>
    <w:pPr>
      <w:widowControl w:val="0"/>
      <w:ind w:left="1701"/>
      <w:jc w:val="center"/>
    </w:pPr>
    <w:rPr>
      <w:rFonts w:ascii="Arial" w:hAnsi="Arial" w:cs="Arial"/>
      <w:b/>
      <w:bCs/>
      <w:color w:val="000080"/>
      <w:sz w:val="32"/>
      <w:szCs w:val="20"/>
    </w:rPr>
  </w:style>
  <w:style w:type="numbering" w:customStyle="1" w:styleId="23">
    <w:name w:val="Нет списка2"/>
    <w:next w:val="a2"/>
    <w:uiPriority w:val="99"/>
    <w:semiHidden/>
    <w:unhideWhenUsed/>
    <w:rsid w:val="0003483B"/>
  </w:style>
  <w:style w:type="numbering" w:customStyle="1" w:styleId="12">
    <w:name w:val="Нет списка12"/>
    <w:next w:val="a2"/>
    <w:semiHidden/>
    <w:rsid w:val="0003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98412">
      <w:bodyDiv w:val="1"/>
      <w:marLeft w:val="0"/>
      <w:marRight w:val="0"/>
      <w:marTop w:val="0"/>
      <w:marBottom w:val="0"/>
      <w:divBdr>
        <w:top w:val="none" w:sz="0" w:space="0" w:color="auto"/>
        <w:left w:val="none" w:sz="0" w:space="0" w:color="auto"/>
        <w:bottom w:val="none" w:sz="0" w:space="0" w:color="auto"/>
        <w:right w:val="none" w:sz="0" w:space="0" w:color="auto"/>
      </w:divBdr>
    </w:div>
    <w:div w:id="339620394">
      <w:bodyDiv w:val="1"/>
      <w:marLeft w:val="0"/>
      <w:marRight w:val="0"/>
      <w:marTop w:val="0"/>
      <w:marBottom w:val="0"/>
      <w:divBdr>
        <w:top w:val="none" w:sz="0" w:space="0" w:color="auto"/>
        <w:left w:val="none" w:sz="0" w:space="0" w:color="auto"/>
        <w:bottom w:val="none" w:sz="0" w:space="0" w:color="auto"/>
        <w:right w:val="none" w:sz="0" w:space="0" w:color="auto"/>
      </w:divBdr>
    </w:div>
    <w:div w:id="828595935">
      <w:bodyDiv w:val="1"/>
      <w:marLeft w:val="0"/>
      <w:marRight w:val="0"/>
      <w:marTop w:val="0"/>
      <w:marBottom w:val="0"/>
      <w:divBdr>
        <w:top w:val="none" w:sz="0" w:space="0" w:color="auto"/>
        <w:left w:val="none" w:sz="0" w:space="0" w:color="auto"/>
        <w:bottom w:val="none" w:sz="0" w:space="0" w:color="auto"/>
        <w:right w:val="none" w:sz="0" w:space="0" w:color="auto"/>
      </w:divBdr>
    </w:div>
    <w:div w:id="997002764">
      <w:bodyDiv w:val="1"/>
      <w:marLeft w:val="0"/>
      <w:marRight w:val="0"/>
      <w:marTop w:val="0"/>
      <w:marBottom w:val="0"/>
      <w:divBdr>
        <w:top w:val="none" w:sz="0" w:space="0" w:color="auto"/>
        <w:left w:val="none" w:sz="0" w:space="0" w:color="auto"/>
        <w:bottom w:val="none" w:sz="0" w:space="0" w:color="auto"/>
        <w:right w:val="none" w:sz="0" w:space="0" w:color="auto"/>
      </w:divBdr>
    </w:div>
    <w:div w:id="1532182758">
      <w:bodyDiv w:val="1"/>
      <w:marLeft w:val="0"/>
      <w:marRight w:val="0"/>
      <w:marTop w:val="0"/>
      <w:marBottom w:val="0"/>
      <w:divBdr>
        <w:top w:val="none" w:sz="0" w:space="0" w:color="auto"/>
        <w:left w:val="none" w:sz="0" w:space="0" w:color="auto"/>
        <w:bottom w:val="none" w:sz="0" w:space="0" w:color="auto"/>
        <w:right w:val="none" w:sz="0" w:space="0" w:color="auto"/>
      </w:divBdr>
    </w:div>
    <w:div w:id="19735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garantF1://12084522.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28310B19831431A5AFEED42B237DB4041CE19E28AACBD0AEEDFE1A050089901DD54E472709F54BDBp7mBO"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consultantplus://offline/ref=28310B19831431A5AFEED42B237DB4041CE19E28AACBD0AEEDFE1A050089901DD54E472709F54BDBp7mBO" TargetMode="External"/><Relationship Id="rId4" Type="http://schemas.microsoft.com/office/2007/relationships/stylesWithEffects" Target="stylesWithEffects.xml"/><Relationship Id="rId9" Type="http://schemas.openxmlformats.org/officeDocument/2006/relationships/hyperlink" Target="garantF1://7929266.549" TargetMode="External"/><Relationship Id="rId14" Type="http://schemas.openxmlformats.org/officeDocument/2006/relationships/hyperlink" Target="http://www.mfc47.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1F1ED-15A6-4A08-AD8C-97ADA0C8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8624C26B</Template>
  <TotalTime>17</TotalTime>
  <Pages>53</Pages>
  <Words>18325</Words>
  <Characters>104459</Characters>
  <Application>Microsoft Office Word</Application>
  <DocSecurity>0</DocSecurity>
  <Lines>870</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АЛГП</Company>
  <LinksUpToDate>false</LinksUpToDate>
  <CharactersWithSpaces>122539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Лебедева Лариса Николаевна</dc:creator>
  <cp:lastModifiedBy>Бондаренко Дмитрий Юрьевич</cp:lastModifiedBy>
  <cp:revision>5</cp:revision>
  <cp:lastPrinted>2019-02-26T11:38:00Z</cp:lastPrinted>
  <dcterms:created xsi:type="dcterms:W3CDTF">2019-12-18T11:55:00Z</dcterms:created>
  <dcterms:modified xsi:type="dcterms:W3CDTF">2019-12-18T12:27:00Z</dcterms:modified>
</cp:coreProperties>
</file>