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72" w:rsidRPr="002F4372" w:rsidRDefault="002F4372" w:rsidP="002F4372">
      <w:pPr>
        <w:spacing w:before="100" w:beforeAutospacing="1"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color w:val="000000" w:themeColor="text1"/>
          <w:sz w:val="44"/>
          <w:szCs w:val="44"/>
          <w:u w:val="single"/>
          <w:lang w:eastAsia="fr-FR"/>
        </w:rPr>
      </w:pPr>
      <w:r w:rsidRPr="002F4372">
        <w:rPr>
          <w:rFonts w:ascii="Trebuchet MS" w:eastAsia="Times New Roman" w:hAnsi="Trebuchet MS" w:cs="Times New Roman"/>
          <w:b/>
          <w:bCs/>
          <w:color w:val="000000" w:themeColor="text1"/>
          <w:sz w:val="44"/>
          <w:szCs w:val="44"/>
          <w:u w:val="single"/>
          <w:lang w:eastAsia="fr-FR"/>
        </w:rPr>
        <w:t xml:space="preserve">Présentation de </w:t>
      </w:r>
      <w:proofErr w:type="spellStart"/>
      <w:r w:rsidRPr="002F4372">
        <w:rPr>
          <w:rFonts w:ascii="Trebuchet MS" w:eastAsia="Times New Roman" w:hAnsi="Trebuchet MS" w:cs="Times New Roman"/>
          <w:b/>
          <w:bCs/>
          <w:color w:val="000000" w:themeColor="text1"/>
          <w:sz w:val="44"/>
          <w:szCs w:val="44"/>
          <w:u w:val="single"/>
          <w:lang w:eastAsia="fr-FR"/>
        </w:rPr>
        <w:t>Maven</w:t>
      </w:r>
      <w:proofErr w:type="spellEnd"/>
    </w:p>
    <w:p w:rsidR="002F4372" w:rsidRPr="002F4372" w:rsidRDefault="002F4372" w:rsidP="002F437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Apache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Maven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est un outil "Open Source" utilisé pour gérer la production de projets logiciels Java de manière général.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Maven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est un projet de l'organisation Apache Software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Foundation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et était historiquement une branche de l'organisation Jakarta Project. </w:t>
      </w:r>
      <w:bookmarkStart w:id="0" w:name="_GoBack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L'objectif de cet outil peut être comparé au système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Make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sous Unix, à savoir : produire un logiciel à partir de ses sources, en optimisant les tâches réalisées à cette fin et en garantissant le bon ordre de fabrication. </w:t>
      </w:r>
      <w:bookmarkEnd w:id="0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Il est également comparable à l'outil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Ant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>, mais fournit des moyens de configuration plus simples, eux aussi basés sur le format XML.</w:t>
      </w:r>
    </w:p>
    <w:p w:rsidR="002F4372" w:rsidRPr="002F4372" w:rsidRDefault="002F4372" w:rsidP="002F437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Ant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,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Make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et bon nombre d'outils similaires s'appuient sur une approche procédurale, pour laquelle on décrit les opérations à accomplir pour construire le logiciel ou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éxecuter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des tâches annexes. Cela se traduit donc par une suite de commandes, qui prendra d'une façon ou d'une autre la forme suivante :</w:t>
      </w:r>
    </w:p>
    <w:p w:rsidR="002F4372" w:rsidRPr="002F4372" w:rsidRDefault="002F4372" w:rsidP="002F4372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2F4372">
        <w:rPr>
          <w:rFonts w:ascii="Trebuchet MS" w:eastAsia="Times New Roman" w:hAnsi="Trebuchet MS" w:cs="Times New Roman"/>
          <w:color w:val="000000"/>
          <w:lang w:eastAsia="fr-FR"/>
        </w:rPr>
        <w:t>Initialisation : Préparation des répertoires de travail.</w:t>
      </w:r>
    </w:p>
    <w:p w:rsidR="002F4372" w:rsidRPr="002F4372" w:rsidRDefault="002F4372" w:rsidP="002F4372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2F4372">
        <w:rPr>
          <w:rFonts w:ascii="Trebuchet MS" w:eastAsia="Times New Roman" w:hAnsi="Trebuchet MS" w:cs="Times New Roman"/>
          <w:color w:val="000000"/>
          <w:lang w:eastAsia="fr-FR"/>
        </w:rPr>
        <w:t>Compilation : Invocation du compilateur "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javac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>".</w:t>
      </w:r>
    </w:p>
    <w:p w:rsidR="002F4372" w:rsidRPr="002F4372" w:rsidRDefault="002F4372" w:rsidP="002F4372">
      <w:pPr>
        <w:numPr>
          <w:ilvl w:val="0"/>
          <w:numId w:val="1"/>
        </w:numPr>
        <w:spacing w:before="100"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2F4372">
        <w:rPr>
          <w:rFonts w:ascii="Trebuchet MS" w:eastAsia="Times New Roman" w:hAnsi="Trebuchet MS" w:cs="Times New Roman"/>
          <w:color w:val="000000"/>
          <w:lang w:eastAsia="fr-FR"/>
        </w:rPr>
        <w:t>Assemblage : Invocation de l'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archiveur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"jar".</w:t>
      </w:r>
    </w:p>
    <w:p w:rsidR="002F4372" w:rsidRPr="002F4372" w:rsidRDefault="002F4372" w:rsidP="002F437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2F4372">
        <w:rPr>
          <w:rFonts w:ascii="Trebuchet MS" w:eastAsia="Times New Roman" w:hAnsi="Trebuchet MS" w:cs="Times New Roman"/>
          <w:color w:val="000000"/>
          <w:lang w:eastAsia="fr-FR"/>
        </w:rPr>
        <w:t>Cette approche fonctionne très bien mais elle nécessite :</w:t>
      </w:r>
    </w:p>
    <w:p w:rsidR="002F4372" w:rsidRPr="002F4372" w:rsidRDefault="002F4372" w:rsidP="002F4372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de répéter pour chaque projet une liste de </w:t>
      </w:r>
      <w:proofErr w:type="gram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tâche très similaires</w:t>
      </w:r>
      <w:proofErr w:type="gram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>.</w:t>
      </w:r>
    </w:p>
    <w:p w:rsidR="002F4372" w:rsidRPr="002F4372" w:rsidRDefault="002F4372" w:rsidP="002F4372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r w:rsidRPr="002F4372">
        <w:rPr>
          <w:rFonts w:ascii="Trebuchet MS" w:eastAsia="Times New Roman" w:hAnsi="Trebuchet MS" w:cs="Times New Roman"/>
          <w:color w:val="000000"/>
          <w:lang w:eastAsia="fr-FR"/>
        </w:rPr>
        <w:t>de gérer une liste de dépendances entre les étapes clés.</w:t>
      </w:r>
    </w:p>
    <w:p w:rsidR="002F4372" w:rsidRPr="002F4372" w:rsidRDefault="002F4372" w:rsidP="002F437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Maven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choisit une approche différente, fondée sur le constat suivant : tous les projets Java vont suivre à peu près le même schéma. Ainsi, les développeurs de </w:t>
      </w: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Maven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considèrent qu'il est plus simple de décrire en quoi un projet est différent de ce "scénario type" que de répéter des commandes très comparables d'un projet à l'autre.</w:t>
      </w:r>
    </w:p>
    <w:p w:rsidR="002F4372" w:rsidRPr="002F4372" w:rsidRDefault="002F4372" w:rsidP="002F4372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lang w:eastAsia="fr-FR"/>
        </w:rPr>
      </w:pPr>
      <w:proofErr w:type="spellStart"/>
      <w:r w:rsidRPr="002F4372">
        <w:rPr>
          <w:rFonts w:ascii="Trebuchet MS" w:eastAsia="Times New Roman" w:hAnsi="Trebuchet MS" w:cs="Times New Roman"/>
          <w:color w:val="000000"/>
          <w:lang w:eastAsia="fr-FR"/>
        </w:rPr>
        <w:t>Maven</w:t>
      </w:r>
      <w:proofErr w:type="spellEnd"/>
      <w:r w:rsidRPr="002F4372">
        <w:rPr>
          <w:rFonts w:ascii="Trebuchet MS" w:eastAsia="Times New Roman" w:hAnsi="Trebuchet MS" w:cs="Times New Roman"/>
          <w:color w:val="000000"/>
          <w:lang w:eastAsia="fr-FR"/>
        </w:rPr>
        <w:t xml:space="preserve"> exploite donc le concept de "Convention over configuration".</w:t>
      </w:r>
    </w:p>
    <w:p w:rsidR="000223BF" w:rsidRDefault="000223BF"/>
    <w:sectPr w:rsidR="00022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61C57"/>
    <w:multiLevelType w:val="multilevel"/>
    <w:tmpl w:val="ECF6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75CE2"/>
    <w:multiLevelType w:val="multilevel"/>
    <w:tmpl w:val="0C9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C7"/>
    <w:rsid w:val="000223BF"/>
    <w:rsid w:val="002F4372"/>
    <w:rsid w:val="008E48C0"/>
    <w:rsid w:val="00C95D8D"/>
    <w:rsid w:val="00E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C3D2-3B0D-489B-883F-BC953F2B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F4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F437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F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karnel</dc:creator>
  <cp:keywords/>
  <dc:description/>
  <cp:lastModifiedBy>karnel</cp:lastModifiedBy>
  <cp:revision>2</cp:revision>
  <dcterms:created xsi:type="dcterms:W3CDTF">2020-02-05T17:29:00Z</dcterms:created>
  <dcterms:modified xsi:type="dcterms:W3CDTF">2020-02-05T17:31:00Z</dcterms:modified>
</cp:coreProperties>
</file>