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8383" w14:textId="039F1EC9" w:rsidR="00094DBD" w:rsidRDefault="005D3B4B" w:rsidP="00DE40F2">
      <w:pPr>
        <w:pStyle w:val="Title"/>
      </w:pPr>
      <w:r>
        <w:t xml:space="preserve">Projeto: </w:t>
      </w:r>
      <w:proofErr w:type="spellStart"/>
      <w:r>
        <w:t>profico-hq</w:t>
      </w:r>
      <w:proofErr w:type="spellEnd"/>
    </w:p>
    <w:p w14:paraId="4797EBEE" w14:textId="27CDAA0C" w:rsidR="00FC031F" w:rsidRPr="00FC031F" w:rsidRDefault="00FC031F" w:rsidP="00DE40F2">
      <w:pPr>
        <w:pStyle w:val="Heading1"/>
      </w:pPr>
      <w:r>
        <w:t xml:space="preserve">1. </w:t>
      </w:r>
      <w:r w:rsidRPr="00FC031F">
        <w:t>Você já se perguntou</w:t>
      </w:r>
      <w:r>
        <w:t xml:space="preserve"> como funciona esse negócio de financiamento coletivo de histórias em quadrinhos?</w:t>
      </w:r>
    </w:p>
    <w:p w14:paraId="0399B9E1" w14:textId="62F87D85" w:rsidR="00FC031F" w:rsidRDefault="005D3B4B">
      <w:r>
        <w:t xml:space="preserve">A iniciativa </w:t>
      </w:r>
      <w:proofErr w:type="spellStart"/>
      <w:r w:rsidRPr="00FC031F">
        <w:rPr>
          <w:b/>
          <w:bCs/>
        </w:rPr>
        <w:t>profico-hq</w:t>
      </w:r>
      <w:proofErr w:type="spellEnd"/>
      <w:r>
        <w:t xml:space="preserve"> </w:t>
      </w:r>
      <w:r w:rsidR="00FC031F">
        <w:t xml:space="preserve">é meu projeto pessoal para </w:t>
      </w:r>
      <w:r>
        <w:t xml:space="preserve">acompanhar </w:t>
      </w:r>
      <w:r w:rsidR="00FC031F">
        <w:t xml:space="preserve">anualmente as </w:t>
      </w:r>
      <w:r>
        <w:t>campanhas de financiamento coletivo</w:t>
      </w:r>
      <w:r w:rsidR="00FC031F">
        <w:t xml:space="preserve"> de histórias em quadrinhos (HQ).</w:t>
      </w:r>
    </w:p>
    <w:p w14:paraId="5EAE08A0" w14:textId="44B39316" w:rsidR="00FC031F" w:rsidRPr="00FC031F" w:rsidRDefault="00FC031F" w:rsidP="00DE40F2">
      <w:pPr>
        <w:pStyle w:val="Heading1"/>
      </w:pPr>
      <w:r>
        <w:t xml:space="preserve">2. </w:t>
      </w:r>
      <w:proofErr w:type="spellStart"/>
      <w:r w:rsidRPr="00FC031F">
        <w:t>Plmds</w:t>
      </w:r>
      <w:proofErr w:type="spellEnd"/>
      <w:r w:rsidRPr="00FC031F">
        <w:t xml:space="preserve">, o que significa </w:t>
      </w:r>
      <w:proofErr w:type="spellStart"/>
      <w:r w:rsidRPr="00FC031F">
        <w:t>profico-hq</w:t>
      </w:r>
      <w:proofErr w:type="spellEnd"/>
      <w:r w:rsidRPr="00FC031F">
        <w:t>?</w:t>
      </w:r>
    </w:p>
    <w:p w14:paraId="192F6CDD" w14:textId="0CDAAA83" w:rsidR="00FC031F" w:rsidRDefault="00FC031F" w:rsidP="00FC031F">
      <w:r>
        <w:t>Gosto de histórias em quadrinhos (HQ) e sou entusiasta do financiamento coletivo.</w:t>
      </w:r>
    </w:p>
    <w:p w14:paraId="0FFBF249" w14:textId="16873919" w:rsidR="005D3B4B" w:rsidRDefault="00FC031F">
      <w:r>
        <w:t>Também adorei a brincadeira com o significado da palavra profícuo: “</w:t>
      </w:r>
      <w:r w:rsidRPr="00FC031F">
        <w:t>Cujo resultado é produtivo, proveitoso, útil ou lucrativo; proficiente</w:t>
      </w:r>
      <w:r>
        <w:t>” (</w:t>
      </w:r>
      <w:hyperlink r:id="rId5" w:history="1">
        <w:r w:rsidRPr="00BD1D61">
          <w:rPr>
            <w:rStyle w:val="Hyperlink"/>
          </w:rPr>
          <w:t>https://www.dicio.com.br/proficuo/</w:t>
        </w:r>
      </w:hyperlink>
      <w:r>
        <w:t>).</w:t>
      </w:r>
    </w:p>
    <w:p w14:paraId="6DCF848A" w14:textId="25F4B295" w:rsidR="00FC031F" w:rsidRPr="00FC031F" w:rsidRDefault="00FC031F" w:rsidP="00DE40F2">
      <w:pPr>
        <w:pStyle w:val="Heading1"/>
      </w:pPr>
      <w:r>
        <w:t xml:space="preserve">3. </w:t>
      </w:r>
      <w:r w:rsidRPr="00FC031F">
        <w:t>HQ eu entendendo, mas da onde esse interesse por financiamento coletivo?</w:t>
      </w:r>
    </w:p>
    <w:p w14:paraId="02EE8481" w14:textId="0F3D946F" w:rsidR="00FC031F" w:rsidRDefault="00FC031F">
      <w:r>
        <w:t>Uma boa campanha de financiamento coletivo pode ajudar artistas pouco conhecid</w:t>
      </w:r>
      <w:r w:rsidR="00DE40F2">
        <w:t>a</w:t>
      </w:r>
      <w:r>
        <w:t xml:space="preserve">s ou independentes a </w:t>
      </w:r>
      <w:r w:rsidR="00DE40F2">
        <w:t xml:space="preserve">viabilizarem suas ideias, isto é, publicarem sua </w:t>
      </w:r>
      <w:r>
        <w:t xml:space="preserve">história em quadrinhos. </w:t>
      </w:r>
      <w:r w:rsidR="00DE40F2">
        <w:t>Além disso, não é bonito esse negócio de muitas pessoas se juntarem em torno de uma ideia em que acreditam?</w:t>
      </w:r>
    </w:p>
    <w:p w14:paraId="4C6CA404" w14:textId="751B0992" w:rsidR="00DE40F2" w:rsidRPr="00DE40F2" w:rsidRDefault="00DE40F2" w:rsidP="00DE40F2">
      <w:pPr>
        <w:pStyle w:val="Heading1"/>
      </w:pPr>
      <w:r w:rsidRPr="00DE40F2">
        <w:t>4. O que é financiamento coletivo?</w:t>
      </w:r>
    </w:p>
    <w:p w14:paraId="5AD165D2" w14:textId="40E7C8CF" w:rsidR="00DE40F2" w:rsidRDefault="005D3B4B">
      <w:r>
        <w:t>Financiamento Coletivo é uma estratégia para arrecadar os recursos para a viabilização de um projeto a partir do apoio ou doação de várias pessoas.</w:t>
      </w:r>
      <w:r w:rsidR="00DE40F2">
        <w:t xml:space="preserve"> </w:t>
      </w:r>
      <w:r w:rsidR="00DE40F2">
        <w:t>As pessoas podem se motivar a apoiar um projeto porque acreditam nele</w:t>
      </w:r>
      <w:r w:rsidR="00A53BBC">
        <w:t>, querem apoiar o trabalho da pessoa idealizadora</w:t>
      </w:r>
      <w:r w:rsidR="00DE40F2">
        <w:t xml:space="preserve"> ou </w:t>
      </w:r>
      <w:r w:rsidR="00A53BBC">
        <w:t xml:space="preserve">gostaram de uma </w:t>
      </w:r>
      <w:r w:rsidR="00DE40F2">
        <w:t>recompensa</w:t>
      </w:r>
      <w:r w:rsidR="00A53BBC">
        <w:t xml:space="preserve"> definida na campanha</w:t>
      </w:r>
      <w:r w:rsidR="00DE40F2">
        <w:t xml:space="preserve">. Ou </w:t>
      </w:r>
      <w:r w:rsidR="00A53BBC">
        <w:t>um pouco de tudo isso</w:t>
      </w:r>
      <w:r w:rsidR="00DE40F2">
        <w:t xml:space="preserve">, </w:t>
      </w:r>
      <w:proofErr w:type="spellStart"/>
      <w:r w:rsidR="00DE40F2">
        <w:t>rsssss</w:t>
      </w:r>
      <w:proofErr w:type="spellEnd"/>
      <w:r w:rsidR="00DE40F2">
        <w:t>.</w:t>
      </w:r>
    </w:p>
    <w:p w14:paraId="3C1137D2" w14:textId="39B57C79" w:rsidR="00DE40F2" w:rsidRPr="00DE40F2" w:rsidRDefault="00DE40F2" w:rsidP="00DE40F2">
      <w:pPr>
        <w:pStyle w:val="Heading1"/>
      </w:pPr>
      <w:r w:rsidRPr="00DE40F2">
        <w:t>5. Ainda não entendi o que é esse tal financiamento coletivo...</w:t>
      </w:r>
    </w:p>
    <w:p w14:paraId="2BED9823" w14:textId="5EC89197" w:rsidR="005D3B4B" w:rsidRDefault="00DE40F2">
      <w:r>
        <w:t>Plataformas de financiamento coletivo como Catarse ou Apoia.se viabilizam o contato entre quem quer apoiar e quem precisa de apoio. Na plataforma, a pessoa idealizadora apresenta o projeto e gerencia a lista de recompensas para apoiadores. A plataforma vai acumulando os apoios e, quando a campanha for bem sucedida, repassa o valor arrecadado para a idealizadora, descontando um determinado percentual.</w:t>
      </w:r>
    </w:p>
    <w:p w14:paraId="628AE437" w14:textId="071B8B8E" w:rsidR="00A53BBC" w:rsidRPr="00DE40F2" w:rsidRDefault="00A53BBC" w:rsidP="00A53BBC">
      <w:pPr>
        <w:pStyle w:val="Heading1"/>
      </w:pPr>
      <w:r>
        <w:lastRenderedPageBreak/>
        <w:t>6</w:t>
      </w:r>
      <w:r w:rsidRPr="00DE40F2">
        <w:t xml:space="preserve">. </w:t>
      </w:r>
      <w:r>
        <w:t>Que tipos de financiamento coletivo existem?</w:t>
      </w:r>
    </w:p>
    <w:p w14:paraId="1F225DEC" w14:textId="61C720DE" w:rsidR="00A53BBC" w:rsidRDefault="00A53BBC" w:rsidP="00A53BBC">
      <w:r>
        <w:t>Sempre leia os termos de uso da plataforma antes de iniciar uma campanha por lá. Mas, no geral, as modalidades de campanha devem refletir a estratégia de arrecadação da pessoa artista:</w:t>
      </w:r>
    </w:p>
    <w:p w14:paraId="7DDBF598" w14:textId="62D55B79" w:rsidR="00A53BBC" w:rsidRDefault="00A53BBC" w:rsidP="00A53BBC">
      <w:r>
        <w:t>- tudo ou nada: se a meta não for atingida, o projeto não será executado e as pessoas apoiadoras receberão o dinheiro de volta.</w:t>
      </w:r>
    </w:p>
    <w:p w14:paraId="580A2123" w14:textId="7DDAF272" w:rsidR="00A53BBC" w:rsidRDefault="00A53BBC" w:rsidP="00A53BBC">
      <w:r>
        <w:t xml:space="preserve">- </w:t>
      </w:r>
      <w:proofErr w:type="spellStart"/>
      <w:r>
        <w:t>flex</w:t>
      </w:r>
      <w:proofErr w:type="spellEnd"/>
      <w:r>
        <w:t>: o projeto possui recursos para se viabilizar e as pessoas vão usar a campanha de financiamento coletivo como pré-venda ou divulgação.</w:t>
      </w:r>
    </w:p>
    <w:p w14:paraId="6BC9E583" w14:textId="62BB1F41" w:rsidR="00DE40F2" w:rsidRDefault="00A53BBC">
      <w:r>
        <w:t xml:space="preserve">- recorrente: </w:t>
      </w:r>
      <w:r w:rsidR="007E46E3">
        <w:t xml:space="preserve">o valor mensal arrecadado é repassado para a pessoa idealizadora como incentivo para a produção de conteúdo (newsletter, </w:t>
      </w:r>
      <w:proofErr w:type="spellStart"/>
      <w:r w:rsidR="007E46E3">
        <w:t>webtoons</w:t>
      </w:r>
      <w:proofErr w:type="spellEnd"/>
      <w:r w:rsidR="007E46E3">
        <w:t xml:space="preserve">, blog, </w:t>
      </w:r>
      <w:proofErr w:type="spellStart"/>
      <w:r w:rsidR="007E46E3">
        <w:t>etc</w:t>
      </w:r>
      <w:proofErr w:type="spellEnd"/>
      <w:r w:rsidR="007E46E3">
        <w:t>).</w:t>
      </w:r>
    </w:p>
    <w:p w14:paraId="09BFDEE9" w14:textId="1D58ABB0" w:rsidR="007E46E3" w:rsidRPr="00DE40F2" w:rsidRDefault="007E46E3" w:rsidP="007E46E3">
      <w:pPr>
        <w:pStyle w:val="Heading1"/>
      </w:pPr>
      <w:r>
        <w:t>7</w:t>
      </w:r>
      <w:r w:rsidRPr="00DE40F2">
        <w:t xml:space="preserve">. </w:t>
      </w:r>
      <w:r>
        <w:t>E como funciona esse negócio de recompensa?</w:t>
      </w:r>
    </w:p>
    <w:p w14:paraId="77D788FA" w14:textId="77777777" w:rsidR="0038346A" w:rsidRDefault="0038346A" w:rsidP="007E46E3">
      <w:r>
        <w:t xml:space="preserve">Toda campanha quer </w:t>
      </w:r>
      <w:r w:rsidR="007E46E3">
        <w:t>arrecadar fundos para o projeto</w:t>
      </w:r>
      <w:r>
        <w:t>, quanto mais, melhor!</w:t>
      </w:r>
    </w:p>
    <w:p w14:paraId="7D24A3E9" w14:textId="0D9B784F" w:rsidR="007E46E3" w:rsidRDefault="007E46E3" w:rsidP="007E46E3">
      <w:r>
        <w:t>A recompensa pode funcionar como um atrativo. No caso de histórias em quadrinhos, é muito comum que uma das recompensas seja o álbum impresso, num valor próximo</w:t>
      </w:r>
      <w:r w:rsidR="0038346A">
        <w:t xml:space="preserve"> ao</w:t>
      </w:r>
      <w:r>
        <w:t xml:space="preserve"> da banca ou das livrarias</w:t>
      </w:r>
      <w:r w:rsidR="0038346A">
        <w:t xml:space="preserve"> </w:t>
      </w:r>
      <w:r w:rsidR="0038346A">
        <w:t xml:space="preserve">(às vezes </w:t>
      </w:r>
      <w:r w:rsidR="0038346A">
        <w:t xml:space="preserve">fica </w:t>
      </w:r>
      <w:r w:rsidR="0038346A">
        <w:t>menor)</w:t>
      </w:r>
      <w:r>
        <w:t>. Também é comum que outras recompensas sejam oferecidas: chaveiro, caneca, poster, arte original... tudo depende da campanha.</w:t>
      </w:r>
    </w:p>
    <w:p w14:paraId="6E8521F1" w14:textId="1843525D" w:rsidR="0038346A" w:rsidRPr="00DE40F2" w:rsidRDefault="0038346A" w:rsidP="0038346A">
      <w:pPr>
        <w:pStyle w:val="Heading1"/>
      </w:pPr>
      <w:r>
        <w:t>8</w:t>
      </w:r>
      <w:r w:rsidRPr="00DE40F2">
        <w:t xml:space="preserve">. </w:t>
      </w:r>
      <w:r w:rsidR="00AE2270">
        <w:t>E tem muita campanha de financiamento coletivo de HQ?</w:t>
      </w:r>
    </w:p>
    <w:p w14:paraId="047413DD" w14:textId="44A5B889" w:rsidR="0038346A" w:rsidRDefault="00AE2270" w:rsidP="0038346A">
      <w:r>
        <w:t>Desde 2011 até 2023, temos:</w:t>
      </w:r>
    </w:p>
    <w:p w14:paraId="70527658" w14:textId="3E06DC65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Tudo ou nada: </w:t>
      </w:r>
      <w:r w:rsidRPr="00AE2270">
        <w:t>1335</w:t>
      </w:r>
      <w:r>
        <w:t xml:space="preserve"> no total, 830 bem sucedidas (62,17%)</w:t>
      </w:r>
    </w:p>
    <w:p w14:paraId="4DACD74E" w14:textId="11C2A6BD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Flex: 1468 no total, </w:t>
      </w:r>
      <w:r w:rsidRPr="00AE2270">
        <w:t>1383</w:t>
      </w:r>
      <w:r>
        <w:t xml:space="preserve"> bem sucedidas (94,21%)</w:t>
      </w:r>
    </w:p>
    <w:p w14:paraId="5A226BE9" w14:textId="1FEEDBF2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Recorrente: </w:t>
      </w:r>
      <w:r w:rsidRPr="00AE2270">
        <w:t>684</w:t>
      </w:r>
      <w:r>
        <w:t xml:space="preserve"> no total, 152 bem sucedidas (22,22%)</w:t>
      </w:r>
    </w:p>
    <w:p w14:paraId="26F11B33" w14:textId="4AC552C6" w:rsidR="00AE2270" w:rsidRPr="00DE40F2" w:rsidRDefault="00AE2270" w:rsidP="00AE2270">
      <w:pPr>
        <w:pStyle w:val="Heading1"/>
      </w:pPr>
      <w:r>
        <w:t>9</w:t>
      </w:r>
      <w:r w:rsidRPr="00DE40F2">
        <w:t xml:space="preserve">. </w:t>
      </w:r>
      <w:r>
        <w:t xml:space="preserve">E </w:t>
      </w:r>
      <w:r>
        <w:t xml:space="preserve">quanto dinheiro é movimentado nessas campanhas </w:t>
      </w:r>
      <w:r>
        <w:t>de financiamento coletivo de HQ?</w:t>
      </w:r>
    </w:p>
    <w:p w14:paraId="0AAD3757" w14:textId="77777777" w:rsidR="00AE2270" w:rsidRDefault="00AE2270" w:rsidP="00AE2270">
      <w:r>
        <w:t>Desde 2011 até 2023, temos:</w:t>
      </w:r>
    </w:p>
    <w:p w14:paraId="3230C6D8" w14:textId="01E69CEC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Tudo ou nada: </w:t>
      </w:r>
      <w:r>
        <w:t>R$ 24.063.279,83 (bem sucedidas)</w:t>
      </w:r>
    </w:p>
    <w:p w14:paraId="144915D4" w14:textId="6FD78867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Flex: </w:t>
      </w:r>
      <w:r w:rsidRPr="00AE2270">
        <w:t>R$ 18.362.131,94</w:t>
      </w:r>
    </w:p>
    <w:p w14:paraId="122140F9" w14:textId="24CDF902" w:rsidR="00AE2270" w:rsidRDefault="00AE2270" w:rsidP="009525A4">
      <w:pPr>
        <w:pStyle w:val="ListParagraph"/>
        <w:numPr>
          <w:ilvl w:val="0"/>
          <w:numId w:val="1"/>
        </w:numPr>
      </w:pPr>
      <w:r>
        <w:t xml:space="preserve">Recorrente: </w:t>
      </w:r>
      <w:r w:rsidRPr="00AE2270">
        <w:t>R$ 43.186,96</w:t>
      </w:r>
      <w:r>
        <w:t xml:space="preserve"> (mensal)</w:t>
      </w:r>
    </w:p>
    <w:p w14:paraId="4D0F0BF9" w14:textId="20CAE713" w:rsidR="00D076EB" w:rsidRPr="00DE40F2" w:rsidRDefault="00D076EB" w:rsidP="00D076EB">
      <w:pPr>
        <w:pStyle w:val="Heading1"/>
      </w:pPr>
      <w:r>
        <w:t>10</w:t>
      </w:r>
      <w:r w:rsidRPr="00DE40F2">
        <w:t xml:space="preserve">. </w:t>
      </w:r>
      <w:r>
        <w:t>E tem diferença entre Catarse e Apoia.se?</w:t>
      </w:r>
    </w:p>
    <w:p w14:paraId="554B2027" w14:textId="3F8B8B4F" w:rsidR="00D076EB" w:rsidRDefault="00293484" w:rsidP="00D076EB">
      <w:r>
        <w:t>Opa, tem s</w:t>
      </w:r>
      <w:r w:rsidR="00D076EB">
        <w:t xml:space="preserve">im! </w:t>
      </w:r>
      <w:r w:rsidR="00D076EB">
        <w:t>Desde 2011 até 2023, temos:</w:t>
      </w:r>
    </w:p>
    <w:p w14:paraId="0B06FADF" w14:textId="77777777" w:rsidR="00D076EB" w:rsidRDefault="00D076EB" w:rsidP="00D076EB">
      <w:pPr>
        <w:pStyle w:val="ListParagraph"/>
        <w:numPr>
          <w:ilvl w:val="0"/>
          <w:numId w:val="1"/>
        </w:numPr>
      </w:pPr>
      <w:r>
        <w:t>Tudo ou nada:</w:t>
      </w:r>
    </w:p>
    <w:p w14:paraId="18B03271" w14:textId="77777777" w:rsidR="00D076EB" w:rsidRDefault="00D076EB" w:rsidP="00D076EB">
      <w:pPr>
        <w:pStyle w:val="ListParagraph"/>
        <w:numPr>
          <w:ilvl w:val="1"/>
          <w:numId w:val="1"/>
        </w:numPr>
      </w:pPr>
      <w:r>
        <w:lastRenderedPageBreak/>
        <w:t>Catarse:</w:t>
      </w:r>
    </w:p>
    <w:p w14:paraId="2B19DC07" w14:textId="77777777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Taxa de sucesso: </w:t>
      </w:r>
      <w:r w:rsidRPr="00D076EB">
        <w:t>62,17%</w:t>
      </w:r>
    </w:p>
    <w:p w14:paraId="3E1D6A0F" w14:textId="0DE11AFF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Arrecadado: </w:t>
      </w:r>
      <w:r>
        <w:t>R$ 24.063.279,83 (bem sucedidas)</w:t>
      </w:r>
    </w:p>
    <w:p w14:paraId="0AD64CB2" w14:textId="3348E5C5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Total de campanhas: </w:t>
      </w:r>
      <w:r w:rsidRPr="00D076EB">
        <w:t>1335</w:t>
      </w:r>
    </w:p>
    <w:p w14:paraId="0D32080E" w14:textId="77777777" w:rsidR="00D076EB" w:rsidRDefault="00D076EB" w:rsidP="00D076EB">
      <w:pPr>
        <w:pStyle w:val="ListParagraph"/>
        <w:numPr>
          <w:ilvl w:val="0"/>
          <w:numId w:val="1"/>
        </w:numPr>
      </w:pPr>
      <w:r>
        <w:t>Flex:</w:t>
      </w:r>
    </w:p>
    <w:p w14:paraId="7C2114F1" w14:textId="77777777" w:rsidR="00D076EB" w:rsidRDefault="00D076EB" w:rsidP="00D076EB">
      <w:pPr>
        <w:pStyle w:val="ListParagraph"/>
        <w:numPr>
          <w:ilvl w:val="1"/>
          <w:numId w:val="1"/>
        </w:numPr>
      </w:pPr>
      <w:proofErr w:type="spellStart"/>
      <w:r>
        <w:t>Catarse:</w:t>
      </w:r>
      <w:proofErr w:type="spellEnd"/>
    </w:p>
    <w:p w14:paraId="097A9EE3" w14:textId="1F49D32E" w:rsidR="00D076EB" w:rsidRDefault="00D076EB" w:rsidP="000716B2">
      <w:pPr>
        <w:pStyle w:val="ListParagraph"/>
        <w:numPr>
          <w:ilvl w:val="2"/>
          <w:numId w:val="1"/>
        </w:numPr>
      </w:pPr>
      <w:r>
        <w:t xml:space="preserve">Taxa de sucesso: </w:t>
      </w:r>
      <w:r w:rsidRPr="00D076EB">
        <w:t>94,21%</w:t>
      </w:r>
    </w:p>
    <w:p w14:paraId="523131FB" w14:textId="089AD6AE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Arrecadado: </w:t>
      </w:r>
      <w:r w:rsidRPr="00AE2270">
        <w:t>R$ 18.362.131,94</w:t>
      </w:r>
      <w:r>
        <w:t xml:space="preserve"> </w:t>
      </w:r>
      <w:r>
        <w:t>(bem sucedidas)</w:t>
      </w:r>
    </w:p>
    <w:p w14:paraId="70D5B943" w14:textId="649F5A34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Total de campanhas: </w:t>
      </w:r>
      <w:r w:rsidRPr="00D076EB">
        <w:t>1463</w:t>
      </w:r>
    </w:p>
    <w:p w14:paraId="51367715" w14:textId="3A30FA98" w:rsidR="00D076EB" w:rsidRDefault="00D076EB" w:rsidP="00D076EB">
      <w:pPr>
        <w:pStyle w:val="ListParagraph"/>
        <w:numPr>
          <w:ilvl w:val="1"/>
          <w:numId w:val="1"/>
        </w:numPr>
      </w:pPr>
      <w:r>
        <w:t>Apoia.se:</w:t>
      </w:r>
    </w:p>
    <w:p w14:paraId="2F84A0C5" w14:textId="3979FC98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Taxa de sucesso: </w:t>
      </w:r>
      <w:r>
        <w:t>0</w:t>
      </w:r>
    </w:p>
    <w:p w14:paraId="0E187691" w14:textId="71890ED9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Arrecadado: </w:t>
      </w:r>
      <w:r>
        <w:t>0</w:t>
      </w:r>
    </w:p>
    <w:p w14:paraId="200F5692" w14:textId="32B52564" w:rsidR="00D076EB" w:rsidRDefault="00D076EB" w:rsidP="00274932">
      <w:pPr>
        <w:pStyle w:val="ListParagraph"/>
        <w:numPr>
          <w:ilvl w:val="2"/>
          <w:numId w:val="1"/>
        </w:numPr>
      </w:pPr>
      <w:r>
        <w:t xml:space="preserve">Total de campanhas: </w:t>
      </w:r>
      <w:r>
        <w:t>5</w:t>
      </w:r>
    </w:p>
    <w:p w14:paraId="402E3159" w14:textId="6CB7F23E" w:rsidR="00D076EB" w:rsidRDefault="00D076EB" w:rsidP="00D076EB">
      <w:pPr>
        <w:pStyle w:val="ListParagraph"/>
        <w:numPr>
          <w:ilvl w:val="0"/>
          <w:numId w:val="1"/>
        </w:numPr>
      </w:pPr>
      <w:r>
        <w:t>Recorrente:</w:t>
      </w:r>
    </w:p>
    <w:p w14:paraId="785FD404" w14:textId="77777777" w:rsidR="00D076EB" w:rsidRDefault="00D076EB" w:rsidP="00D076EB">
      <w:pPr>
        <w:pStyle w:val="ListParagraph"/>
        <w:numPr>
          <w:ilvl w:val="1"/>
          <w:numId w:val="1"/>
        </w:numPr>
      </w:pPr>
      <w:r>
        <w:t>Catarse:</w:t>
      </w:r>
    </w:p>
    <w:p w14:paraId="0F5586BB" w14:textId="1FB005F9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Taxa de sucesso: </w:t>
      </w:r>
      <w:r>
        <w:t>26,32</w:t>
      </w:r>
      <w:r w:rsidRPr="00D076EB">
        <w:t>%</w:t>
      </w:r>
    </w:p>
    <w:p w14:paraId="5F1E6F5A" w14:textId="363C845F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Arrecadado: </w:t>
      </w:r>
      <w:r w:rsidRPr="00D076EB">
        <w:t>R$ 3.636,52</w:t>
      </w:r>
      <w:r>
        <w:t xml:space="preserve"> (bem sucedidas)</w:t>
      </w:r>
    </w:p>
    <w:p w14:paraId="2DA2AB1C" w14:textId="2BAEDC3C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Total de campanhas: </w:t>
      </w:r>
      <w:r>
        <w:t>57</w:t>
      </w:r>
    </w:p>
    <w:p w14:paraId="548B1BB9" w14:textId="77777777" w:rsidR="00D076EB" w:rsidRDefault="00D076EB" w:rsidP="00D076EB">
      <w:pPr>
        <w:pStyle w:val="ListParagraph"/>
        <w:numPr>
          <w:ilvl w:val="1"/>
          <w:numId w:val="1"/>
        </w:numPr>
      </w:pPr>
      <w:r>
        <w:t>Apoia.se:</w:t>
      </w:r>
    </w:p>
    <w:p w14:paraId="77B37E24" w14:textId="155AA7CE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Taxa de sucesso: </w:t>
      </w:r>
      <w:r>
        <w:t>21,85%</w:t>
      </w:r>
    </w:p>
    <w:p w14:paraId="3BFB2789" w14:textId="7680C113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Arrecadado: </w:t>
      </w:r>
      <w:r w:rsidRPr="00D076EB">
        <w:t>R$ 39.550,44</w:t>
      </w:r>
      <w:r>
        <w:t xml:space="preserve"> (bem sucedidas)</w:t>
      </w:r>
    </w:p>
    <w:p w14:paraId="2D28815F" w14:textId="5871640D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Total de campanhas: </w:t>
      </w:r>
      <w:r>
        <w:t>627</w:t>
      </w:r>
    </w:p>
    <w:p w14:paraId="7449EF75" w14:textId="2F8ABC20" w:rsidR="00D076EB" w:rsidRDefault="00D076EB" w:rsidP="00D076EB">
      <w:pPr>
        <w:pStyle w:val="ListParagraph"/>
        <w:numPr>
          <w:ilvl w:val="1"/>
          <w:numId w:val="1"/>
        </w:numPr>
      </w:pPr>
    </w:p>
    <w:p w14:paraId="192FF01C" w14:textId="77777777" w:rsidR="007E46E3" w:rsidRDefault="007E46E3"/>
    <w:p w14:paraId="5E67B6DD" w14:textId="77777777" w:rsidR="007E46E3" w:rsidRDefault="007E46E3"/>
    <w:p w14:paraId="4A4F050D" w14:textId="77777777" w:rsidR="007E46E3" w:rsidRDefault="007E46E3"/>
    <w:p w14:paraId="0E778D1B" w14:textId="77777777" w:rsidR="007E46E3" w:rsidRDefault="007E46E3"/>
    <w:p w14:paraId="3D97E48A" w14:textId="77777777" w:rsidR="007E46E3" w:rsidRDefault="007E46E3"/>
    <w:sectPr w:rsidR="007E46E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AB4"/>
    <w:multiLevelType w:val="hybridMultilevel"/>
    <w:tmpl w:val="A40A9086"/>
    <w:lvl w:ilvl="0" w:tplc="F1863E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3A"/>
    <w:rsid w:val="00094DBD"/>
    <w:rsid w:val="00293484"/>
    <w:rsid w:val="0038346A"/>
    <w:rsid w:val="005D3B4B"/>
    <w:rsid w:val="0078413A"/>
    <w:rsid w:val="007E46E3"/>
    <w:rsid w:val="00A53BBC"/>
    <w:rsid w:val="00AC4263"/>
    <w:rsid w:val="00AE2270"/>
    <w:rsid w:val="00D076EB"/>
    <w:rsid w:val="00DE40F2"/>
    <w:rsid w:val="00FC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9C8"/>
  <w15:chartTrackingRefBased/>
  <w15:docId w15:val="{CE3621F5-7E9D-4E2F-A78B-EB8076EF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1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io.com.br/proficu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Silva</dc:creator>
  <cp:keywords/>
  <dc:description/>
  <cp:lastModifiedBy>Erick Silva</cp:lastModifiedBy>
  <cp:revision>3</cp:revision>
  <dcterms:created xsi:type="dcterms:W3CDTF">2024-01-15T20:51:00Z</dcterms:created>
  <dcterms:modified xsi:type="dcterms:W3CDTF">2024-01-16T02:23:00Z</dcterms:modified>
</cp:coreProperties>
</file>