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F2245" w14:textId="77777777" w:rsidR="009D6030" w:rsidRDefault="009D6030" w:rsidP="009D6030">
      <w:pPr>
        <w:pStyle w:val="NormaaliWWW"/>
        <w:spacing w:line="360" w:lineRule="auto"/>
      </w:pPr>
      <w:r>
        <w:t xml:space="preserve">Valitsin tarkastelun kohteeksi Netflixin verkkosivuston </w:t>
      </w:r>
      <w:proofErr w:type="spellStart"/>
      <w:r>
        <w:t>responsiivisen</w:t>
      </w:r>
      <w:proofErr w:type="spellEnd"/>
      <w:r>
        <w:t xml:space="preserve"> suunnittelun. Netflix on tunnettu suoratoistopalvelu, ja sen verkkosivusto tarjoaa käyttäjille laajan valikoiman elokuvia ja tv-sarjoja. Sivustoa käyttäessä huomaa selvästi, että se mukautuu eri laitteiden näyttökokoihin, mikä tekee siitä </w:t>
      </w:r>
      <w:proofErr w:type="spellStart"/>
      <w:r>
        <w:t>responsiivisen</w:t>
      </w:r>
      <w:proofErr w:type="spellEnd"/>
      <w:r>
        <w:t>.</w:t>
      </w:r>
    </w:p>
    <w:p w14:paraId="13D29F97" w14:textId="77777777" w:rsidR="009D6030" w:rsidRDefault="009D6030" w:rsidP="009D6030">
      <w:pPr>
        <w:pStyle w:val="NormaaliWWW"/>
        <w:spacing w:line="360" w:lineRule="auto"/>
      </w:pPr>
      <w:r>
        <w:t xml:space="preserve">Sivustolla on useita </w:t>
      </w:r>
      <w:proofErr w:type="spellStart"/>
      <w:r>
        <w:t>breakpointteja</w:t>
      </w:r>
      <w:proofErr w:type="spellEnd"/>
      <w:r>
        <w:t xml:space="preserve">, jotka näkyvät erityisesti siirryttäessä tietokoneen näytöltä mobiililaitteelle. Yksi tärkeä </w:t>
      </w:r>
      <w:proofErr w:type="spellStart"/>
      <w:r>
        <w:t>breakpoint</w:t>
      </w:r>
      <w:proofErr w:type="spellEnd"/>
      <w:r>
        <w:t xml:space="preserve"> on noin 768 pikseliä, mikä on yleinen </w:t>
      </w:r>
      <w:proofErr w:type="spellStart"/>
      <w:r>
        <w:t>tablet</w:t>
      </w:r>
      <w:proofErr w:type="spellEnd"/>
      <w:r>
        <w:t xml:space="preserve">-laitteiden näytön leveys. Tässä kohdassa sivuston navigointi saattaa muuttua pudotusvalikoksi helpottaen käyttöä. Toisessa </w:t>
      </w:r>
      <w:proofErr w:type="spellStart"/>
      <w:r>
        <w:t>breakpointissa</w:t>
      </w:r>
      <w:proofErr w:type="spellEnd"/>
      <w:r>
        <w:t xml:space="preserve"> noin 480 pikselin leveydellä, yleinen älypuhelimien näyttö, sivusto muuttuu vielä yksinkertaisemmaksi, ja jotkut elementit voivat kadota näkyvistä parantaen käytettävyyttä.</w:t>
      </w:r>
    </w:p>
    <w:p w14:paraId="12411443" w14:textId="77777777" w:rsidR="009D6030" w:rsidRDefault="009D6030" w:rsidP="009D6030">
      <w:pPr>
        <w:pStyle w:val="NormaaliWWW"/>
        <w:spacing w:line="360" w:lineRule="auto"/>
      </w:pPr>
      <w:r>
        <w:t xml:space="preserve">Yksi hyvä idea Netflixin sivustolta on sisällön dynaaminen lataaminen. Sivusto lataa lisää sisältöä sitä mukaa kun käyttäjä vierittää alaspäin, mikä tekee käyttökokemuksesta sujuvamman erityisesti mobiililaitteilla. Toinen hyödyllinen idea on elementtien priorisointi eri </w:t>
      </w:r>
      <w:proofErr w:type="spellStart"/>
      <w:r>
        <w:t>näyttökooissa</w:t>
      </w:r>
      <w:proofErr w:type="spellEnd"/>
      <w:r>
        <w:t>, jotta tärkeimmät toiminnot ja sisällöt ovat aina helposti saavutettavissa.</w:t>
      </w:r>
    </w:p>
    <w:p w14:paraId="65B30EDA" w14:textId="77777777" w:rsidR="009D6030" w:rsidRDefault="009D6030" w:rsidP="009D6030">
      <w:pPr>
        <w:pStyle w:val="NormaaliWWW"/>
        <w:spacing w:line="360" w:lineRule="auto"/>
      </w:pPr>
      <w:r>
        <w:t xml:space="preserve">Yhteenvetona Netflixin verkkosivusto tarjoaa hyvän esimerkin </w:t>
      </w:r>
      <w:proofErr w:type="spellStart"/>
      <w:r>
        <w:t>responsiivisesta</w:t>
      </w:r>
      <w:proofErr w:type="spellEnd"/>
      <w:r>
        <w:t xml:space="preserve"> suunnittelusta, jota voi hyödyntää omassa web-sovelluskehityksessä. </w:t>
      </w:r>
      <w:proofErr w:type="spellStart"/>
      <w:r>
        <w:t>Responsiivinen</w:t>
      </w:r>
      <w:proofErr w:type="spellEnd"/>
      <w:r>
        <w:t xml:space="preserve"> suunnittelu on tärkeää, jotta käyttäjät saavat optimaalisen käyttökokemuksen eri laitteilla. Lisäksi dynaaminen sisällön lataaminen ja elementtien priorisointi voivat parantaa käyttökokemusta entisestään.</w:t>
      </w:r>
    </w:p>
    <w:p w14:paraId="769E38A7" w14:textId="77777777" w:rsidR="009D6030" w:rsidRPr="009D6030" w:rsidRDefault="009D6030">
      <w:pPr>
        <w:rPr>
          <w:lang w:val="fi-FI"/>
        </w:rPr>
      </w:pPr>
      <w:r w:rsidRPr="009D6030">
        <w:rPr>
          <w:lang w:val="fi-FI"/>
        </w:rPr>
        <w:br w:type="page"/>
      </w:r>
    </w:p>
    <w:p w14:paraId="5E72127C" w14:textId="2FE81C9B" w:rsidR="00DE0058" w:rsidRDefault="009D6030">
      <w:r w:rsidRPr="009D6030">
        <w:lastRenderedPageBreak/>
        <w:drawing>
          <wp:inline distT="0" distB="0" distL="0" distR="0" wp14:anchorId="51EF1614" wp14:editId="40F595C4">
            <wp:extent cx="6120130" cy="2995930"/>
            <wp:effectExtent l="0" t="0" r="0" b="0"/>
            <wp:docPr id="689281113"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81113" name="Kuva 1" descr="Kuva, joka sisältää kohteen teksti, kuvakaappaus, ohjelmisto, Multimediaohjelmisto&#10;&#10;Kuvaus luotu automaattisesti"/>
                    <pic:cNvPicPr/>
                  </pic:nvPicPr>
                  <pic:blipFill>
                    <a:blip r:embed="rId4"/>
                    <a:stretch>
                      <a:fillRect/>
                    </a:stretch>
                  </pic:blipFill>
                  <pic:spPr>
                    <a:xfrm>
                      <a:off x="0" y="0"/>
                      <a:ext cx="6120130" cy="2995930"/>
                    </a:xfrm>
                    <a:prstGeom prst="rect">
                      <a:avLst/>
                    </a:prstGeom>
                  </pic:spPr>
                </pic:pic>
              </a:graphicData>
            </a:graphic>
          </wp:inline>
        </w:drawing>
      </w:r>
      <w:r w:rsidRPr="009D6030">
        <w:drawing>
          <wp:inline distT="0" distB="0" distL="0" distR="0" wp14:anchorId="13A9DB14" wp14:editId="4C7B1DF8">
            <wp:extent cx="6120130" cy="2976880"/>
            <wp:effectExtent l="0" t="0" r="0" b="0"/>
            <wp:docPr id="1980688937" name="Kuva 1" descr="Kuva, joka sisältää kohteen kuvakaappaus, Multimediaohjelmisto, teksti, 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88937" name="Kuva 1" descr="Kuva, joka sisältää kohteen kuvakaappaus, Multimediaohjelmisto, teksti, ohjelmisto&#10;&#10;Kuvaus luotu automaattisesti"/>
                    <pic:cNvPicPr/>
                  </pic:nvPicPr>
                  <pic:blipFill>
                    <a:blip r:embed="rId5"/>
                    <a:stretch>
                      <a:fillRect/>
                    </a:stretch>
                  </pic:blipFill>
                  <pic:spPr>
                    <a:xfrm>
                      <a:off x="0" y="0"/>
                      <a:ext cx="6120130" cy="2976880"/>
                    </a:xfrm>
                    <a:prstGeom prst="rect">
                      <a:avLst/>
                    </a:prstGeom>
                  </pic:spPr>
                </pic:pic>
              </a:graphicData>
            </a:graphic>
          </wp:inline>
        </w:drawing>
      </w:r>
    </w:p>
    <w:p w14:paraId="7EF72670" w14:textId="540BA6AC" w:rsidR="009D6030" w:rsidRDefault="009D6030">
      <w:r w:rsidRPr="009D6030">
        <w:lastRenderedPageBreak/>
        <w:drawing>
          <wp:inline distT="0" distB="0" distL="0" distR="0" wp14:anchorId="5E05F3F1" wp14:editId="730E5E22">
            <wp:extent cx="6120130" cy="2986405"/>
            <wp:effectExtent l="0" t="0" r="0" b="4445"/>
            <wp:docPr id="1512303017"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03017" name="Kuva 1" descr="Kuva, joka sisältää kohteen teksti, kuvakaappaus, ohjelmisto, Multimediaohjelmisto&#10;&#10;Kuvaus luotu automaattisesti"/>
                    <pic:cNvPicPr/>
                  </pic:nvPicPr>
                  <pic:blipFill>
                    <a:blip r:embed="rId6"/>
                    <a:stretch>
                      <a:fillRect/>
                    </a:stretch>
                  </pic:blipFill>
                  <pic:spPr>
                    <a:xfrm>
                      <a:off x="0" y="0"/>
                      <a:ext cx="6120130" cy="2986405"/>
                    </a:xfrm>
                    <a:prstGeom prst="rect">
                      <a:avLst/>
                    </a:prstGeom>
                  </pic:spPr>
                </pic:pic>
              </a:graphicData>
            </a:graphic>
          </wp:inline>
        </w:drawing>
      </w:r>
    </w:p>
    <w:sectPr w:rsidR="009D603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030"/>
    <w:rsid w:val="000018FF"/>
    <w:rsid w:val="001768F0"/>
    <w:rsid w:val="003C23D7"/>
    <w:rsid w:val="009D6030"/>
    <w:rsid w:val="00B962DC"/>
    <w:rsid w:val="00DE00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839E"/>
  <w15:chartTrackingRefBased/>
  <w15:docId w15:val="{FB433855-48EB-44C4-8FA7-A0072D955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semiHidden/>
    <w:unhideWhenUsed/>
    <w:rsid w:val="009D6030"/>
    <w:pPr>
      <w:spacing w:before="100" w:beforeAutospacing="1" w:after="100" w:afterAutospacing="1" w:line="240" w:lineRule="auto"/>
    </w:pPr>
    <w:rPr>
      <w:rFonts w:ascii="Times New Roman" w:eastAsia="Times New Roman" w:hAnsi="Times New Roman" w:cs="Times New Roman"/>
      <w:kern w:val="0"/>
      <w:sz w:val="24"/>
      <w:szCs w:val="24"/>
      <w:lang w:val="fi-FI" w:eastAsia="fi-F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061162">
      <w:bodyDiv w:val="1"/>
      <w:marLeft w:val="0"/>
      <w:marRight w:val="0"/>
      <w:marTop w:val="0"/>
      <w:marBottom w:val="0"/>
      <w:divBdr>
        <w:top w:val="none" w:sz="0" w:space="0" w:color="auto"/>
        <w:left w:val="none" w:sz="0" w:space="0" w:color="auto"/>
        <w:bottom w:val="none" w:sz="0" w:space="0" w:color="auto"/>
        <w:right w:val="none" w:sz="0" w:space="0" w:color="auto"/>
      </w:divBdr>
      <w:divsChild>
        <w:div w:id="1382246087">
          <w:marLeft w:val="0"/>
          <w:marRight w:val="0"/>
          <w:marTop w:val="0"/>
          <w:marBottom w:val="0"/>
          <w:divBdr>
            <w:top w:val="none" w:sz="0" w:space="0" w:color="auto"/>
            <w:left w:val="none" w:sz="0" w:space="0" w:color="auto"/>
            <w:bottom w:val="none" w:sz="0" w:space="0" w:color="auto"/>
            <w:right w:val="none" w:sz="0" w:space="0" w:color="auto"/>
          </w:divBdr>
          <w:divsChild>
            <w:div w:id="1668442698">
              <w:marLeft w:val="0"/>
              <w:marRight w:val="0"/>
              <w:marTop w:val="0"/>
              <w:marBottom w:val="0"/>
              <w:divBdr>
                <w:top w:val="none" w:sz="0" w:space="0" w:color="auto"/>
                <w:left w:val="none" w:sz="0" w:space="0" w:color="auto"/>
                <w:bottom w:val="none" w:sz="0" w:space="0" w:color="auto"/>
                <w:right w:val="none" w:sz="0" w:space="0" w:color="auto"/>
              </w:divBdr>
              <w:divsChild>
                <w:div w:id="6528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171</Words>
  <Characters>1386</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Vähämaa</dc:creator>
  <cp:keywords/>
  <dc:description/>
  <cp:lastModifiedBy>Silva Vähämaa</cp:lastModifiedBy>
  <cp:revision>1</cp:revision>
  <dcterms:created xsi:type="dcterms:W3CDTF">2024-01-31T16:17:00Z</dcterms:created>
  <dcterms:modified xsi:type="dcterms:W3CDTF">2024-01-31T16:27:00Z</dcterms:modified>
</cp:coreProperties>
</file>