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.text</w:t>
      </w:r>
    </w:p>
    <w:p w:rsidR="00000000" w:rsidDel="00000000" w:rsidP="00000000" w:rsidRDefault="00000000" w:rsidRPr="00000000" w14:paraId="0000000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.globl add</w:t>
      </w:r>
    </w:p>
    <w:p w:rsidR="00000000" w:rsidDel="00000000" w:rsidP="00000000" w:rsidRDefault="00000000" w:rsidRPr="00000000" w14:paraId="00000006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add:</w:t>
      </w:r>
    </w:p>
    <w:p w:rsidR="00000000" w:rsidDel="00000000" w:rsidP="00000000" w:rsidRDefault="00000000" w:rsidRPr="00000000" w14:paraId="0000000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pushq %rbp</w:t>
      </w:r>
    </w:p>
    <w:p w:rsidR="00000000" w:rsidDel="00000000" w:rsidP="00000000" w:rsidRDefault="00000000" w:rsidRPr="00000000" w14:paraId="0000000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%rsp, %rbp</w:t>
      </w:r>
    </w:p>
    <w:p w:rsidR="00000000" w:rsidDel="00000000" w:rsidP="00000000" w:rsidRDefault="00000000" w:rsidRPr="00000000" w14:paraId="0000000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%edi, %eax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addl %esi, %eax</w:t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addl %edx, %eax</w:t>
      </w:r>
    </w:p>
    <w:p w:rsidR="00000000" w:rsidDel="00000000" w:rsidP="00000000" w:rsidRDefault="00000000" w:rsidRPr="00000000" w14:paraId="0000000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leave</w:t>
      </w:r>
    </w:p>
    <w:p w:rsidR="00000000" w:rsidDel="00000000" w:rsidP="00000000" w:rsidRDefault="00000000" w:rsidRPr="00000000" w14:paraId="0000000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ret</w:t>
      </w:r>
    </w:p>
    <w:p w:rsidR="00000000" w:rsidDel="00000000" w:rsidP="00000000" w:rsidRDefault="00000000" w:rsidRPr="00000000" w14:paraId="0000000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.text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.globl fat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fat: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pushq %rbp            </w:t>
        <w:tab/>
        <w:t xml:space="preserve"># Salva o valor de %rbp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%rsp, %rbp       </w:t>
        <w:tab/>
        <w:t xml:space="preserve"># Configura o quadro da pilha</w:t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pushq %rbx            </w:t>
        <w:tab/>
        <w:t xml:space="preserve"># Salva o registrador %rbx (usado para armazenar n)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%edi, %ebx       </w:t>
        <w:tab/>
        <w:t xml:space="preserve"># Salva n em %ebx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cmpl $0, %edi         </w:t>
        <w:tab/>
        <w:t xml:space="preserve"># Compara n com 0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jne .recurse          </w:t>
        <w:tab/>
        <w:t xml:space="preserve"># Se n != 0, salta para a recursão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$1, %eax         </w:t>
        <w:tab/>
        <w:t xml:space="preserve"># Caso base: retorna 1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popq %rbx             </w:t>
        <w:tab/>
        <w:t xml:space="preserve"># Restaura %rbx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popq %rbp             </w:t>
        <w:tab/>
        <w:t xml:space="preserve"># Restaura %rbp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ret                   </w:t>
        <w:tab/>
        <w:t xml:space="preserve"># Retorna</w:t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.recurse: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subl $1, %edi         </w:t>
        <w:tab/>
        <w:t xml:space="preserve"># Calcula n - 1 em %edi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call fat              </w:t>
        <w:tab/>
        <w:t xml:space="preserve"># Chama recursivamente fat(n - 1)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imull %ebx, %eax      </w:t>
        <w:tab/>
        <w:t xml:space="preserve"># Multiplica n * fat(n - 1) (n está em %ebx)</w:t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popq %rbx             </w:t>
        <w:tab/>
        <w:t xml:space="preserve"># Restaura %rbx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popq %rbp             </w:t>
        <w:tab/>
        <w:t xml:space="preserve"># Restaura %rbp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ret                   </w:t>
        <w:tab/>
        <w:t xml:space="preserve"># Retorna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.text</w:t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.globl foo</w:t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foo: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pushq %rbp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%rsp, %rbp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subq $16, %rsp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%r12d, -4(%rbp)</w:t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%r13d, -8(%rbp)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%rbx, -16(%rbp)</w:t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$0, %r12d /*s =0*/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$0, %ebx /* i=0*/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.loop: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cmpl %esi, %ebx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jge .end_loop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(%rdi, %rbx, 4), %r13d /*r13 = a[i]*/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addl %r13d, %r12d /*s+= a[i]*/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cmpl $0, %r13d</w:t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je .preenche</w:t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incl %ebx</w:t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jmp .loop</w:t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.preenche:</w:t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%r12d, (%rdi, %rbx, 4)</w:t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$0, %r12d</w:t>
      </w:r>
    </w:p>
    <w:p w:rsidR="00000000" w:rsidDel="00000000" w:rsidP="00000000" w:rsidRDefault="00000000" w:rsidRPr="00000000" w14:paraId="000000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incl %ebx</w:t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jmp .loop</w:t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.end_loop:</w:t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leave</w:t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ret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