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left"/>
        <w:rPr>
          <w:rFonts w:ascii="Helvetica Neue" w:cs="Helvetica Neue" w:eastAsia="Helvetica Neue" w:hAnsi="Helvetica Neue"/>
          <w:b w:val="1"/>
          <w:sz w:val="72"/>
          <w:szCs w:val="72"/>
        </w:rPr>
      </w:pPr>
      <w:bookmarkStart w:colFirst="0" w:colLast="0" w:name="_886thtalzi2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rFonts w:ascii="Helvetica Neue" w:cs="Helvetica Neue" w:eastAsia="Helvetica Neue" w:hAnsi="Helvetica Neue"/>
          <w:b w:val="1"/>
          <w:sz w:val="72"/>
          <w:szCs w:val="72"/>
        </w:rPr>
      </w:pPr>
      <w:bookmarkStart w:colFirst="0" w:colLast="0" w:name="_tcpewneomcxf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72"/>
          <w:szCs w:val="72"/>
          <w:rtl w:val="0"/>
        </w:rPr>
        <w:t xml:space="preserve">데이터베이스</w:t>
        <w:br w:type="textWrapping"/>
        <w:t xml:space="preserve">요구사항 분석서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과제명 : 요양시설 조회&amp;평점 서비스</w:t>
      </w:r>
    </w:p>
    <w:p w:rsidR="00000000" w:rsidDel="00000000" w:rsidP="00000000" w:rsidRDefault="00000000" w:rsidRPr="00000000" w14:paraId="00000013">
      <w:pPr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프로젝트 명 : Silver Score</w:t>
      </w:r>
    </w:p>
    <w:p w:rsidR="00000000" w:rsidDel="00000000" w:rsidP="00000000" w:rsidRDefault="00000000" w:rsidRPr="00000000" w14:paraId="00000015">
      <w:pPr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2023-01-27 ~ 2023-02-13</w:t>
      </w:r>
    </w:p>
    <w:p w:rsidR="00000000" w:rsidDel="00000000" w:rsidP="00000000" w:rsidRDefault="00000000" w:rsidRPr="00000000" w14:paraId="0000001B">
      <w:pPr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팀명 : 2조 꼬부기[이성철(팀장),신동원, 소인후, 오세연, 장우진]</w:t>
      </w:r>
    </w:p>
    <w:p w:rsidR="00000000" w:rsidDel="00000000" w:rsidP="00000000" w:rsidRDefault="00000000" w:rsidRPr="00000000" w14:paraId="0000001D">
      <w:pPr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jc w:val="center"/>
        <w:rPr>
          <w:rFonts w:ascii="Helvetica Neue" w:cs="Helvetica Neue" w:eastAsia="Helvetica Neue" w:hAnsi="Helvetica Neue"/>
        </w:rPr>
      </w:pPr>
      <w:bookmarkStart w:colFirst="0" w:colLast="0" w:name="_gfrf5rcknv1c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목차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3"/>
        <w:tblGridChange w:id="0">
          <w:tblGrid>
            <w:gridCol w:w="104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목차</w:t>
            </w:r>
          </w:p>
        </w:tc>
      </w:tr>
      <w:tr>
        <w:trPr>
          <w:cantSplit w:val="0"/>
          <w:trHeight w:val="8677.255859375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Helvetica Neue" w:cs="Helvetica Neue" w:eastAsia="Helvetica Neue" w:hAnsi="Helvetica Neue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I. 요구사항 정의서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Helvetica Neue" w:cs="Helvetica Neue" w:eastAsia="Helvetica Neue" w:hAnsi="Helvetica Neue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II. 객체 정의서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Helvetica Neue" w:cs="Helvetica Neue" w:eastAsia="Helvetica Neue" w:hAnsi="Helvetica Neue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36"/>
                <w:szCs w:val="36"/>
                <w:rtl w:val="0"/>
              </w:rPr>
              <w:t xml:space="preserve">III. E-R Diagram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jc w:val="left"/>
        <w:rPr>
          <w:rFonts w:ascii="Helvetica Neue" w:cs="Helvetica Neue" w:eastAsia="Helvetica Neue" w:hAnsi="Helvetica Neue"/>
          <w:b w:val="1"/>
          <w:sz w:val="48"/>
          <w:szCs w:val="48"/>
        </w:rPr>
      </w:pPr>
      <w:bookmarkStart w:colFirst="0" w:colLast="0" w:name="_qpt7qlhmvhi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bookmarkStart w:colFirst="0" w:colLast="0" w:name="_hjdsvsp8u9eq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I. 요구사항 정의서</w:t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9tiinx8gju3g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SilverScore에 회원으로 가입하려면 이름,비밀번호,핸드폰,이메일을 입력해야 한다.</w:t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njmcxe4zoygx" w:id="6"/>
      <w:bookmarkEnd w:id="6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회원은 회원id로 식별한다.</w:t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e5whbqvelcvj" w:id="7"/>
      <w:bookmarkEnd w:id="7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회원은 리뷰를 여러 개 작성할 수 있고, 리뷰 하나는 한 명의 회원만 작성할 수 있다.</w:t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kklws1liwqtw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리뷰는 분위기/친절도,시설/청결도,내용,작성일,수정일 정보를 유지해야 한다.</w:t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b7ti0x8reazu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리뷰는 리뷰id로 식별한다.</w:t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elby9zlqbec4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하나의 요양기관에 대해 여러 개의 리뷰를 작성할 수 있고, 리뷰 하나는 하나의 요양기관에 대해서만 작성할 수 있다. </w:t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aohzfceydev5" w:id="11"/>
      <w:bookmarkEnd w:id="1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요양기관은 기관기호,기관유형코드,시도코드,시군구코드,기관이름,평가구분,평가일자,평가등급, 기관운영,환경및안전,수급자권리보장,급여제공과정,급여제공결과,상세주소,전화번호,기관지정일, 설치신고일 정보를 유지해야 한다.</w:t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kyk0b5eop032" w:id="12"/>
      <w:bookmarkEnd w:id="12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요양기관은 요양기관id로 식별한다.</w:t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iq9a9khn8ku7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하나의 요양기관은 하나의 기관기타현황상세를 작성할 수 있다.</w:t>
      </w:r>
    </w:p>
    <w:p w:rsidR="00000000" w:rsidDel="00000000" w:rsidP="00000000" w:rsidRDefault="00000000" w:rsidRPr="00000000" w14:paraId="00000039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eh5x0tjfm6fh" w:id="14"/>
      <w:bookmarkEnd w:id="14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하나의 요양기관은 하나의 입소현황상세를 작성할 수 있다.</w:t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n451rnyls9ak" w:id="15"/>
      <w:bookmarkEnd w:id="15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하나의 요양기관은 하나의 시설현황상세를 작성할 수 있다.</w:t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mi7gt7mn2wi3" w:id="16"/>
      <w:bookmarkEnd w:id="16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기관기타현황상세는 기관기호,기관유형코드,홈페이지주소,교통편,주차시설 정보를 유지해야 한다.</w:t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7v7wwq9q3fpr" w:id="17"/>
      <w:bookmarkEnd w:id="17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기관기타현황상세는 기관기타id로 식별한다.</w:t>
      </w:r>
    </w:p>
    <w:p w:rsidR="00000000" w:rsidDel="00000000" w:rsidP="00000000" w:rsidRDefault="00000000" w:rsidRPr="00000000" w14:paraId="0000003D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qy9bx9qu52m0" w:id="18"/>
      <w:bookmarkEnd w:id="18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입소인원현황상세는 기관기호,기관유형코드,정원,현원_남,현원_여,대기_남,대기_여 정보를 유지해야 한다.</w:t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h3u53t4391ne" w:id="19"/>
      <w:bookmarkEnd w:id="19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입소인원현황상세는 입소인원id로 식별한다.</w:t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xxsvjnbz8ps2" w:id="20"/>
      <w:bookmarkEnd w:id="2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시설현황상세는 기관기호,기관유형코드,1인실,2인실,3인실,4인실,특수침실,사무실,의료및간호사실, 작업및일상동작훈련실, 프로그램실,식당및조리실,화장실,세면장및목욕실,세탁장및건조장 정보를 유지해야 한다.</w:t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q6uxq7l3aiq4" w:id="21"/>
      <w:bookmarkEnd w:id="2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시설현황상세는 시설현황id로 식별한다.</w:t>
      </w:r>
    </w:p>
    <w:p w:rsidR="00000000" w:rsidDel="00000000" w:rsidP="00000000" w:rsidRDefault="00000000" w:rsidRPr="00000000" w14:paraId="00000041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l545259zusfr" w:id="22"/>
      <w:bookmarkEnd w:id="22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일반현황상세는 기관기호,기관유형코드,행망우편번호,시도코드,시군구코드,행정동코드,법정동코드, 리코드,상세주소,도로명코드,건물본번,건물부번,층,소재지전화번호-지역,소재지전화번호-국번,소재지전화번호-번호, 장기요양기관지정일,설치신고일자 정보를 유지해야 한다. </w:t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ge0k1z4o0h9b" w:id="23"/>
      <w:bookmarkEnd w:id="23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일반현황상세는 일반현황id로 식별한다.</w:t>
      </w:r>
    </w:p>
    <w:p w:rsidR="00000000" w:rsidDel="00000000" w:rsidP="00000000" w:rsidRDefault="00000000" w:rsidRPr="00000000" w14:paraId="00000043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7iyc74rvuwt9" w:id="24"/>
      <w:bookmarkEnd w:id="24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요양기관평가등급은 평가구분,장기요양기관기호,장기요양기관명,급여종류,관할시도명, 관할시군구명, 평가일자,평가등급,기관운영,환경및안전,수급자권리보장,급여제공과정,급여제공결과 정보를 유지해야 한다.</w:t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246roiid6aiu" w:id="25"/>
      <w:bookmarkEnd w:id="25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요양기관평가등급은 요양기관평가id로 식별한다.</w:t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stbtagrmomgd" w:id="26"/>
      <w:bookmarkEnd w:id="26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주소코드는 지역코드,지역명,시도명,시군구명,읍면동명,리명,시도코드,시군구코드,읍면동코드, 리코드 정보를 유지해야 한다.</w:t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xb7ggi3iz1sb" w:id="27"/>
      <w:bookmarkEnd w:id="27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주소코드는 주소코드id로 식별한다.</w:t>
      </w:r>
    </w:p>
    <w:p w:rsidR="00000000" w:rsidDel="00000000" w:rsidP="00000000" w:rsidRDefault="00000000" w:rsidRPr="00000000" w14:paraId="00000047">
      <w:pPr>
        <w:pStyle w:val="Heading3"/>
        <w:widowControl w:val="0"/>
        <w:spacing w:line="360" w:lineRule="auto"/>
        <w:ind w:left="720" w:firstLine="0"/>
        <w:rPr>
          <w:rFonts w:ascii="Helvetica Neue" w:cs="Helvetica Neue" w:eastAsia="Helvetica Neue" w:hAnsi="Helvetica Neue"/>
          <w:b w:val="1"/>
          <w:sz w:val="48"/>
          <w:szCs w:val="48"/>
        </w:rPr>
      </w:pPr>
      <w:bookmarkStart w:colFirst="0" w:colLast="0" w:name="_w96uyqeh3pk4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II. 객체 정의서</w:t>
      </w:r>
    </w:p>
    <w:p w:rsidR="00000000" w:rsidDel="00000000" w:rsidP="00000000" w:rsidRDefault="00000000" w:rsidRPr="00000000" w14:paraId="00000048">
      <w:pPr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Helvetica Neue" w:cs="Helvetica Neue" w:eastAsia="Helvetica Neue" w:hAnsi="Helvetica Neue"/>
          <w:b w:val="1"/>
          <w:sz w:val="36"/>
          <w:szCs w:val="36"/>
        </w:rPr>
      </w:pPr>
      <w:bookmarkStart w:colFirst="0" w:colLast="0" w:name="_gjsr5wqxp2e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객체 정의서</w:t>
      </w:r>
    </w:p>
    <w:p w:rsidR="00000000" w:rsidDel="00000000" w:rsidP="00000000" w:rsidRDefault="00000000" w:rsidRPr="00000000" w14:paraId="0000004A">
      <w:pPr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7380"/>
        <w:tblGridChange w:id="0">
          <w:tblGrid>
            <w:gridCol w:w="2370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객체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속성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회원id,이름,비밀번호,핸드폰,이메일,가입일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Helvetica Neue" w:cs="Helvetica Neue" w:eastAsia="Helvetica Neue" w:hAnsi="Helvetica Neue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rtl w:val="0"/>
              </w:rPr>
              <w:t xml:space="preserve">요양기관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양기관id,기관기호,기관유형코드,시도코드,시군구코드,기관이름,평가구분,평가일자,평가등급,기관운영,환경및안전,수급자권리보장,급여제공과정,급여제공결과,상세주소,전화번호,재활특화구분,치매특화구분,사진,기관지정일,설치신고일,기관지정일,주소코드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Helvetica Neue" w:cs="Helvetica Neue" w:eastAsia="Helvetica Neue" w:hAnsi="Helvetica Neue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rtl w:val="0"/>
              </w:rPr>
              <w:t xml:space="preserve">리뷰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리뷰id,분위기/친절도,시설/청결도,내용,작성일,수정일,회원id,요양기관id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Helvetica Neue" w:cs="Helvetica Neue" w:eastAsia="Helvetica Neue" w:hAnsi="Helvetica Neue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rtl w:val="0"/>
              </w:rPr>
              <w:t xml:space="preserve">기관기타현황상세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기관기타id,기관기호,기관유형코드,홈페이지주소,교통편,주차시설,요양기관id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Helvetica Neue" w:cs="Helvetica Neue" w:eastAsia="Helvetica Neue" w:hAnsi="Helvetica Neue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rtl w:val="0"/>
              </w:rPr>
              <w:t xml:space="preserve">입소인원현황상세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입소인원id,기관기호,기관유형코드,정원,현원_남,현원_여,대기_남,대기_여,요양기관id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Helvetica Neue" w:cs="Helvetica Neue" w:eastAsia="Helvetica Neue" w:hAnsi="Helvetica Neue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rtl w:val="0"/>
              </w:rPr>
              <w:t xml:space="preserve">시설현황상세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시설현황id,기관기호,기관유형코드,1인실,2인실,3인실,4인실,특수침실,사무실,의료및간호사실,작업및일상동작훈련실,프로그램실,식당및조리실,화장실,세면장및목욕실,세탁장및건조장,요양기관id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Helvetica Neue" w:cs="Helvetica Neue" w:eastAsia="Helvetica Neue" w:hAnsi="Helvetica Neue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rtl w:val="0"/>
              </w:rPr>
              <w:t xml:space="preserve">일반현황상세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일반현황id,기관기호,기관유형코드,기관이름,행망우편번호,시도코드,시군구코드,행정동코드,법정동코드,리코드,상세주소,도로명코드,건물본번,건물부번,층,소재지전화번호-지역,소재지전화번호-국번,소재지전화번호-번호,장기요양기관지정일,설치신고일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Helvetica Neue" w:cs="Helvetica Neue" w:eastAsia="Helvetica Neue" w:hAnsi="Helvetica Neue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rtl w:val="0"/>
              </w:rPr>
              <w:t xml:space="preserve">요양기관평가등급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요양기관평가id,평가구분,장기요양기관기호,장기요양기관명,급여종류,관할시도명,관할시군구명,평가일자,평가등급,기관운영,환경및안전,수급자권리보장,급여제공과정,급여제공결과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주소코드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주소코드id,지역코드,지역명,시도명,시군구명,읍면동명,리명,시도코드,시군구코드,읍면동코드,리코드</w:t>
            </w:r>
          </w:p>
        </w:tc>
      </w:tr>
    </w:tbl>
    <w:p w:rsidR="00000000" w:rsidDel="00000000" w:rsidP="00000000" w:rsidRDefault="00000000" w:rsidRPr="00000000" w14:paraId="0000005F">
      <w:pPr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bookmarkStart w:colFirst="0" w:colLast="0" w:name="_voz6vswcgsjc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bookmarkStart w:colFirst="0" w:colLast="0" w:name="_hbothffq58ir" w:id="31"/>
      <w:bookmarkEnd w:id="31"/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III. E-R Diagram</w:t>
      </w:r>
    </w:p>
    <w:p w:rsidR="00000000" w:rsidDel="00000000" w:rsidP="00000000" w:rsidRDefault="00000000" w:rsidRPr="00000000" w14:paraId="00000062">
      <w:pPr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</w:rPr>
        <w:drawing>
          <wp:inline distB="114300" distT="114300" distL="114300" distR="114300">
            <wp:extent cx="6660000" cy="581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708.6614173228347" w:top="708.6614173228347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right"/>
      <w:rPr>
        <w:rFonts w:ascii="Helvetica Neue" w:cs="Helvetica Neue" w:eastAsia="Helvetica Neue" w:hAnsi="Helvetica Neue"/>
        <w:b w:val="1"/>
        <w:color w:val="434343"/>
        <w:sz w:val="18"/>
        <w:szCs w:val="18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color w:val="434343"/>
        <w:sz w:val="18"/>
        <w:szCs w:val="18"/>
        <w:rtl w:val="0"/>
      </w:rPr>
      <w:t xml:space="preserve">2조 실버 스코어 - 데이터베이스 요구사항 분석서</w:t>
    </w:r>
  </w:p>
  <w:p w:rsidR="00000000" w:rsidDel="00000000" w:rsidP="00000000" w:rsidRDefault="00000000" w:rsidRPr="00000000" w14:paraId="00000064">
    <w:pPr>
      <w:jc w:val="right"/>
      <w:rPr>
        <w:rFonts w:ascii="Helvetica Neue" w:cs="Helvetica Neue" w:eastAsia="Helvetica Neue" w:hAnsi="Helvetica Neue"/>
        <w:color w:val="434343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jc w:val="right"/>
      <w:rPr>
        <w:rFonts w:ascii="Helvetica Neue" w:cs="Helvetica Neue" w:eastAsia="Helvetica Neue" w:hAnsi="Helvetica Neue"/>
        <w:color w:val="434343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