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D519" w14:textId="11CCE26B" w:rsidR="00740569" w:rsidRPr="00740569" w:rsidRDefault="00740569" w:rsidP="0074056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988287"/>
      <w:bookmarkStart w:id="1" w:name="_Hlk137988667"/>
      <w:r w:rsidRPr="00740569">
        <w:rPr>
          <w:rFonts w:ascii="Times New Roman" w:hAnsi="Times New Roman" w:cs="Times New Roman"/>
          <w:b/>
          <w:bCs/>
          <w:sz w:val="28"/>
          <w:szCs w:val="28"/>
        </w:rPr>
        <w:t>Определите основные положения теории баз данных, хранилищ данных, баз знаний.</w:t>
      </w:r>
    </w:p>
    <w:p w14:paraId="6868AB06" w14:textId="6A7ED4AB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данных (БД) - организованная коллекция данных, которая хранится и управляется с использованием специальных программных средств.</w:t>
      </w:r>
    </w:p>
    <w:p w14:paraId="1275FD71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Структура данных - описание способа организации данных в базе данных, включая определение таблиц, полей, связей и ограничений целостности.</w:t>
      </w:r>
    </w:p>
    <w:p w14:paraId="53889FFB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Модель данных - абстрактное представление данных и их взаимосвязей в базе данных. Примеры моделей данных включают иерархическую, сетевую, реляционную и объектно-ориентированную модели.</w:t>
      </w:r>
    </w:p>
    <w:p w14:paraId="3B6E4869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Запросы - способы извлечения и модификации данных в базе данных. Запросы обычно формулируются с использованием языков запросов, таких как SQL.</w:t>
      </w:r>
    </w:p>
    <w:p w14:paraId="30433C6A" w14:textId="7920880B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Нормализация - процесс организации данных в базе данных с целью устранения избыточности и обеспечения эффективности работы с данными.</w:t>
      </w:r>
    </w:p>
    <w:p w14:paraId="701016E3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137AE" w14:textId="4C116282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Хранилище данных — это специально организованная база данных, которая используется для агрегации, хранения и анализа больших объемов данных из различных источников. Основные положения хранилища данных включают:</w:t>
      </w:r>
    </w:p>
    <w:p w14:paraId="3DB1CDE7" w14:textId="679E9516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 w:rsidRPr="00740569">
        <w:rPr>
          <w:rFonts w:ascii="Times New Roman" w:hAnsi="Times New Roman" w:cs="Times New Roman"/>
          <w:sz w:val="28"/>
          <w:szCs w:val="28"/>
        </w:rPr>
        <w:tab/>
        <w:t>Интеграция данных</w:t>
      </w:r>
    </w:p>
    <w:p w14:paraId="6934D987" w14:textId="73E61EB0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 w:rsidRPr="00740569">
        <w:rPr>
          <w:rFonts w:ascii="Times New Roman" w:hAnsi="Times New Roman" w:cs="Times New Roman"/>
          <w:sz w:val="28"/>
          <w:szCs w:val="28"/>
        </w:rPr>
        <w:tab/>
        <w:t>Очистка данных</w:t>
      </w:r>
    </w:p>
    <w:p w14:paraId="00CE3AF2" w14:textId="17457B50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3.</w:t>
      </w:r>
      <w:r w:rsidRPr="00740569">
        <w:rPr>
          <w:rFonts w:ascii="Times New Roman" w:hAnsi="Times New Roman" w:cs="Times New Roman"/>
          <w:sz w:val="28"/>
          <w:szCs w:val="28"/>
        </w:rPr>
        <w:tab/>
        <w:t>Исторические данные</w:t>
      </w:r>
    </w:p>
    <w:p w14:paraId="5F986528" w14:textId="77777777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2E9404" w14:textId="4F4861A1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 факты, правила, схемы и другую информацию, которая используется для поддержки принятия решений и решения проблем в определенной предметной области. Основные положения базы знаний включают:</w:t>
      </w:r>
    </w:p>
    <w:p w14:paraId="7CF1199E" w14:textId="26D6E3D3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Знания и факты</w:t>
      </w:r>
    </w:p>
    <w:p w14:paraId="4870BD21" w14:textId="11E346C4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569">
        <w:rPr>
          <w:rFonts w:ascii="Times New Roman" w:hAnsi="Times New Roman" w:cs="Times New Roman"/>
          <w:sz w:val="28"/>
          <w:szCs w:val="28"/>
        </w:rPr>
        <w:t>Принятие решени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222E6D2D" w14:textId="42A53AF0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0569">
        <w:rPr>
          <w:rFonts w:ascii="Times New Roman" w:hAnsi="Times New Roman" w:cs="Times New Roman"/>
          <w:sz w:val="28"/>
          <w:szCs w:val="28"/>
        </w:rPr>
        <w:t>Обновление и распределение знаний</w:t>
      </w:r>
    </w:p>
    <w:bookmarkEnd w:id="1"/>
    <w:p w14:paraId="11B9B656" w14:textId="7C16E8B3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F37A6C" w14:textId="74C2C101" w:rsidR="00740569" w:rsidRPr="007B1E29" w:rsidRDefault="00740569" w:rsidP="007B1E2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37988307"/>
      <w:bookmarkEnd w:id="0"/>
      <w:r w:rsidRPr="007B1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принципы построения концептуальной, логической и физической модели данных.</w:t>
      </w:r>
    </w:p>
    <w:p w14:paraId="64000D9A" w14:textId="6E73296A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Основные принципы построения концептуальной, логической и физической моделей данных включают:</w:t>
      </w:r>
    </w:p>
    <w:p w14:paraId="0FB55FEA" w14:textId="5308B0A2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Концептуальная модель данных:</w:t>
      </w:r>
    </w:p>
    <w:p w14:paraId="3C2D57AB" w14:textId="65403251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Абстракция: Она должна описывать сущности, их атрибуты и связи на высоком уровне, отражая предметную область без учета деталей хранения данных.</w:t>
      </w:r>
    </w:p>
    <w:p w14:paraId="328915C9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Унификация: Концептуальная модель должна объединять данные из различных источников и представлять общую семантику и структуру данных.</w:t>
      </w:r>
    </w:p>
    <w:p w14:paraId="5015919E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Простота и понятность: Модель должна быть простой и легко понятной для заинтересованных сторон, включая аналитиков, разработчиков и пользователей.</w:t>
      </w:r>
    </w:p>
    <w:p w14:paraId="66802CD1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4446A2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Логическая модель данных:</w:t>
      </w:r>
    </w:p>
    <w:p w14:paraId="7C56A697" w14:textId="6AD73D9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Структурированность: Она должна быть организована таким образом, чтобы обеспечить эффективное хранение и доступ к данным.</w:t>
      </w:r>
    </w:p>
    <w:p w14:paraId="2341E4B8" w14:textId="5E62C6D6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Нормализация: Нормализация помогает устранить аномалии и повысить эффективность работы с данными.</w:t>
      </w:r>
    </w:p>
    <w:p w14:paraId="31F0360B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Согласованность: Логическая модель должна быть согласованной с концептуальной моделью и отражать ее семантику и структуру.</w:t>
      </w:r>
    </w:p>
    <w:p w14:paraId="67561D9C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BACCCD" w14:textId="77777777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Физическая модель данных:</w:t>
      </w:r>
    </w:p>
    <w:p w14:paraId="324FBA3A" w14:textId="0E72D8AF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Оптимизация: Она должна быть оптимизирована для обеспечения высокой производительности и эффективности работы с данными.</w:t>
      </w:r>
    </w:p>
    <w:p w14:paraId="37A81052" w14:textId="66EF7C5A" w:rsidR="00740569" w:rsidRP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Индексирование: Индексы помогают сократить время выполнения запросов и улучшить общую производительность системы.</w:t>
      </w:r>
    </w:p>
    <w:p w14:paraId="4586FE0B" w14:textId="0C826D2D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 xml:space="preserve">Физические ограничения: Физическая модель определяет ограничения целостности данных, такие как уникальность, ссылочная целостность и </w:t>
      </w:r>
      <w:r w:rsidRPr="00740569">
        <w:rPr>
          <w:rFonts w:ascii="Times New Roman" w:hAnsi="Times New Roman" w:cs="Times New Roman"/>
          <w:sz w:val="28"/>
          <w:szCs w:val="28"/>
        </w:rPr>
        <w:lastRenderedPageBreak/>
        <w:t>другие правила, которые должны соблюдаться при работе с данными на физическом уровне.</w:t>
      </w:r>
    </w:p>
    <w:bookmarkEnd w:id="2"/>
    <w:p w14:paraId="02A32115" w14:textId="4738CBEA" w:rsidR="007B1E29" w:rsidRDefault="007B1E2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73743E" w14:textId="60D236B2" w:rsidR="007B1E29" w:rsidRPr="007B1E29" w:rsidRDefault="007B1E29" w:rsidP="007B1E2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37988335"/>
      <w:r w:rsidRPr="007B1E29">
        <w:rPr>
          <w:rFonts w:ascii="Times New Roman" w:hAnsi="Times New Roman" w:cs="Times New Roman"/>
          <w:b/>
          <w:bCs/>
          <w:sz w:val="28"/>
          <w:szCs w:val="28"/>
        </w:rPr>
        <w:t>Дайте определение структуры данных СУБД, общий подход к организации представлений, таблиц, индексов и кластеров.</w:t>
      </w:r>
    </w:p>
    <w:p w14:paraId="283F375B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Структура данных в СУБД (системе управления базами данных) определяет организацию и хранение данных в базе данных. Она определяет формат данных, способ их хранения, связи между данными и доступ к ним. Структура данных включает в себя следующие элементы:</w:t>
      </w:r>
    </w:p>
    <w:p w14:paraId="1C3B66D1" w14:textId="6E99BAB2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>Таблицы: Таблица представляет собой структуру данных, состоящую из строк и столбцов.</w:t>
      </w:r>
    </w:p>
    <w:p w14:paraId="2DE421B7" w14:textId="597221B4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Поля: Поля представляют собой отдельные элементы данных в таблице. Они определяют тип данных (например, целые числа, строки, даты), ограничения, форматирование и другие атрибуты данных.</w:t>
      </w:r>
    </w:p>
    <w:p w14:paraId="23EE2F64" w14:textId="7FF4A0CA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Ключи: Ключи используются для уникальной идентификации записей в таблице. Основным ключом (</w:t>
      </w:r>
      <w:proofErr w:type="spellStart"/>
      <w:r w:rsidRPr="007B1E2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7B1E29">
        <w:rPr>
          <w:rFonts w:ascii="Times New Roman" w:hAnsi="Times New Roman" w:cs="Times New Roman"/>
          <w:sz w:val="28"/>
          <w:szCs w:val="28"/>
        </w:rPr>
        <w:t xml:space="preserve"> Key) является уникальный идентификатор каждой записи, который обеспечивает идентификацию и целостность данных. Вторичные ключи (</w:t>
      </w:r>
      <w:proofErr w:type="spellStart"/>
      <w:r w:rsidRPr="007B1E29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7B1E29">
        <w:rPr>
          <w:rFonts w:ascii="Times New Roman" w:hAnsi="Times New Roman" w:cs="Times New Roman"/>
          <w:sz w:val="28"/>
          <w:szCs w:val="28"/>
        </w:rPr>
        <w:t xml:space="preserve"> Key) могут использоваться для быстрого доступа к данным по определенным критериям.</w:t>
      </w:r>
    </w:p>
    <w:p w14:paraId="039CD4DE" w14:textId="1A9C2851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Связи: Связи определяют отношения и связи между таблицами. Они позволяют объединять данные из разных таблиц, основываясь на общих полях или ключах.</w:t>
      </w:r>
    </w:p>
    <w:p w14:paraId="329EEB57" w14:textId="02C89BEE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B1E29">
        <w:rPr>
          <w:rFonts w:ascii="Times New Roman" w:hAnsi="Times New Roman" w:cs="Times New Roman"/>
          <w:sz w:val="28"/>
          <w:szCs w:val="28"/>
        </w:rPr>
        <w:t>.</w:t>
      </w:r>
      <w:r w:rsidRPr="007B1E29">
        <w:rPr>
          <w:rFonts w:ascii="Times New Roman" w:hAnsi="Times New Roman" w:cs="Times New Roman"/>
          <w:sz w:val="28"/>
          <w:szCs w:val="28"/>
        </w:rPr>
        <w:tab/>
        <w:t>Индексы: Индексы создаются для оптимизации производительности поиска и сортировки данных. Они создаются на одном или нескольких полях таблицы и позволяют быстрый доступ к данным по этим полям.</w:t>
      </w:r>
    </w:p>
    <w:p w14:paraId="330F7A7E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AFACD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Общий подход к организации представлений, таблиц, индексов и кластеров в базе данных включает следующие принципы:</w:t>
      </w:r>
    </w:p>
    <w:p w14:paraId="32D4922B" w14:textId="7AC23BD5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B1E29">
        <w:rPr>
          <w:rFonts w:ascii="Times New Roman" w:hAnsi="Times New Roman" w:cs="Times New Roman"/>
          <w:sz w:val="28"/>
          <w:szCs w:val="28"/>
        </w:rPr>
        <w:t xml:space="preserve">Правильное проектирование схемы базы данных: перед созданием таблиц и других структур данных необходимо провести анализ требований и </w:t>
      </w:r>
      <w:r w:rsidRPr="007B1E2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соответствующую схему базы данных. Это включает определение сущностей, их атрибутов, связей и правил целостности данных. </w:t>
      </w:r>
    </w:p>
    <w:p w14:paraId="1FF853AA" w14:textId="4FBEB451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B1E29">
        <w:rPr>
          <w:rFonts w:ascii="Times New Roman" w:hAnsi="Times New Roman" w:cs="Times New Roman"/>
          <w:sz w:val="28"/>
          <w:szCs w:val="28"/>
        </w:rPr>
        <w:t>Нормализация таблиц: Нормализация является процессом разделения таблиц на более мелкие и связанные сущности, чтобы устранить избыточность данных и обеспечить целостность. Нормализация помогает предотвратить дублирование данных и обеспечить эффективность операций обновления и запросов.</w:t>
      </w:r>
    </w:p>
    <w:p w14:paraId="14AE64A5" w14:textId="28B564FC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B1E29">
        <w:rPr>
          <w:rFonts w:ascii="Times New Roman" w:hAnsi="Times New Roman" w:cs="Times New Roman"/>
          <w:sz w:val="28"/>
          <w:szCs w:val="28"/>
        </w:rPr>
        <w:t>Создание индексов: Индексы используются для ускорения выполнения операций поиска и сортировки. Они создаются на ключевых полях таблицы, которые часто используются в запросах. Оптимальный подход к созданию индексов включает анализ запросов и выбор ключевых полей, на которых индексы будут наиболее эффективны.</w:t>
      </w:r>
    </w:p>
    <w:p w14:paraId="0157D727" w14:textId="0520277A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B1E29">
        <w:rPr>
          <w:rFonts w:ascii="Times New Roman" w:hAnsi="Times New Roman" w:cs="Times New Roman"/>
          <w:sz w:val="28"/>
          <w:szCs w:val="28"/>
        </w:rPr>
        <w:t>Кластеризация данных: Кластеризация определяет физическую организацию данных на диске. Целью кластеризации является логическое и физическое размещение связанных данных рядом друг с другом. Кластеризация может быть основана на ключевых полях или других критериях. Оптимальное размещение данных на диске может существенно повысить производительность операций чтения и записи.</w:t>
      </w:r>
    </w:p>
    <w:p w14:paraId="21E5920A" w14:textId="7071AE60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B1E29">
        <w:rPr>
          <w:rFonts w:ascii="Times New Roman" w:hAnsi="Times New Roman" w:cs="Times New Roman"/>
          <w:sz w:val="28"/>
          <w:szCs w:val="28"/>
        </w:rPr>
        <w:t>Эффективное использование представлений: Представления представляют собой виртуальные таблицы, которые основаны на данных из одной или нескольких таблиц. Они используются для упрощения доступа к данным и скрытия сложности физической структуры базы данных.</w:t>
      </w:r>
    </w:p>
    <w:bookmarkEnd w:id="3"/>
    <w:p w14:paraId="15EA2652" w14:textId="686F102F" w:rsidR="00740569" w:rsidRDefault="00740569" w:rsidP="007405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CCBCA2" w14:textId="209B38F7" w:rsidR="007B1E29" w:rsidRPr="007B1E29" w:rsidRDefault="007B1E29" w:rsidP="007B1E2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37988369"/>
      <w:r w:rsidRPr="007B1E29">
        <w:rPr>
          <w:rFonts w:ascii="Times New Roman" w:hAnsi="Times New Roman" w:cs="Times New Roman"/>
          <w:b/>
          <w:bCs/>
          <w:sz w:val="28"/>
          <w:szCs w:val="28"/>
        </w:rPr>
        <w:t>Опишите основные принципы структуризации и нормализации базы данных.</w:t>
      </w:r>
    </w:p>
    <w:p w14:paraId="37DC069E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Основные принципы структуризации и нормализации базы данных включают следующее:</w:t>
      </w:r>
    </w:p>
    <w:p w14:paraId="0EF6AAAD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1.</w:t>
      </w:r>
      <w:r w:rsidRPr="007B1E29">
        <w:rPr>
          <w:rFonts w:ascii="Times New Roman" w:hAnsi="Times New Roman" w:cs="Times New Roman"/>
          <w:sz w:val="28"/>
          <w:szCs w:val="28"/>
        </w:rPr>
        <w:tab/>
        <w:t xml:space="preserve">Единообразие: База данных должна быть организована по единым стандартам и соглашениям. Это включает использование одинаковых имен </w:t>
      </w:r>
      <w:r w:rsidRPr="007B1E29">
        <w:rPr>
          <w:rFonts w:ascii="Times New Roman" w:hAnsi="Times New Roman" w:cs="Times New Roman"/>
          <w:sz w:val="28"/>
          <w:szCs w:val="28"/>
        </w:rPr>
        <w:lastRenderedPageBreak/>
        <w:t>для таблиц, полей и других элементов базы данных, а также согласованное применение типов данных и форматов.</w:t>
      </w:r>
    </w:p>
    <w:p w14:paraId="27FE6912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2.</w:t>
      </w:r>
      <w:r w:rsidRPr="007B1E29">
        <w:rPr>
          <w:rFonts w:ascii="Times New Roman" w:hAnsi="Times New Roman" w:cs="Times New Roman"/>
          <w:sz w:val="28"/>
          <w:szCs w:val="28"/>
        </w:rPr>
        <w:tab/>
        <w:t>Минимизация избыточности: Избыточность данных может привести к проблемам согласованности и производительности. При проектировании базы данных следует стремиться к минимизации повторяющихся данных, чтобы каждая информация хранилась только в одном месте.</w:t>
      </w:r>
    </w:p>
    <w:p w14:paraId="6611902F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3.</w:t>
      </w:r>
      <w:r w:rsidRPr="007B1E29">
        <w:rPr>
          <w:rFonts w:ascii="Times New Roman" w:hAnsi="Times New Roman" w:cs="Times New Roman"/>
          <w:sz w:val="28"/>
          <w:szCs w:val="28"/>
        </w:rPr>
        <w:tab/>
        <w:t>Уникальность идентификаторов: Каждая запись в базе данных должна иметь уникальный идентификатор, который позволяет однозначно идентифицировать эту запись. Обычно это реализуется с помощью первичных ключей, которые гарантируют уникальность значений и обеспечивают быстрый доступ к данным.</w:t>
      </w:r>
    </w:p>
    <w:p w14:paraId="244954AB" w14:textId="387BFD54" w:rsidR="003B2FD6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4.</w:t>
      </w:r>
      <w:r w:rsidRPr="007B1E29">
        <w:rPr>
          <w:rFonts w:ascii="Times New Roman" w:hAnsi="Times New Roman" w:cs="Times New Roman"/>
          <w:sz w:val="28"/>
          <w:szCs w:val="28"/>
        </w:rPr>
        <w:tab/>
        <w:t>Нормализация: Нормализация является процессом разделения таблиц на более мелкие и логически связанные единицы для устранения аномалий и избыточности данных. Нормализация позволяет улучшить структуру базы данных, упростить операции вставки, обновления и удаления данных, а также повысить целостность данных.</w:t>
      </w:r>
    </w:p>
    <w:p w14:paraId="72333178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5.</w:t>
      </w:r>
      <w:r w:rsidRPr="007B1E29">
        <w:rPr>
          <w:rFonts w:ascii="Times New Roman" w:hAnsi="Times New Roman" w:cs="Times New Roman"/>
          <w:sz w:val="28"/>
          <w:szCs w:val="28"/>
        </w:rPr>
        <w:tab/>
        <w:t>Связи и отношения: База данных должна использовать связи и отношения для установления связей между таблицами и представления связанных данных. Это обеспечивает целостность данных, позволяет эффективно использовать данные из разных таблиц и упрощает выполнение запросов.</w:t>
      </w:r>
    </w:p>
    <w:p w14:paraId="30FDB0AC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6.</w:t>
      </w:r>
      <w:r w:rsidRPr="007B1E29">
        <w:rPr>
          <w:rFonts w:ascii="Times New Roman" w:hAnsi="Times New Roman" w:cs="Times New Roman"/>
          <w:sz w:val="28"/>
          <w:szCs w:val="28"/>
        </w:rPr>
        <w:tab/>
        <w:t>Независимость данных: Структура базы данных должна быть независима от приложений, которые используют эти данные. Это позволяет изменять и модифицировать приложения, не затрагивая структуру базы данных, и обеспечивает гибкость и масштабируемость системы.</w:t>
      </w:r>
    </w:p>
    <w:p w14:paraId="0F6F7581" w14:textId="77777777" w:rsidR="007B1E29" w:rsidRP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1E29">
        <w:rPr>
          <w:rFonts w:ascii="Times New Roman" w:hAnsi="Times New Roman" w:cs="Times New Roman"/>
          <w:sz w:val="28"/>
          <w:szCs w:val="28"/>
        </w:rPr>
        <w:t>7.</w:t>
      </w:r>
      <w:r w:rsidRPr="007B1E29">
        <w:rPr>
          <w:rFonts w:ascii="Times New Roman" w:hAnsi="Times New Roman" w:cs="Times New Roman"/>
          <w:sz w:val="28"/>
          <w:szCs w:val="28"/>
        </w:rPr>
        <w:tab/>
        <w:t>Согласованность и целостность данных: База данных должна поддерживать согласованность и целостность данных путем применения ограничений, проверок и правил, которые гарантируют правильность и корректность данных.</w:t>
      </w:r>
    </w:p>
    <w:bookmarkEnd w:id="4"/>
    <w:p w14:paraId="5A449746" w14:textId="07B262CD" w:rsidR="007B1E29" w:rsidRDefault="007B1E29" w:rsidP="007B1E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BAD5B0" w14:textId="3DCD0124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37988391"/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нормальные формы БД</w:t>
      </w:r>
    </w:p>
    <w:p w14:paraId="2CA4825A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перечень нормальных форм баз данных (НФБД):</w:t>
      </w:r>
    </w:p>
    <w:p w14:paraId="3E298020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Первая нормальная форма (1НФ): Все атрибуты в таблице должны быть атомарными, то есть не должны содержать повторяющихся или составных значений.</w:t>
      </w:r>
    </w:p>
    <w:p w14:paraId="592525C3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Вторая нормальная форма (2НФ): Таблица должна быть в 1НФ,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полностью зависеть от всего составного первичного ключа.</w:t>
      </w:r>
    </w:p>
    <w:p w14:paraId="01269764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Третья нормальная форма (3НФ): Таблица должна быть в 2НФ,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зависеть только от первичного ключа, а не от других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атрибутов.</w:t>
      </w:r>
    </w:p>
    <w:p w14:paraId="6184F96F" w14:textId="1B722FBD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Четвёртая нормальная форма (4НФ): Таблица должна быть в 3НФ, и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атрибуты не должны иметь зависимых многозначных фактов.</w:t>
      </w:r>
    </w:p>
    <w:p w14:paraId="3ED887A7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Пятая нормальная форма (5НФ) или нормальная форма проекции-соединения (ПСНФ): Таблица должна быть в 4НФ, и любая зависимость должна быть выражена только через ключевые атрибуты.</w:t>
      </w:r>
    </w:p>
    <w:p w14:paraId="13D8E2AB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Доменно-ключевая нормальная форма (ДКНФ): Все атрибуты, не входящие в ключевой атрибут, должны полностью зависеть от каждого ключевого атрибута, а не от их комбинации.</w:t>
      </w:r>
    </w:p>
    <w:p w14:paraId="069E2ECB" w14:textId="7C8DA0D8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7.</w:t>
      </w:r>
      <w:r w:rsidRPr="003B2FD6">
        <w:rPr>
          <w:rFonts w:ascii="Times New Roman" w:hAnsi="Times New Roman" w:cs="Times New Roman"/>
          <w:sz w:val="28"/>
          <w:szCs w:val="28"/>
        </w:rPr>
        <w:tab/>
        <w:t>Шестая нормальная форма (6НФ): Цель этой нормальной формы состоит в устранении избыточности данных, путём разделения многозначных фактов и сохранения их отношений.</w:t>
      </w:r>
    </w:p>
    <w:bookmarkEnd w:id="5"/>
    <w:p w14:paraId="60606D37" w14:textId="6E4AB35D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9A2C" w14:textId="6F0854EF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lk137988412"/>
      <w:r w:rsidRPr="003B2FD6">
        <w:rPr>
          <w:rFonts w:ascii="Times New Roman" w:hAnsi="Times New Roman" w:cs="Times New Roman"/>
          <w:b/>
          <w:bCs/>
          <w:sz w:val="28"/>
          <w:szCs w:val="28"/>
        </w:rPr>
        <w:t>Какие современные инструментальные средства проектирования схемы базы данных используют?</w:t>
      </w:r>
    </w:p>
    <w:p w14:paraId="725F604D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Существует несколько современных инструментальных средств для проектирования схемы базы данных. Вот некоторые из них:</w:t>
      </w:r>
    </w:p>
    <w:p w14:paraId="4FFE4D67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ER-диаграммы: ER-диаграммы (диаграммы сущность-связь) являются одним из наиболее распространенных инструментов для моделирования баз </w:t>
      </w:r>
      <w:r w:rsidRPr="003B2FD6">
        <w:rPr>
          <w:rFonts w:ascii="Times New Roman" w:hAnsi="Times New Roman" w:cs="Times New Roman"/>
          <w:sz w:val="28"/>
          <w:szCs w:val="28"/>
        </w:rPr>
        <w:lastRenderedPageBreak/>
        <w:t>данных. Они позволяют визуально представить сущности (таблицы), их атрибуты и связи между ними.</w:t>
      </w:r>
    </w:p>
    <w:p w14:paraId="69EC43C1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UML-диаграммы: Unified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Language (UML) 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стандартный язык моделирования, который также может быть использован для проектирования баз данных. UML-диаграммы классов и диаграммы объектов могут быть применены для описания сущностей и их связей в базе данных.</w:t>
      </w:r>
    </w:p>
    <w:p w14:paraId="27F02D10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CASE-средства: CASE (Computer-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Software Engineering) 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программные средства, которые предоставляют набор инструментов для анализа, проектирования и разработки систем, включая базы данных. Они обычно предлагают функциональности ER-моделирования, автоматической генерации кода, документирования и других задач, связанных с проектированием баз данных.</w:t>
      </w:r>
    </w:p>
    <w:p w14:paraId="43FD9282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Программное обеспечение для моделирования данных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: Существуют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специализированные программные инструменты для моделирования данных, такие как MySQL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, Oracle SQL Developer Data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и другие. Они предоставляют возможности для создания ER-диаграмм, генерации сценариев создания таблиц, управления связями и других аспектов проектирования баз данных.</w:t>
      </w:r>
    </w:p>
    <w:p w14:paraId="42CFF590" w14:textId="080984D4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Онлайн-сервисы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: В последнее время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стали популярны онлайн-сервисы, которые позволяют создавать и моделировать базы данных через веб-интерфейс. Примеры таких сервисов включают dbdiagram.io, draw.io и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703962C0" w14:textId="648E4041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19DFAF" w14:textId="39478E96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Hlk137988433"/>
      <w:r w:rsidRPr="003B2FD6">
        <w:rPr>
          <w:rFonts w:ascii="Times New Roman" w:hAnsi="Times New Roman" w:cs="Times New Roman"/>
          <w:b/>
          <w:bCs/>
          <w:sz w:val="28"/>
          <w:szCs w:val="28"/>
        </w:rPr>
        <w:t>Экспорт данных базы в документы пользователя</w:t>
      </w:r>
    </w:p>
    <w:p w14:paraId="7BA6E568" w14:textId="37C9D9FB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Экспорт данных из базы данных в документы пользователя — это процесс преобразования данных, хранящихся в базе данных, в формат, который может быть удобно представлен и использован в документах или файловых форматах. Это может включать экспорт данных в текстовые файлы, электронные таблицы, PDF-документы или другие форматы.</w:t>
      </w:r>
    </w:p>
    <w:p w14:paraId="4CBBC6C2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lastRenderedPageBreak/>
        <w:t>Вот основные шаги для экспорта данных из базы данных в документы пользователя:</w:t>
      </w:r>
    </w:p>
    <w:p w14:paraId="5AC4F164" w14:textId="32E2DDAE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Определение формата экспорта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необходимо определить, в каком формате пользователь предпочтет получить экспортированные данные.</w:t>
      </w:r>
    </w:p>
    <w:p w14:paraId="506D7F44" w14:textId="7DA4D98D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Выбор данных для экспорта: определите, какие данные из базы данных должны быть экспортированы. </w:t>
      </w:r>
    </w:p>
    <w:p w14:paraId="13B829CC" w14:textId="57C75AEC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средств экспорта: В большинстве СУБД существуют инструменты и функции для экспорта данных. Это может быть встроенная функция СУБД или сторонние инструменты для упрощения процесса экспорта.</w:t>
      </w:r>
    </w:p>
    <w:p w14:paraId="1B2845A3" w14:textId="61FC6741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Настройка параметров экспорта: в некоторых случаях могут быть доступны параметры, которые позволяют настроить способ экспорта данных. Например, вы можете определить разделитель полей в CSV-файле или выбрать определенные столбцы для экспорта в электронную таблицу.</w:t>
      </w:r>
    </w:p>
    <w:p w14:paraId="73043F79" w14:textId="707E6512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Выполнение экспорта: запустите процесс экспорта, используя выбранные инструменты или команды. База данных будет обработана, и данные будут преобразованы в выбранный формат экспорта.</w:t>
      </w:r>
    </w:p>
    <w:bookmarkEnd w:id="7"/>
    <w:p w14:paraId="4043FC05" w14:textId="43F497BD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AA52BC" w14:textId="5BCA4C45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Hlk137988455"/>
      <w:r w:rsidRPr="003B2FD6">
        <w:rPr>
          <w:rFonts w:ascii="Times New Roman" w:hAnsi="Times New Roman" w:cs="Times New Roman"/>
          <w:b/>
          <w:bCs/>
          <w:sz w:val="28"/>
          <w:szCs w:val="28"/>
        </w:rPr>
        <w:t>Импорт данных пользователя в базу данных</w:t>
      </w:r>
    </w:p>
    <w:p w14:paraId="5734B263" w14:textId="18059393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Импорт данных пользователя в базу данных — это процесс передачи данных, находящихся во внешних источниках (например, файлы CSV, Excel или другие форматы данных), в базу данных для сохранения и последующего использования. Это позволяет обновить или расширить содержимое базы данных с помощью внешних данных.</w:t>
      </w:r>
    </w:p>
    <w:p w14:paraId="1BAC73BB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основные шаги для импорта данных пользователя в базу данных:</w:t>
      </w:r>
    </w:p>
    <w:p w14:paraId="41E098C3" w14:textId="28FB20E8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Подготовка источника данных: Пользователь должен предоставить данные, которые необходимо импортировать в базу данных. Это могут быть файлы в форматах CSV, Excel, XML или другие форматы данных. </w:t>
      </w:r>
    </w:p>
    <w:p w14:paraId="605143C9" w14:textId="452A281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Подготовка базы данных: Проверьте структуру базы данных, чтобы убедиться, что она соответствует ожидаемым данным. Если необходимо, создайте таблицы или обновите существующие структуры данных, чтобы принять импортируемые данные. </w:t>
      </w:r>
    </w:p>
    <w:p w14:paraId="28A252C8" w14:textId="231F9A5C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инструментов импорта: В большинстве СУБД существуют инструменты и функции для импорта данных. Это может быть встроенная функция СУБД или сторонние инструменты, которые позволяют импортировать данные из различных источников.</w:t>
      </w:r>
    </w:p>
    <w:p w14:paraId="764E978C" w14:textId="4BFDCF1A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Настройка параметров импорта: в некоторых случаях могут быть доступны параметры, которые позволяют настроить процесс импорта данных. Например, можно указать разделитель полей в файле CSV или выбрать определенные столбцы для импорта из файла Excel. </w:t>
      </w:r>
    </w:p>
    <w:p w14:paraId="4018CE58" w14:textId="68B316EC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Выполнение импорта: запустите процесс импорта, используя выбранные инструменты или команды. Данные из внешнего источника будут обработаны и загружены в базу данных с учетом заданных параметров.</w:t>
      </w:r>
    </w:p>
    <w:bookmarkEnd w:id="8"/>
    <w:p w14:paraId="196DFCA3" w14:textId="7EDDFE31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94A727" w14:textId="218E94AC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Hlk137988491"/>
      <w:r w:rsidRPr="003B2FD6">
        <w:rPr>
          <w:rFonts w:ascii="Times New Roman" w:hAnsi="Times New Roman" w:cs="Times New Roman"/>
          <w:b/>
          <w:bCs/>
          <w:sz w:val="28"/>
          <w:szCs w:val="28"/>
        </w:rPr>
        <w:t>Выполнение настроек для автоматизации обслуживания базы данных</w:t>
      </w:r>
    </w:p>
    <w:p w14:paraId="05DD7F41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Выполнение настроек для автоматизации обслуживания базы данных включает ряд важных шагов. Рассмотрим их подробнее:</w:t>
      </w:r>
    </w:p>
    <w:p w14:paraId="1D678C4D" w14:textId="5B0CDC81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Мониторинг: настраивается система мониторинга, которая постоянно отслеживает состояние базы данных. Это включает проверку доступности базы данных, мониторинг использования ресурсов (например, CPU, память, дисковое пространство) и обнаружение проблем, таких как блокировки или долгие запросы.</w:t>
      </w:r>
    </w:p>
    <w:p w14:paraId="287E157B" w14:textId="0A1E167B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Резервное копирование и восстановление: разрабатывается стратегия резервного копирования базы данных, которая определяет, как часто и в какой форме будут создаваться резервные копии.</w:t>
      </w:r>
    </w:p>
    <w:p w14:paraId="080AC94F" w14:textId="5E685A38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Оптимизация и настройка: используются инструменты и методы для оптимизации производительности базы данных. Это может включать анализ </w:t>
      </w:r>
      <w:r w:rsidRPr="003B2FD6">
        <w:rPr>
          <w:rFonts w:ascii="Times New Roman" w:hAnsi="Times New Roman" w:cs="Times New Roman"/>
          <w:sz w:val="28"/>
          <w:szCs w:val="28"/>
        </w:rPr>
        <w:lastRenderedPageBreak/>
        <w:t xml:space="preserve">и оптимизацию запросов, настройку индексов, управление статистикой и параметрами конфигурации базы данных. </w:t>
      </w:r>
    </w:p>
    <w:p w14:paraId="20D982F7" w14:textId="3AA979E5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Планирование задач: автоматизируются регулярные задачи обслуживания, такие как оптимизация индексов, перестроение статистики, очистка устаревших данных и другие рутинные операции.</w:t>
      </w:r>
    </w:p>
    <w:p w14:paraId="5381F819" w14:textId="6118F661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 емкости: проверяется использование дискового пространства базы данных. Если пространство становится ограниченным, выполняются действия по управлению емкостью, такие как расширение дискового пространства, архивирование или удаление устаревших данных, перенос данных на другое хранилище и т.д.</w:t>
      </w:r>
    </w:p>
    <w:p w14:paraId="3C17C407" w14:textId="12B606A2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Регулярное обновление и обслуживание: База данных подвергается регулярному обновлению и обслуживанию. Это включает установку патчей и обновлений безопасности для СУБД, применение изменений схемы базы данных, проведение очистки и оптимизации данных. </w:t>
      </w:r>
    </w:p>
    <w:bookmarkEnd w:id="9"/>
    <w:p w14:paraId="256DA7AC" w14:textId="03336239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6A431" w14:textId="37F9A763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37988510"/>
      <w:r w:rsidRPr="003B2FD6">
        <w:rPr>
          <w:rFonts w:ascii="Times New Roman" w:hAnsi="Times New Roman" w:cs="Times New Roman"/>
          <w:b/>
          <w:bCs/>
          <w:sz w:val="28"/>
          <w:szCs w:val="28"/>
        </w:rPr>
        <w:t>Мониторинг работы сервера</w:t>
      </w:r>
    </w:p>
    <w:p w14:paraId="5045C736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Мониторинг работы сервера является важной задачей, которая позволяет отслеживать его состояние и производительность. Вот некоторые основные аспекты мониторинга работы сервера:</w:t>
      </w:r>
    </w:p>
    <w:p w14:paraId="1FF85389" w14:textId="69D1818B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Доступность сервера: Мониторинг должен включать проверку доступности сервера. Это может включать проверку доступности сетевого соединения, служб, портов и других ресурсов сервера.</w:t>
      </w:r>
    </w:p>
    <w:p w14:paraId="14A97E59" w14:textId="7B5780B3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ресурсов: Мониторинг должен отслеживать использование ресурсов сервера, таких как процессор, память, дисковое пространство и сетевой трафик.</w:t>
      </w:r>
    </w:p>
    <w:p w14:paraId="4560CC10" w14:textId="4FE834A6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Производительность: Мониторинг должен измерять производительность сервера, включая задержку ответа, скорость передачи данных и другие метрики производительности.</w:t>
      </w:r>
    </w:p>
    <w:p w14:paraId="2D815057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Журналы и события: Мониторинг должен отслеживать журналы событий сервера и регистрировать ошибки, предупреждения и другие </w:t>
      </w:r>
      <w:r w:rsidRPr="003B2FD6">
        <w:rPr>
          <w:rFonts w:ascii="Times New Roman" w:hAnsi="Times New Roman" w:cs="Times New Roman"/>
          <w:sz w:val="28"/>
          <w:szCs w:val="28"/>
        </w:rPr>
        <w:lastRenderedPageBreak/>
        <w:t>события, которые могут указывать на проблемы или потенциальные угрозы безопасности. Это помогает операторам мониторинга реагировать на проблемы и предотвращать серьезные нарушения работы сервера.</w:t>
      </w:r>
    </w:p>
    <w:p w14:paraId="54F3DADE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Уведомления: Мониторинг должен предоставлять возможность настройки уведомлений, которые информируют операторов мониторинга о проблемах и событиях, требующих их внимания. Уведомления могут быть отправлены по электронной почте, SMS или другими средствами связи.</w:t>
      </w:r>
    </w:p>
    <w:p w14:paraId="2A205882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История и анализ: Мониторинг должен сохранять исторические данные о работе сервера, чтобы можно было проанализировать его производительность и выявить тренды или повторяющиеся проблемы. Это помогает в определении оптимальных настроек сервера и прогнозировании будущих потребностей.</w:t>
      </w:r>
    </w:p>
    <w:bookmarkEnd w:id="10"/>
    <w:p w14:paraId="654BE72B" w14:textId="0BC10477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A9C21" w14:textId="3C6F19A6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Hlk137988525"/>
      <w:r w:rsidRPr="003B2FD6">
        <w:rPr>
          <w:rFonts w:ascii="Times New Roman" w:hAnsi="Times New Roman" w:cs="Times New Roman"/>
          <w:b/>
          <w:bCs/>
          <w:sz w:val="28"/>
          <w:szCs w:val="28"/>
        </w:rPr>
        <w:t>Способы контроля доступа к данным и управления привилегиями.</w:t>
      </w:r>
    </w:p>
    <w:p w14:paraId="21645523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Способы контроля доступа к данным и управления привилегиями в базах данных включают:</w:t>
      </w:r>
    </w:p>
    <w:p w14:paraId="2122ED91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Ролевая модель доступа: Определение различных ролей или групп пользователей с определенными привилегиями. Администратор базы данных назначает роли пользователям, а затем определяет права доступа для каждой роли.</w:t>
      </w:r>
    </w:p>
    <w:p w14:paraId="5400A2F3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Аутентификация и авторизация: Использование учетных данных и механизма проверки подлинности для идентификации пользователей и предоставления им прав доступа на основе определенных правил.</w:t>
      </w:r>
    </w:p>
    <w:p w14:paraId="377824DC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Уровни доступа: Определение уровней доступа к данным на основе их конфиденциальности и важности. Различные пользователи или группы пользователей могут иметь различные уровни доступа, позволяющие им видеть и изменять только определенные данные.</w:t>
      </w:r>
    </w:p>
    <w:p w14:paraId="172AEAEF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Аудит доступа: Ведение журнала аудита, который записывает информацию о доступе пользователей к базе данных. Это помогает </w:t>
      </w:r>
      <w:r w:rsidRPr="003B2FD6">
        <w:rPr>
          <w:rFonts w:ascii="Times New Roman" w:hAnsi="Times New Roman" w:cs="Times New Roman"/>
          <w:sz w:val="28"/>
          <w:szCs w:val="28"/>
        </w:rPr>
        <w:lastRenderedPageBreak/>
        <w:t>отслеживать и мониторить активность пользователей и выявлять любые нарушения безопасности.</w:t>
      </w:r>
    </w:p>
    <w:p w14:paraId="64839296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Шифрование данных: Защита данных путем их шифрования при передаче или хранении. Шифрование обеспечивает конфиденциальность и защиту от несанкционированного доступа к данным.</w:t>
      </w:r>
    </w:p>
    <w:bookmarkEnd w:id="11"/>
    <w:p w14:paraId="06D51104" w14:textId="30ADF4A4" w:rsid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B0224C" w14:textId="44C4287A" w:rsidR="003B2FD6" w:rsidRPr="003B2FD6" w:rsidRDefault="003B2FD6" w:rsidP="003B2F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Hlk137988549"/>
      <w:r w:rsidRPr="003B2FD6">
        <w:rPr>
          <w:rFonts w:ascii="Times New Roman" w:hAnsi="Times New Roman" w:cs="Times New Roman"/>
          <w:b/>
          <w:bCs/>
          <w:sz w:val="28"/>
          <w:szCs w:val="28"/>
        </w:rPr>
        <w:t>Алгоритм проведения процедуры резервного копирования.</w:t>
      </w:r>
    </w:p>
    <w:p w14:paraId="7D209413" w14:textId="77777777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Алгоритм проведения процедуры резервного копирования может включать следующие шаги:</w:t>
      </w:r>
    </w:p>
    <w:p w14:paraId="65DD8E44" w14:textId="5BC3142A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Определение объема данных</w:t>
      </w:r>
    </w:p>
    <w:p w14:paraId="7FA7C029" w14:textId="3D151673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Выбор типа резервного копирования</w:t>
      </w:r>
    </w:p>
    <w:p w14:paraId="6183CF97" w14:textId="49CE9B5C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Планирование расписания</w:t>
      </w:r>
    </w:p>
    <w:p w14:paraId="18BFC6E0" w14:textId="4D8079CD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Выбор места хранения</w:t>
      </w:r>
    </w:p>
    <w:p w14:paraId="103D2BE3" w14:textId="26A02DA8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соответствующих инструментов</w:t>
      </w:r>
    </w:p>
    <w:p w14:paraId="15C952E6" w14:textId="6A0452FB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Инициирование процесса резервного копирования</w:t>
      </w:r>
    </w:p>
    <w:p w14:paraId="677DF434" w14:textId="14B07015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7.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Проверка целостности</w:t>
      </w:r>
    </w:p>
    <w:p w14:paraId="660E6700" w14:textId="4FC8994A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8.</w:t>
      </w:r>
      <w:r w:rsidRPr="003B2FD6">
        <w:rPr>
          <w:rFonts w:ascii="Times New Roman" w:hAnsi="Times New Roman" w:cs="Times New Roman"/>
          <w:sz w:val="28"/>
          <w:szCs w:val="28"/>
        </w:rPr>
        <w:tab/>
        <w:t>Хранение и управление копиями.</w:t>
      </w:r>
    </w:p>
    <w:p w14:paraId="51924B5B" w14:textId="5DAD868B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9.</w:t>
      </w:r>
      <w:r w:rsidRPr="003B2FD6">
        <w:rPr>
          <w:rFonts w:ascii="Times New Roman" w:hAnsi="Times New Roman" w:cs="Times New Roman"/>
          <w:sz w:val="28"/>
          <w:szCs w:val="28"/>
        </w:rPr>
        <w:tab/>
        <w:t>Тестирование восстановления</w:t>
      </w:r>
    </w:p>
    <w:p w14:paraId="67D6512B" w14:textId="7E577D3E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10.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 и обновление процедуры</w:t>
      </w:r>
    </w:p>
    <w:p w14:paraId="23F4CD71" w14:textId="7D6CA902" w:rsidR="003B2FD6" w:rsidRPr="003B2FD6" w:rsidRDefault="003B2FD6" w:rsidP="003B2F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11.</w:t>
      </w:r>
      <w:r w:rsidRPr="003B2FD6">
        <w:rPr>
          <w:rFonts w:ascii="Times New Roman" w:hAnsi="Times New Roman" w:cs="Times New Roman"/>
          <w:sz w:val="28"/>
          <w:szCs w:val="28"/>
        </w:rPr>
        <w:tab/>
        <w:t>Документация и доверенность</w:t>
      </w:r>
    </w:p>
    <w:bookmarkEnd w:id="12"/>
    <w:p w14:paraId="1C8F07C1" w14:textId="5BF0BE0B" w:rsidR="003B2FD6" w:rsidRPr="00931B23" w:rsidRDefault="003B2FD6" w:rsidP="003B2F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1768" w14:textId="6230257B" w:rsidR="00931B23" w:rsidRPr="00931B23" w:rsidRDefault="00931B23" w:rsidP="00931B2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Hlk137988568"/>
      <w:r w:rsidRPr="00931B23">
        <w:rPr>
          <w:rFonts w:ascii="Times New Roman" w:hAnsi="Times New Roman" w:cs="Times New Roman"/>
          <w:b/>
          <w:bCs/>
          <w:sz w:val="28"/>
          <w:szCs w:val="28"/>
        </w:rPr>
        <w:t>Модели восстановления SQL-сервера.</w:t>
      </w:r>
    </w:p>
    <w:p w14:paraId="7E03DCC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SQL-сервер обеспечивает несколько моделей восстановления данных в случае сбоев или потери данных. Вот некоторые из наиболее распространенных моделей восстановления SQL-сервера:</w:t>
      </w:r>
    </w:p>
    <w:p w14:paraId="7538A822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Полная модель восстановления (Full Recovery Model): В этой модели все данные и транзакции полностью сохраняются в журнале транзакций. Это позволяет проводить резервное копирование журнала транзакций и восстанавливать базу данных к любой точке во времени, включая полное восстановление после сбоя.</w:t>
      </w:r>
    </w:p>
    <w:p w14:paraId="19972042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Модель восстановления с использованием регистрации изменений (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Bulk-Logged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 xml:space="preserve"> Recovery Model): В этой модели данные сохраняются в журнале транзакций, но некоторые операции могут быть зарегистрированы в сжатом виде. Это позволяет ускорить операции, связанные с массовыми операциями, такими как загрузка данных в базу данных. Однако, восстановление базы данных может быть ограничено в случае использования этой модели.</w:t>
      </w:r>
    </w:p>
    <w:p w14:paraId="55BD39D9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Простая модель восстановления (Simple Recovery Model): В этой модели данные сохраняются только до завершения каждой транзакции. Журнал транзакций очищается после успешного завершения каждой операции. Это обеспечивает простоту управления журналом транзакций и экономию пространства на диске, но ограничивает возможности восстановления данных после сбоя.</w:t>
      </w:r>
    </w:p>
    <w:p w14:paraId="3DB79B57" w14:textId="2A1FAF08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Каждая из этих моделей восстановления имеет свои преимущества и подходит для разных сценариев использования. Выбор модели восстановления зависит от требований к сохранности данных, времени восстановления и доступности системы</w:t>
      </w:r>
      <w:bookmarkEnd w:id="13"/>
      <w:r w:rsidRPr="00931B23">
        <w:rPr>
          <w:rFonts w:ascii="Times New Roman" w:hAnsi="Times New Roman" w:cs="Times New Roman"/>
          <w:sz w:val="28"/>
          <w:szCs w:val="28"/>
        </w:rPr>
        <w:t>.</w:t>
      </w:r>
    </w:p>
    <w:p w14:paraId="1C8AA272" w14:textId="0D86AF68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9BBF1" w14:textId="01D8DA4F" w:rsidR="00931B23" w:rsidRPr="00931B23" w:rsidRDefault="00931B23" w:rsidP="00931B2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Hlk137988589"/>
      <w:r w:rsidRPr="00931B23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баз данных. Восстановление баз данных</w:t>
      </w:r>
    </w:p>
    <w:p w14:paraId="560BF84C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Резервное копирование баз данных является важной практикой для обеспечения безопасности данных. Вот основные шаги процедуры резервного копирования баз данных:</w:t>
      </w:r>
    </w:p>
    <w:p w14:paraId="24415D18" w14:textId="7B891E5C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Определение стратегии резервного копирования: необходимо определить, какие базы данных требуют резервного копирования и с какой периодичностью. </w:t>
      </w:r>
    </w:p>
    <w:p w14:paraId="7A9D2141" w14:textId="06C9DE3A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Выбор типа резервного копирования: существуют различные типы резервного копирования, такие как полное, дифференциальное или инкрементальное.</w:t>
      </w:r>
    </w:p>
    <w:p w14:paraId="7911BC03" w14:textId="19444BB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Планирование расписания резервного копирования</w:t>
      </w:r>
      <w:proofErr w:type="gramStart"/>
      <w:r w:rsidRPr="00931B23">
        <w:rPr>
          <w:rFonts w:ascii="Times New Roman" w:hAnsi="Times New Roman" w:cs="Times New Roman"/>
          <w:sz w:val="28"/>
          <w:szCs w:val="28"/>
        </w:rPr>
        <w:t>: Установите</w:t>
      </w:r>
      <w:proofErr w:type="gramEnd"/>
      <w:r w:rsidRPr="00931B23">
        <w:rPr>
          <w:rFonts w:ascii="Times New Roman" w:hAnsi="Times New Roman" w:cs="Times New Roman"/>
          <w:sz w:val="28"/>
          <w:szCs w:val="28"/>
        </w:rPr>
        <w:t xml:space="preserve"> расписание для выполнения резервного копирования.</w:t>
      </w:r>
    </w:p>
    <w:p w14:paraId="3866B39B" w14:textId="6CE0DE25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Выполнение резервного копирования: запустите процесс резервного копирования для выбранных баз данных.</w:t>
      </w:r>
    </w:p>
    <w:p w14:paraId="5705062B" w14:textId="5805D137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Проверка целостности резервной копии: после завершения резервного копирования необходимо проверить целостность и доступность копии. </w:t>
      </w:r>
    </w:p>
    <w:p w14:paraId="03D7CAD2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CA76AF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Восстановление баз данных осуществляется в случае сбоев, потери данных или других непредвиденных ситуаций. Основные шаги процедуры восстановления баз данных включают:</w:t>
      </w:r>
    </w:p>
    <w:p w14:paraId="50381A53" w14:textId="14B13829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Определение источника восстановления: Укажите, откуда будет производиться восстановление данных.</w:t>
      </w:r>
    </w:p>
    <w:p w14:paraId="1356BAA5" w14:textId="6DC43AC8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Выбор метода восстановления: В зависимости от доступных данных выберите метод восстановления. </w:t>
      </w:r>
    </w:p>
    <w:p w14:paraId="01431347" w14:textId="1EAB8875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Выполнение восстановления: запустите процесс восстановления баз данных в соответствии с выбранным методом. </w:t>
      </w:r>
    </w:p>
    <w:p w14:paraId="05473B47" w14:textId="21AC89DE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Проверка восстановленных данных: после завершения восстановления проверьте целостность и доступность восстановленных данных. Убедитесь, что данные восстановлены корректно и система готова к использованию.</w:t>
      </w:r>
    </w:p>
    <w:bookmarkEnd w:id="14"/>
    <w:p w14:paraId="0303E0E8" w14:textId="5D8BD182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C0D39F" w14:textId="62F1AF82" w:rsidR="00931B23" w:rsidRPr="00931B23" w:rsidRDefault="00931B23" w:rsidP="00931B2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Hlk137988603"/>
      <w:r w:rsidRPr="00931B23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 пользователей. Назначение серверных ролей и ролей баз данных. Авторизация пользователей при получении доступа к ресурсам</w:t>
      </w:r>
      <w:r w:rsidRPr="00931B23">
        <w:rPr>
          <w:rFonts w:ascii="Times New Roman" w:hAnsi="Times New Roman" w:cs="Times New Roman"/>
          <w:sz w:val="28"/>
          <w:szCs w:val="28"/>
        </w:rPr>
        <w:t>.</w:t>
      </w:r>
    </w:p>
    <w:p w14:paraId="55836D67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 являются важными механизмами обеспечения безопасности и контроля доступа к ресурсам в системе.</w:t>
      </w:r>
    </w:p>
    <w:p w14:paraId="2E08DED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Аутентификация представляет собой процесс проверки подлинности пользователя, то есть установления его идентичности. Обычно это включает в себя предоставление учетных данных (например, логина и пароля) и их проверку на соответствие записям в системе. Целью аутентификации является убедиться, что пользователь является тем, за кого он себя представляет.</w:t>
      </w:r>
    </w:p>
    <w:p w14:paraId="25589599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lastRenderedPageBreak/>
        <w:t>Авторизация, с другой стороны, определяет права доступа пользователя к определенным ресурсам или функциональности системы. После успешной аутентификации система определяет, какие привилегии и ограничения присваиваются пользователю. Авторизация гарантирует, что пользователь имеет соответствующие разрешения для выполнения определенных действий в системе.</w:t>
      </w:r>
    </w:p>
    <w:p w14:paraId="526FE5B9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 контексте баз данных, серверные роли и роли баз данных являются механизмами управления авторизацией и разграничения доступа к данным.</w:t>
      </w:r>
    </w:p>
    <w:p w14:paraId="29CCCD9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Серверные роли представляют группы пользователей с общими привилегиями на уровне сервера. Например, роль "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>" обладает полными правами администратора сервера, а роль "</w:t>
      </w:r>
      <w:proofErr w:type="spellStart"/>
      <w:r w:rsidRPr="00931B23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931B23">
        <w:rPr>
          <w:rFonts w:ascii="Times New Roman" w:hAnsi="Times New Roman" w:cs="Times New Roman"/>
          <w:sz w:val="28"/>
          <w:szCs w:val="28"/>
        </w:rPr>
        <w:t>" имеет право на чтение данных во всех базах данных на сервере.</w:t>
      </w:r>
    </w:p>
    <w:p w14:paraId="30F6E19C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Роли баз данных, с другой стороны, определяют уровень доступа пользователей к определенным базам данных и их объектам (таблицы, представления, хранимые процедуры и т.д.). Роли баз данных могут предоставлять разрешения на выполнение операций чтения, записи, изменения схемы и т.д.</w:t>
      </w:r>
    </w:p>
    <w:bookmarkEnd w:id="15"/>
    <w:p w14:paraId="57F15F70" w14:textId="33607518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B9E2E" w14:textId="20BBED71" w:rsidR="00931B23" w:rsidRPr="00931B23" w:rsidRDefault="00931B23" w:rsidP="00931B2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Hlk137988618"/>
      <w:r w:rsidRPr="00931B23">
        <w:rPr>
          <w:rFonts w:ascii="Times New Roman" w:hAnsi="Times New Roman" w:cs="Times New Roman"/>
          <w:b/>
          <w:bCs/>
          <w:sz w:val="28"/>
          <w:szCs w:val="28"/>
        </w:rPr>
        <w:t>Внедрение групповых политик</w:t>
      </w:r>
    </w:p>
    <w:p w14:paraId="56202094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Внедрение групповых политик (Group Policy) является важной практикой в области администрирования информационных систем и позволяет управлять конфигурацией и поведением компьютеров и пользователей в сети. Групповые политики используются в операционных системах семейства Windows, таких как Windows Server и Windows Desktop.</w:t>
      </w:r>
    </w:p>
    <w:p w14:paraId="298EADC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Основная цель внедрения групповых политик состоит в централизованном управлении параметрами безопасности, настройками приложений, реестра, сетевыми ресурсами и другими аспектами компьютерной конфигурации. Это позволяет администраторам легко применять и изменять настройки для группы компьютеров или пользователей, а также обеспечивает согласованность и стандартизацию параметров в сети.</w:t>
      </w:r>
    </w:p>
    <w:p w14:paraId="61AC6C6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lastRenderedPageBreak/>
        <w:t>Процесс внедрения групповых политик включает следующие шаги:</w:t>
      </w:r>
    </w:p>
    <w:p w14:paraId="2EC67F9C" w14:textId="23878CE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Создание групповых политик: Администратор определяет необходимые настройки и параметры, которые будут применяться к целевым компьютерам или пользователям.</w:t>
      </w:r>
    </w:p>
    <w:p w14:paraId="101A4A42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Организация групповых политик: Групповые политики могут быть организованы в древовидную структуру, где высшие уровни представляют общие параметры для всех компьютеров или пользователей, а нижние уровни определяют более специфические настройки для определенных групп или отдельных объектов.</w:t>
      </w:r>
    </w:p>
    <w:p w14:paraId="5B9F7D7F" w14:textId="31C1447E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Применение групповых политик</w:t>
      </w:r>
    </w:p>
    <w:p w14:paraId="109E61D5" w14:textId="389F2889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Оценка и тестирование: перед окончательным внедрением групповых политик необходимо провести оценку и тестирование</w:t>
      </w:r>
    </w:p>
    <w:p w14:paraId="271BE30D" w14:textId="369F0910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>Внедрение и применение: после успешного тестирования групповые политики могут быть окончательно внедрены в сеть и применены к целевым компьютерам или пользователям.</w:t>
      </w:r>
    </w:p>
    <w:p w14:paraId="73E225D0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6.</w:t>
      </w:r>
      <w:r w:rsidRPr="00931B23">
        <w:rPr>
          <w:rFonts w:ascii="Times New Roman" w:hAnsi="Times New Roman" w:cs="Times New Roman"/>
          <w:sz w:val="28"/>
          <w:szCs w:val="28"/>
        </w:rPr>
        <w:tab/>
        <w:t>Мониторинг и обновление</w:t>
      </w:r>
      <w:proofErr w:type="gramStart"/>
      <w:r w:rsidRPr="00931B23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931B23">
        <w:rPr>
          <w:rFonts w:ascii="Times New Roman" w:hAnsi="Times New Roman" w:cs="Times New Roman"/>
          <w:sz w:val="28"/>
          <w:szCs w:val="28"/>
        </w:rPr>
        <w:t xml:space="preserve"> внедрения групповых политик необходимо регулярно мониторить и обновлять их для поддержания соответствия требованиям безопасности и бизнес-процессов.</w:t>
      </w:r>
    </w:p>
    <w:p w14:paraId="1678D5AA" w14:textId="34DABFDE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50DC2" w14:textId="1150CA69" w:rsidR="00931B23" w:rsidRDefault="00931B23" w:rsidP="00931B23">
      <w:pPr>
        <w:pStyle w:val="a4"/>
        <w:numPr>
          <w:ilvl w:val="0"/>
          <w:numId w:val="1"/>
        </w:numPr>
        <w:rPr>
          <w:b/>
        </w:rPr>
      </w:pPr>
      <w:bookmarkStart w:id="17" w:name="_Hlk137988634"/>
      <w:bookmarkEnd w:id="16"/>
      <w:r w:rsidRPr="002A741C">
        <w:rPr>
          <w:b/>
        </w:rPr>
        <w:t>Управление параметрами</w:t>
      </w:r>
      <w:r>
        <w:rPr>
          <w:b/>
        </w:rPr>
        <w:t xml:space="preserve"> пользователей с помощью группо</w:t>
      </w:r>
      <w:r w:rsidRPr="002A741C">
        <w:rPr>
          <w:b/>
        </w:rPr>
        <w:t>вых политик</w:t>
      </w:r>
    </w:p>
    <w:p w14:paraId="038D8D91" w14:textId="77777777" w:rsidR="00931B23" w:rsidRPr="002A741C" w:rsidRDefault="00931B23" w:rsidP="00931B23">
      <w:pPr>
        <w:pStyle w:val="a4"/>
      </w:pPr>
      <w:r w:rsidRPr="002A741C">
        <w:t>Управление параметрами пользователей с помощью групповых политик является одним из ключевых аспектов в области администрирования информационных систем. Групповые политики позволяют администраторам централизованно управлять настройками и параметрами пользователей, что обеспечивает единообразие и согласованность в сети.</w:t>
      </w:r>
    </w:p>
    <w:p w14:paraId="687CAF17" w14:textId="77777777" w:rsidR="00931B23" w:rsidRPr="002A741C" w:rsidRDefault="00931B23" w:rsidP="00931B23">
      <w:pPr>
        <w:pStyle w:val="a4"/>
      </w:pPr>
      <w:r w:rsidRPr="002A741C">
        <w:t>С помощью групповых политик можно контролировать и настраивать различные аспекты работы пользователей, включая:</w:t>
      </w:r>
    </w:p>
    <w:p w14:paraId="12560722" w14:textId="7F47CEC1" w:rsidR="00931B23" w:rsidRPr="002A741C" w:rsidRDefault="00931B23" w:rsidP="00931B23">
      <w:pPr>
        <w:pStyle w:val="a4"/>
        <w:numPr>
          <w:ilvl w:val="0"/>
          <w:numId w:val="2"/>
        </w:numPr>
        <w:ind w:left="0" w:firstLine="709"/>
      </w:pPr>
      <w:r w:rsidRPr="002A741C">
        <w:t xml:space="preserve">Безопасность: Групповые политики позволяют управлять политиками паролей, требованиями к безопасности, доступом к ресурсам и </w:t>
      </w:r>
      <w:r w:rsidRPr="002A741C">
        <w:lastRenderedPageBreak/>
        <w:t>другими аспектами безопасности.</w:t>
      </w:r>
    </w:p>
    <w:p w14:paraId="095C6DE9" w14:textId="77777777" w:rsidR="00931B23" w:rsidRPr="002A741C" w:rsidRDefault="00931B23" w:rsidP="00931B23">
      <w:pPr>
        <w:pStyle w:val="a4"/>
        <w:numPr>
          <w:ilvl w:val="0"/>
          <w:numId w:val="2"/>
        </w:numPr>
        <w:ind w:left="0" w:firstLine="709"/>
      </w:pPr>
      <w:r w:rsidRPr="002A741C">
        <w:t>Профили пользователей: Групповые политики позволяют настроить профили пользователей, включая настройки рабочего стола, темы оформления, настройки приложений и другие параметры, которые могут быть предварительно настроены и автоматически применены пр</w:t>
      </w:r>
      <w:r>
        <w:t>и входе пользователя в систему.</w:t>
      </w:r>
    </w:p>
    <w:p w14:paraId="39F12CDB" w14:textId="71D63A25" w:rsidR="00931B23" w:rsidRPr="002A741C" w:rsidRDefault="00931B23" w:rsidP="00931B23">
      <w:pPr>
        <w:pStyle w:val="a4"/>
        <w:numPr>
          <w:ilvl w:val="0"/>
          <w:numId w:val="2"/>
        </w:numPr>
        <w:ind w:left="0" w:firstLine="709"/>
      </w:pPr>
      <w:r w:rsidRPr="002A741C">
        <w:t xml:space="preserve">Приложения: Групповые политики могут использоваться для управления настройками и поведением приложений. </w:t>
      </w:r>
    </w:p>
    <w:p w14:paraId="7452A3A6" w14:textId="0639C8BA" w:rsidR="00931B23" w:rsidRPr="002A741C" w:rsidRDefault="00931B23" w:rsidP="00931B23">
      <w:pPr>
        <w:pStyle w:val="a4"/>
        <w:numPr>
          <w:ilvl w:val="0"/>
          <w:numId w:val="2"/>
        </w:numPr>
        <w:ind w:left="0" w:firstLine="709"/>
      </w:pPr>
      <w:r w:rsidRPr="002A741C">
        <w:t>Сетевые ресурсы: Групповые политики позволяют управлять доступом пользователей к сетевым ресурсам, таким как общие папки, принтеры, сетевые диски и т.д.</w:t>
      </w:r>
    </w:p>
    <w:p w14:paraId="215D0C32" w14:textId="22AE597A" w:rsidR="00931B23" w:rsidRPr="002A741C" w:rsidRDefault="00931B23" w:rsidP="00931B23">
      <w:pPr>
        <w:pStyle w:val="a4"/>
        <w:numPr>
          <w:ilvl w:val="0"/>
          <w:numId w:val="2"/>
        </w:numPr>
        <w:ind w:left="0" w:firstLine="709"/>
      </w:pPr>
      <w:r w:rsidRPr="002A741C">
        <w:t>Ограничения: Групповые политики могут использоваться для установки ограничений и правил для пользователей.</w:t>
      </w:r>
    </w:p>
    <w:bookmarkEnd w:id="17"/>
    <w:p w14:paraId="46FF8981" w14:textId="00D3C026" w:rsid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E9D02A" w14:textId="543FB7B2" w:rsidR="00931B23" w:rsidRPr="00931B23" w:rsidRDefault="00931B23" w:rsidP="00931B2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Hlk137988650"/>
      <w:r w:rsidRPr="00931B23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безопасного доступа к общим файлам</w:t>
      </w:r>
    </w:p>
    <w:p w14:paraId="7BE3A595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Обеспечение безопасного доступа к общим файлам является важной задачей для защиты конфиденциальности и целостности данных. Для этого можно использовать следующие методы и меры:</w:t>
      </w:r>
    </w:p>
    <w:p w14:paraId="67544C86" w14:textId="4BF96159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Установка соответствующих разрешений доступа</w:t>
      </w:r>
      <w:proofErr w:type="gramStart"/>
      <w:r w:rsidRPr="00931B23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31B23">
        <w:rPr>
          <w:rFonts w:ascii="Times New Roman" w:hAnsi="Times New Roman" w:cs="Times New Roman"/>
          <w:sz w:val="28"/>
          <w:szCs w:val="28"/>
        </w:rPr>
        <w:t xml:space="preserve"> уровне файловой системы или сетевого хранилища можно определить разрешения доступа для каждого файла или папки. </w:t>
      </w:r>
    </w:p>
    <w:p w14:paraId="28089336" w14:textId="39186D79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Использование групповых политик: Групповые политики в операционной системе позволяют определить правила доступа к общим файлам для определенных групп пользователей. </w:t>
      </w:r>
    </w:p>
    <w:p w14:paraId="6C0452FC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Шифрование файлов: Шифрование файлов может быть использовано для обеспечения конфиденциальности данных. При шифровании файлов доступ к ним будет иметь только тот, кто обладает правильным ключом или паролем.</w:t>
      </w:r>
    </w:p>
    <w:p w14:paraId="7CF07B9D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Аудит доступа</w:t>
      </w:r>
      <w:proofErr w:type="gramStart"/>
      <w:r w:rsidRPr="00931B23">
        <w:rPr>
          <w:rFonts w:ascii="Times New Roman" w:hAnsi="Times New Roman" w:cs="Times New Roman"/>
          <w:sz w:val="28"/>
          <w:szCs w:val="28"/>
        </w:rPr>
        <w:t>: Вести</w:t>
      </w:r>
      <w:proofErr w:type="gramEnd"/>
      <w:r w:rsidRPr="00931B23">
        <w:rPr>
          <w:rFonts w:ascii="Times New Roman" w:hAnsi="Times New Roman" w:cs="Times New Roman"/>
          <w:sz w:val="28"/>
          <w:szCs w:val="28"/>
        </w:rPr>
        <w:t xml:space="preserve"> аудит доступа к общим файлам позволяет отслеживать, кто и когда получал доступ к файлам. Это помогает выявить нежелательные активности и своевременно реагировать на них.</w:t>
      </w:r>
    </w:p>
    <w:p w14:paraId="30C32FCB" w14:textId="2166FE59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>Регулярное обновление паролей и контроль доступа: Регулярное изменение паролей пользователей и контроль доступа помогает предотвратить несанкционированный доступ к общим файлам.</w:t>
      </w:r>
    </w:p>
    <w:p w14:paraId="4B0D5F07" w14:textId="77777777" w:rsidR="00931B23" w:rsidRPr="00931B23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6.</w:t>
      </w:r>
      <w:r w:rsidRPr="00931B23">
        <w:rPr>
          <w:rFonts w:ascii="Times New Roman" w:hAnsi="Times New Roman" w:cs="Times New Roman"/>
          <w:sz w:val="28"/>
          <w:szCs w:val="28"/>
        </w:rPr>
        <w:tab/>
        <w:t>Обучение пользователей: Обучение пользователей о безопасном использовании общих файлов и соблюдении политик безопасности помогает повысить осведомленность и предотвращает небрежное или нежелательное обращение с данными.</w:t>
      </w:r>
    </w:p>
    <w:bookmarkEnd w:id="18"/>
    <w:p w14:paraId="567F12FF" w14:textId="073860F8" w:rsidR="00931B23" w:rsidRPr="00740569" w:rsidRDefault="00931B23" w:rsidP="00931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31B23" w:rsidRPr="0074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FC"/>
    <w:rsid w:val="003B2FD6"/>
    <w:rsid w:val="003D33C2"/>
    <w:rsid w:val="005713FC"/>
    <w:rsid w:val="00690A30"/>
    <w:rsid w:val="00740569"/>
    <w:rsid w:val="007B1E29"/>
    <w:rsid w:val="00931B23"/>
    <w:rsid w:val="00940091"/>
    <w:rsid w:val="00E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B70A"/>
  <w15:chartTrackingRefBased/>
  <w15:docId w15:val="{045CF578-22AD-46A9-BC37-A54A07D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69"/>
    <w:pPr>
      <w:ind w:left="720"/>
      <w:contextualSpacing/>
    </w:pPr>
  </w:style>
  <w:style w:type="paragraph" w:styleId="a4">
    <w:name w:val="No Spacing"/>
    <w:aliases w:val="ГОСТ"/>
    <w:basedOn w:val="a3"/>
    <w:uiPriority w:val="1"/>
    <w:qFormat/>
    <w:rsid w:val="00931B23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4126</Words>
  <Characters>23524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2023-06-15T20:02:00Z</dcterms:created>
  <dcterms:modified xsi:type="dcterms:W3CDTF">2023-06-18T10:53:00Z</dcterms:modified>
</cp:coreProperties>
</file>