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F0" w:rsidRPr="001616F0" w:rsidRDefault="001616F0" w:rsidP="001616F0">
      <w:pPr>
        <w:widowControl/>
        <w:spacing w:line="324" w:lineRule="atLeast"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1616F0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领导团队</w:t>
      </w:r>
    </w:p>
    <w:tbl>
      <w:tblPr>
        <w:tblW w:w="4500" w:type="pct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5321"/>
      </w:tblGrid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228725" cy="1714500"/>
                  <wp:effectExtent l="0" t="0" r="9525" b="0"/>
                  <wp:docPr id="8" name="图片 8" descr="http://ahxrmyy.com/files/content/2010-12/361276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hxrmyy.com/files/content/2010-12/361276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龚育凡 男   院长 内科主任医师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从事临床内科专业工作近二十年，对内科常见病、多发病的诊治掌握了较为丰富的临床经验，具有较强的处理临床复杂问题的能力，对消化内科的专业技能和专业知识掌握较为全面，对消化性疾病、功能紊乱方面有较为独</w:t>
            </w:r>
            <w:bookmarkStart w:id="0" w:name="_GoBack"/>
            <w:bookmarkEnd w:id="0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特的经验与技巧。坚持自学法律知识与管理知识（MBA在读），在医疗业务管理和医疗纠纷的认识、处理上积累了丰富的经验。十余年来，共撰写专业与管理论文十余篇。管理、专业诊疗工作在当地享有较高</w:t>
            </w:r>
            <w:proofErr w:type="gramStart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声誊</w:t>
            </w:r>
            <w:proofErr w:type="gramEnd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。</w:t>
            </w:r>
          </w:p>
          <w:p w:rsidR="001616F0" w:rsidRPr="001616F0" w:rsidRDefault="001616F0" w:rsidP="001616F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228725" cy="1752600"/>
                  <wp:effectExtent l="0" t="0" r="9525" b="0"/>
                  <wp:docPr id="7" name="图片 7" descr="http://ahxrmyy.com/files/Content/27-364089-%E5%AE%89%E5%8C%96%E5%8E%BF%E4%BA%BA%E6%B0%91%E5%8C%BB%E9%99%A2%E5%85%9A%E5%A7%94%E4%B9%A6%E8%AE%B0%E3%80%81%E5%89%AF%E9%99%A2%E9%95%BF%E8%83%A1%E6%97%AD%E5%BF%A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hxrmyy.com/files/Content/27-364089-%E5%AE%89%E5%8C%96%E5%8E%BF%E4%BA%BA%E6%B0%91%E5%8C%BB%E9%99%A2%E5%85%9A%E5%A7%94%E4%B9%A6%E8%AE%B0%E3%80%81%E5%89%AF%E9%99%A2%E9%95%BF%E8%83%A1%E6%97%AD%E5%BF%A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br/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胡旭忠 男 党委书记  业务副院长  副主任中医师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1962年11月出生于湖南省安化县柘溪林场神湾村，汉族，大学本科毕业，中共党员。1980年3月参加工作，现任湖南省安化县人民医院党委书记、业务副院长、副主任中医师。业</w:t>
            </w:r>
            <w:proofErr w:type="gramStart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医</w:t>
            </w:r>
            <w:proofErr w:type="gramEnd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20余年，全心全意为病人服务，从不以</w:t>
            </w:r>
            <w:proofErr w:type="gramStart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医</w:t>
            </w:r>
            <w:proofErr w:type="gramEnd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谋私，具有良好的医德医风；工作兢兢业业、扎扎实实、任劳任怨，工作责任心强，未发生过医疗差错及事故；刻苦钻研业务，时刻注重医学科学发展新动态，不断提高学识水平和业务能力，医学基础理论知识扎实，实际工作能力强，积累了丰富的临床经验，在广大病友中享有盛誉，是医院的医疗业务技术骨干和学科带头人，能熟练诊疗本专业疑难杂证与抢救危、急、重症病人，特别是中西医结合治疗皮肤病、性病有独到之处，正确指导下级医生开展临床、科研工作；积极开展科研活动，认真总结临床经验，主持开展的10余项科研项目均取得成功，分别获得本院科研成果一、二等奖及市、县科技进步二、三、四等奖，已在国家级及省级医学专业杂志上发表论文10余篇；担任医院领导职务，能以身作则，克己奉公，廉洁自律，坚持原则，秉公办事，开拓进取，思路清晰，注意工作方法，具有较强的领导才能，为安化山区的卫生事业做出了较大的贡献；因工作成绩突出，几乎每年均被评为先进工作者和优秀共产党员，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并多次荣立三等功。</w:t>
            </w:r>
          </w:p>
        </w:tc>
      </w:tr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eastAsia="宋体" w:hAnsi="宋体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228725" cy="1752600"/>
                  <wp:effectExtent l="0" t="0" r="9525" b="0"/>
                  <wp:docPr id="6" name="图片 6" descr="http://ahxrmyy.com/files/content/2010-12/361276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hxrmyy.com/files/content/2010-12/361276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  </w:t>
            </w:r>
            <w:proofErr w:type="gramStart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李吉宗</w:t>
            </w:r>
            <w:proofErr w:type="gramEnd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男 副院长 主任中医师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br/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1962年11月出生于羊角，1982年8月参加工作，1985年7月入党，本科学历，副主任中医师。1982年8月—1985年5月，</w:t>
            </w:r>
            <w:proofErr w:type="gramStart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金鸡乡</w:t>
            </w:r>
            <w:proofErr w:type="gramEnd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卫生院；1985年6月—1994年8月，冷市医院主治中医师；1994年9月—2000年9月，安化卫校教师；2000年10月—2001年9月，安化</w:t>
            </w:r>
            <w:proofErr w:type="gramStart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卫校副</w:t>
            </w:r>
            <w:proofErr w:type="gramEnd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主任中医师；2001年10月—2002年2月县人民医院中医科，副主任中医师；2002年3月—2004年1月，县中医院副院长；2004年1月—2008年1月，县人民医院医务科科长；2007年2月至今，县人民医院副院长。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 </w:t>
            </w:r>
          </w:p>
        </w:tc>
      </w:tr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228725" cy="1885950"/>
                  <wp:effectExtent l="0" t="0" r="9525" b="0"/>
                  <wp:docPr id="5" name="图片 5" descr="http://ahxrmyy.com/files/Content/%E8%B5%B5%E5%BB%BA%E5%9B%B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hxrmyy.com/files/Content/%E8%B5%B5%E5%BB%BA%E5%9B%B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br/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赵建国 男 副院长 工会主席 副主任检验师 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1963年2月出生于高明乡，1980年5月参加工作，1999年11月入党，大专学历，副主任检验师。1980年5月-1984年9月，县人民医院工作；1984年10月-1987年7月，湘潭卫校读书；1987年8月-2000年3月，县人民医院检验科工作；2000年月-2003年2月，县人民医院医务科副科长、工会委员；安化县第五届政协委员；2003年3月-2011年1月，县人民医院工会主席、纪检书记；2011年1月至今，县人民医院副院长兼工会主席</w:t>
            </w:r>
          </w:p>
        </w:tc>
      </w:tr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228725" cy="1847850"/>
                  <wp:effectExtent l="0" t="0" r="9525" b="0"/>
                  <wp:docPr id="4" name="图片 4" descr="http://ahxrmyy.com/files/Content/18-800696-%E9%99%88%E7%90%83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hxrmyy.com/files/Content/18-800696-%E9%99%88%E7%90%83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 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陈球  男  党委副书记  纪委书记 副主任医师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   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1968年出生，中共党员，本科学历，皮肤科副主任医师，擅长对各类皮肤病的诊治工作，具有丰富的临床经验。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br/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br/>
              <w:t> </w:t>
            </w:r>
          </w:p>
        </w:tc>
      </w:tr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1228725" cy="1857375"/>
                  <wp:effectExtent l="0" t="0" r="9525" b="9525"/>
                  <wp:docPr id="3" name="图片 3" descr="http://ahxrmyy.com/files/Content/%E5%96%BB%E6%96%B0%E5%BC%B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hxrmyy.com/files/Content/%E5%96%BB%E6%96%B0%E5%BC%B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喻新强</w:t>
            </w:r>
            <w:proofErr w:type="gramEnd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 xml:space="preserve">  男 副院长 副主任医师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      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1965年出生，本科学历，普外科副主任医师。中华医学会会员、湖南省普通外科学会、肝胆外科学会、小儿外科学会会员，益阳市外科学会委员。</w:t>
            </w:r>
          </w:p>
        </w:tc>
      </w:tr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228725" cy="1771650"/>
                  <wp:effectExtent l="0" t="0" r="9525" b="0"/>
                  <wp:docPr id="2" name="图片 2" descr="http://ahxrmyy.com/files/Content/23-336500-DSC_07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hxrmyy.com/files/Content/23-336500-DSC_07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胡文广 男    副院长   副主任医师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1976年出生，本科学历，血液内科副主任医师。中华医学会湖南血液病专业委员会委员、湖南医疗质量管理委员会委员，现任院长助理。擅长各种贫血、出血性疾病、白血病的诊疗。</w:t>
            </w:r>
          </w:p>
        </w:tc>
      </w:tr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1228725" cy="1857375"/>
                  <wp:effectExtent l="0" t="0" r="9525" b="9525"/>
                  <wp:docPr id="1" name="图片 1" descr="http://ahxrmyy.com/files/Content/DSC_0736%20%20%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hxrmyy.com/files/Content/DSC_0736%20%20%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蒋晓宏    男      副院长</w:t>
            </w: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br/>
              <w:t>1970年4月21日出生，中共党员，大专文化，现任医院副院长、</w:t>
            </w:r>
            <w:proofErr w:type="gramStart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医</w:t>
            </w:r>
            <w:proofErr w:type="gramEnd"/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患纠纷处置办公室主任。始终能认真履行自己的职责，有效的处置各种医疗纠纷。多次被评为先进工作者，荣立益阳市公安局三等功一次、县人民医院三等功一次。</w:t>
            </w:r>
          </w:p>
        </w:tc>
      </w:tr>
      <w:tr w:rsidR="001616F0" w:rsidRPr="001616F0" w:rsidTr="001616F0">
        <w:trPr>
          <w:tblCellSpacing w:w="60" w:type="dxa"/>
        </w:trPr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616F0" w:rsidRPr="001616F0" w:rsidRDefault="001616F0" w:rsidP="001616F0">
            <w:pPr>
              <w:widowControl/>
              <w:spacing w:line="324" w:lineRule="atLeas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616F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</w:tr>
    </w:tbl>
    <w:p w:rsidR="00FE00F0" w:rsidRPr="001616F0" w:rsidRDefault="00FE00F0"/>
    <w:sectPr w:rsidR="00FE00F0" w:rsidRPr="0016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F0"/>
    <w:rsid w:val="001616F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16F0"/>
    <w:rPr>
      <w:b/>
      <w:bCs/>
    </w:rPr>
  </w:style>
  <w:style w:type="paragraph" w:styleId="a4">
    <w:name w:val="Normal (Web)"/>
    <w:basedOn w:val="a"/>
    <w:uiPriority w:val="99"/>
    <w:unhideWhenUsed/>
    <w:rsid w:val="00161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16F0"/>
  </w:style>
  <w:style w:type="paragraph" w:styleId="a5">
    <w:name w:val="Balloon Text"/>
    <w:basedOn w:val="a"/>
    <w:link w:val="Char"/>
    <w:uiPriority w:val="99"/>
    <w:semiHidden/>
    <w:unhideWhenUsed/>
    <w:rsid w:val="001616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6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16F0"/>
    <w:rPr>
      <w:b/>
      <w:bCs/>
    </w:rPr>
  </w:style>
  <w:style w:type="paragraph" w:styleId="a4">
    <w:name w:val="Normal (Web)"/>
    <w:basedOn w:val="a"/>
    <w:uiPriority w:val="99"/>
    <w:unhideWhenUsed/>
    <w:rsid w:val="00161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16F0"/>
  </w:style>
  <w:style w:type="paragraph" w:styleId="a5">
    <w:name w:val="Balloon Text"/>
    <w:basedOn w:val="a"/>
    <w:link w:val="Char"/>
    <w:uiPriority w:val="99"/>
    <w:semiHidden/>
    <w:unhideWhenUsed/>
    <w:rsid w:val="001616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1474</Characters>
  <Application>Microsoft Office Word</Application>
  <DocSecurity>0</DocSecurity>
  <Lines>12</Lines>
  <Paragraphs>3</Paragraphs>
  <ScaleCrop>false</ScaleCrop>
  <Company>333ti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2015-08-22T17:58:00Z</dcterms:created>
  <dcterms:modified xsi:type="dcterms:W3CDTF">2015-08-22T17:59:00Z</dcterms:modified>
</cp:coreProperties>
</file>