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6F7" w:rsidRPr="00AD56F7" w:rsidRDefault="00AD56F7" w:rsidP="00AD56F7">
      <w:pPr>
        <w:widowControl/>
        <w:spacing w:line="324" w:lineRule="atLeast"/>
        <w:jc w:val="center"/>
        <w:outlineLvl w:val="1"/>
        <w:rPr>
          <w:rFonts w:ascii="宋体" w:eastAsia="宋体" w:hAnsi="宋体" w:cs="宋体"/>
          <w:b/>
          <w:bCs/>
          <w:color w:val="333333"/>
          <w:kern w:val="0"/>
          <w:sz w:val="36"/>
          <w:szCs w:val="36"/>
        </w:rPr>
      </w:pPr>
      <w:bookmarkStart w:id="0" w:name="_GoBack"/>
      <w:r w:rsidRPr="00AD56F7">
        <w:rPr>
          <w:rFonts w:ascii="宋体" w:eastAsia="宋体" w:hAnsi="宋体" w:cs="宋体" w:hint="eastAsia"/>
          <w:b/>
          <w:bCs/>
          <w:color w:val="333333"/>
          <w:kern w:val="0"/>
          <w:sz w:val="36"/>
          <w:szCs w:val="36"/>
        </w:rPr>
        <w:t>医院举行庆祝“5.12”国际护士节100周年暨“优质服务”在我心中演讲比赛</w:t>
      </w:r>
      <w:bookmarkEnd w:id="0"/>
    </w:p>
    <w:p w:rsidR="00AD56F7" w:rsidRPr="00AD56F7" w:rsidRDefault="00AD56F7" w:rsidP="00AD56F7">
      <w:pPr>
        <w:widowControl/>
        <w:spacing w:line="324" w:lineRule="atLeast"/>
        <w:jc w:val="center"/>
        <w:rPr>
          <w:rFonts w:ascii="宋体" w:eastAsia="宋体" w:hAnsi="宋体" w:cs="宋体" w:hint="eastAsia"/>
          <w:color w:val="333333"/>
          <w:kern w:val="0"/>
          <w:sz w:val="18"/>
          <w:szCs w:val="18"/>
        </w:rPr>
      </w:pPr>
      <w:r w:rsidRPr="00AD56F7">
        <w:rPr>
          <w:rFonts w:ascii="宋体" w:eastAsia="宋体" w:hAnsi="宋体" w:cs="宋体" w:hint="eastAsia"/>
          <w:color w:val="333333"/>
          <w:kern w:val="0"/>
          <w:sz w:val="18"/>
          <w:szCs w:val="18"/>
        </w:rPr>
        <w:br/>
        <w:t>来源：  时间：2012-05-14 16:17:00   点击：363  </w:t>
      </w:r>
    </w:p>
    <w:p w:rsidR="00AD56F7" w:rsidRPr="00AD56F7" w:rsidRDefault="00AD56F7" w:rsidP="00AD56F7">
      <w:pPr>
        <w:widowControl/>
        <w:spacing w:line="324" w:lineRule="atLeast"/>
        <w:jc w:val="left"/>
        <w:rPr>
          <w:rFonts w:ascii="宋体" w:eastAsia="宋体" w:hAnsi="宋体" w:cs="宋体" w:hint="eastAsia"/>
          <w:color w:val="333333"/>
          <w:kern w:val="0"/>
          <w:sz w:val="18"/>
          <w:szCs w:val="18"/>
        </w:rPr>
      </w:pPr>
    </w:p>
    <w:p w:rsidR="00AD56F7" w:rsidRPr="00AD56F7" w:rsidRDefault="00AD56F7" w:rsidP="00AD56F7">
      <w:pPr>
        <w:widowControl/>
        <w:spacing w:line="324" w:lineRule="atLeast"/>
        <w:ind w:firstLine="637"/>
        <w:jc w:val="left"/>
        <w:rPr>
          <w:rFonts w:ascii="宋体" w:eastAsia="宋体" w:hAnsi="宋体" w:cs="宋体" w:hint="eastAsia"/>
          <w:color w:val="333333"/>
          <w:kern w:val="0"/>
          <w:sz w:val="24"/>
          <w:szCs w:val="24"/>
        </w:rPr>
      </w:pPr>
      <w:r w:rsidRPr="00AD56F7">
        <w:rPr>
          <w:rFonts w:ascii="微软雅黑" w:eastAsia="微软雅黑" w:hAnsi="微软雅黑" w:cs="宋体" w:hint="eastAsia"/>
          <w:color w:val="333333"/>
          <w:kern w:val="0"/>
          <w:sz w:val="36"/>
          <w:szCs w:val="36"/>
        </w:rPr>
        <w:t>5月11日晚，我院隆重举行庆祝“5.12”国际护士节100周年暨“优质服务在我心中”演讲比赛，来自医院临床科室的18名护士选手参加了激烈的角逐。县委常委、统战部部长林玲、县卫生局副局长赵亚飞、县卫生局副局长李钦初、护理专干肖永辉莅临活动现场观看了演讲比赛。</w:t>
      </w:r>
    </w:p>
    <w:p w:rsidR="00AD56F7" w:rsidRPr="00AD56F7" w:rsidRDefault="00AD56F7" w:rsidP="00AD56F7">
      <w:pPr>
        <w:widowControl/>
        <w:spacing w:line="324" w:lineRule="atLeast"/>
        <w:ind w:firstLine="637"/>
        <w:jc w:val="left"/>
        <w:rPr>
          <w:rFonts w:ascii="宋体" w:eastAsia="宋体" w:hAnsi="宋体" w:cs="宋体"/>
          <w:color w:val="333333"/>
          <w:kern w:val="0"/>
          <w:sz w:val="24"/>
          <w:szCs w:val="24"/>
        </w:rPr>
      </w:pPr>
      <w:r w:rsidRPr="00AD56F7">
        <w:rPr>
          <w:rFonts w:ascii="微软雅黑" w:eastAsia="微软雅黑" w:hAnsi="微软雅黑" w:cs="宋体" w:hint="eastAsia"/>
          <w:color w:val="333333"/>
          <w:kern w:val="0"/>
          <w:sz w:val="36"/>
          <w:szCs w:val="36"/>
        </w:rPr>
        <w:t>龚育凡院长的致辞拉开比赛帷幕。龚院长在致辞中表达了对全体护理工作者节日的问候和衷心的祝福，他在充分肯定医院护理工作的同时，希望白衣天使，要继续发扬南丁格尔精神，用爱心、细心、耐心、责任心将“优质护理服务”活动深入持久的开展下去，为医院护理事业再立新功。</w:t>
      </w:r>
    </w:p>
    <w:p w:rsidR="00AD56F7" w:rsidRPr="00AD56F7" w:rsidRDefault="00AD56F7" w:rsidP="00AD56F7">
      <w:pPr>
        <w:widowControl/>
        <w:spacing w:line="324" w:lineRule="atLeast"/>
        <w:ind w:firstLine="640"/>
        <w:jc w:val="left"/>
        <w:rPr>
          <w:rFonts w:ascii="宋体" w:eastAsia="宋体" w:hAnsi="宋体" w:cs="宋体"/>
          <w:color w:val="333333"/>
          <w:kern w:val="0"/>
          <w:sz w:val="24"/>
          <w:szCs w:val="24"/>
        </w:rPr>
      </w:pPr>
      <w:r w:rsidRPr="00AD56F7">
        <w:rPr>
          <w:rFonts w:ascii="微软雅黑" w:eastAsia="微软雅黑" w:hAnsi="微软雅黑" w:cs="宋体" w:hint="eastAsia"/>
          <w:color w:val="333333"/>
          <w:kern w:val="0"/>
          <w:sz w:val="36"/>
          <w:szCs w:val="36"/>
        </w:rPr>
        <w:t>18名护士选手以自己的亲身经历，向大家讲述了广大护理工作者在平凡的岗位上无私奉献的感人事迹。这18名选手有因职业关系而使自己的孩子在幼儿园蒙受不公待遇的感染科护士，有在家被父母视为掌上明珠，却热忱为病人服务的90后。她们的真情</w:t>
      </w:r>
      <w:proofErr w:type="gramStart"/>
      <w:r w:rsidRPr="00AD56F7">
        <w:rPr>
          <w:rFonts w:ascii="微软雅黑" w:eastAsia="微软雅黑" w:hAnsi="微软雅黑" w:cs="宋体" w:hint="eastAsia"/>
          <w:color w:val="333333"/>
          <w:kern w:val="0"/>
          <w:sz w:val="36"/>
          <w:szCs w:val="36"/>
        </w:rPr>
        <w:t>挚</w:t>
      </w:r>
      <w:proofErr w:type="gramEnd"/>
      <w:r w:rsidRPr="00AD56F7">
        <w:rPr>
          <w:rFonts w:ascii="微软雅黑" w:eastAsia="微软雅黑" w:hAnsi="微软雅黑" w:cs="宋体" w:hint="eastAsia"/>
          <w:color w:val="333333"/>
          <w:kern w:val="0"/>
          <w:sz w:val="36"/>
          <w:szCs w:val="36"/>
        </w:rPr>
        <w:t>感和生动语言，深深地打动了在场的每一位观众。经过</w:t>
      </w:r>
      <w:r w:rsidRPr="00AD56F7">
        <w:rPr>
          <w:rFonts w:ascii="微软雅黑" w:eastAsia="微软雅黑" w:hAnsi="微软雅黑" w:cs="宋体" w:hint="eastAsia"/>
          <w:color w:val="333333"/>
          <w:kern w:val="0"/>
          <w:sz w:val="36"/>
          <w:szCs w:val="36"/>
        </w:rPr>
        <w:lastRenderedPageBreak/>
        <w:t>评委现场打分，最终来自神经外科的成静、骨科的廖晚娟、肖丽群分获一等奖；舒希、周萍、廖巧丽、</w:t>
      </w:r>
      <w:proofErr w:type="gramStart"/>
      <w:r w:rsidRPr="00AD56F7">
        <w:rPr>
          <w:rFonts w:ascii="微软雅黑" w:eastAsia="微软雅黑" w:hAnsi="微软雅黑" w:cs="宋体" w:hint="eastAsia"/>
          <w:color w:val="333333"/>
          <w:kern w:val="0"/>
          <w:sz w:val="36"/>
          <w:szCs w:val="36"/>
        </w:rPr>
        <w:t>谌</w:t>
      </w:r>
      <w:proofErr w:type="gramEnd"/>
      <w:r w:rsidRPr="00AD56F7">
        <w:rPr>
          <w:rFonts w:ascii="微软雅黑" w:eastAsia="微软雅黑" w:hAnsi="微软雅黑" w:cs="宋体" w:hint="eastAsia"/>
          <w:color w:val="333333"/>
          <w:kern w:val="0"/>
          <w:sz w:val="36"/>
          <w:szCs w:val="36"/>
        </w:rPr>
        <w:t>韵、刘镜姿、龚则娥获得二等奖；毛亚、姚玉鸿、王晃、蒋薇、李娜、陈曦、刘灿星、肖英子、严丹获得三等奖。</w:t>
      </w:r>
    </w:p>
    <w:p w:rsidR="00AD56F7" w:rsidRPr="00AD56F7" w:rsidRDefault="00AD56F7" w:rsidP="00AD56F7">
      <w:pPr>
        <w:widowControl/>
        <w:spacing w:line="324" w:lineRule="atLeast"/>
        <w:ind w:firstLine="640"/>
        <w:jc w:val="left"/>
        <w:rPr>
          <w:rFonts w:ascii="宋体" w:eastAsia="宋体" w:hAnsi="宋体" w:cs="宋体"/>
          <w:color w:val="333333"/>
          <w:kern w:val="0"/>
          <w:sz w:val="24"/>
          <w:szCs w:val="24"/>
        </w:rPr>
      </w:pPr>
      <w:r w:rsidRPr="00AD56F7">
        <w:rPr>
          <w:rFonts w:ascii="微软雅黑" w:eastAsia="微软雅黑" w:hAnsi="微软雅黑" w:cs="宋体" w:hint="eastAsia"/>
          <w:color w:val="333333"/>
          <w:kern w:val="0"/>
          <w:sz w:val="36"/>
          <w:szCs w:val="36"/>
        </w:rPr>
        <w:t>演讲比赛结束后，林玲部长、赵亚飞副局长、李钦初副局长等领导为获奖选手、优秀护士及优秀护理单元获得科室颁奖。</w:t>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Pr>
          <w:rFonts w:ascii="微软雅黑" w:eastAsia="微软雅黑" w:hAnsi="微软雅黑" w:cs="宋体"/>
          <w:noProof/>
          <w:color w:val="333333"/>
          <w:kern w:val="0"/>
          <w:sz w:val="36"/>
          <w:szCs w:val="36"/>
        </w:rPr>
        <w:drawing>
          <wp:inline distT="0" distB="0" distL="0" distR="0">
            <wp:extent cx="5715000" cy="3810000"/>
            <wp:effectExtent l="0" t="0" r="0" b="0"/>
            <wp:docPr id="7" name="图片 7" descr="http://ahxrmyy.com/files/Content/19-100525-IMG_1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Content/19-100525-IMG_11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lastRenderedPageBreak/>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Pr>
          <w:rFonts w:ascii="微软雅黑" w:eastAsia="微软雅黑" w:hAnsi="微软雅黑" w:cs="宋体"/>
          <w:noProof/>
          <w:color w:val="333333"/>
          <w:kern w:val="0"/>
          <w:sz w:val="36"/>
          <w:szCs w:val="36"/>
        </w:rPr>
        <w:drawing>
          <wp:inline distT="0" distB="0" distL="0" distR="0">
            <wp:extent cx="5715000" cy="3790950"/>
            <wp:effectExtent l="0" t="0" r="0" b="0"/>
            <wp:docPr id="6" name="图片 6" descr="http://ahxrmyy.com/files/Content/19-644434-DSC_1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hxrmyy.com/files/Content/19-644434-DSC_107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Pr>
          <w:rFonts w:ascii="微软雅黑" w:eastAsia="微软雅黑" w:hAnsi="微软雅黑" w:cs="宋体"/>
          <w:noProof/>
          <w:color w:val="333333"/>
          <w:kern w:val="0"/>
          <w:sz w:val="36"/>
          <w:szCs w:val="36"/>
        </w:rPr>
        <w:lastRenderedPageBreak/>
        <w:drawing>
          <wp:inline distT="0" distB="0" distL="0" distR="0">
            <wp:extent cx="5715000" cy="3810000"/>
            <wp:effectExtent l="0" t="0" r="0" b="0"/>
            <wp:docPr id="5" name="图片 5" descr="http://ahxrmyy.com/files/Content/19-507022-IMG_1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hxrmyy.com/files/Content/19-507022-IMG_10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p>
    <w:p w:rsidR="00AD56F7" w:rsidRPr="00AD56F7" w:rsidRDefault="00AD56F7" w:rsidP="00AD56F7">
      <w:pPr>
        <w:widowControl/>
        <w:spacing w:line="324" w:lineRule="atLeast"/>
        <w:ind w:firstLine="637"/>
        <w:jc w:val="left"/>
        <w:rPr>
          <w:rFonts w:ascii="宋体" w:eastAsia="宋体" w:hAnsi="宋体" w:cs="宋体"/>
          <w:color w:val="333333"/>
          <w:kern w:val="0"/>
          <w:sz w:val="24"/>
          <w:szCs w:val="24"/>
        </w:rPr>
      </w:pPr>
      <w:r w:rsidRPr="00AD56F7">
        <w:rPr>
          <w:rFonts w:ascii="微软雅黑" w:eastAsia="微软雅黑" w:hAnsi="微软雅黑" w:cs="宋体" w:hint="eastAsia"/>
          <w:color w:val="333333"/>
          <w:kern w:val="0"/>
          <w:sz w:val="36"/>
          <w:szCs w:val="36"/>
        </w:rPr>
        <w:lastRenderedPageBreak/>
        <w:t>                              </w:t>
      </w:r>
      <w:r>
        <w:rPr>
          <w:rFonts w:ascii="微软雅黑" w:eastAsia="微软雅黑" w:hAnsi="微软雅黑" w:cs="宋体"/>
          <w:noProof/>
          <w:color w:val="333333"/>
          <w:kern w:val="0"/>
          <w:sz w:val="36"/>
          <w:szCs w:val="36"/>
        </w:rPr>
        <w:drawing>
          <wp:inline distT="0" distB="0" distL="0" distR="0">
            <wp:extent cx="3810000" cy="5715000"/>
            <wp:effectExtent l="0" t="0" r="0" b="0"/>
            <wp:docPr id="4" name="图片 4" descr="http://ahxrmyy.com/files/Content/19-419416-IMG_1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hxrmyy.com/files/Content/19-419416-IMG_10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71500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br/>
        <w:t>               </w:t>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Pr>
          <w:rFonts w:ascii="微软雅黑" w:eastAsia="微软雅黑" w:hAnsi="微软雅黑" w:cs="宋体"/>
          <w:noProof/>
          <w:color w:val="333333"/>
          <w:kern w:val="0"/>
          <w:sz w:val="36"/>
          <w:szCs w:val="36"/>
        </w:rPr>
        <w:lastRenderedPageBreak/>
        <w:drawing>
          <wp:inline distT="0" distB="0" distL="0" distR="0">
            <wp:extent cx="5715000" cy="3810000"/>
            <wp:effectExtent l="0" t="0" r="0" b="0"/>
            <wp:docPr id="3" name="图片 3" descr="http://ahxrmyy.com/files/Content/19-338709-IMG_1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hxrmyy.com/files/Content/19-338709-IMG_10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Pr>
          <w:rFonts w:ascii="微软雅黑" w:eastAsia="微软雅黑" w:hAnsi="微软雅黑" w:cs="宋体"/>
          <w:noProof/>
          <w:color w:val="333333"/>
          <w:kern w:val="0"/>
          <w:sz w:val="36"/>
          <w:szCs w:val="36"/>
        </w:rPr>
        <w:lastRenderedPageBreak/>
        <w:drawing>
          <wp:inline distT="0" distB="0" distL="0" distR="0">
            <wp:extent cx="5715000" cy="3790950"/>
            <wp:effectExtent l="0" t="0" r="0" b="0"/>
            <wp:docPr id="2" name="图片 2" descr="http://ahxrmyy.com/files/Content/19-012233-DSC_1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hxrmyy.com/files/Content/19-012233-DSC_11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Pr>
          <w:rFonts w:ascii="微软雅黑" w:eastAsia="微软雅黑" w:hAnsi="微软雅黑" w:cs="宋体"/>
          <w:noProof/>
          <w:color w:val="333333"/>
          <w:kern w:val="0"/>
          <w:sz w:val="36"/>
          <w:szCs w:val="36"/>
        </w:rPr>
        <w:lastRenderedPageBreak/>
        <w:drawing>
          <wp:inline distT="0" distB="0" distL="0" distR="0">
            <wp:extent cx="5715000" cy="3810000"/>
            <wp:effectExtent l="0" t="0" r="0" b="0"/>
            <wp:docPr id="1" name="图片 1" descr="http://ahxrmyy.com/files/Content/19-496562-IMG_1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hxrmyy.com/files/Content/19-496562-IMG_11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w:t>
      </w:r>
      <w:r w:rsidRPr="00AD56F7">
        <w:rPr>
          <w:rFonts w:ascii="微软雅黑" w:eastAsia="微软雅黑" w:hAnsi="微软雅黑" w:cs="宋体" w:hint="eastAsia"/>
          <w:color w:val="333333"/>
          <w:kern w:val="0"/>
          <w:sz w:val="36"/>
          <w:szCs w:val="36"/>
        </w:rPr>
        <w:br/>
      </w:r>
      <w:r w:rsidRPr="00AD56F7">
        <w:rPr>
          <w:rFonts w:ascii="微软雅黑" w:eastAsia="微软雅黑" w:hAnsi="微软雅黑" w:cs="宋体" w:hint="eastAsia"/>
          <w:color w:val="333333"/>
          <w:kern w:val="0"/>
          <w:sz w:val="36"/>
          <w:szCs w:val="36"/>
        </w:rPr>
        <w:br/>
        <w:t>                                                                   院办</w:t>
      </w:r>
    </w:p>
    <w:p w:rsidR="00FE00F0" w:rsidRDefault="00FE00F0"/>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6F7"/>
    <w:rsid w:val="00AD56F7"/>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56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56F7"/>
    <w:rPr>
      <w:rFonts w:ascii="宋体" w:eastAsia="宋体" w:hAnsi="宋体" w:cs="宋体"/>
      <w:b/>
      <w:bCs/>
      <w:kern w:val="0"/>
      <w:sz w:val="36"/>
      <w:szCs w:val="36"/>
    </w:rPr>
  </w:style>
  <w:style w:type="character" w:customStyle="1" w:styleId="apple-converted-space">
    <w:name w:val="apple-converted-space"/>
    <w:basedOn w:val="a0"/>
    <w:rsid w:val="00AD56F7"/>
  </w:style>
  <w:style w:type="paragraph" w:styleId="a3">
    <w:name w:val="Balloon Text"/>
    <w:basedOn w:val="a"/>
    <w:link w:val="Char"/>
    <w:uiPriority w:val="99"/>
    <w:semiHidden/>
    <w:unhideWhenUsed/>
    <w:rsid w:val="00AD56F7"/>
    <w:rPr>
      <w:sz w:val="18"/>
      <w:szCs w:val="18"/>
    </w:rPr>
  </w:style>
  <w:style w:type="character" w:customStyle="1" w:styleId="Char">
    <w:name w:val="批注框文本 Char"/>
    <w:basedOn w:val="a0"/>
    <w:link w:val="a3"/>
    <w:uiPriority w:val="99"/>
    <w:semiHidden/>
    <w:rsid w:val="00AD56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56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56F7"/>
    <w:rPr>
      <w:rFonts w:ascii="宋体" w:eastAsia="宋体" w:hAnsi="宋体" w:cs="宋体"/>
      <w:b/>
      <w:bCs/>
      <w:kern w:val="0"/>
      <w:sz w:val="36"/>
      <w:szCs w:val="36"/>
    </w:rPr>
  </w:style>
  <w:style w:type="character" w:customStyle="1" w:styleId="apple-converted-space">
    <w:name w:val="apple-converted-space"/>
    <w:basedOn w:val="a0"/>
    <w:rsid w:val="00AD56F7"/>
  </w:style>
  <w:style w:type="paragraph" w:styleId="a3">
    <w:name w:val="Balloon Text"/>
    <w:basedOn w:val="a"/>
    <w:link w:val="Char"/>
    <w:uiPriority w:val="99"/>
    <w:semiHidden/>
    <w:unhideWhenUsed/>
    <w:rsid w:val="00AD56F7"/>
    <w:rPr>
      <w:sz w:val="18"/>
      <w:szCs w:val="18"/>
    </w:rPr>
  </w:style>
  <w:style w:type="character" w:customStyle="1" w:styleId="Char">
    <w:name w:val="批注框文本 Char"/>
    <w:basedOn w:val="a0"/>
    <w:link w:val="a3"/>
    <w:uiPriority w:val="99"/>
    <w:semiHidden/>
    <w:rsid w:val="00AD56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91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Words>
  <Characters>818</Characters>
  <Application>Microsoft Office Word</Application>
  <DocSecurity>0</DocSecurity>
  <Lines>6</Lines>
  <Paragraphs>1</Paragraphs>
  <ScaleCrop>false</ScaleCrop>
  <Company>333ti</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2015-08-22T18:48:00Z</dcterms:created>
  <dcterms:modified xsi:type="dcterms:W3CDTF">2015-08-22T18:48:00Z</dcterms:modified>
</cp:coreProperties>
</file>