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6AE" w:rsidRDefault="00EE76AE" w:rsidP="00EE76AE">
      <w:pPr>
        <w:rPr>
          <w:rFonts w:hint="eastAsia"/>
        </w:rPr>
      </w:pPr>
      <w:r>
        <w:rPr>
          <w:rFonts w:hint="eastAsia"/>
        </w:rPr>
        <w:t>“</w:t>
      </w:r>
      <w:r>
        <w:rPr>
          <w:rFonts w:hint="eastAsia"/>
        </w:rPr>
        <w:t>120</w:t>
      </w:r>
      <w:r>
        <w:rPr>
          <w:rFonts w:hint="eastAsia"/>
        </w:rPr>
        <w:t>”电话使用</w:t>
      </w:r>
      <w:r>
        <w:rPr>
          <w:rFonts w:hint="eastAsia"/>
        </w:rPr>
        <w:t>ABC</w:t>
      </w:r>
    </w:p>
    <w:p w:rsidR="00EE76AE" w:rsidRDefault="00EE76AE" w:rsidP="00EE76AE"/>
    <w:p w:rsidR="00EE76AE" w:rsidRDefault="00EE76AE" w:rsidP="00EE76AE">
      <w:pPr>
        <w:rPr>
          <w:rFonts w:hint="eastAsia"/>
        </w:rPr>
      </w:pPr>
      <w:r>
        <w:rPr>
          <w:rFonts w:hint="eastAsia"/>
        </w:rPr>
        <w:t>来源：</w:t>
      </w:r>
      <w:r>
        <w:rPr>
          <w:rFonts w:hint="eastAsia"/>
        </w:rPr>
        <w:t xml:space="preserve">  </w:t>
      </w:r>
      <w:r>
        <w:rPr>
          <w:rFonts w:hint="eastAsia"/>
        </w:rPr>
        <w:t>时间：</w:t>
      </w:r>
      <w:r>
        <w:rPr>
          <w:rFonts w:hint="eastAsia"/>
        </w:rPr>
        <w:t xml:space="preserve">2008-08-04 16:10:45   </w:t>
      </w:r>
      <w:r>
        <w:rPr>
          <w:rFonts w:hint="eastAsia"/>
        </w:rPr>
        <w:t>点击：</w:t>
      </w:r>
      <w:r>
        <w:rPr>
          <w:rFonts w:hint="eastAsia"/>
        </w:rPr>
        <w:t xml:space="preserve">7  </w:t>
      </w:r>
    </w:p>
    <w:p w:rsidR="00EE76AE" w:rsidRDefault="00EE76AE" w:rsidP="00EE76AE"/>
    <w:p w:rsidR="00EE76AE" w:rsidRDefault="00EE76AE" w:rsidP="00EE76AE">
      <w:pPr>
        <w:rPr>
          <w:rFonts w:hint="eastAsia"/>
        </w:rPr>
      </w:pPr>
      <w:r>
        <w:rPr>
          <w:rFonts w:hint="eastAsia"/>
        </w:rPr>
        <w:t xml:space="preserve"> </w:t>
      </w:r>
      <w:r>
        <w:rPr>
          <w:rFonts w:hint="eastAsia"/>
        </w:rPr>
        <w:t>“</w:t>
      </w:r>
      <w:r>
        <w:rPr>
          <w:rFonts w:hint="eastAsia"/>
        </w:rPr>
        <w:t>120</w:t>
      </w:r>
      <w:r>
        <w:rPr>
          <w:rFonts w:hint="eastAsia"/>
        </w:rPr>
        <w:t>”电话使用</w:t>
      </w:r>
      <w:r>
        <w:rPr>
          <w:rFonts w:hint="eastAsia"/>
        </w:rPr>
        <w:t>ABC</w:t>
      </w:r>
    </w:p>
    <w:p w:rsidR="00EE76AE" w:rsidRDefault="00EE76AE" w:rsidP="00EE76AE"/>
    <w:p w:rsidR="00EE76AE" w:rsidRDefault="00EE76AE" w:rsidP="00EE76AE">
      <w:pPr>
        <w:rPr>
          <w:rFonts w:hint="eastAsia"/>
        </w:rPr>
      </w:pPr>
      <w:r>
        <w:rPr>
          <w:rFonts w:hint="eastAsia"/>
        </w:rPr>
        <w:t>“</w:t>
      </w:r>
      <w:r>
        <w:rPr>
          <w:rFonts w:hint="eastAsia"/>
        </w:rPr>
        <w:t>120</w:t>
      </w:r>
      <w:r>
        <w:rPr>
          <w:rFonts w:hint="eastAsia"/>
        </w:rPr>
        <w:t>”</w:t>
      </w:r>
      <w:r>
        <w:rPr>
          <w:rFonts w:hint="eastAsia"/>
        </w:rPr>
        <w:t xml:space="preserve"> </w:t>
      </w:r>
      <w:r>
        <w:rPr>
          <w:rFonts w:hint="eastAsia"/>
        </w:rPr>
        <w:t>是我国统一的呼救电话号码，在安化县境内直拨“</w:t>
      </w:r>
      <w:r>
        <w:rPr>
          <w:rFonts w:hint="eastAsia"/>
        </w:rPr>
        <w:t>120</w:t>
      </w:r>
      <w:r>
        <w:rPr>
          <w:rFonts w:hint="eastAsia"/>
        </w:rPr>
        <w:t>”则是县人民医院</w:t>
      </w:r>
      <w:r>
        <w:rPr>
          <w:rFonts w:hint="eastAsia"/>
        </w:rPr>
        <w:t>120</w:t>
      </w:r>
      <w:r>
        <w:rPr>
          <w:rFonts w:hint="eastAsia"/>
        </w:rPr>
        <w:t>急救中心。急救中心是</w:t>
      </w:r>
      <w:r>
        <w:rPr>
          <w:rFonts w:hint="eastAsia"/>
        </w:rPr>
        <w:t>24</w:t>
      </w:r>
      <w:r>
        <w:rPr>
          <w:rFonts w:hint="eastAsia"/>
        </w:rPr>
        <w:t>小时服务的，中心的救护车服务的重点对象是灾害事故和急危重症。只要是在医院外发生急危重症，随时可以打“</w:t>
      </w:r>
      <w:r>
        <w:rPr>
          <w:rFonts w:hint="eastAsia"/>
        </w:rPr>
        <w:t>120</w:t>
      </w:r>
      <w:r>
        <w:rPr>
          <w:rFonts w:hint="eastAsia"/>
        </w:rPr>
        <w:t>”找急救中心要救护车。</w:t>
      </w:r>
    </w:p>
    <w:p w:rsidR="00EE76AE" w:rsidRDefault="00EE76AE" w:rsidP="00EE76AE"/>
    <w:p w:rsidR="00EE76AE" w:rsidRDefault="00EE76AE" w:rsidP="00EE76AE">
      <w:pPr>
        <w:rPr>
          <w:rFonts w:hint="eastAsia"/>
        </w:rPr>
      </w:pPr>
      <w:r>
        <w:rPr>
          <w:rFonts w:hint="eastAsia"/>
        </w:rPr>
        <w:t>怎样向“</w:t>
      </w:r>
      <w:r>
        <w:rPr>
          <w:rFonts w:hint="eastAsia"/>
        </w:rPr>
        <w:t>120</w:t>
      </w:r>
      <w:r>
        <w:rPr>
          <w:rFonts w:hint="eastAsia"/>
        </w:rPr>
        <w:t>”报告紧急情况</w:t>
      </w:r>
    </w:p>
    <w:p w:rsidR="00EE76AE" w:rsidRDefault="00EE76AE" w:rsidP="00EE76AE"/>
    <w:p w:rsidR="00EE76AE" w:rsidRDefault="00EE76AE" w:rsidP="00EE76AE">
      <w:pPr>
        <w:rPr>
          <w:rFonts w:hint="eastAsia"/>
        </w:rPr>
      </w:pPr>
      <w:r>
        <w:rPr>
          <w:rFonts w:hint="eastAsia"/>
        </w:rPr>
        <w:t xml:space="preserve">    1</w:t>
      </w:r>
      <w:r>
        <w:rPr>
          <w:rFonts w:hint="eastAsia"/>
        </w:rPr>
        <w:t>、电话呼救时一定要镇静，准确、清晰地讲清：①病人现在所处的详细地址，包括街道、胡同或小区</w:t>
      </w:r>
      <w:r>
        <w:rPr>
          <w:rFonts w:hint="eastAsia"/>
        </w:rPr>
        <w:t>(</w:t>
      </w:r>
      <w:r>
        <w:rPr>
          <w:rFonts w:hint="eastAsia"/>
        </w:rPr>
        <w:t>乡镇、村</w:t>
      </w:r>
      <w:r>
        <w:rPr>
          <w:rFonts w:hint="eastAsia"/>
        </w:rPr>
        <w:t>)</w:t>
      </w:r>
      <w:r>
        <w:rPr>
          <w:rFonts w:hint="eastAsia"/>
        </w:rPr>
        <w:t>的标准名称，门牌号或楼号、单元及房间号，而不要说那些含糊不清或不明确的地点。如果比较难找，则要指出有特征性的标志物；②</w:t>
      </w:r>
      <w:r>
        <w:rPr>
          <w:rFonts w:hint="eastAsia"/>
        </w:rPr>
        <w:t xml:space="preserve"> </w:t>
      </w:r>
      <w:r>
        <w:rPr>
          <w:rFonts w:hint="eastAsia"/>
        </w:rPr>
        <w:t>病人的伤害是车祸、中风、还是中毒、心脏病发作，神志是否清楚，以便急救人员有所准备，一到现场即可投入抢救；③病人当前最危急的病情表现（这次发病有什么不舒服）和以前的患病史（过去有什么主要疾病）、给病人服用了什么药等简要地说清，而不要怕如实介绍病情不给救护车而把病情往重了说，这会加重用户的负担，也有可能影响到其他急危重症患者的抢救。④病人的姓名、性别、年龄及联系电话。以便调度人员和您再联系。</w:t>
      </w:r>
    </w:p>
    <w:p w:rsidR="00EE76AE" w:rsidRDefault="00EE76AE" w:rsidP="00EE76AE">
      <w:pPr>
        <w:rPr>
          <w:rFonts w:hint="eastAsia"/>
        </w:rPr>
      </w:pPr>
      <w:r>
        <w:rPr>
          <w:rFonts w:hint="eastAsia"/>
        </w:rPr>
        <w:t>2</w:t>
      </w:r>
      <w:r>
        <w:rPr>
          <w:rFonts w:hint="eastAsia"/>
        </w:rPr>
        <w:t>、要在对方挂断电话以后才能放下话筒，以确保急救人员已获得了急救所需的全部信息。打不通“</w:t>
      </w:r>
      <w:r>
        <w:rPr>
          <w:rFonts w:hint="eastAsia"/>
        </w:rPr>
        <w:t>120</w:t>
      </w:r>
      <w:r>
        <w:rPr>
          <w:rFonts w:hint="eastAsia"/>
        </w:rPr>
        <w:t>”时可以拨打</w:t>
      </w:r>
      <w:r>
        <w:rPr>
          <w:rFonts w:hint="eastAsia"/>
        </w:rPr>
        <w:t>7231120</w:t>
      </w:r>
      <w:r>
        <w:rPr>
          <w:rFonts w:hint="eastAsia"/>
        </w:rPr>
        <w:t>。平口、烟溪等库区乡镇和清塘、乐安、东山等</w:t>
      </w:r>
      <w:proofErr w:type="gramStart"/>
      <w:r>
        <w:rPr>
          <w:rFonts w:hint="eastAsia"/>
        </w:rPr>
        <w:t>前乡片的</w:t>
      </w:r>
      <w:proofErr w:type="gramEnd"/>
      <w:r>
        <w:rPr>
          <w:rFonts w:hint="eastAsia"/>
        </w:rPr>
        <w:t>院外急救都是由当地医院负责的。发生急危重症患者或各种事故应立即给当地医院急救站或急诊室打电话要救护车，如危重患者已经送到了医院需要</w:t>
      </w:r>
      <w:proofErr w:type="gramStart"/>
      <w:r>
        <w:rPr>
          <w:rFonts w:hint="eastAsia"/>
        </w:rPr>
        <w:t>转入县</w:t>
      </w:r>
      <w:proofErr w:type="gramEnd"/>
      <w:r>
        <w:rPr>
          <w:rFonts w:hint="eastAsia"/>
        </w:rPr>
        <w:t>人民医院的，也可打“</w:t>
      </w:r>
      <w:r>
        <w:rPr>
          <w:rFonts w:hint="eastAsia"/>
        </w:rPr>
        <w:t>120</w:t>
      </w:r>
      <w:r>
        <w:rPr>
          <w:rFonts w:hint="eastAsia"/>
        </w:rPr>
        <w:t>”要救护车。</w:t>
      </w:r>
    </w:p>
    <w:p w:rsidR="00EE76AE" w:rsidRDefault="00EE76AE" w:rsidP="00EE76AE"/>
    <w:p w:rsidR="00EE76AE" w:rsidRDefault="00EE76AE" w:rsidP="00EE76AE">
      <w:pPr>
        <w:rPr>
          <w:rFonts w:hint="eastAsia"/>
        </w:rPr>
      </w:pPr>
      <w:r>
        <w:rPr>
          <w:rFonts w:hint="eastAsia"/>
        </w:rPr>
        <w:t>呼救后应做好的几件事情</w:t>
      </w:r>
    </w:p>
    <w:p w:rsidR="00EE76AE" w:rsidRDefault="00EE76AE" w:rsidP="00EE76AE"/>
    <w:p w:rsidR="00EE76AE" w:rsidRDefault="00EE76AE" w:rsidP="00EE76AE">
      <w:pPr>
        <w:rPr>
          <w:rFonts w:hint="eastAsia"/>
        </w:rPr>
      </w:pPr>
      <w:r>
        <w:rPr>
          <w:rFonts w:hint="eastAsia"/>
        </w:rPr>
        <w:t>1</w:t>
      </w:r>
      <w:r>
        <w:rPr>
          <w:rFonts w:hint="eastAsia"/>
        </w:rPr>
        <w:t>、调度人员在受理呼救电话时会与呼救人员约定接救护车的地点，这时应派专人等候在救护车必经的路口或住宅大门口、以便引导急救人员尽快到达现场。</w:t>
      </w:r>
    </w:p>
    <w:p w:rsidR="00EE76AE" w:rsidRDefault="00EE76AE" w:rsidP="00EE76AE">
      <w:pPr>
        <w:rPr>
          <w:rFonts w:hint="eastAsia"/>
        </w:rPr>
      </w:pPr>
      <w:r>
        <w:rPr>
          <w:rFonts w:hint="eastAsia"/>
        </w:rPr>
        <w:t xml:space="preserve">  2</w:t>
      </w:r>
      <w:r>
        <w:rPr>
          <w:rFonts w:hint="eastAsia"/>
        </w:rPr>
        <w:t>、将楼道、院落中可能影响急救人员搬运伤病员的障碍物暂时移开。</w:t>
      </w:r>
    </w:p>
    <w:p w:rsidR="00EE76AE" w:rsidRDefault="00EE76AE" w:rsidP="00EE76AE">
      <w:pPr>
        <w:rPr>
          <w:rFonts w:hint="eastAsia"/>
        </w:rPr>
      </w:pPr>
      <w:r>
        <w:rPr>
          <w:rFonts w:hint="eastAsia"/>
        </w:rPr>
        <w:t>3</w:t>
      </w:r>
      <w:r>
        <w:rPr>
          <w:rFonts w:hint="eastAsia"/>
        </w:rPr>
        <w:t>、准备好住院时必须的生活用品及伤病员以往的病情资料，如门诊病历、心电图报告单、</w:t>
      </w:r>
      <w:r>
        <w:rPr>
          <w:rFonts w:hint="eastAsia"/>
        </w:rPr>
        <w:t>B</w:t>
      </w:r>
      <w:r>
        <w:rPr>
          <w:rFonts w:hint="eastAsia"/>
        </w:rPr>
        <w:t>超报告单等。</w:t>
      </w:r>
    </w:p>
    <w:p w:rsidR="00FE00F0" w:rsidRPr="00EE76AE" w:rsidRDefault="00EE76AE" w:rsidP="00EE76AE">
      <w:r>
        <w:rPr>
          <w:rFonts w:hint="eastAsia"/>
        </w:rPr>
        <w:t>4</w:t>
      </w:r>
      <w:r>
        <w:rPr>
          <w:rFonts w:hint="eastAsia"/>
        </w:rPr>
        <w:t>、如果估计救护车应到达的时间没到达，可再打电话询问，最好不要另找其它车辆，因为非救护车只能解决单纯运输，而救护车则具备医疗急救条件，一些危重伤病员在现场即可得到急救，这样就可以争取到往往是</w:t>
      </w:r>
      <w:proofErr w:type="gramStart"/>
      <w:r>
        <w:rPr>
          <w:rFonts w:hint="eastAsia"/>
        </w:rPr>
        <w:t>最</w:t>
      </w:r>
      <w:proofErr w:type="gramEnd"/>
      <w:r>
        <w:rPr>
          <w:rFonts w:hint="eastAsia"/>
        </w:rPr>
        <w:t>关键的几分钟时间。</w:t>
      </w:r>
      <w:bookmarkStart w:id="0" w:name="_GoBack"/>
      <w:bookmarkEnd w:id="0"/>
    </w:p>
    <w:sectPr w:rsidR="00FE00F0" w:rsidRPr="00EE76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6AE"/>
    <w:rsid w:val="00EE76AE"/>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28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816</Characters>
  <Application>Microsoft Office Word</Application>
  <DocSecurity>0</DocSecurity>
  <Lines>6</Lines>
  <Paragraphs>1</Paragraphs>
  <ScaleCrop>false</ScaleCrop>
  <Company>333ti</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2015-08-22T18:05:00Z</dcterms:created>
  <dcterms:modified xsi:type="dcterms:W3CDTF">2015-08-22T18:05:00Z</dcterms:modified>
</cp:coreProperties>
</file>