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34"/>
        </w:rPr>
        <w:t>Jetro Verdida</w:t>
      </w:r>
    </w:p>
    <w:p>
      <w:pPr>
        <w:autoSpaceDN w:val="0"/>
        <w:autoSpaceDE w:val="0"/>
        <w:widowControl/>
        <w:spacing w:line="283" w:lineRule="auto" w:before="122" w:after="0"/>
        <w:ind w:left="10" w:right="720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18"/>
        </w:rPr>
        <w:t xml:space="preserve">Software Developer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18"/>
        </w:rPr>
        <w:t xml:space="preserve">San Remigio 6011 </w:t>
      </w:r>
      <w:r>
        <w:br/>
      </w:r>
      <w:r>
        <w:rPr>
          <w:rFonts w:ascii="DejaVu Sans" w:hAnsi="DejaVu Sans" w:eastAsia="DejaVu Sans"/>
          <w:b w:val="0"/>
          <w:i w:val="0"/>
          <w:color w:val="0000CC"/>
          <w:sz w:val="18"/>
        </w:rPr>
        <w:t xml:space="preserve">accelcronos@gmail.com </w:t>
      </w:r>
      <w:r>
        <w:br/>
      </w:r>
      <w:r>
        <w:rPr>
          <w:rFonts w:ascii="DejaVu Sans" w:hAnsi="DejaVu Sans" w:eastAsia="DejaVu Sans"/>
          <w:b w:val="0"/>
          <w:i w:val="0"/>
          <w:color w:val="000000"/>
          <w:sz w:val="18"/>
        </w:rPr>
        <w:t>+63 950 818 6973</w:t>
      </w:r>
    </w:p>
    <w:p>
      <w:pPr>
        <w:autoSpaceDN w:val="0"/>
        <w:autoSpaceDE w:val="0"/>
        <w:widowControl/>
        <w:spacing w:line="290" w:lineRule="auto" w:before="230" w:after="0"/>
        <w:ind w:left="10" w:right="30" w:firstLine="0"/>
        <w:jc w:val="both"/>
      </w:pPr>
      <w:r>
        <w:rPr>
          <w:rFonts w:ascii="DejaVu Sans" w:hAnsi="DejaVu Sans" w:eastAsia="DejaVu Sans"/>
          <w:b w:val="0"/>
          <w:i w:val="0"/>
          <w:color w:val="000000"/>
          <w:sz w:val="18"/>
        </w:rPr>
        <w:t xml:space="preserve">As the years passing by, every time theres a new innovations of the technology, each innovations bring </w:t>
      </w:r>
      <w:r>
        <w:rPr>
          <w:rFonts w:ascii="DejaVu Sans" w:hAnsi="DejaVu Sans" w:eastAsia="DejaVu Sans"/>
          <w:b w:val="0"/>
          <w:i w:val="0"/>
          <w:color w:val="000000"/>
          <w:sz w:val="18"/>
        </w:rPr>
        <w:t xml:space="preserve">lots of interest that help the businesses grow and secure their data. As one of those dev based in my </w:t>
      </w:r>
      <w:r>
        <w:rPr>
          <w:rFonts w:ascii="DejaVu Sans" w:hAnsi="DejaVu Sans" w:eastAsia="DejaVu Sans"/>
          <w:b w:val="0"/>
          <w:i w:val="0"/>
          <w:color w:val="000000"/>
          <w:sz w:val="18"/>
        </w:rPr>
        <w:t xml:space="preserve">experience, Adapting new technology is a must, where they offering latest counter for security threats </w:t>
      </w:r>
      <w:r>
        <w:rPr>
          <w:rFonts w:ascii="DejaVu Sans" w:hAnsi="DejaVu Sans" w:eastAsia="DejaVu Sans"/>
          <w:b w:val="0"/>
          <w:i w:val="0"/>
          <w:color w:val="000000"/>
          <w:sz w:val="18"/>
        </w:rPr>
        <w:t xml:space="preserve">and data handling. I experience creating security filter chain for API handling, printing data like receipt </w:t>
      </w:r>
      <w:r>
        <w:rPr>
          <w:rFonts w:ascii="DejaVu Sans" w:hAnsi="DejaVu Sans" w:eastAsia="DejaVu Sans"/>
          <w:b w:val="0"/>
          <w:i w:val="0"/>
          <w:color w:val="000000"/>
          <w:sz w:val="18"/>
        </w:rPr>
        <w:t xml:space="preserve">for thermal printers, sending receipts through emails where the data was encrypted during sending. </w:t>
      </w:r>
      <w:r>
        <w:rPr>
          <w:rFonts w:ascii="DejaVu Sans" w:hAnsi="DejaVu Sans" w:eastAsia="DejaVu Sans"/>
          <w:b w:val="0"/>
          <w:i w:val="0"/>
          <w:color w:val="000000"/>
          <w:sz w:val="18"/>
        </w:rPr>
        <w:t xml:space="preserve">These are some of my experince while working in my project. I'm excited to learn more new upcoming </w:t>
      </w:r>
      <w:r>
        <w:rPr>
          <w:rFonts w:ascii="DejaVu Sans" w:hAnsi="DejaVu Sans" w:eastAsia="DejaVu Sans"/>
          <w:b w:val="0"/>
          <w:i w:val="0"/>
          <w:color w:val="000000"/>
          <w:sz w:val="18"/>
        </w:rPr>
        <w:t>innovations</w:t>
      </w:r>
    </w:p>
    <w:p>
      <w:pPr>
        <w:autoSpaceDN w:val="0"/>
        <w:autoSpaceDE w:val="0"/>
        <w:widowControl/>
        <w:spacing w:line="240" w:lineRule="auto" w:before="230" w:after="0"/>
        <w:ind w:left="1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8"/>
        </w:rPr>
        <w:t>Willing to relocate: Anywhere</w:t>
      </w:r>
    </w:p>
    <w:p>
      <w:pPr>
        <w:autoSpaceDN w:val="0"/>
        <w:autoSpaceDE w:val="0"/>
        <w:widowControl/>
        <w:spacing w:line="240" w:lineRule="auto" w:before="450" w:after="0"/>
        <w:ind w:left="10" w:right="0" w:firstLine="0"/>
        <w:jc w:val="left"/>
      </w:pPr>
      <w:r>
        <w:rPr>
          <w:rFonts w:ascii="DejaVu Sans" w:hAnsi="DejaVu Sans" w:eastAsia="DejaVu Sans"/>
          <w:b w:val="0"/>
          <w:i w:val="0"/>
          <w:color w:val="797979"/>
          <w:sz w:val="24"/>
        </w:rPr>
        <w:t>Personal Details</w:t>
      </w:r>
    </w:p>
    <w:p>
      <w:pPr>
        <w:autoSpaceDN w:val="0"/>
        <w:autoSpaceDE w:val="0"/>
        <w:widowControl/>
        <w:spacing w:line="240" w:lineRule="auto" w:before="392" w:after="0"/>
        <w:ind w:left="10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18"/>
        </w:rPr>
        <w:t xml:space="preserve">Citizenship: </w:t>
      </w:r>
      <w:r>
        <w:rPr>
          <w:rFonts w:ascii="DejaVu Sans" w:hAnsi="DejaVu Sans" w:eastAsia="DejaVu Sans"/>
          <w:b w:val="0"/>
          <w:i w:val="0"/>
          <w:color w:val="000000"/>
          <w:sz w:val="18"/>
        </w:rPr>
        <w:t>Filipino</w:t>
      </w:r>
    </w:p>
    <w:p>
      <w:pPr>
        <w:autoSpaceDN w:val="0"/>
        <w:autoSpaceDE w:val="0"/>
        <w:widowControl/>
        <w:spacing w:line="240" w:lineRule="auto" w:before="450" w:after="0"/>
        <w:ind w:left="10" w:right="0" w:firstLine="0"/>
        <w:jc w:val="left"/>
      </w:pPr>
      <w:r>
        <w:rPr>
          <w:rFonts w:ascii="DejaVu Sans" w:hAnsi="DejaVu Sans" w:eastAsia="DejaVu Sans"/>
          <w:b w:val="0"/>
          <w:i w:val="0"/>
          <w:color w:val="797979"/>
          <w:sz w:val="24"/>
        </w:rPr>
        <w:t>Work Experience</w:t>
      </w:r>
    </w:p>
    <w:p>
      <w:pPr>
        <w:autoSpaceDN w:val="0"/>
        <w:autoSpaceDE w:val="0"/>
        <w:widowControl/>
        <w:spacing w:line="271" w:lineRule="auto" w:before="282" w:after="0"/>
        <w:ind w:left="10" w:right="648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1"/>
        </w:rPr>
        <w:t xml:space="preserve">Technical Specialist 1 </w:t>
      </w:r>
      <w:r>
        <w:br/>
      </w:r>
      <w:r>
        <w:rPr>
          <w:rFonts w:ascii="DejaVu Sans" w:hAnsi="DejaVu Sans" w:eastAsia="DejaVu Sans"/>
          <w:b w:val="0"/>
          <w:i w:val="0"/>
          <w:color w:val="797979"/>
          <w:sz w:val="18"/>
        </w:rPr>
        <w:t>Alliance Software Inc</w:t>
      </w:r>
      <w:r>
        <w:rPr>
          <w:rFonts w:ascii="DejaVu Sans" w:hAnsi="DejaVu Sans" w:eastAsia="DejaVu Sans"/>
          <w:b w:val="0"/>
          <w:i w:val="0"/>
          <w:color w:val="000000"/>
          <w:sz w:val="18"/>
        </w:rPr>
        <w:t>-</w:t>
      </w:r>
      <w:r>
        <w:rPr>
          <w:rFonts w:ascii="DejaVu Sans" w:hAnsi="DejaVu Sans" w:eastAsia="DejaVu Sans"/>
          <w:b w:val="0"/>
          <w:i w:val="0"/>
          <w:color w:val="797979"/>
          <w:sz w:val="18"/>
        </w:rPr>
        <w:t xml:space="preserve">Cebu City </w:t>
      </w:r>
      <w:r>
        <w:br/>
      </w:r>
      <w:r>
        <w:rPr>
          <w:rFonts w:ascii="DejaVu Sans" w:hAnsi="DejaVu Sans" w:eastAsia="DejaVu Sans"/>
          <w:b w:val="0"/>
          <w:i w:val="0"/>
          <w:color w:val="797979"/>
          <w:sz w:val="18"/>
        </w:rPr>
        <w:t>August 2022 to Present</w:t>
      </w:r>
    </w:p>
    <w:p>
      <w:pPr>
        <w:autoSpaceDN w:val="0"/>
        <w:autoSpaceDE w:val="0"/>
        <w:widowControl/>
        <w:spacing w:line="240" w:lineRule="auto" w:before="140" w:after="0"/>
        <w:ind w:left="1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8"/>
        </w:rPr>
        <w:t>August 22 2024 (End of contract)</w:t>
      </w:r>
    </w:p>
    <w:p>
      <w:pPr>
        <w:autoSpaceDN w:val="0"/>
        <w:autoSpaceDE w:val="0"/>
        <w:widowControl/>
        <w:spacing w:line="240" w:lineRule="auto" w:before="450" w:after="0"/>
        <w:ind w:left="10" w:right="0" w:firstLine="0"/>
        <w:jc w:val="left"/>
      </w:pPr>
      <w:r>
        <w:rPr>
          <w:rFonts w:ascii="DejaVu Sans" w:hAnsi="DejaVu Sans" w:eastAsia="DejaVu Sans"/>
          <w:b w:val="0"/>
          <w:i w:val="0"/>
          <w:color w:val="797979"/>
          <w:sz w:val="24"/>
        </w:rPr>
        <w:t>Skills</w:t>
      </w:r>
    </w:p>
    <w:p>
      <w:pPr>
        <w:autoSpaceDN w:val="0"/>
        <w:autoSpaceDE w:val="0"/>
        <w:widowControl/>
        <w:spacing w:line="240" w:lineRule="auto" w:before="256" w:after="0"/>
        <w:ind w:left="1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8"/>
        </w:rPr>
        <w:t>• HTML5 (1 year)</w:t>
      </w:r>
    </w:p>
    <w:p>
      <w:pPr>
        <w:autoSpaceDN w:val="0"/>
        <w:autoSpaceDE w:val="0"/>
        <w:widowControl/>
        <w:spacing w:line="240" w:lineRule="auto" w:before="104" w:after="0"/>
        <w:ind w:left="1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8"/>
        </w:rPr>
        <w:t>• React Typescript (2 years)</w:t>
      </w:r>
    </w:p>
    <w:p>
      <w:pPr>
        <w:autoSpaceDN w:val="0"/>
        <w:autoSpaceDE w:val="0"/>
        <w:widowControl/>
        <w:spacing w:line="240" w:lineRule="auto" w:before="104" w:after="0"/>
        <w:ind w:left="1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8"/>
        </w:rPr>
        <w:t>• Electron (2 years)</w:t>
      </w:r>
    </w:p>
    <w:p>
      <w:pPr>
        <w:autoSpaceDN w:val="0"/>
        <w:autoSpaceDE w:val="0"/>
        <w:widowControl/>
        <w:spacing w:line="240" w:lineRule="auto" w:before="104" w:after="0"/>
        <w:ind w:left="1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8"/>
        </w:rPr>
        <w:t>• Java Spring Boot (2 years)</w:t>
      </w:r>
    </w:p>
    <w:p>
      <w:pPr>
        <w:autoSpaceDN w:val="0"/>
        <w:autoSpaceDE w:val="0"/>
        <w:widowControl/>
        <w:spacing w:line="240" w:lineRule="auto" w:before="104" w:after="0"/>
        <w:ind w:left="1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8"/>
        </w:rPr>
        <w:t>• CSS (1 year)</w:t>
      </w:r>
    </w:p>
    <w:p>
      <w:pPr>
        <w:autoSpaceDN w:val="0"/>
        <w:autoSpaceDE w:val="0"/>
        <w:widowControl/>
        <w:spacing w:line="240" w:lineRule="auto" w:before="406" w:after="0"/>
        <w:ind w:left="10" w:right="0" w:firstLine="0"/>
        <w:jc w:val="left"/>
      </w:pPr>
      <w:r>
        <w:rPr>
          <w:rFonts w:ascii="DejaVu Sans" w:hAnsi="DejaVu Sans" w:eastAsia="DejaVu Sans"/>
          <w:b w:val="0"/>
          <w:i w:val="0"/>
          <w:color w:val="797979"/>
          <w:sz w:val="24"/>
        </w:rPr>
        <w:t>Certifications and Licenses</w:t>
      </w:r>
    </w:p>
    <w:p>
      <w:pPr>
        <w:autoSpaceDN w:val="0"/>
        <w:autoSpaceDE w:val="0"/>
        <w:widowControl/>
        <w:spacing w:line="259" w:lineRule="auto" w:before="282" w:after="0"/>
        <w:ind w:left="10" w:right="648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1"/>
        </w:rPr>
        <w:t xml:space="preserve">Programmer of the Year </w:t>
      </w:r>
      <w:r>
        <w:br/>
      </w:r>
      <w:r>
        <w:rPr>
          <w:rFonts w:ascii="DejaVu Sans" w:hAnsi="DejaVu Sans" w:eastAsia="DejaVu Sans"/>
          <w:b w:val="0"/>
          <w:i w:val="0"/>
          <w:color w:val="797979"/>
          <w:sz w:val="18"/>
        </w:rPr>
        <w:t>June 2022 to Present</w:t>
      </w:r>
    </w:p>
    <w:sectPr w:rsidR="00FC693F" w:rsidRPr="0006063C" w:rsidSect="00034616">
      <w:pgSz w:w="12240" w:h="15840"/>
      <w:pgMar w:top="836" w:right="1410" w:bottom="1438" w:left="143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