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3C38" w14:textId="3E3B7D55" w:rsidR="00360CFE" w:rsidRPr="00DE425E" w:rsidRDefault="00DE425E">
      <w:pPr>
        <w:rPr>
          <w:b/>
          <w:bCs/>
          <w:sz w:val="32"/>
          <w:szCs w:val="32"/>
        </w:rPr>
      </w:pPr>
      <w:r w:rsidRPr="00DE425E">
        <w:rPr>
          <w:b/>
          <w:bCs/>
          <w:sz w:val="32"/>
          <w:szCs w:val="32"/>
        </w:rPr>
        <w:t>GLOBAL ELECTRONICS</w:t>
      </w:r>
      <w:r w:rsidR="00EF2099">
        <w:rPr>
          <w:b/>
          <w:bCs/>
          <w:sz w:val="32"/>
          <w:szCs w:val="32"/>
        </w:rPr>
        <w:t xml:space="preserve"> (POWER BI)</w:t>
      </w:r>
    </w:p>
    <w:p w14:paraId="710698D5" w14:textId="07362B4D" w:rsidR="00801C3E" w:rsidRPr="00EF2099" w:rsidRDefault="00801C3E" w:rsidP="00801C3E">
      <w:pPr>
        <w:rPr>
          <w:sz w:val="24"/>
          <w:szCs w:val="24"/>
        </w:rPr>
      </w:pPr>
      <w:r w:rsidRPr="00EF2099">
        <w:rPr>
          <w:sz w:val="24"/>
          <w:szCs w:val="24"/>
        </w:rPr>
        <w:t xml:space="preserve">The dataset of Global Electronics ranges from January 2016 to February 2021. For this data analysis, we are </w:t>
      </w:r>
      <w:r w:rsidR="00084EFC">
        <w:rPr>
          <w:sz w:val="24"/>
          <w:szCs w:val="24"/>
        </w:rPr>
        <w:t>seeking to understand the</w:t>
      </w:r>
      <w:r w:rsidRPr="00EF2099">
        <w:rPr>
          <w:sz w:val="24"/>
          <w:szCs w:val="24"/>
        </w:rPr>
        <w:t xml:space="preserve"> sum of profit generated by </w:t>
      </w:r>
      <w:r>
        <w:rPr>
          <w:sz w:val="24"/>
          <w:szCs w:val="24"/>
        </w:rPr>
        <w:t>the sales of the products and the performance of the stores.</w:t>
      </w:r>
    </w:p>
    <w:p w14:paraId="281C4E4D" w14:textId="6812CF7C" w:rsidR="00801C3E" w:rsidRPr="00801C3E" w:rsidRDefault="00801C3E">
      <w:pPr>
        <w:rPr>
          <w:b/>
          <w:bCs/>
          <w:sz w:val="24"/>
          <w:szCs w:val="24"/>
        </w:rPr>
      </w:pPr>
      <w:r>
        <w:rPr>
          <w:b/>
          <w:bCs/>
          <w:sz w:val="24"/>
          <w:szCs w:val="24"/>
        </w:rPr>
        <w:t>Details About Dataset</w:t>
      </w:r>
    </w:p>
    <w:p w14:paraId="73854702" w14:textId="16B211AC" w:rsidR="00801C3E" w:rsidRDefault="00801C3E">
      <w:pPr>
        <w:rPr>
          <w:sz w:val="24"/>
          <w:szCs w:val="24"/>
        </w:rPr>
      </w:pPr>
      <w:r>
        <w:rPr>
          <w:sz w:val="24"/>
          <w:szCs w:val="24"/>
        </w:rPr>
        <w:t xml:space="preserve">This </w:t>
      </w:r>
      <w:r w:rsidRPr="00EF2099">
        <w:rPr>
          <w:sz w:val="24"/>
          <w:szCs w:val="24"/>
        </w:rPr>
        <w:t>dataset convey</w:t>
      </w:r>
      <w:r>
        <w:rPr>
          <w:sz w:val="24"/>
          <w:szCs w:val="24"/>
        </w:rPr>
        <w:t>s</w:t>
      </w:r>
      <w:r w:rsidRPr="00EF2099">
        <w:rPr>
          <w:sz w:val="24"/>
          <w:szCs w:val="24"/>
        </w:rPr>
        <w:t xml:space="preserve"> the details of sales of products by Global Electronics which contains six tables, namely; customers table, products table, sales tables, stores table, exchange rates table, and data dictionary table</w:t>
      </w:r>
      <w:r>
        <w:rPr>
          <w:sz w:val="24"/>
          <w:szCs w:val="24"/>
        </w:rPr>
        <w:t>. These tables are in .csv file format.</w:t>
      </w:r>
    </w:p>
    <w:p w14:paraId="23BE14A1" w14:textId="5390C292" w:rsidR="00D70BDF" w:rsidRPr="00EF2099" w:rsidRDefault="00D70BDF">
      <w:pPr>
        <w:rPr>
          <w:sz w:val="24"/>
          <w:szCs w:val="24"/>
        </w:rPr>
      </w:pPr>
      <w:r w:rsidRPr="00EF2099">
        <w:rPr>
          <w:sz w:val="24"/>
          <w:szCs w:val="24"/>
        </w:rPr>
        <w:t xml:space="preserve">Customer table contains </w:t>
      </w:r>
      <w:r w:rsidR="00621632" w:rsidRPr="00EF2099">
        <w:rPr>
          <w:sz w:val="24"/>
          <w:szCs w:val="24"/>
        </w:rPr>
        <w:t>customer details such as name, gender, state,</w:t>
      </w:r>
      <w:r w:rsidRPr="00EF2099">
        <w:rPr>
          <w:sz w:val="24"/>
          <w:szCs w:val="24"/>
        </w:rPr>
        <w:t xml:space="preserve"> and</w:t>
      </w:r>
      <w:r w:rsidR="00621632" w:rsidRPr="00EF2099">
        <w:rPr>
          <w:sz w:val="24"/>
          <w:szCs w:val="24"/>
        </w:rPr>
        <w:t xml:space="preserve"> country</w:t>
      </w:r>
      <w:r w:rsidRPr="00EF2099">
        <w:rPr>
          <w:sz w:val="24"/>
          <w:szCs w:val="24"/>
        </w:rPr>
        <w:t xml:space="preserve">. </w:t>
      </w:r>
      <w:r w:rsidR="00DE425E" w:rsidRPr="00EF2099">
        <w:rPr>
          <w:sz w:val="24"/>
          <w:szCs w:val="24"/>
        </w:rPr>
        <w:t xml:space="preserve"> </w:t>
      </w:r>
      <w:r w:rsidRPr="00EF2099">
        <w:rPr>
          <w:sz w:val="24"/>
          <w:szCs w:val="24"/>
        </w:rPr>
        <w:t xml:space="preserve">The products table contains details about the products such as </w:t>
      </w:r>
      <w:r w:rsidR="001A62A5" w:rsidRPr="00EF2099">
        <w:rPr>
          <w:sz w:val="24"/>
          <w:szCs w:val="24"/>
        </w:rPr>
        <w:t xml:space="preserve">product key, product name, brand, color, unit cost in USD, Unit price in USD, subcategory, and category. The sales table contains sales details such as order number, order date, delivery date, customer key, store key, product key, quantity and currency code. The store table contains store key, country, state, open date. The exchange rate table contains details such as date, currency, and exchange rate. And the dictionary table contains the details </w:t>
      </w:r>
      <w:r w:rsidR="00EF2099" w:rsidRPr="00EF2099">
        <w:rPr>
          <w:sz w:val="24"/>
          <w:szCs w:val="24"/>
        </w:rPr>
        <w:t>about the tables and the columns in each table.</w:t>
      </w:r>
    </w:p>
    <w:p w14:paraId="7762E4C8" w14:textId="77777777" w:rsidR="00801C3E" w:rsidRDefault="00360CFE">
      <w:pPr>
        <w:rPr>
          <w:b/>
          <w:bCs/>
          <w:sz w:val="24"/>
          <w:szCs w:val="24"/>
        </w:rPr>
      </w:pPr>
      <w:r w:rsidRPr="00EF2099">
        <w:rPr>
          <w:sz w:val="24"/>
          <w:szCs w:val="24"/>
        </w:rPr>
        <w:t>﻿</w:t>
      </w:r>
      <w:r w:rsidR="00801C3E">
        <w:rPr>
          <w:b/>
          <w:bCs/>
          <w:sz w:val="24"/>
          <w:szCs w:val="24"/>
        </w:rPr>
        <w:t>Data Analysis</w:t>
      </w:r>
    </w:p>
    <w:p w14:paraId="19645076" w14:textId="026CAB7D" w:rsidR="005D6679" w:rsidRDefault="00EF2099">
      <w:pPr>
        <w:rPr>
          <w:sz w:val="24"/>
          <w:szCs w:val="24"/>
        </w:rPr>
      </w:pPr>
      <w:r>
        <w:rPr>
          <w:sz w:val="24"/>
          <w:szCs w:val="24"/>
        </w:rPr>
        <w:t>The data analysis h</w:t>
      </w:r>
      <w:r w:rsidR="000255E9">
        <w:rPr>
          <w:sz w:val="24"/>
          <w:szCs w:val="24"/>
        </w:rPr>
        <w:t xml:space="preserve">as revealed </w:t>
      </w:r>
      <w:r w:rsidR="00801C3E">
        <w:rPr>
          <w:sz w:val="24"/>
          <w:szCs w:val="24"/>
        </w:rPr>
        <w:t>an increase in profit from 2016 to 20</w:t>
      </w:r>
      <w:r w:rsidR="00084EFC">
        <w:rPr>
          <w:sz w:val="24"/>
          <w:szCs w:val="24"/>
        </w:rPr>
        <w:t>1</w:t>
      </w:r>
      <w:r w:rsidR="00801C3E">
        <w:rPr>
          <w:sz w:val="24"/>
          <w:szCs w:val="24"/>
        </w:rPr>
        <w:t>9</w:t>
      </w:r>
      <w:r w:rsidR="005A2789">
        <w:rPr>
          <w:sz w:val="24"/>
          <w:szCs w:val="24"/>
        </w:rPr>
        <w:t>. The year 201</w:t>
      </w:r>
      <w:r w:rsidR="00F46777">
        <w:rPr>
          <w:sz w:val="24"/>
          <w:szCs w:val="24"/>
        </w:rPr>
        <w:t>6</w:t>
      </w:r>
      <w:r w:rsidR="005A2789">
        <w:rPr>
          <w:sz w:val="24"/>
          <w:szCs w:val="24"/>
        </w:rPr>
        <w:t xml:space="preserve"> had a profit of $4.107M while </w:t>
      </w:r>
      <w:r w:rsidR="00801C3E">
        <w:rPr>
          <w:sz w:val="24"/>
          <w:szCs w:val="24"/>
        </w:rPr>
        <w:t>2019</w:t>
      </w:r>
      <w:r w:rsidR="00D43AE7">
        <w:rPr>
          <w:sz w:val="24"/>
          <w:szCs w:val="24"/>
        </w:rPr>
        <w:t xml:space="preserve"> </w:t>
      </w:r>
      <w:r w:rsidR="005A2789">
        <w:rPr>
          <w:sz w:val="24"/>
          <w:szCs w:val="24"/>
        </w:rPr>
        <w:t>had a profit of $10.698M, which is a 160.48% increase.</w:t>
      </w:r>
      <w:r w:rsidR="00801C3E">
        <w:rPr>
          <w:sz w:val="24"/>
          <w:szCs w:val="24"/>
        </w:rPr>
        <w:t xml:space="preserve"> The</w:t>
      </w:r>
      <w:r w:rsidR="005A2789">
        <w:rPr>
          <w:sz w:val="24"/>
          <w:szCs w:val="24"/>
        </w:rPr>
        <w:t xml:space="preserve"> data also showed a decline</w:t>
      </w:r>
      <w:r w:rsidR="005D6679">
        <w:rPr>
          <w:sz w:val="24"/>
          <w:szCs w:val="24"/>
        </w:rPr>
        <w:t xml:space="preserve"> in profit</w:t>
      </w:r>
      <w:r w:rsidR="005A2789">
        <w:rPr>
          <w:sz w:val="24"/>
          <w:szCs w:val="24"/>
        </w:rPr>
        <w:t xml:space="preserve"> </w:t>
      </w:r>
      <w:r w:rsidR="005D6679">
        <w:rPr>
          <w:sz w:val="24"/>
          <w:szCs w:val="24"/>
        </w:rPr>
        <w:t>from year 2020 and 2021. Year 2020 shows a 49.08% decrease in profit</w:t>
      </w:r>
      <w:r w:rsidR="00F46777">
        <w:rPr>
          <w:sz w:val="24"/>
          <w:szCs w:val="24"/>
        </w:rPr>
        <w:t xml:space="preserve"> from year 2019. The </w:t>
      </w:r>
      <w:r w:rsidR="005D6679">
        <w:rPr>
          <w:sz w:val="24"/>
          <w:szCs w:val="24"/>
        </w:rPr>
        <w:t xml:space="preserve">percentage </w:t>
      </w:r>
      <w:r w:rsidR="00F46777">
        <w:rPr>
          <w:sz w:val="24"/>
          <w:szCs w:val="24"/>
        </w:rPr>
        <w:t xml:space="preserve">profit </w:t>
      </w:r>
      <w:r w:rsidR="005D6679">
        <w:rPr>
          <w:sz w:val="24"/>
          <w:szCs w:val="24"/>
        </w:rPr>
        <w:t>of 2021 is not calculated because it is not a full fiscal year.</w:t>
      </w:r>
      <w:r w:rsidR="00F46777">
        <w:rPr>
          <w:sz w:val="24"/>
          <w:szCs w:val="24"/>
        </w:rPr>
        <w:t xml:space="preserve"> </w:t>
      </w:r>
    </w:p>
    <w:p w14:paraId="7AD22767" w14:textId="5872EB4B" w:rsidR="00F46777" w:rsidRDefault="00F46777" w:rsidP="00F46777">
      <w:pPr>
        <w:rPr>
          <w:sz w:val="24"/>
          <w:szCs w:val="24"/>
        </w:rPr>
      </w:pPr>
      <w:r w:rsidRPr="00D43AE7">
        <w:rPr>
          <w:sz w:val="24"/>
          <w:szCs w:val="24"/>
        </w:rPr>
        <w:t xml:space="preserve">February had the highest </w:t>
      </w:r>
      <w:r>
        <w:rPr>
          <w:sz w:val="24"/>
          <w:szCs w:val="24"/>
        </w:rPr>
        <w:t>p</w:t>
      </w:r>
      <w:r w:rsidRPr="00D43AE7">
        <w:rPr>
          <w:sz w:val="24"/>
          <w:szCs w:val="24"/>
        </w:rPr>
        <w:t xml:space="preserve">rofit </w:t>
      </w:r>
      <w:r>
        <w:rPr>
          <w:sz w:val="24"/>
          <w:szCs w:val="24"/>
        </w:rPr>
        <w:t>which is</w:t>
      </w:r>
      <w:r w:rsidRPr="00D43AE7">
        <w:rPr>
          <w:sz w:val="24"/>
          <w:szCs w:val="24"/>
        </w:rPr>
        <w:t xml:space="preserve"> 1,187.44% higher than April, which had the lowest</w:t>
      </w:r>
      <w:r>
        <w:rPr>
          <w:sz w:val="24"/>
          <w:szCs w:val="24"/>
        </w:rPr>
        <w:t xml:space="preserve"> profit.</w:t>
      </w:r>
      <w:r w:rsidRPr="00D43AE7">
        <w:rPr>
          <w:sz w:val="24"/>
          <w:szCs w:val="24"/>
        </w:rPr>
        <w:t xml:space="preserve"> </w:t>
      </w:r>
      <w:r w:rsidR="00E53EA2" w:rsidRPr="00D43AE7">
        <w:rPr>
          <w:sz w:val="24"/>
          <w:szCs w:val="24"/>
        </w:rPr>
        <w:t>February accounted for 14.14% of Sum of Profit</w:t>
      </w:r>
      <w:r w:rsidR="00E53EA2">
        <w:rPr>
          <w:sz w:val="24"/>
          <w:szCs w:val="24"/>
        </w:rPr>
        <w:t>. The computer categories and the cell phones categories were the highest profit generating categories in February of years 2018 to 2021.</w:t>
      </w:r>
    </w:p>
    <w:p w14:paraId="528BDF36" w14:textId="6D159E48" w:rsidR="00E53EA2" w:rsidRDefault="00E53EA2" w:rsidP="00F46777">
      <w:pPr>
        <w:rPr>
          <w:sz w:val="24"/>
          <w:szCs w:val="24"/>
        </w:rPr>
      </w:pPr>
      <w:r w:rsidRPr="00EF2099">
        <w:rPr>
          <w:sz w:val="24"/>
          <w:szCs w:val="24"/>
        </w:rPr>
        <w:t>﻿﻿ ﻿﻿At $6</w:t>
      </w:r>
      <w:r>
        <w:rPr>
          <w:sz w:val="24"/>
          <w:szCs w:val="24"/>
        </w:rPr>
        <w:t>.</w:t>
      </w:r>
      <w:r w:rsidRPr="00EF2099">
        <w:rPr>
          <w:sz w:val="24"/>
          <w:szCs w:val="24"/>
        </w:rPr>
        <w:t>67</w:t>
      </w:r>
      <w:r>
        <w:rPr>
          <w:sz w:val="24"/>
          <w:szCs w:val="24"/>
        </w:rPr>
        <w:t>3M</w:t>
      </w:r>
      <w:r w:rsidR="00107C8C">
        <w:rPr>
          <w:sz w:val="24"/>
          <w:szCs w:val="24"/>
        </w:rPr>
        <w:t>, the online store</w:t>
      </w:r>
      <w:r w:rsidR="00820802">
        <w:rPr>
          <w:sz w:val="24"/>
          <w:szCs w:val="24"/>
        </w:rPr>
        <w:t xml:space="preserve"> </w:t>
      </w:r>
      <w:r w:rsidR="00107C8C">
        <w:rPr>
          <w:sz w:val="24"/>
          <w:szCs w:val="24"/>
        </w:rPr>
        <w:t xml:space="preserve">(with </w:t>
      </w:r>
      <w:proofErr w:type="spellStart"/>
      <w:r w:rsidR="00107C8C">
        <w:rPr>
          <w:sz w:val="24"/>
          <w:szCs w:val="24"/>
        </w:rPr>
        <w:t>storekey</w:t>
      </w:r>
      <w:proofErr w:type="spellEnd"/>
      <w:r w:rsidRPr="00EF2099">
        <w:rPr>
          <w:sz w:val="24"/>
          <w:szCs w:val="24"/>
        </w:rPr>
        <w:t xml:space="preserve"> 0</w:t>
      </w:r>
      <w:r w:rsidR="00107C8C">
        <w:rPr>
          <w:sz w:val="24"/>
          <w:szCs w:val="24"/>
        </w:rPr>
        <w:t>)</w:t>
      </w:r>
      <w:r w:rsidRPr="00EF2099">
        <w:rPr>
          <w:sz w:val="24"/>
          <w:szCs w:val="24"/>
        </w:rPr>
        <w:t xml:space="preserve"> had the highest </w:t>
      </w:r>
      <w:r w:rsidR="00107C8C">
        <w:rPr>
          <w:sz w:val="24"/>
          <w:szCs w:val="24"/>
        </w:rPr>
        <w:t>p</w:t>
      </w:r>
      <w:r w:rsidRPr="00EF2099">
        <w:rPr>
          <w:sz w:val="24"/>
          <w:szCs w:val="24"/>
        </w:rPr>
        <w:t xml:space="preserve">rofit and was 70,045.76% higher than </w:t>
      </w:r>
      <w:proofErr w:type="spellStart"/>
      <w:r w:rsidR="00107C8C">
        <w:rPr>
          <w:sz w:val="24"/>
          <w:szCs w:val="24"/>
        </w:rPr>
        <w:t>storekey</w:t>
      </w:r>
      <w:proofErr w:type="spellEnd"/>
      <w:r w:rsidR="00107C8C">
        <w:rPr>
          <w:sz w:val="24"/>
          <w:szCs w:val="24"/>
        </w:rPr>
        <w:t xml:space="preserve"> </w:t>
      </w:r>
      <w:r w:rsidRPr="00EF2099">
        <w:rPr>
          <w:sz w:val="24"/>
          <w:szCs w:val="24"/>
        </w:rPr>
        <w:t>2</w:t>
      </w:r>
      <w:r w:rsidR="00107C8C">
        <w:rPr>
          <w:sz w:val="24"/>
          <w:szCs w:val="24"/>
        </w:rPr>
        <w:t xml:space="preserve"> located in Northern Australia</w:t>
      </w:r>
      <w:r w:rsidRPr="00EF2099">
        <w:rPr>
          <w:sz w:val="24"/>
          <w:szCs w:val="24"/>
        </w:rPr>
        <w:t xml:space="preserve">, which had the lowest </w:t>
      </w:r>
      <w:r w:rsidR="00107C8C">
        <w:rPr>
          <w:sz w:val="24"/>
          <w:szCs w:val="24"/>
        </w:rPr>
        <w:t>p</w:t>
      </w:r>
      <w:r w:rsidRPr="00EF2099">
        <w:rPr>
          <w:sz w:val="24"/>
          <w:szCs w:val="24"/>
        </w:rPr>
        <w:t>rofit at $9,51</w:t>
      </w:r>
      <w:r w:rsidR="00107C8C">
        <w:rPr>
          <w:sz w:val="24"/>
          <w:szCs w:val="24"/>
        </w:rPr>
        <w:t>3</w:t>
      </w:r>
      <w:r w:rsidRPr="00EF2099">
        <w:rPr>
          <w:sz w:val="24"/>
          <w:szCs w:val="24"/>
        </w:rPr>
        <w:t xml:space="preserve">.﻿﻿ ﻿﻿ </w:t>
      </w:r>
      <w:r w:rsidR="00107C8C">
        <w:rPr>
          <w:sz w:val="24"/>
          <w:szCs w:val="24"/>
        </w:rPr>
        <w:t>The online store</w:t>
      </w:r>
      <w:r w:rsidRPr="00EF2099">
        <w:rPr>
          <w:sz w:val="24"/>
          <w:szCs w:val="24"/>
        </w:rPr>
        <w:t xml:space="preserve"> accounted for 20.43% of </w:t>
      </w:r>
      <w:r w:rsidR="00107C8C">
        <w:rPr>
          <w:sz w:val="24"/>
          <w:szCs w:val="24"/>
        </w:rPr>
        <w:t>the total p</w:t>
      </w:r>
      <w:r w:rsidRPr="00EF2099">
        <w:rPr>
          <w:sz w:val="24"/>
          <w:szCs w:val="24"/>
        </w:rPr>
        <w:t xml:space="preserve">rofit.﻿﻿ ﻿﻿ ﻿﻿Across all 58 </w:t>
      </w:r>
      <w:r w:rsidR="00107C8C">
        <w:rPr>
          <w:sz w:val="24"/>
          <w:szCs w:val="24"/>
        </w:rPr>
        <w:t xml:space="preserve">stores (having 58 </w:t>
      </w:r>
      <w:proofErr w:type="spellStart"/>
      <w:r w:rsidR="00107C8C">
        <w:rPr>
          <w:sz w:val="24"/>
          <w:szCs w:val="24"/>
        </w:rPr>
        <w:t>storekeys</w:t>
      </w:r>
      <w:proofErr w:type="spellEnd"/>
      <w:r w:rsidR="00107C8C">
        <w:rPr>
          <w:sz w:val="24"/>
          <w:szCs w:val="24"/>
        </w:rPr>
        <w:t>)</w:t>
      </w:r>
      <w:r w:rsidRPr="00EF2099">
        <w:rPr>
          <w:sz w:val="24"/>
          <w:szCs w:val="24"/>
        </w:rPr>
        <w:t xml:space="preserve">, </w:t>
      </w:r>
      <w:r w:rsidR="00107C8C">
        <w:rPr>
          <w:sz w:val="24"/>
          <w:szCs w:val="24"/>
        </w:rPr>
        <w:t>s</w:t>
      </w:r>
      <w:r w:rsidRPr="00EF2099">
        <w:rPr>
          <w:sz w:val="24"/>
          <w:szCs w:val="24"/>
        </w:rPr>
        <w:t xml:space="preserve">um of </w:t>
      </w:r>
      <w:r w:rsidR="00107C8C">
        <w:rPr>
          <w:sz w:val="24"/>
          <w:szCs w:val="24"/>
        </w:rPr>
        <w:t>p</w:t>
      </w:r>
      <w:r w:rsidRPr="00EF2099">
        <w:rPr>
          <w:sz w:val="24"/>
          <w:szCs w:val="24"/>
        </w:rPr>
        <w:t>rofit ranged from $9,512.610 to $6,672,692.640</w:t>
      </w:r>
      <w:r w:rsidR="00107C8C">
        <w:rPr>
          <w:sz w:val="24"/>
          <w:szCs w:val="24"/>
        </w:rPr>
        <w:t>.</w:t>
      </w:r>
    </w:p>
    <w:p w14:paraId="32E129F1" w14:textId="77777777" w:rsidR="00E53EA2" w:rsidRDefault="00E53EA2" w:rsidP="00F46777">
      <w:pPr>
        <w:rPr>
          <w:sz w:val="24"/>
          <w:szCs w:val="24"/>
        </w:rPr>
      </w:pPr>
      <w:r>
        <w:rPr>
          <w:sz w:val="24"/>
          <w:szCs w:val="24"/>
        </w:rPr>
        <w:t xml:space="preserve">Total </w:t>
      </w:r>
      <w:r w:rsidR="00F46777" w:rsidRPr="00D43AE7">
        <w:rPr>
          <w:sz w:val="24"/>
          <w:szCs w:val="24"/>
        </w:rPr>
        <w:t xml:space="preserve">Profit and total </w:t>
      </w:r>
      <w:r>
        <w:rPr>
          <w:sz w:val="24"/>
          <w:szCs w:val="24"/>
        </w:rPr>
        <w:t>q</w:t>
      </w:r>
      <w:r w:rsidR="00F46777" w:rsidRPr="00D43AE7">
        <w:rPr>
          <w:sz w:val="24"/>
          <w:szCs w:val="24"/>
        </w:rPr>
        <w:t>uantity</w:t>
      </w:r>
      <w:r>
        <w:rPr>
          <w:sz w:val="24"/>
          <w:szCs w:val="24"/>
        </w:rPr>
        <w:t xml:space="preserve"> of products sold</w:t>
      </w:r>
      <w:r w:rsidR="00F46777" w:rsidRPr="00D43AE7">
        <w:rPr>
          <w:sz w:val="24"/>
          <w:szCs w:val="24"/>
        </w:rPr>
        <w:t xml:space="preserve"> are positively correlated with each other.﻿﻿ ﻿﻿ </w:t>
      </w:r>
    </w:p>
    <w:p w14:paraId="4530C5B5" w14:textId="341075AF" w:rsidR="00D43AE7" w:rsidRDefault="00107C8C">
      <w:pPr>
        <w:rPr>
          <w:b/>
          <w:bCs/>
          <w:sz w:val="24"/>
          <w:szCs w:val="24"/>
        </w:rPr>
      </w:pPr>
      <w:r>
        <w:rPr>
          <w:b/>
          <w:bCs/>
          <w:sz w:val="24"/>
          <w:szCs w:val="24"/>
        </w:rPr>
        <w:t>Recommendation</w:t>
      </w:r>
    </w:p>
    <w:p w14:paraId="1570AF13" w14:textId="4AC757CB" w:rsidR="00107C8C" w:rsidRDefault="00107C8C">
      <w:pPr>
        <w:rPr>
          <w:sz w:val="24"/>
          <w:szCs w:val="24"/>
        </w:rPr>
      </w:pPr>
      <w:r>
        <w:rPr>
          <w:sz w:val="24"/>
          <w:szCs w:val="24"/>
        </w:rPr>
        <w:t>The data showed that April had the least sales. Why? The sales procedures in April should be looked into</w:t>
      </w:r>
      <w:r w:rsidR="00820802">
        <w:rPr>
          <w:sz w:val="24"/>
          <w:szCs w:val="24"/>
        </w:rPr>
        <w:t>,</w:t>
      </w:r>
      <w:r>
        <w:rPr>
          <w:sz w:val="24"/>
          <w:szCs w:val="24"/>
        </w:rPr>
        <w:t xml:space="preserve"> and also</w:t>
      </w:r>
      <w:r w:rsidR="00820802">
        <w:rPr>
          <w:sz w:val="24"/>
          <w:szCs w:val="24"/>
        </w:rPr>
        <w:t>,</w:t>
      </w:r>
      <w:r>
        <w:rPr>
          <w:sz w:val="24"/>
          <w:szCs w:val="24"/>
        </w:rPr>
        <w:t xml:space="preserve"> marketing department should come up with strateg</w:t>
      </w:r>
      <w:r w:rsidR="00820802">
        <w:rPr>
          <w:sz w:val="24"/>
          <w:szCs w:val="24"/>
        </w:rPr>
        <w:t xml:space="preserve">ies </w:t>
      </w:r>
      <w:r>
        <w:rPr>
          <w:sz w:val="24"/>
          <w:szCs w:val="24"/>
        </w:rPr>
        <w:t>that can possibly increase sales especially is April.</w:t>
      </w:r>
    </w:p>
    <w:p w14:paraId="1341F852" w14:textId="3A9479E8" w:rsidR="00107C8C" w:rsidRDefault="00820802">
      <w:pPr>
        <w:rPr>
          <w:sz w:val="24"/>
          <w:szCs w:val="24"/>
        </w:rPr>
      </w:pPr>
      <w:r>
        <w:rPr>
          <w:sz w:val="24"/>
          <w:szCs w:val="24"/>
        </w:rPr>
        <w:t>M</w:t>
      </w:r>
      <w:r w:rsidR="00107C8C">
        <w:rPr>
          <w:sz w:val="24"/>
          <w:szCs w:val="24"/>
        </w:rPr>
        <w:t>ore investigation is recommended in order to determine the reason for the decline in sales from year 2020</w:t>
      </w:r>
      <w:r w:rsidR="00464E7D">
        <w:rPr>
          <w:sz w:val="24"/>
          <w:szCs w:val="24"/>
        </w:rPr>
        <w:t>.</w:t>
      </w:r>
    </w:p>
    <w:p w14:paraId="15DCE340" w14:textId="3C67EC11" w:rsidR="009A398B" w:rsidRDefault="009A398B">
      <w:pPr>
        <w:rPr>
          <w:b/>
          <w:bCs/>
          <w:sz w:val="28"/>
          <w:szCs w:val="28"/>
        </w:rPr>
      </w:pPr>
      <w:r w:rsidRPr="009A398B">
        <w:rPr>
          <w:b/>
          <w:bCs/>
          <w:sz w:val="24"/>
          <w:szCs w:val="24"/>
        </w:rPr>
        <w:lastRenderedPageBreak/>
        <w:t>Screenshots of Project</w:t>
      </w:r>
      <w:r>
        <w:rPr>
          <w:b/>
          <w:bCs/>
          <w:sz w:val="28"/>
          <w:szCs w:val="28"/>
        </w:rPr>
        <w:t xml:space="preserve"> </w:t>
      </w:r>
      <w:r>
        <w:rPr>
          <w:noProof/>
        </w:rPr>
        <w:drawing>
          <wp:inline distT="0" distB="0" distL="0" distR="0" wp14:anchorId="028311DF" wp14:editId="754DF46E">
            <wp:extent cx="5952303" cy="3681271"/>
            <wp:effectExtent l="0" t="0" r="0" b="0"/>
            <wp:docPr id="142005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51711" name=""/>
                    <pic:cNvPicPr/>
                  </pic:nvPicPr>
                  <pic:blipFill>
                    <a:blip r:embed="rId4"/>
                    <a:stretch>
                      <a:fillRect/>
                    </a:stretch>
                  </pic:blipFill>
                  <pic:spPr>
                    <a:xfrm>
                      <a:off x="0" y="0"/>
                      <a:ext cx="5967734" cy="3690815"/>
                    </a:xfrm>
                    <a:prstGeom prst="rect">
                      <a:avLst/>
                    </a:prstGeom>
                  </pic:spPr>
                </pic:pic>
              </a:graphicData>
            </a:graphic>
          </wp:inline>
        </w:drawing>
      </w:r>
    </w:p>
    <w:p w14:paraId="6CE0883A" w14:textId="7ED89E8C" w:rsidR="009A398B" w:rsidRPr="00F03C3D" w:rsidRDefault="009A398B">
      <w:r w:rsidRPr="00F03C3D">
        <w:t>Fig 1 – Dashboard</w:t>
      </w:r>
    </w:p>
    <w:p w14:paraId="5D82C2B0" w14:textId="6751ED3D" w:rsidR="009A398B" w:rsidRDefault="009A398B">
      <w:pPr>
        <w:rPr>
          <w:sz w:val="28"/>
          <w:szCs w:val="28"/>
        </w:rPr>
      </w:pPr>
      <w:r>
        <w:rPr>
          <w:noProof/>
        </w:rPr>
        <w:drawing>
          <wp:inline distT="0" distB="0" distL="0" distR="0" wp14:anchorId="4D071E0B" wp14:editId="195CD136">
            <wp:extent cx="5943600" cy="3343275"/>
            <wp:effectExtent l="0" t="0" r="0" b="9525"/>
            <wp:docPr id="71779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97172" name=""/>
                    <pic:cNvPicPr/>
                  </pic:nvPicPr>
                  <pic:blipFill>
                    <a:blip r:embed="rId5"/>
                    <a:stretch>
                      <a:fillRect/>
                    </a:stretch>
                  </pic:blipFill>
                  <pic:spPr>
                    <a:xfrm>
                      <a:off x="0" y="0"/>
                      <a:ext cx="5943600" cy="3343275"/>
                    </a:xfrm>
                    <a:prstGeom prst="rect">
                      <a:avLst/>
                    </a:prstGeom>
                  </pic:spPr>
                </pic:pic>
              </a:graphicData>
            </a:graphic>
          </wp:inline>
        </w:drawing>
      </w:r>
    </w:p>
    <w:p w14:paraId="2DDD9556" w14:textId="075C5223" w:rsidR="00F03C3D" w:rsidRPr="00F03C3D" w:rsidRDefault="00F03C3D">
      <w:pPr>
        <w:rPr>
          <w:sz w:val="24"/>
          <w:szCs w:val="24"/>
        </w:rPr>
      </w:pPr>
      <w:r w:rsidRPr="00F03C3D">
        <w:rPr>
          <w:sz w:val="24"/>
          <w:szCs w:val="24"/>
        </w:rPr>
        <w:t xml:space="preserve">Fig 2 – Table </w:t>
      </w:r>
    </w:p>
    <w:sectPr w:rsidR="00F03C3D" w:rsidRPr="00F03C3D" w:rsidSect="00F03C3D">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E9"/>
    <w:rsid w:val="000255E9"/>
    <w:rsid w:val="00084EFC"/>
    <w:rsid w:val="00107C8C"/>
    <w:rsid w:val="00131343"/>
    <w:rsid w:val="001A62A5"/>
    <w:rsid w:val="00244EC3"/>
    <w:rsid w:val="002451B2"/>
    <w:rsid w:val="00360CFE"/>
    <w:rsid w:val="00464E7D"/>
    <w:rsid w:val="004F5FF0"/>
    <w:rsid w:val="005A2789"/>
    <w:rsid w:val="005D6679"/>
    <w:rsid w:val="00621632"/>
    <w:rsid w:val="00801C3E"/>
    <w:rsid w:val="00820802"/>
    <w:rsid w:val="009A398B"/>
    <w:rsid w:val="00AE42E9"/>
    <w:rsid w:val="00D43AE7"/>
    <w:rsid w:val="00D70BDF"/>
    <w:rsid w:val="00DE425E"/>
    <w:rsid w:val="00E53EA2"/>
    <w:rsid w:val="00EF2099"/>
    <w:rsid w:val="00F03C3D"/>
    <w:rsid w:val="00F46777"/>
    <w:rsid w:val="00FB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036A"/>
  <w15:chartTrackingRefBased/>
  <w15:docId w15:val="{9B91C0FC-BC63-4434-BF0C-7DE045AB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Silverline Hart</dc:creator>
  <cp:keywords/>
  <dc:description/>
  <cp:lastModifiedBy>Silverline Hart</cp:lastModifiedBy>
  <cp:revision>5</cp:revision>
  <dcterms:created xsi:type="dcterms:W3CDTF">2024-10-12T15:18:00Z</dcterms:created>
  <dcterms:modified xsi:type="dcterms:W3CDTF">2024-11-18T15:02:00Z</dcterms:modified>
</cp:coreProperties>
</file>