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spec (ready to implement)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auto-upgrade 30→50 when possible; if guest is already on 50, offer one add-on.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Systems: Boulevard Partner API + Twilio SMS. Try API edit first; if it fails, send rebook URL and alert front desk (dev to propose alert options).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every 5 minutes.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window: appointments starting in 6 hours, then 1 hour (with a different speech)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hours: 9:00–19:00 local time (all markets).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Eligibility: SMS consent required identified via Klaviyo; cap 1 upsell SMS per guest every 4 weeks; skip if messaged in last 4 weeks.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windows and thresholds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30-minute facial = 45-minute block (buffer already included).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50-minute facial = 60-minute block.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 = 5 minutes each.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 eligibility for 30→50: require ≥15 minutes free immediately after the appointment end time.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Add-on eligibility (only for guests already on a 50): require ≥5 minutes free immediately after.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flow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appointment type: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30-minute facial → check for ≥15-minute gap → if yes, offer upgrade. If no, stop (no add-on offers for 30-minute). </w:t>
      </w:r>
      <w:r w:rsidDel="00000000" w:rsidR="00000000" w:rsidRPr="00000000">
        <w:rPr>
          <w:color w:val="2b373e"/>
          <w:sz w:val="27"/>
          <w:szCs w:val="27"/>
          <w:highlight w:val="white"/>
          <w:rtl w:val="0"/>
        </w:rPr>
        <w:t xml:space="preserve">Focus on the upgrade to 50-Minute Facial (Esthetician's Choice) option.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50-minute facial → check for ≥5-minute gap → offer the first add-on that fits in this priority: Antioxidant Peel ($50), Neck Firming ($25), Eye Puff Minimizer ($50), Lip Plump and Scrub ($35). If no fit, stop.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Otherwise, stop.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sending (Twilio):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within the window; one message only.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window: 15 minutes.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copy (upgrade):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“Hi {{first_name}}, we have space to extend your facial today. Upgrade to the 50-Min Facial, Esthetician’s Choice? Reply YES within 15 minutes &amp; we’ll handle the rest.”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copy (add-on):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“Hi {{first_name}}, want to add {{add_on_name}} today for ${{price}}? Members get 20% off. Reply YES within 15 minutes &amp; handle the rest.”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replies: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 within 15 minutes: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Attempt API edit (upgrade service_id or append add-on service_id).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success: send confirmation SMS (“You’re all set. See you soon.”).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failure: send rebook URL to website and alert front desk with: guest, phone, location, provider, appt time, original service, requested change, status/failure reason.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reply/NO: stop and log.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Safeguards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re-offer if an add-on is already on the booking.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actions and outcomes (offer sent, reply, edit success/failure, fallback used).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implementation notes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Boulevard to: list upcoming appts (30–35 min out), read service_id, provider, start/end; read provider availability; attempt PATCH/append; on failure, log reason.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Twilio API for SMS send and reply webhooks.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Rebook URL: include only if the in-system edit fails (link to website booking).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(minimum)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counts: messages sent, reply rate, conversions (edits/append success), revenue added (upgrade/add-on), failures by reason.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items (single question)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booking link should we send on failure—a single universal booking URL or a location-specific/provider-specific prefilled link? If prefilled, provide the structure your team wants to use.</w:t>
        <w:br w:type="textWrapping"/>
      </w:r>
    </w:p>
    <w:p w:rsidR="00000000" w:rsidDel="00000000" w:rsidP="00000000" w:rsidRDefault="00000000" w:rsidRPr="00000000" w14:paraId="0000002D">
      <w:pPr>
        <w:shd w:fill="ffffff" w:val="clear"/>
        <w:spacing w:before="80" w:lineRule="auto"/>
        <w:ind w:left="0" w:firstLine="0"/>
        <w:rPr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b w:val="1"/>
          <w:bCs w:val="1"/>
          <w:color w:val="2b373e"/>
          <w:sz w:val="24"/>
          <w:szCs w:val="24"/>
          <w:rtl w:val="0"/>
        </w:rPr>
        <w:t xml:space="preserve">Keep This Running Automatically</w:t>
      </w:r>
    </w:p>
    <w:p w:rsidR="00000000" w:rsidDel="00000000" w:rsidP="00000000" w:rsidRDefault="00000000" w:rsidRPr="00000000" w14:paraId="0000002E">
      <w:pPr>
        <w:shd w:fill="ffffff" w:val="clear"/>
        <w:spacing w:before="80" w:lineRule="auto"/>
        <w:ind w:left="2400" w:firstLine="0"/>
        <w:rPr>
          <w:color w:val="2b373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373e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b373e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b373e"/>
          <w:sz w:val="24"/>
          <w:szCs w:val="24"/>
          <w:rtl w:val="0"/>
        </w:rPr>
        <w:t xml:space="preserve">This whole check-send-notify process should happen automatically behind the scenes, every few minutes.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