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caps w:val="false"/>
          <w:smallCaps w:val="false"/>
          <w:strike w:val="false"/>
          <w:dstrike w:val="false"/>
          <w:color w:val="000000"/>
          <w:u w:val="none"/>
          <w:effect w:val="none"/>
          <w:shd w:fill="auto" w:val="clear"/>
          <w:lang w:eastAsia="ja-JP"/>
        </w:rPr>
      </w:pPr>
      <w:r>
        <w:rPr>
          <w:rFonts w:ascii="Arial" w:hAnsi="Arial"/>
          <w:b/>
          <w:i w:val="false"/>
          <w:caps w:val="false"/>
          <w:smallCaps w:val="false"/>
          <w:strike w:val="false"/>
          <w:dstrike w:val="false"/>
          <w:color w:val="000000"/>
          <w:sz w:val="24"/>
          <w:u w:val="none"/>
          <w:effect w:val="none"/>
          <w:shd w:fill="auto" w:val="clear"/>
          <w:lang w:eastAsia="ja-JP"/>
        </w:rPr>
        <w:t>My capstone project: ID Verification</w:t>
      </w:r>
    </w:p>
    <w:p>
      <w:pPr>
        <w:pStyle w:val="TextBody"/>
        <w:bidi w:val="0"/>
        <w:spacing w:lineRule="auto" w:line="276" w:before="0" w:after="140"/>
        <w:jc w:val="left"/>
        <w:rPr/>
      </w:pPr>
      <w:r>
        <w:rPr/>
      </w:r>
    </w:p>
    <w:p>
      <w:pPr>
        <w:pStyle w:val="TextBody"/>
        <w:bidi w:val="0"/>
        <w:spacing w:lineRule="auto" w:line="288" w:before="240" w:after="0"/>
        <w:rPr/>
      </w:pPr>
      <w:r>
        <w:rPr>
          <w:rFonts w:ascii="Arial" w:hAnsi="Arial"/>
          <w:b w:val="false"/>
          <w:i w:val="false"/>
          <w:caps w:val="false"/>
          <w:smallCaps w:val="false"/>
          <w:strike w:val="false"/>
          <w:dstrike w:val="false"/>
          <w:color w:val="000000"/>
          <w:sz w:val="22"/>
          <w:u w:val="none"/>
          <w:effect w:val="none"/>
          <w:shd w:fill="auto" w:val="clear"/>
        </w:rPr>
        <w:t xml:space="preserve">The problem to solve: </w:t>
      </w:r>
    </w:p>
    <w:p>
      <w:pPr>
        <w:pStyle w:val="TextBody"/>
        <w:bidi w:val="0"/>
        <w:spacing w:lineRule="auto" w:line="288" w:before="240" w:after="0"/>
        <w:rPr/>
      </w:pPr>
      <w:r>
        <w:rPr>
          <w:rFonts w:ascii="Arial" w:hAnsi="Arial"/>
          <w:b w:val="false"/>
          <w:i w:val="false"/>
          <w:caps w:val="false"/>
          <w:smallCaps w:val="false"/>
          <w:strike w:val="false"/>
          <w:dstrike w:val="false"/>
          <w:color w:val="000000"/>
          <w:sz w:val="22"/>
          <w:u w:val="none"/>
          <w:effect w:val="none"/>
          <w:shd w:fill="auto" w:val="clear"/>
          <w:lang w:eastAsia="ja-JP"/>
        </w:rPr>
        <w:tab/>
        <w:t>A</w:t>
      </w:r>
      <w:r>
        <w:rPr>
          <w:rFonts w:ascii="Arial" w:hAnsi="Arial"/>
          <w:b w:val="false"/>
          <w:i w:val="false"/>
          <w:caps w:val="false"/>
          <w:smallCaps w:val="false"/>
          <w:strike w:val="false"/>
          <w:dstrike w:val="false"/>
          <w:color w:val="000000"/>
          <w:sz w:val="22"/>
          <w:u w:val="none"/>
          <w:effect w:val="none"/>
          <w:shd w:fill="auto" w:val="clear"/>
        </w:rPr>
        <w:t xml:space="preserve"> shortage of human resources and congestion in the airport.</w:t>
      </w:r>
    </w:p>
    <w:p>
      <w:pPr>
        <w:pStyle w:val="TextBody"/>
        <w:bidi w:val="0"/>
        <w:spacing w:lineRule="auto" w:line="288" w:before="240" w:after="0"/>
        <w:rPr>
          <w:rFonts w:ascii="Arial" w:hAnsi="Arial"/>
          <w:b w:val="false"/>
          <w:b w:val="false"/>
          <w:i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 xml:space="preserve">How it works: </w:t>
      </w:r>
    </w:p>
    <w:p>
      <w:pPr>
        <w:pStyle w:val="TextBody"/>
        <w:bidi w:val="0"/>
        <w:spacing w:lineRule="auto" w:line="360" w:before="240" w:after="0"/>
        <w:ind w:left="720" w:right="0" w:hanging="0"/>
        <w:rPr>
          <w:rFonts w:ascii="Arial" w:hAnsi="Arial"/>
          <w:b w:val="false"/>
          <w:b w:val="false"/>
          <w:i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A passenger will stand in front of the camera showing his/her passport photo next to his/her face. The system will compare the face against the photo to verify the ID. If the system verifies that the face and photo are of the same person, green rectangles appear around the faces and the text, “Verified”, appears on the screen. If the system cannot verify, red rectangles and the text, “Not Verified”, appear.</w:t>
      </w:r>
    </w:p>
    <w:p>
      <w:pPr>
        <w:pStyle w:val="TextBody"/>
        <w:bidi w:val="0"/>
        <w:spacing w:lineRule="auto" w:line="288" w:before="24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The data </w:t>
      </w:r>
      <w:r>
        <w:rPr>
          <w:rFonts w:ascii="Arial" w:hAnsi="Arial"/>
          <w:b w:val="false"/>
          <w:i w:val="false"/>
          <w:caps w:val="false"/>
          <w:smallCaps w:val="false"/>
          <w:strike w:val="false"/>
          <w:dstrike w:val="false"/>
          <w:color w:val="000000"/>
          <w:sz w:val="22"/>
          <w:u w:val="none"/>
          <w:effect w:val="none"/>
          <w:shd w:fill="auto" w:val="clear"/>
          <w:lang w:eastAsia="ja-JP"/>
        </w:rPr>
        <w:t xml:space="preserve">used: </w:t>
      </w:r>
    </w:p>
    <w:p>
      <w:pPr>
        <w:pStyle w:val="TextBody"/>
        <w:bidi w:val="0"/>
        <w:spacing w:lineRule="auto" w:line="240" w:before="240" w:after="0"/>
        <w:rPr/>
      </w:pPr>
      <w:r>
        <w:rPr>
          <w:rFonts w:ascii="Arial" w:hAnsi="Arial"/>
          <w:b w:val="false"/>
          <w:i w:val="false"/>
          <w:caps w:val="false"/>
          <w:smallCaps w:val="false"/>
          <w:strike w:val="false"/>
          <w:dstrike w:val="false"/>
          <w:color w:val="000000"/>
          <w:sz w:val="22"/>
          <w:u w:val="none"/>
          <w:effect w:val="none"/>
          <w:shd w:fill="auto" w:val="clear"/>
          <w:lang w:eastAsia="ja-JP"/>
        </w:rPr>
        <w:tab/>
        <w:t>Photos d</w:t>
      </w:r>
      <w:r>
        <w:rPr>
          <w:rFonts w:ascii="Arial" w:hAnsi="Arial"/>
          <w:b w:val="false"/>
          <w:i w:val="false"/>
          <w:caps w:val="false"/>
          <w:smallCaps w:val="false"/>
          <w:strike w:val="false"/>
          <w:dstrike w:val="false"/>
          <w:color w:val="000000"/>
          <w:sz w:val="22"/>
          <w:u w:val="none"/>
          <w:effect w:val="none"/>
          <w:shd w:fill="auto" w:val="clear"/>
        </w:rPr>
        <w:t xml:space="preserve">ownload from </w:t>
      </w:r>
      <w:hyperlink r:id="rId2">
        <w:r>
          <w:rPr>
            <w:rStyle w:val="InternetLink"/>
            <w:rFonts w:ascii="Arial" w:hAnsi="Arial"/>
            <w:b w:val="false"/>
            <w:i w:val="false"/>
            <w:caps w:val="false"/>
            <w:smallCaps w:val="false"/>
            <w:strike w:val="false"/>
            <w:dstrike w:val="false"/>
            <w:color w:val="000000"/>
            <w:sz w:val="22"/>
            <w:u w:val="none"/>
            <w:effect w:val="none"/>
            <w:shd w:fill="auto" w:val="clear"/>
          </w:rPr>
          <w:t>http://vis-www.cs.umass.edu/lfw/</w:t>
        </w:r>
      </w:hyperlink>
      <w:r>
        <w:rPr>
          <w:rFonts w:ascii="Arial" w:hAnsi="Arial"/>
          <w:b w:val="false"/>
          <w:i w:val="false"/>
          <w:caps w:val="false"/>
          <w:smallCaps w:val="false"/>
          <w:strike w:val="false"/>
          <w:dstrike w:val="false"/>
          <w:color w:val="000000"/>
          <w:sz w:val="22"/>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lang w:eastAsia="ja-JP"/>
        </w:rPr>
        <w:t>and several websites</w:t>
      </w:r>
    </w:p>
    <w:p>
      <w:pPr>
        <w:pStyle w:val="TextBody"/>
        <w:bidi w:val="0"/>
        <w:spacing w:lineRule="auto" w:line="240" w:before="24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ab/>
        <w:t>375 positive and 375 negative pairs (750 in total) prepared for training and testing</w:t>
      </w:r>
    </w:p>
    <w:p>
      <w:pPr>
        <w:pStyle w:val="TextBody"/>
        <w:bidi w:val="0"/>
        <w:spacing w:lineRule="auto" w:line="240" w:before="24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ab/>
        <w:t>115 positive and 115 negative pairs (230 in total) prepared for validation</w:t>
      </w:r>
    </w:p>
    <w:p>
      <w:pPr>
        <w:pStyle w:val="TextBody"/>
        <w:bidi w:val="0"/>
        <w:spacing w:lineRule="auto" w:line="240" w:before="24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ab/>
        <w:t>The datasets includes females/males and black/white/Asian people relatively equally</w:t>
      </w:r>
    </w:p>
    <w:p>
      <w:pPr>
        <w:pStyle w:val="TextBody"/>
        <w:bidi w:val="0"/>
        <w:spacing w:lineRule="auto" w:line="240" w:before="240" w:after="0"/>
        <w:ind w:left="720" w:right="0" w:hanging="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The training and testing datasets randomly selected from 750 pairs (training: 600 and testing: 150)</w:t>
      </w:r>
    </w:p>
    <w:p>
      <w:pPr>
        <w:pStyle w:val="TextBody"/>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 xml:space="preserve"> </w:t>
      </w:r>
    </w:p>
    <w:p>
      <w:pPr>
        <w:pStyle w:val="TextBody"/>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 xml:space="preserve">Approach: </w:t>
      </w:r>
    </w:p>
    <w:p>
      <w:pPr>
        <w:pStyle w:val="TextBody"/>
        <w:bidi w:val="0"/>
        <w:spacing w:lineRule="auto" w:line="276" w:before="0" w:after="140"/>
        <w:ind w:left="720" w:right="0" w:hanging="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 Deep learning</w:t>
      </w:r>
    </w:p>
    <w:p>
      <w:pPr>
        <w:pStyle w:val="TextBody"/>
        <w:bidi w:val="0"/>
        <w:spacing w:lineRule="auto" w:line="276" w:before="0" w:after="140"/>
        <w:ind w:left="720" w:right="0" w:hanging="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 Supervised classification</w:t>
      </w:r>
    </w:p>
    <w:p>
      <w:pPr>
        <w:pStyle w:val="TextBody"/>
        <w:bidi w:val="0"/>
        <w:spacing w:lineRule="auto" w:line="276" w:before="0" w:after="140"/>
        <w:ind w:left="720" w:right="0" w:hanging="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 Siamese network that uses the pre-trained VGG16 model as a convolutional neural network</w:t>
      </w:r>
    </w:p>
    <w:p>
      <w:pPr>
        <w:pStyle w:val="TextBody"/>
        <w:bidi w:val="0"/>
        <w:spacing w:lineRule="auto" w:line="288" w:before="240" w:after="0"/>
        <w:rPr>
          <w:rFonts w:ascii="Arial" w:hAnsi="Arial"/>
          <w:b w:val="false"/>
          <w:b w:val="false"/>
          <w:i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 xml:space="preserve">Metrics to evaluate the performance: </w:t>
      </w:r>
    </w:p>
    <w:p>
      <w:pPr>
        <w:pStyle w:val="TextBody"/>
        <w:bidi w:val="0"/>
        <w:spacing w:lineRule="auto" w:line="288" w:before="240" w:after="0"/>
        <w:rPr>
          <w:rFonts w:ascii="Arial" w:hAnsi="Arial"/>
          <w:b w:val="false"/>
          <w:b w:val="false"/>
          <w:i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ab/>
        <w:t>Recall and Precision</w:t>
      </w:r>
    </w:p>
    <w:p>
      <w:pPr>
        <w:pStyle w:val="Normal"/>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tbl>
      <w:tblPr>
        <w:tblW w:w="6945" w:type="dxa"/>
        <w:jc w:val="left"/>
        <w:tblInd w:w="939" w:type="dxa"/>
        <w:tblLayout w:type="fixed"/>
        <w:tblCellMar>
          <w:top w:w="55" w:type="dxa"/>
          <w:left w:w="55" w:type="dxa"/>
          <w:bottom w:w="55" w:type="dxa"/>
          <w:right w:w="55" w:type="dxa"/>
        </w:tblCellMar>
      </w:tblPr>
      <w:tblGrid>
        <w:gridCol w:w="1273"/>
        <w:gridCol w:w="1354"/>
        <w:gridCol w:w="1346"/>
        <w:gridCol w:w="1435"/>
        <w:gridCol w:w="1537"/>
      </w:tblGrid>
      <w:tr>
        <w:trPr/>
        <w:tc>
          <w:tcPr>
            <w:tcW w:w="1273" w:type="dxa"/>
            <w:vMerge w:val="restart"/>
            <w:tcBorders>
              <w:top w:val="single" w:sz="2" w:space="0" w:color="000000"/>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tc>
        <w:tc>
          <w:tcPr>
            <w:tcW w:w="2700" w:type="dxa"/>
            <w:gridSpan w:val="2"/>
            <w:tcBorders>
              <w:top w:val="single" w:sz="2" w:space="0" w:color="000000"/>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Test</w:t>
            </w:r>
          </w:p>
        </w:tc>
        <w:tc>
          <w:tcPr>
            <w:tcW w:w="2972"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Validation</w:t>
            </w:r>
          </w:p>
        </w:tc>
      </w:tr>
      <w:tr>
        <w:trPr/>
        <w:tc>
          <w:tcPr>
            <w:tcW w:w="1273" w:type="dxa"/>
            <w:vMerge w:val="continue"/>
            <w:tcBorders>
              <w:top w:val="single" w:sz="2" w:space="0" w:color="000000"/>
              <w:left w:val="single" w:sz="2" w:space="0" w:color="000000"/>
              <w:bottom w:val="single" w:sz="2" w:space="0" w:color="000000"/>
            </w:tcBorders>
          </w:tcPr>
          <w:p>
            <w:pPr>
              <w:pStyle w:val="Normal"/>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tc>
        <w:tc>
          <w:tcPr>
            <w:tcW w:w="1354"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Recall</w:t>
            </w:r>
          </w:p>
        </w:tc>
        <w:tc>
          <w:tcPr>
            <w:tcW w:w="1346"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Precision</w:t>
            </w:r>
          </w:p>
        </w:tc>
        <w:tc>
          <w:tcPr>
            <w:tcW w:w="1435"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Recall</w:t>
            </w:r>
          </w:p>
        </w:tc>
        <w:tc>
          <w:tcPr>
            <w:tcW w:w="1537"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Precision</w:t>
            </w:r>
          </w:p>
        </w:tc>
      </w:tr>
      <w:tr>
        <w:trPr/>
        <w:tc>
          <w:tcPr>
            <w:tcW w:w="1273"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Epoch 10</w:t>
            </w:r>
          </w:p>
        </w:tc>
        <w:tc>
          <w:tcPr>
            <w:tcW w:w="1354"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346"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435"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0.765</w:t>
            </w:r>
          </w:p>
        </w:tc>
        <w:tc>
          <w:tcPr>
            <w:tcW w:w="1537"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0.591</w:t>
            </w:r>
          </w:p>
        </w:tc>
      </w:tr>
      <w:tr>
        <w:trPr/>
        <w:tc>
          <w:tcPr>
            <w:tcW w:w="1273"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Epoch 20</w:t>
            </w:r>
          </w:p>
        </w:tc>
        <w:tc>
          <w:tcPr>
            <w:tcW w:w="1354"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346"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435"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0.738</w:t>
            </w:r>
          </w:p>
        </w:tc>
        <w:tc>
          <w:tcPr>
            <w:tcW w:w="1537"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0.617</w:t>
            </w:r>
          </w:p>
        </w:tc>
      </w:tr>
      <w:tr>
        <w:trPr/>
        <w:tc>
          <w:tcPr>
            <w:tcW w:w="1273"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Epoch 50</w:t>
            </w:r>
          </w:p>
        </w:tc>
        <w:tc>
          <w:tcPr>
            <w:tcW w:w="1354"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0.695</w:t>
            </w:r>
          </w:p>
        </w:tc>
        <w:tc>
          <w:tcPr>
            <w:tcW w:w="1346"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0.658</w:t>
            </w:r>
          </w:p>
        </w:tc>
        <w:tc>
          <w:tcPr>
            <w:tcW w:w="1435"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0.777</w:t>
            </w:r>
          </w:p>
        </w:tc>
        <w:tc>
          <w:tcPr>
            <w:tcW w:w="1537"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0.594</w:t>
            </w:r>
          </w:p>
        </w:tc>
      </w:tr>
    </w:tbl>
    <w:p>
      <w:pPr>
        <w:pStyle w:val="Normal"/>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p>
      <w:pPr>
        <w:pStyle w:val="Normal"/>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b/>
      </w:r>
    </w:p>
    <w:p>
      <w:pPr>
        <w:pStyle w:val="Normal"/>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b/>
        <w:t>To improve the accuracy, attempted the following fine-tuning options with 50 epochs:</w:t>
      </w:r>
    </w:p>
    <w:tbl>
      <w:tblPr>
        <w:tblW w:w="9018" w:type="dxa"/>
        <w:jc w:val="left"/>
        <w:tblInd w:w="957" w:type="dxa"/>
        <w:tblLayout w:type="fixed"/>
        <w:tblCellMar>
          <w:top w:w="55" w:type="dxa"/>
          <w:left w:w="55" w:type="dxa"/>
          <w:bottom w:w="55" w:type="dxa"/>
          <w:right w:w="55" w:type="dxa"/>
        </w:tblCellMar>
      </w:tblPr>
      <w:tblGrid>
        <w:gridCol w:w="4891"/>
        <w:gridCol w:w="991"/>
        <w:gridCol w:w="1081"/>
        <w:gridCol w:w="991"/>
        <w:gridCol w:w="1064"/>
      </w:tblGrid>
      <w:tr>
        <w:trPr/>
        <w:tc>
          <w:tcPr>
            <w:tcW w:w="4891" w:type="dxa"/>
            <w:vMerge w:val="restart"/>
            <w:tcBorders>
              <w:top w:val="single" w:sz="2" w:space="0" w:color="000000"/>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tc>
        <w:tc>
          <w:tcPr>
            <w:tcW w:w="2072" w:type="dxa"/>
            <w:gridSpan w:val="2"/>
            <w:tcBorders>
              <w:top w:val="single" w:sz="2" w:space="0" w:color="000000"/>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Test</w:t>
            </w:r>
          </w:p>
        </w:tc>
        <w:tc>
          <w:tcPr>
            <w:tcW w:w="2055"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Validation</w:t>
            </w:r>
          </w:p>
        </w:tc>
      </w:tr>
      <w:tr>
        <w:trPr/>
        <w:tc>
          <w:tcPr>
            <w:tcW w:w="4891" w:type="dxa"/>
            <w:vMerge w:val="continue"/>
            <w:tcBorders>
              <w:top w:val="single" w:sz="2" w:space="0" w:color="000000"/>
              <w:left w:val="single" w:sz="2" w:space="0" w:color="000000"/>
              <w:bottom w:val="single" w:sz="2" w:space="0" w:color="000000"/>
            </w:tcBorders>
          </w:tcPr>
          <w:p>
            <w:pPr>
              <w:pStyle w:val="Normal"/>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Recall</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Precision</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Recall</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Precision</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1. 1</w:t>
            </w:r>
            <w:r>
              <w:rPr>
                <w:rFonts w:ascii="Arial" w:hAnsi="Arial"/>
                <w:b w:val="false"/>
                <w:i w:val="false"/>
                <w:caps w:val="false"/>
                <w:smallCaps w:val="false"/>
                <w:strike w:val="false"/>
                <w:dstrike w:val="false"/>
                <w:color w:val="000000"/>
                <w:sz w:val="22"/>
                <w:u w:val="none"/>
                <w:effect w:val="none"/>
                <w:shd w:fill="auto" w:val="clear"/>
                <w:vertAlign w:val="superscript"/>
              </w:rPr>
              <w:t>st</w:t>
            </w:r>
            <w:r>
              <w:rPr>
                <w:rFonts w:ascii="Arial" w:hAnsi="Arial"/>
                <w:b w:val="false"/>
                <w:i w:val="false"/>
                <w:caps w:val="false"/>
                <w:smallCaps w:val="false"/>
                <w:strike w:val="false"/>
                <w:dstrike w:val="false"/>
                <w:color w:val="000000"/>
                <w:sz w:val="22"/>
                <w:u w:val="none"/>
                <w:effect w:val="none"/>
                <w:shd w:fill="auto" w:val="clear"/>
              </w:rPr>
              <w:t xml:space="preserve"> dense layer - relu</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Normal"/>
              <w:widowControl w:val="false"/>
              <w:bidi w:val="0"/>
              <w:jc w:val="center"/>
              <w:rPr>
                <w:rFonts w:ascii="Arial" w:hAnsi="Arial"/>
                <w:b w:val="false"/>
                <w:b w:val="false"/>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0.770</w:t>
            </w:r>
          </w:p>
        </w:tc>
        <w:tc>
          <w:tcPr>
            <w:tcW w:w="1064" w:type="dxa"/>
            <w:tcBorders>
              <w:left w:val="single" w:sz="2" w:space="0" w:color="000000"/>
              <w:bottom w:val="single" w:sz="2" w:space="0" w:color="000000"/>
              <w:right w:val="single" w:sz="2" w:space="0" w:color="000000"/>
            </w:tcBorders>
          </w:tcPr>
          <w:p>
            <w:pPr>
              <w:pStyle w:val="Normal"/>
              <w:widowControl w:val="false"/>
              <w:bidi w:val="0"/>
              <w:jc w:val="center"/>
              <w:rPr>
                <w:rFonts w:ascii="Arial" w:hAnsi="Arial"/>
                <w:b w:val="false"/>
                <w:b w:val="false"/>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0.510</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 Dropout 0.2 after dense layer</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Normal"/>
              <w:widowControl w:val="false"/>
              <w:bidi w:val="0"/>
              <w:jc w:val="center"/>
              <w:rPr>
                <w:rFonts w:ascii="Arial" w:hAnsi="Arial"/>
                <w:b w:val="false"/>
                <w:b w:val="false"/>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0.218</w:t>
            </w:r>
          </w:p>
        </w:tc>
        <w:tc>
          <w:tcPr>
            <w:tcW w:w="1064" w:type="dxa"/>
            <w:tcBorders>
              <w:left w:val="single" w:sz="2" w:space="0" w:color="000000"/>
              <w:bottom w:val="single" w:sz="2" w:space="0" w:color="000000"/>
              <w:right w:val="single" w:sz="2" w:space="0" w:color="000000"/>
            </w:tcBorders>
          </w:tcPr>
          <w:p>
            <w:pPr>
              <w:pStyle w:val="Normal"/>
              <w:widowControl w:val="false"/>
              <w:bidi w:val="0"/>
              <w:jc w:val="center"/>
              <w:rPr>
                <w:rFonts w:ascii="Arial" w:hAnsi="Arial"/>
                <w:b/>
                <w:b/>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0.673</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2-1 Dropout 0.5 after dense layer</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Normal"/>
              <w:widowControl w:val="false"/>
              <w:bidi w:val="0"/>
              <w:jc w:val="center"/>
              <w:rPr>
                <w:rFonts w:ascii="Arial" w:hAnsi="Arial"/>
                <w:b w:val="false"/>
                <w:b w:val="false"/>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0.747</w:t>
            </w:r>
          </w:p>
        </w:tc>
        <w:tc>
          <w:tcPr>
            <w:tcW w:w="1064" w:type="dxa"/>
            <w:tcBorders>
              <w:left w:val="single" w:sz="2" w:space="0" w:color="000000"/>
              <w:bottom w:val="single" w:sz="2" w:space="0" w:color="000000"/>
              <w:right w:val="single" w:sz="2" w:space="0" w:color="000000"/>
            </w:tcBorders>
          </w:tcPr>
          <w:p>
            <w:pPr>
              <w:pStyle w:val="Normal"/>
              <w:widowControl w:val="false"/>
              <w:bidi w:val="0"/>
              <w:jc w:val="center"/>
              <w:rPr>
                <w:rFonts w:ascii="Arial" w:hAnsi="Arial"/>
                <w:b/>
                <w:b/>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0.596</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2 dense layers</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Normal"/>
              <w:widowControl w:val="false"/>
              <w:bidi w:val="0"/>
              <w:jc w:val="center"/>
              <w:rPr>
                <w:rFonts w:ascii="Arial" w:hAnsi="Arial"/>
                <w:b w:val="false"/>
                <w:b w:val="false"/>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i w:val="false"/>
                <w:caps w:val="false"/>
                <w:smallCaps w:val="false"/>
                <w:strike w:val="false"/>
                <w:dstrike w:val="false"/>
                <w:outline w:val="false"/>
                <w:shadow w:val="false"/>
                <w:color w:val="000000"/>
                <w:sz w:val="22"/>
                <w:szCs w:val="24"/>
                <w:u w:val="none"/>
                <w:effect w:val="none"/>
                <w:shd w:fill="auto" w:val="clear"/>
                <w:em w:val="none"/>
              </w:rPr>
              <w:t>0.746</w:t>
            </w:r>
          </w:p>
        </w:tc>
        <w:tc>
          <w:tcPr>
            <w:tcW w:w="1064" w:type="dxa"/>
            <w:tcBorders>
              <w:left w:val="single" w:sz="2" w:space="0" w:color="000000"/>
              <w:bottom w:val="single" w:sz="2" w:space="0" w:color="000000"/>
              <w:right w:val="single" w:sz="2" w:space="0" w:color="000000"/>
            </w:tcBorders>
          </w:tcPr>
          <w:p>
            <w:pPr>
              <w:pStyle w:val="Normal"/>
              <w:widowControl w:val="false"/>
              <w:bidi w:val="0"/>
              <w:jc w:val="center"/>
              <w:rPr>
                <w:rFonts w:ascii="Arial" w:hAnsi="Arial"/>
                <w:b/>
                <w:b/>
                <w:bCs/>
                <w:i w:val="false"/>
                <w:i w:val="false"/>
                <w:caps w:val="false"/>
                <w:smallCaps w:val="false"/>
                <w:strike w:val="false"/>
                <w:dstrike w:val="false"/>
                <w:outline w:val="false"/>
                <w:shadow w:val="false"/>
                <w:color w:val="000000"/>
                <w:sz w:val="22"/>
                <w:szCs w:val="24"/>
                <w:u w:val="none"/>
                <w:effect w:val="none"/>
                <w:shd w:fill="auto" w:val="clear"/>
                <w:em w:val="none"/>
              </w:rPr>
            </w:pPr>
            <w:r>
              <w:rPr>
                <w:rFonts w:ascii="Arial" w:hAnsi="Arial"/>
                <w:b w:val="false"/>
                <w:bCs/>
                <w:i w:val="false"/>
                <w:caps w:val="false"/>
                <w:smallCaps w:val="false"/>
                <w:strike w:val="false"/>
                <w:dstrike w:val="false"/>
                <w:outline w:val="false"/>
                <w:shadow w:val="false"/>
                <w:color w:val="000000"/>
                <w:sz w:val="22"/>
                <w:szCs w:val="24"/>
                <w:u w:val="none"/>
                <w:effect w:val="none"/>
                <w:shd w:fill="auto" w:val="clear"/>
                <w:em w:val="none"/>
              </w:rPr>
              <w:t>0.596</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4. 1</w:t>
            </w:r>
            <w:r>
              <w:rPr>
                <w:rFonts w:ascii="Arial" w:hAnsi="Arial"/>
                <w:b w:val="false"/>
                <w:i w:val="false"/>
                <w:caps w:val="false"/>
                <w:smallCaps w:val="false"/>
                <w:strike w:val="false"/>
                <w:dstrike w:val="false"/>
                <w:color w:val="000000"/>
                <w:sz w:val="22"/>
                <w:u w:val="none"/>
                <w:effect w:val="none"/>
                <w:shd w:fill="auto" w:val="clear"/>
                <w:vertAlign w:val="superscript"/>
              </w:rPr>
              <w:t>st</w:t>
            </w:r>
            <w:r>
              <w:rPr>
                <w:rFonts w:ascii="Arial" w:hAnsi="Arial"/>
                <w:b w:val="false"/>
                <w:i w:val="false"/>
                <w:caps w:val="false"/>
                <w:smallCaps w:val="false"/>
                <w:strike w:val="false"/>
                <w:dstrike w:val="false"/>
                <w:color w:val="000000"/>
                <w:sz w:val="22"/>
                <w:u w:val="none"/>
                <w:effect w:val="none"/>
                <w:shd w:fill="auto" w:val="clear"/>
              </w:rPr>
              <w:t xml:space="preserve"> dense – relu; Dropout 0.2</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0.923</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0.385</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b/>
                <w:bCs/>
                <w:i w:val="false"/>
                <w:i w:val="false"/>
                <w:caps w:val="false"/>
                <w:smallCaps w:val="false"/>
                <w:strike w:val="false"/>
                <w:dstrike w:val="false"/>
                <w:color w:val="000000"/>
                <w:sz w:val="22"/>
                <w:u w:val="none"/>
                <w:effect w:val="none"/>
                <w:shd w:fill="auto" w:val="clear"/>
              </w:rPr>
            </w:pPr>
            <w:r>
              <w:rPr>
                <w:rFonts w:ascii="Arial" w:hAnsi="Arial"/>
                <w:b w:val="false"/>
                <w:bCs/>
                <w:i w:val="false"/>
                <w:caps w:val="false"/>
                <w:smallCaps w:val="false"/>
                <w:strike w:val="false"/>
                <w:dstrike w:val="false"/>
                <w:color w:val="000000"/>
                <w:sz w:val="22"/>
                <w:u w:val="none"/>
                <w:effect w:val="none"/>
                <w:shd w:fill="auto" w:val="clear"/>
              </w:rPr>
              <w:t>0.627</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5. 2 dense layers; dropout 0.2 after dense</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0.472</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0.873</w:t>
            </w:r>
          </w:p>
        </w:tc>
        <w:tc>
          <w:tcPr>
            <w:tcW w:w="2055" w:type="dxa"/>
            <w:gridSpan w:val="2"/>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too low</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6. 1</w:t>
            </w:r>
            <w:r>
              <w:rPr>
                <w:rFonts w:ascii="Arial" w:hAnsi="Arial"/>
                <w:b w:val="false"/>
                <w:i w:val="false"/>
                <w:caps w:val="false"/>
                <w:smallCaps w:val="false"/>
                <w:strike w:val="false"/>
                <w:dstrike w:val="false"/>
                <w:color w:val="000000"/>
                <w:sz w:val="22"/>
                <w:u w:val="none"/>
                <w:effect w:val="none"/>
                <w:shd w:fill="auto" w:val="clear"/>
                <w:vertAlign w:val="superscript"/>
              </w:rPr>
              <w:t>st</w:t>
            </w:r>
            <w:r>
              <w:rPr>
                <w:rFonts w:ascii="Arial" w:hAnsi="Arial"/>
                <w:b w:val="false"/>
                <w:i w:val="false"/>
                <w:caps w:val="false"/>
                <w:smallCaps w:val="false"/>
                <w:strike w:val="false"/>
                <w:dstrike w:val="false"/>
                <w:color w:val="000000"/>
                <w:sz w:val="22"/>
                <w:u w:val="none"/>
                <w:effect w:val="none"/>
                <w:shd w:fill="auto" w:val="clear"/>
              </w:rPr>
              <w:t xml:space="preserve"> dense layer – relu; 2 dense layers</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0.725</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0.554</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7. 1</w:t>
            </w:r>
            <w:r>
              <w:rPr>
                <w:rFonts w:ascii="Arial" w:hAnsi="Arial"/>
                <w:b w:val="false"/>
                <w:i w:val="false"/>
                <w:caps w:val="false"/>
                <w:smallCaps w:val="false"/>
                <w:strike w:val="false"/>
                <w:dstrike w:val="false"/>
                <w:color w:val="000000"/>
                <w:sz w:val="22"/>
                <w:u w:val="none"/>
                <w:effect w:val="none"/>
                <w:shd w:fill="auto" w:val="clear"/>
                <w:vertAlign w:val="superscript"/>
              </w:rPr>
              <w:t>st</w:t>
            </w:r>
            <w:r>
              <w:rPr>
                <w:rFonts w:ascii="Arial" w:hAnsi="Arial"/>
                <w:b w:val="false"/>
                <w:i w:val="false"/>
                <w:caps w:val="false"/>
                <w:smallCaps w:val="false"/>
                <w:strike w:val="false"/>
                <w:dstrike w:val="false"/>
                <w:color w:val="000000"/>
                <w:sz w:val="22"/>
                <w:u w:val="none"/>
                <w:effect w:val="none"/>
                <w:shd w:fill="auto" w:val="clear"/>
              </w:rPr>
              <w:t xml:space="preserve"> dense layer – relu; 2 dense layers; dropout 0.2 after dense</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0.665</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2055" w:type="dxa"/>
            <w:gridSpan w:val="2"/>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too low</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8. L</w:t>
            </w:r>
            <w:r>
              <w:rPr>
                <w:rFonts w:ascii="Arial" w:hAnsi="Arial"/>
                <w:b w:val="false"/>
                <w:i w:val="false"/>
                <w:caps w:val="false"/>
                <w:smallCaps w:val="false"/>
                <w:strike w:val="false"/>
                <w:dstrike w:val="false"/>
                <w:color w:val="000000"/>
                <w:sz w:val="22"/>
                <w:u w:val="none"/>
                <w:effect w:val="none"/>
                <w:shd w:fill="auto" w:val="clear"/>
                <w:lang w:eastAsia="ja-JP"/>
              </w:rPr>
              <w:t>earning rate 0.001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0.716</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0.504</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9. </w:t>
            </w:r>
            <w:r>
              <w:rPr>
                <w:rFonts w:ascii="Arial" w:hAnsi="Arial"/>
                <w:b w:val="false"/>
                <w:i w:val="false"/>
                <w:caps w:val="false"/>
                <w:smallCaps w:val="false"/>
                <w:strike w:val="false"/>
                <w:dstrike w:val="false"/>
                <w:color w:val="000000"/>
                <w:sz w:val="22"/>
                <w:u w:val="none"/>
                <w:effect w:val="none"/>
                <w:shd w:fill="auto" w:val="clear"/>
                <w:lang w:eastAsia="ja-JP"/>
              </w:rPr>
              <w:t>‘relu’ for 2 dense layers and ‘softmax’ for the last dense</w:t>
            </w:r>
          </w:p>
        </w:tc>
        <w:tc>
          <w:tcPr>
            <w:tcW w:w="4127" w:type="dxa"/>
            <w:gridSpan w:val="4"/>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predicted all samples positive – stopped testing</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10. Re-t</w:t>
            </w:r>
            <w:r>
              <w:rPr>
                <w:rFonts w:ascii="Arial" w:hAnsi="Arial"/>
                <w:b w:val="false"/>
                <w:i w:val="false"/>
                <w:caps w:val="false"/>
                <w:smallCaps w:val="false"/>
                <w:strike w:val="false"/>
                <w:dstrike w:val="false"/>
                <w:color w:val="000000"/>
                <w:sz w:val="22"/>
                <w:u w:val="none"/>
                <w:effect w:val="none"/>
                <w:shd w:fill="auto" w:val="clear"/>
                <w:lang w:eastAsia="ja-JP"/>
              </w:rPr>
              <w:t>rain the last VGG16 layer</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b/>
                <w:bCs/>
                <w:i w:val="false"/>
                <w:i w:val="false"/>
                <w:caps w:val="false"/>
                <w:smallCaps w:val="false"/>
                <w:strike w:val="false"/>
                <w:dstrike w:val="false"/>
                <w:color w:val="000000"/>
                <w:sz w:val="22"/>
                <w:u w:val="none"/>
                <w:effect w:val="none"/>
                <w:shd w:fill="auto" w:val="clear"/>
              </w:rPr>
            </w:pPr>
            <w:r>
              <w:rPr>
                <w:rFonts w:ascii="Arial" w:hAnsi="Arial"/>
                <w:b w:val="false"/>
                <w:bCs/>
                <w:i w:val="false"/>
                <w:caps w:val="false"/>
                <w:smallCaps w:val="false"/>
                <w:strike w:val="false"/>
                <w:dstrike w:val="false"/>
                <w:color w:val="000000"/>
                <w:sz w:val="22"/>
                <w:u w:val="none"/>
                <w:effect w:val="none"/>
                <w:shd w:fill="auto" w:val="clear"/>
              </w:rPr>
              <w:t>0.834</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0.510</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11. Re-train the last 2 VGG 16 layers</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b/>
                <w:bCs/>
                <w:i w:val="false"/>
                <w:i w:val="false"/>
                <w:caps w:val="false"/>
                <w:smallCaps w:val="false"/>
                <w:strike w:val="false"/>
                <w:dstrike w:val="false"/>
                <w:color w:val="000000"/>
                <w:sz w:val="22"/>
                <w:u w:val="none"/>
                <w:effect w:val="none"/>
                <w:shd w:fill="auto" w:val="clear"/>
              </w:rPr>
            </w:pPr>
            <w:r>
              <w:rPr>
                <w:rFonts w:ascii="Arial" w:hAnsi="Arial"/>
                <w:b w:val="false"/>
                <w:bCs/>
                <w:i w:val="false"/>
                <w:caps w:val="false"/>
                <w:smallCaps w:val="false"/>
                <w:strike w:val="false"/>
                <w:dstrike w:val="false"/>
                <w:color w:val="000000"/>
                <w:sz w:val="22"/>
                <w:u w:val="none"/>
                <w:effect w:val="none"/>
                <w:shd w:fill="auto" w:val="clear"/>
              </w:rPr>
              <w:t>0.836</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0.557</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12. Re-train the last 2 VGG 16 layers; dropout 0.1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0.741</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0.546</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13. Learning rate 0.01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0.879</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0.799</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0.756</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0.484</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14-1. </w:t>
            </w:r>
            <w:r>
              <w:rPr>
                <w:rFonts w:ascii="Arial" w:hAnsi="Arial"/>
                <w:b w:val="false"/>
                <w:i w:val="false"/>
                <w:caps w:val="false"/>
                <w:smallCaps w:val="false"/>
                <w:strike w:val="false"/>
                <w:dstrike w:val="false"/>
                <w:color w:val="000000"/>
                <w:sz w:val="22"/>
                <w:u w:val="none"/>
                <w:effect w:val="none"/>
                <w:shd w:fill="auto" w:val="clear"/>
                <w:lang w:eastAsia="ja-JP"/>
              </w:rPr>
              <w:t>Train the last 2 VGG16 layers; input size 112</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0.676</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0.368</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14-2. I</w:t>
            </w:r>
            <w:r>
              <w:rPr>
                <w:rFonts w:ascii="Arial" w:hAnsi="Arial"/>
                <w:b w:val="false"/>
                <w:i w:val="false"/>
                <w:caps w:val="false"/>
                <w:smallCaps w:val="false"/>
                <w:strike w:val="false"/>
                <w:dstrike w:val="false"/>
                <w:color w:val="000000"/>
                <w:sz w:val="22"/>
                <w:u w:val="none"/>
                <w:effect w:val="none"/>
                <w:shd w:fill="auto" w:val="clear"/>
                <w:lang w:eastAsia="ja-JP"/>
              </w:rPr>
              <w:t>nput size 112</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b/>
                <w:bCs/>
                <w:i w:val="false"/>
                <w:i w:val="false"/>
                <w:caps w:val="false"/>
                <w:smallCaps w:val="false"/>
                <w:strike w:val="false"/>
                <w:dstrike w:val="false"/>
                <w:color w:val="000000"/>
                <w:sz w:val="22"/>
                <w:u w:val="none"/>
                <w:effect w:val="none"/>
                <w:shd w:fill="auto" w:val="clear"/>
              </w:rPr>
            </w:pPr>
            <w:r>
              <w:rPr>
                <w:rFonts w:ascii="Arial" w:hAnsi="Arial"/>
                <w:b w:val="false"/>
                <w:bCs/>
                <w:i w:val="false"/>
                <w:caps w:val="false"/>
                <w:smallCaps w:val="false"/>
                <w:strike w:val="false"/>
                <w:dstrike w:val="false"/>
                <w:color w:val="000000"/>
                <w:sz w:val="22"/>
                <w:u w:val="none"/>
                <w:effect w:val="none"/>
                <w:shd w:fill="auto" w:val="clear"/>
              </w:rPr>
              <w:t>0.812</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0.513</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14-3. I</w:t>
            </w:r>
            <w:r>
              <w:rPr>
                <w:rFonts w:ascii="Arial" w:hAnsi="Arial"/>
                <w:b w:val="false"/>
                <w:i w:val="false"/>
                <w:iCs w:val="false"/>
                <w:caps w:val="false"/>
                <w:smallCaps w:val="false"/>
                <w:strike w:val="false"/>
                <w:dstrike w:val="false"/>
                <w:color w:val="000000"/>
                <w:sz w:val="22"/>
                <w:u w:val="none"/>
                <w:effect w:val="none"/>
                <w:shd w:fill="auto" w:val="clear"/>
                <w:lang w:eastAsia="ja-JP"/>
              </w:rPr>
              <w:t>nput size 56</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0.939</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0.979</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0.756</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0.579</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14-4. Train the last 2 VGG16 layers; input size 56</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0.737</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0.550</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15. F</w:t>
            </w:r>
            <w:r>
              <w:rPr>
                <w:rFonts w:ascii="Arial" w:hAnsi="Arial"/>
                <w:b w:val="false"/>
                <w:i w:val="false"/>
                <w:caps w:val="false"/>
                <w:smallCaps w:val="false"/>
                <w:strike w:val="false"/>
                <w:dstrike w:val="false"/>
                <w:color w:val="000000"/>
                <w:sz w:val="22"/>
                <w:u w:val="none"/>
                <w:effect w:val="none"/>
                <w:shd w:fill="auto" w:val="clear"/>
                <w:lang w:eastAsia="ja-JP"/>
              </w:rPr>
              <w:t>ully connected layer = Last layer / 2.25</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0.735</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0.510</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16. </w:t>
            </w:r>
            <w:r>
              <w:rPr>
                <w:rFonts w:ascii="Arial" w:hAnsi="Arial"/>
                <w:b w:val="false"/>
                <w:i w:val="false"/>
                <w:caps w:val="false"/>
                <w:smallCaps w:val="false"/>
                <w:strike w:val="false"/>
                <w:dstrike w:val="false"/>
                <w:color w:val="000000"/>
                <w:sz w:val="22"/>
                <w:u w:val="none"/>
                <w:effect w:val="none"/>
                <w:shd w:fill="auto" w:val="clear"/>
                <w:lang w:eastAsia="ja-JP"/>
              </w:rPr>
              <w:t>Train the last 2 VGG16 layers; 2 dense layers; input size 224</w:t>
            </w:r>
          </w:p>
        </w:tc>
        <w:tc>
          <w:tcPr>
            <w:tcW w:w="4127" w:type="dxa"/>
            <w:gridSpan w:val="4"/>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lang w:eastAsia="ja-JP"/>
              </w:rPr>
              <w:t>Unable to train due to a lack of resource</w:t>
            </w:r>
          </w:p>
        </w:tc>
      </w:tr>
      <w:tr>
        <w:trPr/>
        <w:tc>
          <w:tcPr>
            <w:tcW w:w="4891" w:type="dxa"/>
            <w:tcBorders>
              <w:left w:val="single" w:sz="2" w:space="0" w:color="000000"/>
              <w:bottom w:val="single" w:sz="2" w:space="0" w:color="000000"/>
            </w:tcBorders>
          </w:tcPr>
          <w:p>
            <w:pPr>
              <w:pStyle w:val="TableContents"/>
              <w:widowControl w:val="false"/>
              <w:bidi w:val="0"/>
              <w:jc w:val="left"/>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17. </w:t>
            </w:r>
            <w:r>
              <w:rPr>
                <w:rFonts w:ascii="Arial" w:hAnsi="Arial"/>
                <w:b w:val="false"/>
                <w:i w:val="false"/>
                <w:caps w:val="false"/>
                <w:smallCaps w:val="false"/>
                <w:strike w:val="false"/>
                <w:dstrike w:val="false"/>
                <w:color w:val="000000"/>
                <w:sz w:val="22"/>
                <w:u w:val="none"/>
                <w:effect w:val="none"/>
                <w:shd w:fill="auto" w:val="clear"/>
                <w:lang w:eastAsia="ja-JP"/>
              </w:rPr>
              <w:t>Train the last VGG16 layer; 2 dense layers; input size 224</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1081" w:type="dxa"/>
            <w:tcBorders>
              <w:left w:val="single" w:sz="2" w:space="0" w:color="000000"/>
              <w:bottom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w:t>
            </w:r>
          </w:p>
        </w:tc>
        <w:tc>
          <w:tcPr>
            <w:tcW w:w="991" w:type="dxa"/>
            <w:tcBorders>
              <w:left w:val="single" w:sz="2" w:space="0" w:color="000000"/>
              <w:bottom w:val="single" w:sz="2" w:space="0" w:color="000000"/>
            </w:tcBorders>
          </w:tcPr>
          <w:p>
            <w:pPr>
              <w:pStyle w:val="TableContents"/>
              <w:widowControl w:val="false"/>
              <w:bidi w:val="0"/>
              <w:jc w:val="center"/>
              <w:rPr>
                <w:rFonts w:ascii="Arial" w:hAnsi="Arial"/>
                <w:b/>
                <w:b/>
                <w:bCs/>
                <w:i w:val="false"/>
                <w:i w:val="false"/>
                <w:caps w:val="false"/>
                <w:smallCaps w:val="false"/>
                <w:strike w:val="false"/>
                <w:dstrike w:val="false"/>
                <w:color w:val="000000"/>
                <w:sz w:val="22"/>
                <w:u w:val="none"/>
                <w:effect w:val="none"/>
                <w:shd w:fill="auto" w:val="clear"/>
              </w:rPr>
            </w:pPr>
            <w:r>
              <w:rPr>
                <w:rFonts w:ascii="Arial" w:hAnsi="Arial"/>
                <w:b w:val="false"/>
                <w:bCs/>
                <w:i w:val="false"/>
                <w:caps w:val="false"/>
                <w:smallCaps w:val="false"/>
                <w:strike w:val="false"/>
                <w:dstrike w:val="false"/>
                <w:color w:val="000000"/>
                <w:sz w:val="22"/>
                <w:u w:val="none"/>
                <w:effect w:val="none"/>
                <w:shd w:fill="auto" w:val="clear"/>
              </w:rPr>
              <w:t>0.782</w:t>
            </w:r>
          </w:p>
        </w:tc>
        <w:tc>
          <w:tcPr>
            <w:tcW w:w="1064" w:type="dxa"/>
            <w:tcBorders>
              <w:left w:val="single" w:sz="2" w:space="0" w:color="000000"/>
              <w:bottom w:val="single" w:sz="2" w:space="0" w:color="000000"/>
              <w:right w:val="single" w:sz="2" w:space="0" w:color="000000"/>
            </w:tcBorders>
          </w:tcPr>
          <w:p>
            <w:pPr>
              <w:pStyle w:val="TableContents"/>
              <w:widowControl w:val="false"/>
              <w:bidi w:val="0"/>
              <w:jc w:val="center"/>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0.506</w:t>
            </w:r>
          </w:p>
        </w:tc>
      </w:tr>
    </w:tbl>
    <w:p>
      <w:pPr>
        <w:pStyle w:val="TextBody"/>
        <w:bidi w:val="0"/>
        <w:spacing w:lineRule="auto" w:line="288" w:before="240" w:after="0"/>
        <w:rPr>
          <w:rFonts w:ascii="Arial" w:hAnsi="Arial"/>
          <w:b w:val="false"/>
          <w:b w:val="false"/>
          <w:i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ab/>
        <w:t>When the recall rate increases, the precision rate decreases.</w:t>
      </w:r>
    </w:p>
    <w:p>
      <w:pPr>
        <w:pStyle w:val="TextBody"/>
        <w:bidi w:val="0"/>
        <w:spacing w:lineRule="auto" w:line="288" w:before="240" w:after="0"/>
        <w:ind w:left="720" w:right="0" w:hanging="0"/>
        <w:rPr>
          <w:rFonts w:ascii="Arial" w:hAnsi="Arial"/>
          <w:b w:val="false"/>
          <w:b w:val="false"/>
          <w:i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The low recall does not serve the purpose of improving the efficiency of the ID verification process, and the low precision does not serve the purpose of security (which is the original purpose of the process). Therefore, I used the original model that was not fine-tuned for a prototype.</w:t>
      </w:r>
    </w:p>
    <w:p>
      <w:pPr>
        <w:pStyle w:val="TextBody"/>
        <w:bidi w:val="0"/>
        <w:spacing w:lineRule="auto" w:line="288" w:before="240" w:after="0"/>
        <w:ind w:left="720" w:right="0" w:hanging="0"/>
        <w:rPr>
          <w:rFonts w:ascii="Arial" w:hAnsi="Arial"/>
          <w:b w:val="false"/>
          <w:b w:val="false"/>
          <w:i w:val="false"/>
          <w:i w:val="false"/>
          <w:caps w:val="false"/>
          <w:smallCaps w:val="false"/>
          <w:strike w:val="false"/>
          <w:dstrike w:val="false"/>
          <w:color w:val="000000"/>
          <w:sz w:val="22"/>
          <w:u w:val="none"/>
          <w:effect w:val="none"/>
          <w:shd w:fill="auto" w:val="clear"/>
          <w:lang w:eastAsia="ja-JP"/>
        </w:rPr>
      </w:pPr>
      <w:r>
        <w:rPr>
          <w:rFonts w:ascii="Arial" w:hAnsi="Arial"/>
          <w:b w:val="false"/>
          <w:i w:val="false"/>
          <w:caps w:val="false"/>
          <w:smallCaps w:val="false"/>
          <w:strike w:val="false"/>
          <w:dstrike w:val="false"/>
          <w:color w:val="000000"/>
          <w:sz w:val="22"/>
          <w:u w:val="none"/>
          <w:effect w:val="none"/>
          <w:shd w:fill="auto" w:val="clear"/>
          <w:lang w:eastAsia="ja-JP"/>
        </w:rPr>
        <w:t>The threshold of the prediction was 0.5 during training, testing, and validation. I changed it to 0.75 after running the prototype a few times.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is-www.cs.umass.edu/lfw/"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LibreOffice/7.0.4.2$Windows_X86_64 LibreOffice_project/dcf040e67528d9187c66b2379df5ea4407429775</Application>
  <AppVersion>15.0000</AppVersion>
  <Pages>2</Pages>
  <Words>559</Words>
  <Characters>2646</Characters>
  <CharactersWithSpaces>3079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2022-11-30T22:11:06Z</dcterms:created>
  <dc:creator/>
  <dc:description/>
  <dc:language>en-US</dc:language>
  <cp:lastModifiedBy/>
  <dcterms:modified xsi:type="dcterms:W3CDTF">2023-01-14T22:29:52Z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