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7CDF" w14:textId="151E00CE" w:rsidR="00DD5662" w:rsidRPr="00DD5662" w:rsidRDefault="00DD5662" w:rsidP="00DD566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DD566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Legal and Ethical Considerations</w:t>
      </w:r>
    </w:p>
    <w:p w14:paraId="37C882CD" w14:textId="02073F82" w:rsidR="003E4F69" w:rsidRDefault="008E400E" w:rsidP="003E4F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Legal and ethical considerations play an important role in data research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 w:rsidR="00DD566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data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collection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usability.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Our project involved the comparison of married versus divorced voters</w:t>
      </w:r>
      <w:r w:rsidR="00DD566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by state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Our objective was to analyze whether</w:t>
      </w:r>
      <w:r w:rsidR="00DD566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there is a trend in the data between which party each group voted for.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data was collected across the United States of America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</w:t>
      </w:r>
      <w:r w:rsidR="003E4F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carefully evaluated for</w:t>
      </w:r>
      <w:r w:rsidR="00F53C1E" w:rsidRPr="00F53C1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biases</w:t>
      </w:r>
      <w:r w:rsidR="003E4F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="00F53C1E" w:rsidRPr="00F53C1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terms of use</w:t>
      </w:r>
      <w:r w:rsidR="003E4F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No problems were identified in terms of exclusion of populations or human biases.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There were no issues related to the topic that could potentially be problematic in terms of equitable impact.</w:t>
      </w:r>
      <w:r w:rsidR="003E4F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 heavily focused on the data being used and how it was collected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houghtful discussion among group members to determine our own biases. 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We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looked up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diverse datasets avoiding discrimination or stereotypes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while ensuring 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sensitive information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was 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not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accidentally 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displayed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. We also 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made sure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there was a disclaimer of some sort </w:t>
      </w:r>
      <w:r w:rsidR="00DD566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regard to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individuals </w:t>
      </w:r>
      <w:r w:rsidR="00B579C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being</w:t>
      </w:r>
      <w:r w:rsidR="00217BF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informed about how their data will be used in visualizations. </w:t>
      </w:r>
    </w:p>
    <w:p w14:paraId="42724EDA" w14:textId="77777777" w:rsidR="0081020C" w:rsidRDefault="0081020C"/>
    <w:sectPr w:rsidR="0081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13AE"/>
    <w:multiLevelType w:val="multilevel"/>
    <w:tmpl w:val="60B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E0940"/>
    <w:multiLevelType w:val="multilevel"/>
    <w:tmpl w:val="34FA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197438">
    <w:abstractNumId w:val="1"/>
  </w:num>
  <w:num w:numId="2" w16cid:durableId="51754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E"/>
    <w:rsid w:val="00217BF4"/>
    <w:rsid w:val="003E4F69"/>
    <w:rsid w:val="005A0D18"/>
    <w:rsid w:val="0081020C"/>
    <w:rsid w:val="008E400E"/>
    <w:rsid w:val="00B579C0"/>
    <w:rsid w:val="00DD5662"/>
    <w:rsid w:val="00F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CDB5"/>
  <w15:chartTrackingRefBased/>
  <w15:docId w15:val="{FB4989AB-E7A4-4822-AE33-AA17DA49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1E"/>
    <w:rPr>
      <w:b/>
      <w:bCs/>
      <w:smallCaps/>
      <w:color w:val="0F4761" w:themeColor="accent1" w:themeShade="BF"/>
      <w:spacing w:val="5"/>
    </w:rPr>
  </w:style>
  <w:style w:type="paragraph" w:customStyle="1" w:styleId="task-list-item">
    <w:name w:val="task-list-item"/>
    <w:basedOn w:val="Normal"/>
    <w:rsid w:val="00F5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3C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3C1E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681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455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28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4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784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59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264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8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44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354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65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augusma</dc:creator>
  <cp:keywords/>
  <dc:description/>
  <cp:lastModifiedBy>christelle augusma</cp:lastModifiedBy>
  <cp:revision>2</cp:revision>
  <dcterms:created xsi:type="dcterms:W3CDTF">2024-01-22T17:41:00Z</dcterms:created>
  <dcterms:modified xsi:type="dcterms:W3CDTF">2024-01-22T21:55:00Z</dcterms:modified>
</cp:coreProperties>
</file>