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Nancy Williams</w:t>
      </w:r>
    </w:p>
    <w:p>
      <w:r>
        <w:t>xgibson@example.com</w:t>
      </w:r>
    </w:p>
    <w:p>
      <w:r>
        <w:t>678-724-5132x89778</w:t>
      </w:r>
    </w:p>
    <w:p>
      <w:r/>
      <w:r>
        <w:rPr>
          <w:b/>
        </w:rPr>
        <w:t>Summary</w:t>
      </w:r>
      <w:r/>
    </w:p>
    <w:p>
      <w:r>
        <w:t>Data Scientist with 6+ years of experience driving data-driven decision-making for complex business problems across finance, e-commerce, and logistics. Proven success in building scalable machine learning models that directly impact revenue, operational efficiency, and strategic planning. Expertise in transforming raw data into actionable insights using Python, SQL, and cloud platforms to solve high-stakes challenges for enterprises. Recognized for cross-functional leadership, statistical rigor, and delivering quantifiable results in fast-paced environments.</w:t>
      </w:r>
    </w:p>
    <w:p>
      <w:r/>
      <w:r>
        <w:rPr>
          <w:b/>
        </w:rPr>
        <w:t>Experience</w:t>
      </w:r>
      <w:r/>
    </w:p>
    <w:p>
      <w:r>
        <w:t xml:space="preserve">*   </w:t>
      </w:r>
      <w:r>
        <w:rPr>
          <w:b/>
        </w:rPr>
        <w:t>Data Scientist</w:t>
      </w:r>
      <w:r>
        <w:t>, Tech Innovations Inc. | Atlanta, GA | 2020 – Present</w:t>
      </w:r>
    </w:p>
    <w:p>
      <w:r>
        <w:t xml:space="preserve">- Developed and deployed 12+ predictive models using </w:t>
      </w:r>
      <w:r>
        <w:rPr>
          <w:b/>
        </w:rPr>
        <w:t>Python</w:t>
      </w:r>
      <w:r>
        <w:t xml:space="preserve"> (</w:t>
      </w:r>
      <w:r>
        <w:rPr>
          <w:b/>
        </w:rPr>
        <w:t>Scikit-learn</w:t>
      </w:r>
      <w:r>
        <w:t xml:space="preserve">, </w:t>
      </w:r>
      <w:r>
        <w:rPr>
          <w:b/>
        </w:rPr>
        <w:t>TensorFlow</w:t>
      </w:r>
      <w:r>
        <w:t xml:space="preserve">) and </w:t>
      </w:r>
      <w:r>
        <w:rPr>
          <w:b/>
        </w:rPr>
        <w:t>SQL</w:t>
      </w:r>
      <w:r>
        <w:t xml:space="preserve"> to forecast customer churn, reducing attrition by 22% and generating $1.8M in annual revenue through targeted retention campaigns.</w:t>
      </w:r>
    </w:p>
    <w:p>
      <w:r>
        <w:t xml:space="preserve">- Led end-to-end analytics for supply chain optimization using </w:t>
      </w:r>
      <w:r>
        <w:rPr>
          <w:b/>
        </w:rPr>
        <w:t>Apache Spark</w:t>
      </w:r>
      <w:r>
        <w:t xml:space="preserve"> and </w:t>
      </w:r>
      <w:r>
        <w:rPr>
          <w:b/>
        </w:rPr>
        <w:t>AWS</w:t>
      </w:r>
      <w:r>
        <w:t>, cutting logistics costs by $1.2M annually while improving delivery accuracy by 35%.</w:t>
      </w:r>
    </w:p>
    <w:p>
      <w:r>
        <w:t xml:space="preserve">- Created real-time dashboards with </w:t>
      </w:r>
      <w:r>
        <w:rPr>
          <w:b/>
        </w:rPr>
        <w:t>Tableau</w:t>
      </w:r>
      <w:r>
        <w:t xml:space="preserve"> and </w:t>
      </w:r>
      <w:r>
        <w:rPr>
          <w:b/>
        </w:rPr>
        <w:t>Pandas</w:t>
      </w:r>
      <w:r>
        <w:t xml:space="preserve"> adopted by 15+ stakeholders, enabling proactive decisions that accelerated product launch timelines by 40%.</w:t>
      </w:r>
    </w:p>
    <w:p>
      <w:r>
        <w:t xml:space="preserve">*   </w:t>
      </w:r>
      <w:r>
        <w:rPr>
          <w:b/>
        </w:rPr>
        <w:t>Data Analyst</w:t>
      </w:r>
      <w:r>
        <w:t>, Global Analytics Solutions | New York, NY | 2017 – 2020</w:t>
      </w:r>
    </w:p>
    <w:p>
      <w:r>
        <w:t>- Analyzed 50M+ transaction records to identify high-value customer segments, increasing cross-sell revenue by 15% through personalized marketing initiatives.</w:t>
      </w:r>
    </w:p>
    <w:p>
      <w:r>
        <w:t xml:space="preserve">- Automated weekly reporting pipelines using </w:t>
      </w:r>
      <w:r>
        <w:rPr>
          <w:b/>
        </w:rPr>
        <w:t>Python</w:t>
      </w:r>
      <w:r>
        <w:t xml:space="preserve"> and </w:t>
      </w:r>
      <w:r>
        <w:rPr>
          <w:b/>
        </w:rPr>
        <w:t>SQL</w:t>
      </w:r>
      <w:r>
        <w:t>, reducing manual effort by 20 hours/month and improving data accuracy for executive briefings.</w:t>
      </w:r>
    </w:p>
    <w:p>
      <w:r>
        <w:t>- Conducted A/B testing for pricing strategies, optimizing conversion rates by 12% and directly contributing to a 7% revenue lift in Q4 2019.</w:t>
      </w:r>
    </w:p>
    <w:p>
      <w:r/>
      <w:r>
        <w:rPr>
          <w:b/>
        </w:rPr>
        <w:t>Education</w:t>
      </w:r>
      <w:r/>
    </w:p>
    <w:p>
      <w:r>
        <w:t xml:space="preserve">*   </w:t>
      </w:r>
      <w:r>
        <w:rPr>
          <w:b/>
        </w:rPr>
        <w:t>Master of Science in Data Science</w:t>
      </w:r>
      <w:r>
        <w:t>, University of Illinois at Urbana-Champaign | 2016 – 2018</w:t>
      </w:r>
    </w:p>
    <w:p>
      <w:r>
        <w:t xml:space="preserve">*   </w:t>
      </w:r>
      <w:r>
        <w:rPr>
          <w:b/>
        </w:rPr>
        <w:t>Bachelor of Science in Computer Science</w:t>
      </w:r>
      <w:r>
        <w:t>, Georgia Tech | 2012 – 2016</w:t>
      </w:r>
    </w:p>
    <w:p>
      <w:r/>
      <w:r>
        <w:rPr>
          <w:b/>
        </w:rPr>
        <w:t>Skills</w:t>
      </w:r>
      <w:r/>
    </w:p>
    <w:p>
      <w:r>
        <w:t xml:space="preserve">- </w:t>
      </w:r>
      <w:r>
        <w:rPr>
          <w:b/>
        </w:rPr>
        <w:t>Python</w:t>
      </w:r>
      <w:r>
        <w:t xml:space="preserve"> (Pandas, NumPy, Scikit-learn, TensorFlow, PyTorch)</w:t>
      </w:r>
    </w:p>
    <w:p>
      <w:r>
        <w:t xml:space="preserve">- </w:t>
      </w:r>
      <w:r>
        <w:rPr>
          <w:b/>
        </w:rPr>
        <w:t>SQL</w:t>
      </w:r>
      <w:r>
        <w:t xml:space="preserve"> (Advanced Query Optimization, Window Functions)</w:t>
      </w:r>
    </w:p>
    <w:p>
      <w:r>
        <w:t xml:space="preserve">- </w:t>
      </w:r>
      <w:r>
        <w:rPr>
          <w:b/>
        </w:rPr>
        <w:t>Machine Learning</w:t>
      </w:r>
      <w:r>
        <w:t xml:space="preserve"> (Regression, Classification, Clustering, Time-Series Analysis)</w:t>
      </w:r>
    </w:p>
    <w:p>
      <w:r>
        <w:t xml:space="preserve">- </w:t>
      </w:r>
      <w:r>
        <w:rPr>
          <w:b/>
        </w:rPr>
        <w:t>Data Visualization</w:t>
      </w:r>
      <w:r>
        <w:t xml:space="preserve"> (Tableau, Matplotlib, Seaborn)</w:t>
      </w:r>
    </w:p>
    <w:p>
      <w:r>
        <w:t xml:space="preserve">- </w:t>
      </w:r>
      <w:r>
        <w:rPr>
          <w:b/>
        </w:rPr>
        <w:t>Big Data</w:t>
      </w:r>
      <w:r>
        <w:t xml:space="preserve"> (Apache Spark, Hadoop)</w:t>
      </w:r>
    </w:p>
    <w:p>
      <w:r>
        <w:t xml:space="preserve">- </w:t>
      </w:r>
      <w:r>
        <w:rPr>
          <w:b/>
        </w:rPr>
        <w:t>Cloud Platforms</w:t>
      </w:r>
      <w:r>
        <w:t xml:space="preserve"> (AWS, GCP)</w:t>
      </w:r>
    </w:p>
    <w:p>
      <w:r>
        <w:t xml:space="preserve">- </w:t>
      </w:r>
      <w:r>
        <w:rPr>
          <w:b/>
        </w:rPr>
        <w:t>Statistical Analysis</w:t>
      </w:r>
      <w:r>
        <w:t xml:space="preserve"> (Hypothesis Testing, Regression, Bayesian Methods)</w:t>
      </w:r>
    </w:p>
    <w:p>
      <w:r>
        <w:t xml:space="preserve">- </w:t>
      </w:r>
      <w:r>
        <w:rPr>
          <w:b/>
        </w:rPr>
        <w:t>Version Control</w:t>
      </w:r>
      <w:r>
        <w:t xml:space="preserve"> (Git)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