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Cory Richards</w:t>
      </w:r>
    </w:p>
    <w:p>
      <w:r>
        <w:t>gregory79@example.org</w:t>
      </w:r>
    </w:p>
    <w:p>
      <w:r>
        <w:t>001-728-680-0829x3461</w:t>
      </w:r>
    </w:p>
    <w:p>
      <w:r/>
      <w:r>
        <w:rPr>
          <w:b/>
        </w:rPr>
        <w:t>Summary</w:t>
      </w:r>
      <w:r/>
    </w:p>
    <w:p>
      <w:r>
        <w:t>Senior Data Scientist with 5+ years of experience designing and deploying scalable machine learning solutions that directly drive business outcomes. Proven success in building end-to-end data pipelines, improving model accuracy by 20–35%, and optimizing $1M+ annual savings through predictive analytics. Expertise in cloud infrastructure, MLOps, and translating complex data challenges into actionable insights for cross-functional teams. Recognized for leading data strategy initiatives that enhance organizational decision-making and operational efficiency.</w:t>
      </w:r>
    </w:p>
    <w:p>
      <w:r/>
      <w:r>
        <w:rPr>
          <w:b/>
        </w:rPr>
        <w:t>Experience</w:t>
      </w:r>
      <w:r/>
    </w:p>
    <w:p>
      <w:r/>
      <w:r>
        <w:rPr>
          <w:b/>
        </w:rPr>
        <w:t>Data Scientist</w:t>
      </w:r>
      <w:r>
        <w:t xml:space="preserve"> | Tech Innovations Inc., San Francisco, CA | 2020 – Present</w:t>
      </w:r>
    </w:p>
    <w:p>
      <w:r>
        <w:t xml:space="preserve">- Developed a real-time recommendation engine using </w:t>
      </w:r>
      <w:r>
        <w:rPr>
          <w:b/>
        </w:rPr>
        <w:t>Python</w:t>
      </w:r>
      <w:r>
        <w:t xml:space="preserve">, </w:t>
      </w:r>
      <w:r>
        <w:rPr>
          <w:b/>
        </w:rPr>
        <w:t>TensorFlow</w:t>
      </w:r>
      <w:r>
        <w:t xml:space="preserve">, and </w:t>
      </w:r>
      <w:r>
        <w:rPr>
          <w:b/>
        </w:rPr>
        <w:t>Apache Spark</w:t>
      </w:r>
      <w:r>
        <w:t xml:space="preserve"> that increased user engagement by 22% and generated $1.2M in annual revenue.</w:t>
      </w:r>
    </w:p>
    <w:p>
      <w:r>
        <w:t xml:space="preserve">- Led migration of 15+ data pipelines to </w:t>
      </w:r>
      <w:r>
        <w:rPr>
          <w:b/>
        </w:rPr>
        <w:t>AWS</w:t>
      </w:r>
      <w:r>
        <w:t xml:space="preserve"> cloud, reducing infrastructure costs by 30% and accelerating data processing from hours to minutes for 50+ stakeholders.</w:t>
      </w:r>
    </w:p>
    <w:p>
      <w:r>
        <w:t xml:space="preserve">- Implemented </w:t>
      </w:r>
      <w:r>
        <w:rPr>
          <w:b/>
        </w:rPr>
        <w:t>A/B testing</w:t>
      </w:r>
      <w:r>
        <w:t xml:space="preserve"> frameworks to optimize conversion rates by 15% across 3 major product features, directly contributing to $500K in incremental sales.</w:t>
      </w:r>
    </w:p>
    <w:p>
      <w:r/>
      <w:r>
        <w:rPr>
          <w:b/>
        </w:rPr>
        <w:t>Senior Data Scientist</w:t>
      </w:r>
      <w:r>
        <w:t xml:space="preserve"> | Data Analytics Group, New York, NY | 2017 – 2020</w:t>
      </w:r>
    </w:p>
    <w:p>
      <w:r>
        <w:t xml:space="preserve">- Engineered a fraud detection model using </w:t>
      </w:r>
      <w:r>
        <w:rPr>
          <w:b/>
        </w:rPr>
        <w:t>Scikit-learn</w:t>
      </w:r>
      <w:r>
        <w:t xml:space="preserve"> and </w:t>
      </w:r>
      <w:r>
        <w:rPr>
          <w:b/>
        </w:rPr>
        <w:t>SQL</w:t>
      </w:r>
      <w:r>
        <w:t xml:space="preserve"> that reduced false positives by 35% and saved $500K annually in preventable losses.</w:t>
      </w:r>
    </w:p>
    <w:p>
      <w:r>
        <w:t xml:space="preserve">- Built scalable ETL pipelines handling 10TB of daily data with </w:t>
      </w:r>
      <w:r>
        <w:rPr>
          <w:b/>
        </w:rPr>
        <w:t>PyTorch</w:t>
      </w:r>
      <w:r>
        <w:t xml:space="preserve"> and </w:t>
      </w:r>
      <w:r>
        <w:rPr>
          <w:b/>
        </w:rPr>
        <w:t>Kubernetes</w:t>
      </w:r>
      <w:r>
        <w:t>, enabling real-time analytics for 100+ business teams.</w:t>
      </w:r>
    </w:p>
    <w:p>
      <w:r>
        <w:t xml:space="preserve">- Mentored 3 junior data scientists in </w:t>
      </w:r>
      <w:r>
        <w:rPr>
          <w:b/>
        </w:rPr>
        <w:t>machine learning</w:t>
      </w:r>
      <w:r>
        <w:t xml:space="preserve"> best practices and contributed to company-wide </w:t>
      </w:r>
      <w:r>
        <w:rPr>
          <w:b/>
        </w:rPr>
        <w:t>data governance</w:t>
      </w:r>
      <w:r>
        <w:t xml:space="preserve"> strategy that improved data quality by 40%.</w:t>
      </w:r>
    </w:p>
    <w:p>
      <w:r/>
      <w:r>
        <w:rPr>
          <w:b/>
        </w:rPr>
        <w:t>Education</w:t>
      </w:r>
      <w:r/>
    </w:p>
    <w:p>
      <w:r>
        <w:t>Master of Science in Data Science | University of California, Berkeley | 2017</w:t>
      </w:r>
    </w:p>
    <w:p>
      <w:r>
        <w:t>Bachelor of Science in Computer Science | University of Illinois at Urbana-Champaign | 2013</w:t>
      </w:r>
    </w:p>
    <w:p>
      <w:r/>
      <w:r>
        <w:rPr>
          <w:b/>
        </w:rPr>
        <w:t>Skills</w:t>
      </w:r>
      <w:r/>
    </w:p>
    <w:p>
      <w:r/>
      <w:r>
        <w:rPr>
          <w:b/>
        </w:rPr>
        <w:t>Python</w:t>
      </w:r>
      <w:r>
        <w:t xml:space="preserve">, </w:t>
      </w:r>
      <w:r>
        <w:rPr>
          <w:b/>
        </w:rPr>
        <w:t>SQL</w:t>
      </w:r>
      <w:r>
        <w:t xml:space="preserve">, </w:t>
      </w:r>
      <w:r>
        <w:rPr>
          <w:b/>
        </w:rPr>
        <w:t>TensorFlow</w:t>
      </w:r>
      <w:r>
        <w:t xml:space="preserve">, </w:t>
      </w:r>
      <w:r>
        <w:rPr>
          <w:b/>
        </w:rPr>
        <w:t>PyTorch</w:t>
      </w:r>
      <w:r>
        <w:t xml:space="preserve">, </w:t>
      </w:r>
      <w:r>
        <w:rPr>
          <w:b/>
        </w:rPr>
        <w:t>Scikit-learn</w:t>
      </w:r>
      <w:r>
        <w:t xml:space="preserve">, </w:t>
      </w:r>
      <w:r>
        <w:rPr>
          <w:b/>
        </w:rPr>
        <w:t>Apache Spark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Tableau</w:t>
      </w:r>
      <w:r>
        <w:t xml:space="preserve">, </w:t>
      </w:r>
      <w:r>
        <w:rPr>
          <w:b/>
        </w:rPr>
        <w:t>Jupyter Notebooks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Machine Learning</w:t>
      </w:r>
      <w:r>
        <w:t xml:space="preserve">, </w:t>
      </w:r>
      <w:r>
        <w:rPr>
          <w:b/>
        </w:rPr>
        <w:t>Statistical Modeling</w:t>
      </w:r>
      <w:r>
        <w:t xml:space="preserve">, </w:t>
      </w:r>
      <w:r>
        <w:rPr>
          <w:b/>
        </w:rPr>
        <w:t>Data Visualization</w:t>
      </w:r>
      <w:r>
        <w:t xml:space="preserve">, </w:t>
      </w:r>
      <w:r>
        <w:rPr>
          <w:b/>
        </w:rPr>
        <w:t>A/B Testing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