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5B51F4E8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  <w:r w:rsidR="00F21DD4">
        <w:rPr>
          <w:rFonts w:ascii="Arial" w:eastAsia="Arial" w:hAnsi="Arial" w:cs="Arial"/>
        </w:rPr>
        <w:t>{{</w:t>
      </w:r>
      <w:proofErr w:type="spellStart"/>
      <w:r w:rsidR="00F21DD4">
        <w:rPr>
          <w:rFonts w:ascii="Arial" w:eastAsia="Arial" w:hAnsi="Arial" w:cs="Arial"/>
        </w:rPr>
        <w:t>report_id</w:t>
      </w:r>
      <w:proofErr w:type="spellEnd"/>
      <w:r w:rsidR="00F21DD4">
        <w:rPr>
          <w:rFonts w:ascii="Arial" w:eastAsia="Arial" w:hAnsi="Arial" w:cs="Arial"/>
        </w:rPr>
        <w:t>}}</w:t>
      </w:r>
    </w:p>
    <w:p w14:paraId="6D6ADAA5" w14:textId="61C5D25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  <w:r w:rsidR="00F21DD4">
        <w:rPr>
          <w:rFonts w:ascii="Arial" w:eastAsia="Arial" w:hAnsi="Arial" w:cs="Arial"/>
        </w:rPr>
        <w:t xml:space="preserve"> {{</w:t>
      </w:r>
      <w:proofErr w:type="spellStart"/>
      <w:r w:rsidR="00F21DD4">
        <w:rPr>
          <w:rFonts w:ascii="Arial" w:eastAsia="Arial" w:hAnsi="Arial" w:cs="Arial"/>
        </w:rPr>
        <w:t>generated_by</w:t>
      </w:r>
      <w:proofErr w:type="spellEnd"/>
      <w:r w:rsidR="00F21DD4">
        <w:rPr>
          <w:rFonts w:ascii="Arial" w:eastAsia="Arial" w:hAnsi="Arial" w:cs="Arial"/>
        </w:rPr>
        <w:t>}}</w:t>
      </w:r>
    </w:p>
    <w:p w14:paraId="3752CDCC" w14:textId="447AC514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  <w:r w:rsidR="00F21DD4">
        <w:rPr>
          <w:rFonts w:ascii="Arial" w:eastAsia="Arial" w:hAnsi="Arial" w:cs="Arial"/>
        </w:rPr>
        <w:t xml:space="preserve"> {{</w:t>
      </w:r>
      <w:proofErr w:type="spellStart"/>
      <w:r w:rsidR="00F21DD4">
        <w:rPr>
          <w:rFonts w:ascii="Arial" w:eastAsia="Arial" w:hAnsi="Arial" w:cs="Arial"/>
        </w:rPr>
        <w:t>generated_</w:t>
      </w:r>
      <w:r w:rsidR="006C2159">
        <w:rPr>
          <w:rFonts w:ascii="Arial" w:eastAsia="Arial" w:hAnsi="Arial" w:cs="Arial"/>
        </w:rPr>
        <w:t>on</w:t>
      </w:r>
      <w:proofErr w:type="spellEnd"/>
      <w:r w:rsidR="00F21DD4">
        <w:rPr>
          <w:rFonts w:ascii="Arial" w:eastAsia="Arial" w:hAnsi="Arial" w:cs="Arial"/>
        </w:rPr>
        <w:t>}}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March 2025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Total Registered vehicles: 3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Active Vehicles: 0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Inactive Vehicles 1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Under Maintenance: 1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Most Mileage: Ford Ranger (89210km)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449B" w14:textId="77777777" w:rsidR="00443700" w:rsidRDefault="00443700">
      <w:pPr>
        <w:spacing w:after="0" w:line="240" w:lineRule="auto"/>
      </w:pPr>
      <w:r>
        <w:separator/>
      </w:r>
    </w:p>
  </w:endnote>
  <w:endnote w:type="continuationSeparator" w:id="0">
    <w:p w14:paraId="5102C7FC" w14:textId="77777777" w:rsidR="00443700" w:rsidRDefault="004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1C1F73C-FC76-473A-AF5F-88BC4BF1A6DC}"/>
    <w:embedBold r:id="rId2" w:fontKey="{45689FB6-DEC9-481A-8FC2-41F123BB1050}"/>
    <w:embedItalic r:id="rId3" w:fontKey="{06977097-A23E-4269-9D41-33ABF945FECB}"/>
  </w:font>
  <w:font w:name="Play">
    <w:charset w:val="00"/>
    <w:family w:val="auto"/>
    <w:pitch w:val="default"/>
    <w:embedRegular r:id="rId4" w:fontKey="{21C81983-FE32-46D8-97FD-E8D509AFB8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DD90CC-2328-42F8-9922-6729082A52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A0F10C-A319-4576-A132-6B2C530D2A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9741" w14:textId="77777777" w:rsidR="00443700" w:rsidRDefault="00443700">
      <w:pPr>
        <w:spacing w:after="0" w:line="240" w:lineRule="auto"/>
      </w:pPr>
      <w:r>
        <w:separator/>
      </w:r>
    </w:p>
  </w:footnote>
  <w:footnote w:type="continuationSeparator" w:id="0">
    <w:p w14:paraId="6FC0EB93" w14:textId="77777777" w:rsidR="00443700" w:rsidRDefault="004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296D9A"/>
    <w:rsid w:val="003D2962"/>
    <w:rsid w:val="00443700"/>
    <w:rsid w:val="0046728F"/>
    <w:rsid w:val="0058523A"/>
    <w:rsid w:val="005C4B8D"/>
    <w:rsid w:val="006C2159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21DD4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10</cp:revision>
  <dcterms:created xsi:type="dcterms:W3CDTF">2026-01-08T08:04:00Z</dcterms:created>
  <dcterms:modified xsi:type="dcterms:W3CDTF">2026-01-08T16:26:00Z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