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EF7B" w14:textId="77777777" w:rsidR="00297991" w:rsidRDefault="00297991">
      <w:pPr>
        <w:rPr>
          <w:b/>
          <w:bCs/>
        </w:rPr>
      </w:pPr>
    </w:p>
    <w:p w14:paraId="33FAFDA1" w14:textId="36BF1C07" w:rsidR="00297991" w:rsidRDefault="00000000">
      <w:pPr>
        <w:rPr>
          <w:b/>
          <w:bCs/>
          <w:u w:val="single"/>
        </w:rPr>
      </w:pPr>
      <w:r>
        <w:t>GASOLINE AND RFID CONSUMPTION for the month of November 2025</w:t>
      </w:r>
    </w:p>
    <w:p w14:paraId="3EE0C8F5" w14:textId="77777777" w:rsidR="00297991" w:rsidRDefault="00297991"/>
    <w:tbl>
      <w:tblPr>
        <w:tblStyle w:val="a"/>
        <w:tblW w:w="18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206439" w14:paraId="3ECFCF78" w14:textId="77777777" w:rsidTr="00206439"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23B6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Date</w:t>
            </w:r>
          </w:p>
        </w:tc>
        <w:tc>
          <w:tcPr>
            <w:tcW w:w="1440" w:type="dxa"/>
          </w:tcPr>
          <w:p w14:paraId="16C7C847" w14:textId="0333DD31" w:rsidR="00206439" w:rsidRDefault="00206439">
            <w:pPr>
              <w:widowControl w:val="0"/>
              <w:spacing w:after="0" w:line="240" w:lineRule="auto"/>
              <w:jc w:val="center"/>
            </w:pPr>
            <w:r>
              <w:t>Vehicle 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EC9C" w14:textId="0CE3B5F2" w:rsidR="00206439" w:rsidRDefault="00206439">
            <w:pPr>
              <w:widowControl w:val="0"/>
              <w:spacing w:after="0" w:line="240" w:lineRule="auto"/>
              <w:jc w:val="center"/>
            </w:pPr>
            <w:r>
              <w:t>Driver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14D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Gas Balance in Tank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BEA4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Purchased During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60FB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Balance After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15C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Beginning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69C8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End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02CF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Used During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A16E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 xml:space="preserve">RFID Balance </w:t>
            </w:r>
            <w:proofErr w:type="spellStart"/>
            <w:r>
              <w:t>Easytrip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7E5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RFID Balance AutoSweep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4B59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Remarks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8966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Signature</w:t>
            </w:r>
          </w:p>
        </w:tc>
      </w:tr>
      <w:tr>
        <w:tc>
          <w:tcPr>
            <w:tcW w:type="dxa" w:w="1440"/>
          </w:tcPr>
          <w:p>
            <w:r>
              <w:t>2025-11-27</w:t>
            </w:r>
          </w:p>
        </w:tc>
        <w:tc>
          <w:tcPr>
            <w:tcW w:type="dxa" w:w="1440"/>
          </w:tcPr>
          <w:p>
            <w:r>
              <w:t>Hyundai Starex</w:t>
            </w:r>
          </w:p>
        </w:tc>
        <w:tc>
          <w:tcPr>
            <w:tcW w:type="dxa" w:w="1440"/>
          </w:tcPr>
          <w:p>
            <w:r>
              <w:t>R. Evasco</w:t>
            </w:r>
          </w:p>
        </w:tc>
        <w:tc>
          <w:tcPr>
            <w:tcW w:type="dxa" w:w="1440"/>
          </w:tcPr>
          <w:p>
            <w:r>
              <w:t>20.5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12354</w:t>
            </w:r>
          </w:p>
        </w:tc>
        <w:tc>
          <w:tcPr>
            <w:tcW w:type="dxa" w:w="1440"/>
          </w:tcPr>
          <w:p>
            <w:r>
              <w:t>15000.0</w:t>
            </w:r>
          </w:p>
        </w:tc>
        <w:tc>
          <w:tcPr>
            <w:tcW w:type="dxa" w:w="1440"/>
          </w:tcPr>
          <w:p>
            <w:r>
              <w:t>2646.0</w:t>
            </w:r>
          </w:p>
        </w:tc>
        <w:tc>
          <w:tcPr>
            <w:tcW w:type="dxa" w:w="1440"/>
          </w:tcPr>
          <w:p>
            <w:r>
              <w:t>900.0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w14:paraId="674E0477" w14:textId="77777777" w:rsidR="00297991" w:rsidRDefault="00297991">
      <w:pPr>
        <w:rPr>
          <w:b/>
          <w:bCs/>
          <w:u w:val="single"/>
        </w:rPr>
      </w:pPr>
    </w:p>
    <w:p w14:paraId="370E36C7" w14:textId="77777777" w:rsidR="00297991" w:rsidRDefault="00297991">
      <w:pPr>
        <w:rPr>
          <w:b/>
          <w:bCs/>
          <w:u w:val="single"/>
        </w:rPr>
      </w:pPr>
    </w:p>
    <w:p w14:paraId="62382313" w14:textId="77777777" w:rsidR="00297991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EA6719C" w14:textId="77777777" w:rsidR="00297991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261421D" w14:textId="77777777" w:rsidR="00297991" w:rsidRDefault="00000000" w:rsidP="000D70AE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GAS&amp;RFID CONSUMPTION SUMMARY</w:t>
      </w:r>
      <w:r>
        <w:rPr>
          <w:rFonts w:ascii="Arial" w:eastAsia="Arial" w:hAnsi="Arial" w:cs="Arial"/>
          <w:b/>
          <w:bCs/>
        </w:rPr>
        <w:br/>
      </w:r>
    </w:p>
    <w:p w14:paraId="18324793" w14:textId="49B307EA" w:rsidR="0029799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Gas Consumed: 20.0 L</w:t>
      </w:r>
    </w:p>
    <w:p w14:paraId="397A2A4D" w14:textId="13768A92" w:rsidR="0029799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Average Gas per Vehicle: 20.0</w:t>
      </w:r>
    </w:p>
    <w:p w14:paraId="2A42DF55" w14:textId="2639A58A" w:rsidR="00297991" w:rsidRDefault="00000000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RFID AutoSweep: ₱500.0</w:t>
      </w:r>
    </w:p>
    <w:p w14:paraId="1C588753" w14:textId="3051B97B" w:rsidR="00D02743" w:rsidRDefault="00D02743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RFID EasyTrip: ₱900.0</w:t>
      </w:r>
    </w:p>
    <w:p w14:paraId="3EE2BFB0" w14:textId="77777777" w:rsidR="000D70AE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10FA0657" w14:textId="77777777" w:rsidR="000D70AE" w:rsidRPr="000D70AE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627E9B97" w14:textId="77777777" w:rsidR="00297991" w:rsidRDefault="00000000">
      <w:r>
        <w:t>Reviewed by:</w:t>
      </w:r>
    </w:p>
    <w:p w14:paraId="2E23D649" w14:textId="77777777" w:rsidR="00297991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  <w:u w:val="single"/>
        </w:rPr>
        <w:t>Name</w:t>
      </w:r>
      <w:proofErr w:type="spellEnd"/>
    </w:p>
    <w:p w14:paraId="2FE06D9C" w14:textId="77777777" w:rsidR="00297991" w:rsidRDefault="00000000">
      <w:r>
        <w:lastRenderedPageBreak/>
        <w:t>Chief, TMPS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Director, GASS</w:t>
      </w:r>
    </w:p>
    <w:p w14:paraId="4FD9D143" w14:textId="77777777" w:rsidR="00297991" w:rsidRDefault="00297991">
      <w:pPr>
        <w:jc w:val="both"/>
        <w:rPr>
          <w:rFonts w:ascii="Arial" w:eastAsia="Arial" w:hAnsi="Arial" w:cs="Arial"/>
          <w:b/>
          <w:bCs/>
        </w:rPr>
      </w:pPr>
    </w:p>
    <w:p w14:paraId="723DDE24" w14:textId="77777777" w:rsidR="00297991" w:rsidRDefault="00297991">
      <w:pPr>
        <w:jc w:val="both"/>
        <w:rPr>
          <w:rFonts w:ascii="Arial" w:eastAsia="Arial" w:hAnsi="Arial" w:cs="Arial"/>
        </w:rPr>
      </w:pPr>
    </w:p>
    <w:sectPr w:rsidR="00297991">
      <w:headerReference w:type="default" r:id="rId7"/>
      <w:footerReference w:type="default" r:id="rId8"/>
      <w:pgSz w:w="20160" w:h="12240" w:orient="landscape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E7BC" w14:textId="77777777" w:rsidR="002B40CD" w:rsidRDefault="002B40CD">
      <w:pPr>
        <w:spacing w:after="0" w:line="240" w:lineRule="auto"/>
      </w:pPr>
      <w:r>
        <w:separator/>
      </w:r>
    </w:p>
  </w:endnote>
  <w:endnote w:type="continuationSeparator" w:id="0">
    <w:p w14:paraId="011BD771" w14:textId="77777777" w:rsidR="002B40CD" w:rsidRDefault="002B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B08A384-CFCF-4236-831D-0C896FDD446B}"/>
    <w:embedBold r:id="rId2" w:fontKey="{36535AA1-8426-4E97-BC70-B27B5460F953}"/>
    <w:embedItalic r:id="rId3" w:fontKey="{43C3B54E-B237-45DB-8CB2-C31E62EFA377}"/>
  </w:font>
  <w:font w:name="Play">
    <w:charset w:val="00"/>
    <w:family w:val="auto"/>
    <w:pitch w:val="default"/>
    <w:embedRegular r:id="rId4" w:fontKey="{44AB8979-D1A3-4CD9-AEFA-2E798DCC27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A19B64-FE08-4F45-ADF2-A581B33057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C858F7-89EC-4E41-988F-D78F3F84BB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FF4D" w14:textId="77777777" w:rsidR="00297991" w:rsidRDefault="00297991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  <w:p w14:paraId="6C07FB45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521EC62" wp14:editId="117648AA">
          <wp:simplePos x="0" y="0"/>
          <wp:positionH relativeFrom="column">
            <wp:posOffset>8210550</wp:posOffset>
          </wp:positionH>
          <wp:positionV relativeFrom="paragraph">
            <wp:posOffset>96534</wp:posOffset>
          </wp:positionV>
          <wp:extent cx="2765814" cy="1113357"/>
          <wp:effectExtent l="0" t="0" r="0" b="0"/>
          <wp:wrapSquare wrapText="bothSides" distT="0" distB="0" distL="114300" distR="114300"/>
          <wp:docPr id="2" name="image2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5814" cy="11133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3F7F27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sz w:val="22"/>
        <w:szCs w:val="22"/>
      </w:rPr>
      <w:t xml:space="preserve"> Street, Sta. Mesa, Manila 1016</w:t>
    </w:r>
  </w:p>
  <w:p w14:paraId="63FDC30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Trunk Line: 335-1787 or 335-1777</w:t>
    </w:r>
  </w:p>
  <w:p w14:paraId="192F9E70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Website: www.pup.edu.ph | Inquiries: https://bit.ly/PUPSINTA</w:t>
    </w:r>
  </w:p>
  <w:p w14:paraId="52DDFFAF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br/>
    </w:r>
    <w:r>
      <w:rPr>
        <w:rFonts w:ascii="Times New Roman" w:eastAsia="Times New Roman" w:hAnsi="Times New Roman" w:cs="Times New Roman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sz w:val="32"/>
        <w:szCs w:val="32"/>
      </w:rPr>
      <w:t xml:space="preserve"> POLYTECHNICU</w:t>
    </w:r>
  </w:p>
  <w:p w14:paraId="29A6C3FA" w14:textId="77777777" w:rsidR="00297991" w:rsidRDefault="00297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22DA" w14:textId="77777777" w:rsidR="002B40CD" w:rsidRDefault="002B40CD">
      <w:pPr>
        <w:spacing w:after="0" w:line="240" w:lineRule="auto"/>
      </w:pPr>
      <w:r>
        <w:separator/>
      </w:r>
    </w:p>
  </w:footnote>
  <w:footnote w:type="continuationSeparator" w:id="0">
    <w:p w14:paraId="1495D3D2" w14:textId="77777777" w:rsidR="002B40CD" w:rsidRDefault="002B4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CC91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445086" wp14:editId="56D1E6C4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914400" cy="927100"/>
          <wp:effectExtent l="0" t="0" r="0" b="0"/>
          <wp:wrapSquare wrapText="bothSides" distT="0" distB="0" distL="114300" distR="114300"/>
          <wp:docPr id="3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D8ECEFC" wp14:editId="7AA774F5">
          <wp:simplePos x="0" y="0"/>
          <wp:positionH relativeFrom="column">
            <wp:posOffset>9925050</wp:posOffset>
          </wp:positionH>
          <wp:positionV relativeFrom="paragraph">
            <wp:posOffset>0</wp:posOffset>
          </wp:positionV>
          <wp:extent cx="1004888" cy="1004888"/>
          <wp:effectExtent l="0" t="0" r="0" b="0"/>
          <wp:wrapSquare wrapText="bothSides" distT="0" distB="0" distL="114300" distR="114300"/>
          <wp:docPr id="1" name="image1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70995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REPUBLIC OF THE PHILIPPINES</w:t>
    </w:r>
  </w:p>
  <w:p w14:paraId="65B8519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POLYTECHNIC UNIVERSITY OF THE PHILIPPINES  </w:t>
    </w:r>
  </w:p>
  <w:p w14:paraId="6B1EC84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GENERAL ADMINISTRATIVE SUPPORT SERVICES</w:t>
    </w:r>
  </w:p>
  <w:p w14:paraId="16F6FF87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6"/>
        <w:szCs w:val="6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TRANSPORTATION AND MOTOR POOL SECTION</w:t>
    </w:r>
    <w:r>
      <w:rPr>
        <w:rFonts w:ascii="Times New Roman" w:eastAsia="Times New Roman" w:hAnsi="Times New Roman" w:cs="Times New Roman"/>
        <w:b/>
        <w:bCs/>
        <w:sz w:val="22"/>
        <w:szCs w:val="22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</w:p>
  <w:p w14:paraId="1CB59185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22"/>
        <w:szCs w:val="22"/>
      </w:rPr>
    </w:pPr>
    <w:r>
      <w:pict w14:anchorId="053ECBED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6A51"/>
    <w:multiLevelType w:val="multilevel"/>
    <w:tmpl w:val="58784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773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91"/>
    <w:rsid w:val="000D70AE"/>
    <w:rsid w:val="00183B23"/>
    <w:rsid w:val="00206439"/>
    <w:rsid w:val="00232CBB"/>
    <w:rsid w:val="002447A1"/>
    <w:rsid w:val="00297991"/>
    <w:rsid w:val="002B40CD"/>
    <w:rsid w:val="00393EB5"/>
    <w:rsid w:val="006F5A56"/>
    <w:rsid w:val="007F6049"/>
    <w:rsid w:val="008320D9"/>
    <w:rsid w:val="00894375"/>
    <w:rsid w:val="00AA7541"/>
    <w:rsid w:val="00AC6A16"/>
    <w:rsid w:val="00D02743"/>
    <w:rsid w:val="00EB2176"/>
    <w:rsid w:val="00EB6E69"/>
    <w:rsid w:val="00F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848E5"/>
  <w15:docId w15:val="{88A81BBA-7633-41B8-8FFB-4EFEF456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7</cp:revision>
  <dcterms:created xsi:type="dcterms:W3CDTF">2026-01-06T14:23:00Z</dcterms:created>
  <dcterms:modified xsi:type="dcterms:W3CDTF">2026-01-06T16:55:00Z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