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highlight w:val="white"/>
        </w:rPr>
      </w:pPr>
      <w:r w:rsidDel="00000000" w:rsidR="00000000" w:rsidRPr="00000000">
        <w:rPr>
          <w:rtl w:val="0"/>
        </w:rPr>
      </w:r>
    </w:p>
    <w:p w:rsidR="00000000" w:rsidDel="00000000" w:rsidP="00000000" w:rsidRDefault="00000000" w:rsidRPr="00000000" w14:paraId="00000002">
      <w:pPr>
        <w:jc w:val="center"/>
        <w:rPr>
          <w:b w:val="1"/>
          <w:highlight w:val="white"/>
        </w:rPr>
      </w:pPr>
      <w:r w:rsidDel="00000000" w:rsidR="00000000" w:rsidRPr="00000000">
        <w:rPr>
          <w:b w:val="1"/>
          <w:highlight w:val="white"/>
        </w:rPr>
        <w:drawing>
          <wp:inline distB="114300" distT="114300" distL="114300" distR="114300">
            <wp:extent cx="5731200" cy="5727700"/>
            <wp:effectExtent b="0" l="0" r="0" t="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b w:val="1"/>
          <w:highlight w:val="white"/>
        </w:rPr>
      </w:pPr>
      <w:r w:rsidDel="00000000" w:rsidR="00000000" w:rsidRPr="00000000">
        <w:rPr>
          <w:rtl w:val="0"/>
        </w:rPr>
      </w:r>
    </w:p>
    <w:p w:rsidR="00000000" w:rsidDel="00000000" w:rsidP="00000000" w:rsidRDefault="00000000" w:rsidRPr="00000000" w14:paraId="00000004">
      <w:pPr>
        <w:jc w:val="center"/>
        <w:rPr>
          <w:b w:val="1"/>
          <w:highlight w:val="white"/>
          <w:u w:val="single"/>
        </w:rPr>
      </w:pPr>
      <w:r w:rsidDel="00000000" w:rsidR="00000000" w:rsidRPr="00000000">
        <w:rPr>
          <w:b w:val="1"/>
          <w:highlight w:val="white"/>
          <w:u w:val="single"/>
          <w:rtl w:val="0"/>
        </w:rPr>
        <w:t xml:space="preserve">INTEGRANTES</w:t>
      </w:r>
    </w:p>
    <w:p w:rsidR="00000000" w:rsidDel="00000000" w:rsidP="00000000" w:rsidRDefault="00000000" w:rsidRPr="00000000" w14:paraId="00000005">
      <w:pPr>
        <w:jc w:val="center"/>
        <w:rPr>
          <w:b w:val="1"/>
          <w:highlight w:val="white"/>
          <w:u w:val="single"/>
        </w:rPr>
      </w:pPr>
      <w:r w:rsidDel="00000000" w:rsidR="00000000" w:rsidRPr="00000000">
        <w:rPr>
          <w:rtl w:val="0"/>
        </w:rPr>
      </w:r>
    </w:p>
    <w:p w:rsidR="00000000" w:rsidDel="00000000" w:rsidP="00000000" w:rsidRDefault="00000000" w:rsidRPr="00000000" w14:paraId="00000006">
      <w:pPr>
        <w:jc w:val="center"/>
        <w:rPr>
          <w:b w:val="1"/>
          <w:highlight w:val="white"/>
        </w:rPr>
      </w:pPr>
      <w:r w:rsidDel="00000000" w:rsidR="00000000" w:rsidRPr="00000000">
        <w:rPr>
          <w:b w:val="1"/>
          <w:highlight w:val="white"/>
          <w:rtl w:val="0"/>
        </w:rPr>
        <w:t xml:space="preserve">Arrieta, Axel</w:t>
      </w:r>
    </w:p>
    <w:p w:rsidR="00000000" w:rsidDel="00000000" w:rsidP="00000000" w:rsidRDefault="00000000" w:rsidRPr="00000000" w14:paraId="00000007">
      <w:pPr>
        <w:jc w:val="center"/>
        <w:rPr>
          <w:b w:val="1"/>
          <w:highlight w:val="white"/>
        </w:rPr>
      </w:pPr>
      <w:r w:rsidDel="00000000" w:rsidR="00000000" w:rsidRPr="00000000">
        <w:rPr>
          <w:b w:val="1"/>
          <w:highlight w:val="white"/>
          <w:rtl w:val="0"/>
        </w:rPr>
        <w:t xml:space="preserve">Batallón Costa, Juan Pablo</w:t>
      </w:r>
    </w:p>
    <w:p w:rsidR="00000000" w:rsidDel="00000000" w:rsidP="00000000" w:rsidRDefault="00000000" w:rsidRPr="00000000" w14:paraId="00000008">
      <w:pPr>
        <w:jc w:val="center"/>
        <w:rPr>
          <w:b w:val="1"/>
          <w:highlight w:val="white"/>
        </w:rPr>
      </w:pPr>
      <w:r w:rsidDel="00000000" w:rsidR="00000000" w:rsidRPr="00000000">
        <w:rPr>
          <w:b w:val="1"/>
          <w:highlight w:val="white"/>
          <w:rtl w:val="0"/>
        </w:rPr>
        <w:t xml:space="preserve">Calcagni, Gabriel</w:t>
      </w:r>
    </w:p>
    <w:p w:rsidR="00000000" w:rsidDel="00000000" w:rsidP="00000000" w:rsidRDefault="00000000" w:rsidRPr="00000000" w14:paraId="00000009">
      <w:pPr>
        <w:jc w:val="center"/>
        <w:rPr>
          <w:b w:val="1"/>
          <w:highlight w:val="white"/>
        </w:rPr>
      </w:pPr>
      <w:r w:rsidDel="00000000" w:rsidR="00000000" w:rsidRPr="00000000">
        <w:rPr>
          <w:b w:val="1"/>
          <w:highlight w:val="white"/>
          <w:rtl w:val="0"/>
        </w:rPr>
        <w:t xml:space="preserve">Delgado, Daniela</w:t>
      </w:r>
    </w:p>
    <w:p w:rsidR="00000000" w:rsidDel="00000000" w:rsidP="00000000" w:rsidRDefault="00000000" w:rsidRPr="00000000" w14:paraId="0000000A">
      <w:pPr>
        <w:jc w:val="center"/>
        <w:rPr>
          <w:b w:val="1"/>
          <w:highlight w:val="white"/>
        </w:rPr>
      </w:pPr>
      <w:r w:rsidDel="00000000" w:rsidR="00000000" w:rsidRPr="00000000">
        <w:rPr>
          <w:b w:val="1"/>
          <w:highlight w:val="white"/>
          <w:rtl w:val="0"/>
        </w:rPr>
        <w:t xml:space="preserve">Jacob, Elías David</w:t>
      </w:r>
    </w:p>
    <w:p w:rsidR="00000000" w:rsidDel="00000000" w:rsidP="00000000" w:rsidRDefault="00000000" w:rsidRPr="00000000" w14:paraId="0000000B">
      <w:pPr>
        <w:jc w:val="center"/>
        <w:rPr>
          <w:b w:val="1"/>
          <w:highlight w:val="white"/>
        </w:rPr>
      </w:pPr>
      <w:r w:rsidDel="00000000" w:rsidR="00000000" w:rsidRPr="00000000">
        <w:rPr>
          <w:b w:val="1"/>
          <w:highlight w:val="white"/>
          <w:rtl w:val="0"/>
        </w:rPr>
        <w:t xml:space="preserve">Morales, Franco</w:t>
      </w:r>
    </w:p>
    <w:p w:rsidR="00000000" w:rsidDel="00000000" w:rsidP="00000000" w:rsidRDefault="00000000" w:rsidRPr="00000000" w14:paraId="0000000C">
      <w:pPr>
        <w:jc w:val="center"/>
        <w:rPr>
          <w:b w:val="1"/>
          <w:highlight w:val="white"/>
        </w:rPr>
      </w:pPr>
      <w:r w:rsidDel="00000000" w:rsidR="00000000" w:rsidRPr="00000000">
        <w:rPr>
          <w:b w:val="1"/>
          <w:highlight w:val="white"/>
          <w:rtl w:val="0"/>
        </w:rPr>
        <w:t xml:space="preserve">Rebolloso, Mariana</w:t>
      </w:r>
    </w:p>
    <w:p w:rsidR="00000000" w:rsidDel="00000000" w:rsidP="00000000" w:rsidRDefault="00000000" w:rsidRPr="00000000" w14:paraId="0000000D">
      <w:pPr>
        <w:jc w:val="center"/>
        <w:rPr>
          <w:b w:val="1"/>
          <w:highlight w:val="white"/>
        </w:rPr>
      </w:pPr>
      <w:r w:rsidDel="00000000" w:rsidR="00000000" w:rsidRPr="00000000">
        <w:rPr>
          <w:b w:val="1"/>
          <w:highlight w:val="white"/>
          <w:rtl w:val="0"/>
        </w:rPr>
        <w:t xml:space="preserve">Salinas, Agustín</w:t>
      </w:r>
    </w:p>
    <w:p w:rsidR="00000000" w:rsidDel="00000000" w:rsidP="00000000" w:rsidRDefault="00000000" w:rsidRPr="00000000" w14:paraId="0000000E">
      <w:pPr>
        <w:jc w:val="center"/>
        <w:rPr>
          <w:b w:val="1"/>
          <w:highlight w:val="white"/>
        </w:rPr>
      </w:pPr>
      <w:r w:rsidDel="00000000" w:rsidR="00000000" w:rsidRPr="00000000">
        <w:rPr>
          <w:b w:val="1"/>
          <w:highlight w:val="white"/>
          <w:rtl w:val="0"/>
        </w:rPr>
        <w:t xml:space="preserve">Sosa, Cintia</w:t>
      </w:r>
    </w:p>
    <w:p w:rsidR="00000000" w:rsidDel="00000000" w:rsidP="00000000" w:rsidRDefault="00000000" w:rsidRPr="00000000" w14:paraId="0000000F">
      <w:pPr>
        <w:jc w:val="center"/>
        <w:rPr>
          <w:b w:val="1"/>
          <w:highlight w:val="white"/>
        </w:rPr>
      </w:pPr>
      <w:r w:rsidDel="00000000" w:rsidR="00000000" w:rsidRPr="00000000">
        <w:rPr>
          <w:b w:val="1"/>
          <w:highlight w:val="white"/>
          <w:rtl w:val="0"/>
        </w:rPr>
        <w:t xml:space="preserve">Tomio Maximiliano</w:t>
      </w:r>
    </w:p>
    <w:p w:rsidR="00000000" w:rsidDel="00000000" w:rsidP="00000000" w:rsidRDefault="00000000" w:rsidRPr="00000000" w14:paraId="00000010">
      <w:pPr>
        <w:jc w:val="center"/>
        <w:rPr>
          <w:b w:val="1"/>
          <w:highlight w:val="white"/>
        </w:rPr>
      </w:pPr>
      <w:r w:rsidDel="00000000" w:rsidR="00000000" w:rsidRPr="00000000">
        <w:rPr>
          <w:rtl w:val="0"/>
        </w:rPr>
      </w:r>
    </w:p>
    <w:p w:rsidR="00000000" w:rsidDel="00000000" w:rsidP="00000000" w:rsidRDefault="00000000" w:rsidRPr="00000000" w14:paraId="00000011">
      <w:pPr>
        <w:jc w:val="left"/>
        <w:rPr>
          <w:b w:val="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2">
      <w:pPr>
        <w:jc w:val="left"/>
        <w:rPr>
          <w:b w:val="1"/>
          <w:highlight w:val="white"/>
        </w:rPr>
      </w:pPr>
      <w:r w:rsidDel="00000000" w:rsidR="00000000" w:rsidRPr="00000000">
        <w:rPr>
          <w:b w:val="1"/>
          <w:highlight w:val="white"/>
          <w:rtl w:val="0"/>
        </w:rPr>
        <w:t xml:space="preserve">Actividad:</w:t>
      </w:r>
    </w:p>
    <w:p w:rsidR="00000000" w:rsidDel="00000000" w:rsidP="00000000" w:rsidRDefault="00000000" w:rsidRPr="00000000" w14:paraId="00000013">
      <w:pPr>
        <w:jc w:val="left"/>
        <w:rPr>
          <w:b w:val="1"/>
          <w:highlight w:val="white"/>
        </w:rPr>
      </w:pPr>
      <w:r w:rsidDel="00000000" w:rsidR="00000000" w:rsidRPr="00000000">
        <w:rPr>
          <w:b w:val="1"/>
          <w:highlight w:val="white"/>
          <w:rtl w:val="0"/>
        </w:rPr>
        <w:t xml:space="preserve">1) Responder el cuestionario del campo:</w:t>
      </w:r>
    </w:p>
    <w:p w:rsidR="00000000" w:rsidDel="00000000" w:rsidP="00000000" w:rsidRDefault="00000000" w:rsidRPr="00000000" w14:paraId="00000014">
      <w:pPr>
        <w:jc w:val="left"/>
        <w:rPr>
          <w:b w:val="1"/>
          <w:highlight w:val="white"/>
        </w:rPr>
      </w:pPr>
      <w:r w:rsidDel="00000000" w:rsidR="00000000" w:rsidRPr="00000000">
        <w:rPr>
          <w:b w:val="1"/>
          <w:highlight w:val="white"/>
          <w:rtl w:val="0"/>
        </w:rPr>
        <w:t xml:space="preserve">2) Realizar actividad 1 y 2 en grupo. Enviar trabajos con el nombre del grupo y los integrantes que participaron</w:t>
      </w:r>
    </w:p>
    <w:p w:rsidR="00000000" w:rsidDel="00000000" w:rsidP="00000000" w:rsidRDefault="00000000" w:rsidRPr="00000000" w14:paraId="00000015">
      <w:pPr>
        <w:jc w:val="left"/>
        <w:rPr>
          <w:b w:val="1"/>
          <w:highlight w:val="white"/>
        </w:rPr>
      </w:pPr>
      <w:r w:rsidDel="00000000" w:rsidR="00000000" w:rsidRPr="00000000">
        <w:rPr>
          <w:rtl w:val="0"/>
        </w:rPr>
      </w:r>
    </w:p>
    <w:p w:rsidR="00000000" w:rsidDel="00000000" w:rsidP="00000000" w:rsidRDefault="00000000" w:rsidRPr="00000000" w14:paraId="00000016">
      <w:pPr>
        <w:jc w:val="left"/>
        <w:rPr>
          <w:b w:val="1"/>
          <w:highlight w:val="white"/>
        </w:rPr>
      </w:pPr>
      <w:r w:rsidDel="00000000" w:rsidR="00000000" w:rsidRPr="00000000">
        <w:rPr>
          <w:b w:val="1"/>
          <w:highlight w:val="white"/>
          <w:rtl w:val="0"/>
        </w:rPr>
        <w:t xml:space="preserve">Actividad n°1:</w:t>
      </w:r>
    </w:p>
    <w:p w:rsidR="00000000" w:rsidDel="00000000" w:rsidP="00000000" w:rsidRDefault="00000000" w:rsidRPr="00000000" w14:paraId="00000017">
      <w:pPr>
        <w:jc w:val="left"/>
        <w:rPr>
          <w:b w:val="1"/>
          <w:highlight w:val="white"/>
        </w:rPr>
      </w:pPr>
      <w:r w:rsidDel="00000000" w:rsidR="00000000" w:rsidRPr="00000000">
        <w:rPr>
          <w:rtl w:val="0"/>
        </w:rPr>
      </w:r>
    </w:p>
    <w:p w:rsidR="00000000" w:rsidDel="00000000" w:rsidP="00000000" w:rsidRDefault="00000000" w:rsidRPr="00000000" w14:paraId="00000018">
      <w:pPr>
        <w:jc w:val="left"/>
        <w:rPr>
          <w:b w:val="1"/>
          <w:highlight w:val="white"/>
        </w:rPr>
      </w:pPr>
      <w:r w:rsidDel="00000000" w:rsidR="00000000" w:rsidRPr="00000000">
        <w:rPr>
          <w:b w:val="1"/>
          <w:highlight w:val="white"/>
          <w:rtl w:val="0"/>
        </w:rPr>
        <w:t xml:space="preserve">1) De acuerdo a los conceptos de sistema y subsistema completar el gráfico</w:t>
      </w:r>
    </w:p>
    <w:p w:rsidR="00000000" w:rsidDel="00000000" w:rsidP="00000000" w:rsidRDefault="00000000" w:rsidRPr="00000000" w14:paraId="00000019">
      <w:pPr>
        <w:jc w:val="left"/>
        <w:rPr>
          <w:b w:val="1"/>
          <w:highlight w:val="white"/>
        </w:rPr>
      </w:pPr>
      <w:r w:rsidDel="00000000" w:rsidR="00000000" w:rsidRPr="00000000">
        <w:rPr>
          <w:b w:val="1"/>
          <w:highlight w:val="white"/>
          <w:rtl w:val="0"/>
        </w:rPr>
        <w:t xml:space="preserve">de óvalos con los siguientes términos:</w:t>
      </w:r>
    </w:p>
    <w:p w:rsidR="00000000" w:rsidDel="00000000" w:rsidP="00000000" w:rsidRDefault="00000000" w:rsidRPr="00000000" w14:paraId="0000001A">
      <w:pPr>
        <w:jc w:val="left"/>
        <w:rPr>
          <w:b w:val="1"/>
          <w:highlight w:val="white"/>
        </w:rPr>
      </w:pPr>
      <w:r w:rsidDel="00000000" w:rsidR="00000000" w:rsidRPr="00000000">
        <w:rPr>
          <w:b w:val="1"/>
          <w:highlight w:val="white"/>
          <w:rtl w:val="0"/>
        </w:rPr>
        <w:t xml:space="preserve">• Canilla o grifo</w:t>
      </w:r>
    </w:p>
    <w:p w:rsidR="00000000" w:rsidDel="00000000" w:rsidP="00000000" w:rsidRDefault="00000000" w:rsidRPr="00000000" w14:paraId="0000001B">
      <w:pPr>
        <w:jc w:val="left"/>
        <w:rPr>
          <w:b w:val="1"/>
          <w:highlight w:val="white"/>
        </w:rPr>
      </w:pPr>
      <w:r w:rsidDel="00000000" w:rsidR="00000000" w:rsidRPr="00000000">
        <w:rPr>
          <w:b w:val="1"/>
          <w:highlight w:val="white"/>
          <w:rtl w:val="0"/>
        </w:rPr>
        <w:t xml:space="preserve">• Sistema de distribución de agua</w:t>
      </w:r>
    </w:p>
    <w:p w:rsidR="00000000" w:rsidDel="00000000" w:rsidP="00000000" w:rsidRDefault="00000000" w:rsidRPr="00000000" w14:paraId="0000001C">
      <w:pPr>
        <w:jc w:val="left"/>
        <w:rPr>
          <w:b w:val="1"/>
          <w:highlight w:val="white"/>
        </w:rPr>
      </w:pPr>
      <w:r w:rsidDel="00000000" w:rsidR="00000000" w:rsidRPr="00000000">
        <w:rPr>
          <w:b w:val="1"/>
          <w:highlight w:val="white"/>
          <w:rtl w:val="0"/>
        </w:rPr>
        <w:t xml:space="preserve">• Tanque de agua</w:t>
      </w:r>
    </w:p>
    <w:p w:rsidR="00000000" w:rsidDel="00000000" w:rsidP="00000000" w:rsidRDefault="00000000" w:rsidRPr="00000000" w14:paraId="0000001D">
      <w:pPr>
        <w:jc w:val="left"/>
        <w:rPr>
          <w:b w:val="1"/>
          <w:highlight w:val="white"/>
        </w:rPr>
      </w:pPr>
      <w:r w:rsidDel="00000000" w:rsidR="00000000" w:rsidRPr="00000000">
        <w:rPr>
          <w:rtl w:val="0"/>
        </w:rPr>
      </w:r>
    </w:p>
    <w:p w:rsidR="00000000" w:rsidDel="00000000" w:rsidP="00000000" w:rsidRDefault="00000000" w:rsidRPr="00000000" w14:paraId="0000001E">
      <w:pPr>
        <w:jc w:val="left"/>
        <w:rPr>
          <w:b w:val="1"/>
          <w:highlight w:val="whit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3733800" cy="3533775"/>
                <wp:effectExtent b="0" l="0" r="0" t="0"/>
                <wp:wrapSquare wrapText="bothSides" distB="114300" distT="114300" distL="114300" distR="114300"/>
                <wp:docPr id="4" name=""/>
                <a:graphic>
                  <a:graphicData uri="http://schemas.microsoft.com/office/word/2010/wordprocessingGroup">
                    <wpg:wgp>
                      <wpg:cNvGrpSpPr/>
                      <wpg:grpSpPr>
                        <a:xfrm>
                          <a:off x="3479100" y="2013100"/>
                          <a:ext cx="3733800" cy="3533775"/>
                          <a:chOff x="3479100" y="2013100"/>
                          <a:chExt cx="3733800" cy="3533800"/>
                        </a:xfrm>
                      </wpg:grpSpPr>
                      <wpg:grpSp>
                        <wpg:cNvGrpSpPr/>
                        <wpg:grpSpPr>
                          <a:xfrm>
                            <a:off x="3479100" y="2013113"/>
                            <a:ext cx="3733800" cy="3533775"/>
                            <a:chOff x="1437050" y="680350"/>
                            <a:chExt cx="3721450" cy="3527050"/>
                          </a:xfrm>
                        </wpg:grpSpPr>
                        <wps:wsp>
                          <wps:cNvSpPr/>
                          <wps:cNvPr id="3" name="Shape 3"/>
                          <wps:spPr>
                            <a:xfrm>
                              <a:off x="1437050" y="680350"/>
                              <a:ext cx="3721450" cy="3527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441825" y="685125"/>
                              <a:ext cx="3711900" cy="3517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 name="Shape 5"/>
                          <wps:spPr>
                            <a:xfrm>
                              <a:off x="1942975" y="1321650"/>
                              <a:ext cx="2709600" cy="2500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 name="Shape 6"/>
                          <wps:spPr>
                            <a:xfrm>
                              <a:off x="2663725" y="1937700"/>
                              <a:ext cx="1268100" cy="1268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7" name="Shape 7"/>
                          <wps:spPr>
                            <a:xfrm>
                              <a:off x="2259850" y="869175"/>
                              <a:ext cx="2597400" cy="29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Sistema de Distribucion de agua</w:t>
                                </w:r>
                              </w:p>
                            </w:txbxContent>
                          </wps:txbx>
                          <wps:bodyPr anchorCtr="0" anchor="t" bIns="91425" lIns="91425" spcFirstLastPara="1" rIns="91425" wrap="square" tIns="91425">
                            <a:noAutofit/>
                          </wps:bodyPr>
                        </wps:wsp>
                        <wps:wsp>
                          <wps:cNvSpPr/>
                          <wps:cNvPr id="8" name="Shape 8"/>
                          <wps:spPr>
                            <a:xfrm>
                              <a:off x="2474600" y="1646325"/>
                              <a:ext cx="1717800" cy="29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Tanque de agua</w:t>
                                </w:r>
                              </w:p>
                            </w:txbxContent>
                          </wps:txbx>
                          <wps:bodyPr anchorCtr="0" anchor="t" bIns="91425" lIns="91425" spcFirstLastPara="1" rIns="91425" wrap="square" tIns="91425">
                            <a:noAutofit/>
                          </wps:bodyPr>
                        </wps:wsp>
                        <wps:wsp>
                          <wps:cNvSpPr/>
                          <wps:cNvPr id="9" name="Shape 9"/>
                          <wps:spPr>
                            <a:xfrm>
                              <a:off x="2924525" y="2454150"/>
                              <a:ext cx="828300" cy="29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Canilla</w:t>
                                </w:r>
                              </w:p>
                            </w:txbxContent>
                          </wps:txbx>
                          <wps:bodyPr anchorCtr="0" anchor="t" bIns="91425" lIns="91425" spcFirstLastPara="1" rIns="91425" wrap="square" tIns="91425">
                            <a:noAutofit/>
                          </wps:bodyPr>
                        </wps:wsp>
                      </wpg:grp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3733800" cy="3533775"/>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733800" cy="3533775"/>
                        </a:xfrm>
                        <a:prstGeom prst="rect"/>
                        <a:ln/>
                      </pic:spPr>
                    </pic:pic>
                  </a:graphicData>
                </a:graphic>
              </wp:anchor>
            </w:drawing>
          </mc:Fallback>
        </mc:AlternateContent>
      </w:r>
    </w:p>
    <w:p w:rsidR="00000000" w:rsidDel="00000000" w:rsidP="00000000" w:rsidRDefault="00000000" w:rsidRPr="00000000" w14:paraId="0000001F">
      <w:pPr>
        <w:jc w:val="left"/>
        <w:rPr>
          <w:b w:val="1"/>
          <w:highlight w:val="white"/>
        </w:rPr>
      </w:pPr>
      <w:r w:rsidDel="00000000" w:rsidR="00000000" w:rsidRPr="00000000">
        <w:rPr>
          <w:rtl w:val="0"/>
        </w:rPr>
      </w:r>
    </w:p>
    <w:p w:rsidR="00000000" w:rsidDel="00000000" w:rsidP="00000000" w:rsidRDefault="00000000" w:rsidRPr="00000000" w14:paraId="00000020">
      <w:pPr>
        <w:jc w:val="left"/>
        <w:rPr>
          <w:b w:val="1"/>
          <w:highlight w:val="white"/>
        </w:rPr>
      </w:pPr>
      <w:r w:rsidDel="00000000" w:rsidR="00000000" w:rsidRPr="00000000">
        <w:rPr>
          <w:rtl w:val="0"/>
        </w:rPr>
      </w:r>
    </w:p>
    <w:p w:rsidR="00000000" w:rsidDel="00000000" w:rsidP="00000000" w:rsidRDefault="00000000" w:rsidRPr="00000000" w14:paraId="00000021">
      <w:pPr>
        <w:jc w:val="left"/>
        <w:rPr>
          <w:b w:val="1"/>
          <w:highlight w:val="white"/>
        </w:rPr>
      </w:pPr>
      <w:r w:rsidDel="00000000" w:rsidR="00000000" w:rsidRPr="00000000">
        <w:rPr>
          <w:rtl w:val="0"/>
        </w:rPr>
      </w:r>
    </w:p>
    <w:p w:rsidR="00000000" w:rsidDel="00000000" w:rsidP="00000000" w:rsidRDefault="00000000" w:rsidRPr="00000000" w14:paraId="00000022">
      <w:pPr>
        <w:jc w:val="left"/>
        <w:rPr>
          <w:b w:val="1"/>
          <w:highlight w:val="white"/>
        </w:rPr>
      </w:pPr>
      <w:r w:rsidDel="00000000" w:rsidR="00000000" w:rsidRPr="00000000">
        <w:rPr>
          <w:rtl w:val="0"/>
        </w:rPr>
      </w:r>
    </w:p>
    <w:p w:rsidR="00000000" w:rsidDel="00000000" w:rsidP="00000000" w:rsidRDefault="00000000" w:rsidRPr="00000000" w14:paraId="00000023">
      <w:pPr>
        <w:jc w:val="left"/>
        <w:rPr>
          <w:b w:val="1"/>
          <w:highlight w:val="white"/>
        </w:rPr>
      </w:pPr>
      <w:r w:rsidDel="00000000" w:rsidR="00000000" w:rsidRPr="00000000">
        <w:rPr>
          <w:rtl w:val="0"/>
        </w:rPr>
      </w:r>
    </w:p>
    <w:p w:rsidR="00000000" w:rsidDel="00000000" w:rsidP="00000000" w:rsidRDefault="00000000" w:rsidRPr="00000000" w14:paraId="00000024">
      <w:pPr>
        <w:jc w:val="left"/>
        <w:rPr>
          <w:b w:val="1"/>
          <w:highlight w:val="white"/>
        </w:rPr>
      </w:pPr>
      <w:r w:rsidDel="00000000" w:rsidR="00000000" w:rsidRPr="00000000">
        <w:rPr>
          <w:rtl w:val="0"/>
        </w:rPr>
      </w:r>
    </w:p>
    <w:p w:rsidR="00000000" w:rsidDel="00000000" w:rsidP="00000000" w:rsidRDefault="00000000" w:rsidRPr="00000000" w14:paraId="00000025">
      <w:pPr>
        <w:jc w:val="left"/>
        <w:rPr>
          <w:b w:val="1"/>
          <w:highlight w:val="white"/>
        </w:rPr>
      </w:pPr>
      <w:r w:rsidDel="00000000" w:rsidR="00000000" w:rsidRPr="00000000">
        <w:rPr>
          <w:rtl w:val="0"/>
        </w:rPr>
      </w:r>
    </w:p>
    <w:p w:rsidR="00000000" w:rsidDel="00000000" w:rsidP="00000000" w:rsidRDefault="00000000" w:rsidRPr="00000000" w14:paraId="00000026">
      <w:pPr>
        <w:jc w:val="left"/>
        <w:rPr>
          <w:b w:val="1"/>
          <w:highlight w:val="white"/>
        </w:rPr>
      </w:pPr>
      <w:r w:rsidDel="00000000" w:rsidR="00000000" w:rsidRPr="00000000">
        <w:rPr>
          <w:rtl w:val="0"/>
        </w:rPr>
      </w:r>
    </w:p>
    <w:p w:rsidR="00000000" w:rsidDel="00000000" w:rsidP="00000000" w:rsidRDefault="00000000" w:rsidRPr="00000000" w14:paraId="00000027">
      <w:pPr>
        <w:jc w:val="left"/>
        <w:rPr>
          <w:b w:val="1"/>
          <w:highlight w:val="white"/>
        </w:rPr>
      </w:pPr>
      <w:r w:rsidDel="00000000" w:rsidR="00000000" w:rsidRPr="00000000">
        <w:rPr>
          <w:rtl w:val="0"/>
        </w:rPr>
      </w:r>
    </w:p>
    <w:p w:rsidR="00000000" w:rsidDel="00000000" w:rsidP="00000000" w:rsidRDefault="00000000" w:rsidRPr="00000000" w14:paraId="00000028">
      <w:pPr>
        <w:jc w:val="left"/>
        <w:rPr>
          <w:b w:val="1"/>
          <w:highlight w:val="white"/>
        </w:rPr>
      </w:pPr>
      <w:r w:rsidDel="00000000" w:rsidR="00000000" w:rsidRPr="00000000">
        <w:rPr>
          <w:rtl w:val="0"/>
        </w:rPr>
      </w:r>
    </w:p>
    <w:p w:rsidR="00000000" w:rsidDel="00000000" w:rsidP="00000000" w:rsidRDefault="00000000" w:rsidRPr="00000000" w14:paraId="00000029">
      <w:pPr>
        <w:jc w:val="left"/>
        <w:rPr>
          <w:b w:val="1"/>
          <w:highlight w:val="white"/>
        </w:rPr>
      </w:pPr>
      <w:r w:rsidDel="00000000" w:rsidR="00000000" w:rsidRPr="00000000">
        <w:rPr>
          <w:rtl w:val="0"/>
        </w:rPr>
      </w:r>
    </w:p>
    <w:p w:rsidR="00000000" w:rsidDel="00000000" w:rsidP="00000000" w:rsidRDefault="00000000" w:rsidRPr="00000000" w14:paraId="0000002A">
      <w:pPr>
        <w:jc w:val="left"/>
        <w:rPr>
          <w:b w:val="1"/>
          <w:highlight w:val="white"/>
        </w:rPr>
      </w:pPr>
      <w:r w:rsidDel="00000000" w:rsidR="00000000" w:rsidRPr="00000000">
        <w:rPr>
          <w:rtl w:val="0"/>
        </w:rPr>
      </w:r>
    </w:p>
    <w:p w:rsidR="00000000" w:rsidDel="00000000" w:rsidP="00000000" w:rsidRDefault="00000000" w:rsidRPr="00000000" w14:paraId="0000002B">
      <w:pPr>
        <w:jc w:val="left"/>
        <w:rPr>
          <w:b w:val="1"/>
          <w:highlight w:val="white"/>
        </w:rPr>
      </w:pPr>
      <w:r w:rsidDel="00000000" w:rsidR="00000000" w:rsidRPr="00000000">
        <w:rPr>
          <w:rtl w:val="0"/>
        </w:rPr>
      </w:r>
    </w:p>
    <w:p w:rsidR="00000000" w:rsidDel="00000000" w:rsidP="00000000" w:rsidRDefault="00000000" w:rsidRPr="00000000" w14:paraId="0000002C">
      <w:pPr>
        <w:jc w:val="left"/>
        <w:rPr>
          <w:b w:val="1"/>
          <w:highlight w:val="white"/>
        </w:rPr>
      </w:pPr>
      <w:r w:rsidDel="00000000" w:rsidR="00000000" w:rsidRPr="00000000">
        <w:rPr>
          <w:rtl w:val="0"/>
        </w:rPr>
      </w:r>
    </w:p>
    <w:p w:rsidR="00000000" w:rsidDel="00000000" w:rsidP="00000000" w:rsidRDefault="00000000" w:rsidRPr="00000000" w14:paraId="0000002D">
      <w:pPr>
        <w:jc w:val="left"/>
        <w:rPr>
          <w:b w:val="1"/>
          <w:highlight w:val="white"/>
        </w:rPr>
      </w:pPr>
      <w:r w:rsidDel="00000000" w:rsidR="00000000" w:rsidRPr="00000000">
        <w:rPr>
          <w:rtl w:val="0"/>
        </w:rPr>
      </w:r>
    </w:p>
    <w:p w:rsidR="00000000" w:rsidDel="00000000" w:rsidP="00000000" w:rsidRDefault="00000000" w:rsidRPr="00000000" w14:paraId="0000002E">
      <w:pPr>
        <w:jc w:val="left"/>
        <w:rPr>
          <w:b w:val="1"/>
          <w:highlight w:val="white"/>
        </w:rPr>
      </w:pPr>
      <w:r w:rsidDel="00000000" w:rsidR="00000000" w:rsidRPr="00000000">
        <w:rPr>
          <w:rtl w:val="0"/>
        </w:rPr>
      </w:r>
    </w:p>
    <w:p w:rsidR="00000000" w:rsidDel="00000000" w:rsidP="00000000" w:rsidRDefault="00000000" w:rsidRPr="00000000" w14:paraId="0000002F">
      <w:pPr>
        <w:jc w:val="left"/>
        <w:rPr>
          <w:b w:val="1"/>
          <w:highlight w:val="white"/>
        </w:rPr>
      </w:pPr>
      <w:r w:rsidDel="00000000" w:rsidR="00000000" w:rsidRPr="00000000">
        <w:rPr>
          <w:rtl w:val="0"/>
        </w:rPr>
      </w:r>
    </w:p>
    <w:p w:rsidR="00000000" w:rsidDel="00000000" w:rsidP="00000000" w:rsidRDefault="00000000" w:rsidRPr="00000000" w14:paraId="00000030">
      <w:pPr>
        <w:jc w:val="left"/>
        <w:rPr>
          <w:b w:val="1"/>
          <w:highlight w:val="white"/>
        </w:rPr>
      </w:pPr>
      <w:r w:rsidDel="00000000" w:rsidR="00000000" w:rsidRPr="00000000">
        <w:rPr>
          <w:rtl w:val="0"/>
        </w:rPr>
      </w:r>
    </w:p>
    <w:p w:rsidR="00000000" w:rsidDel="00000000" w:rsidP="00000000" w:rsidRDefault="00000000" w:rsidRPr="00000000" w14:paraId="00000031">
      <w:pPr>
        <w:jc w:val="left"/>
        <w:rPr>
          <w:b w:val="1"/>
          <w:highlight w:val="white"/>
        </w:rPr>
      </w:pPr>
      <w:r w:rsidDel="00000000" w:rsidR="00000000" w:rsidRPr="00000000">
        <w:rPr>
          <w:rtl w:val="0"/>
        </w:rPr>
      </w:r>
    </w:p>
    <w:p w:rsidR="00000000" w:rsidDel="00000000" w:rsidP="00000000" w:rsidRDefault="00000000" w:rsidRPr="00000000" w14:paraId="00000032">
      <w:pPr>
        <w:jc w:val="left"/>
        <w:rPr>
          <w:b w:val="1"/>
          <w:highlight w:val="white"/>
        </w:rPr>
      </w:pPr>
      <w:r w:rsidDel="00000000" w:rsidR="00000000" w:rsidRPr="00000000">
        <w:rPr>
          <w:rtl w:val="0"/>
        </w:rPr>
      </w:r>
    </w:p>
    <w:p w:rsidR="00000000" w:rsidDel="00000000" w:rsidP="00000000" w:rsidRDefault="00000000" w:rsidRPr="00000000" w14:paraId="00000033">
      <w:pPr>
        <w:jc w:val="left"/>
        <w:rPr>
          <w:b w:val="1"/>
          <w:highlight w:val="white"/>
        </w:rPr>
      </w:pPr>
      <w:r w:rsidDel="00000000" w:rsidR="00000000" w:rsidRPr="00000000">
        <w:rPr>
          <w:b w:val="1"/>
          <w:highlight w:val="white"/>
          <w:rtl w:val="0"/>
        </w:rPr>
        <w:t xml:space="preserve">Actividad 2: </w:t>
      </w:r>
    </w:p>
    <w:p w:rsidR="00000000" w:rsidDel="00000000" w:rsidP="00000000" w:rsidRDefault="00000000" w:rsidRPr="00000000" w14:paraId="00000034">
      <w:pPr>
        <w:jc w:val="left"/>
        <w:rPr>
          <w:b w:val="1"/>
          <w:highlight w:val="white"/>
        </w:rPr>
      </w:pPr>
      <w:r w:rsidDel="00000000" w:rsidR="00000000" w:rsidRPr="00000000">
        <w:rPr>
          <w:b w:val="1"/>
          <w:highlight w:val="white"/>
          <w:rtl w:val="0"/>
        </w:rPr>
        <w:t xml:space="preserve">1) Leer atentamente el siguiente artículo: Crónica de una tragedia anunciada </w:t>
      </w:r>
    </w:p>
    <w:p w:rsidR="00000000" w:rsidDel="00000000" w:rsidP="00000000" w:rsidRDefault="00000000" w:rsidRPr="00000000" w14:paraId="00000035">
      <w:pPr>
        <w:jc w:val="left"/>
        <w:rPr>
          <w:b w:val="1"/>
          <w:highlight w:val="white"/>
        </w:rPr>
      </w:pPr>
      <w:r w:rsidDel="00000000" w:rsidR="00000000" w:rsidRPr="00000000">
        <w:rPr>
          <w:rtl w:val="0"/>
        </w:rPr>
      </w:r>
    </w:p>
    <w:p w:rsidR="00000000" w:rsidDel="00000000" w:rsidP="00000000" w:rsidRDefault="00000000" w:rsidRPr="00000000" w14:paraId="00000036">
      <w:pPr>
        <w:jc w:val="both"/>
        <w:rPr>
          <w:highlight w:val="white"/>
        </w:rPr>
      </w:pPr>
      <w:r w:rsidDel="00000000" w:rsidR="00000000" w:rsidRPr="00000000">
        <w:rPr>
          <w:highlight w:val="white"/>
          <w:rtl w:val="0"/>
        </w:rPr>
        <w:t xml:space="preserve">El vuelo LAPA 3142, de la aerolínea argentina LAPA, se estrelló en el aeroparque Jorge Newbery de la ciudad de Buenos Aires el 31 de agosto de 1999 a las 20:54 hora local, cuando despegaba hacia la ciudad de Córdoba, protagonizando uno de los accidentes más graves de la historia de la aviación argentina. Al iniciar la aeronave su carrera de despegue comenzó a sonar una alarma a la que los pilotos hicieron caso omiso. Esa alarma, que los pilotos no pudieron determinar a qué se debía, indicaba que los flaps se hallaban retraídos, lo que les impidió despegar pese a haber superado la velocidad mínima que habían calculado que necesitaban para hacerlo. Imposibilitados de frenar antes del fin de la pista por la velocidad que traían, continuaron la carrera fuera de ella, rompiendo luego las vallas del perímetro del aeropuerto, cruzando una avenida, arrastrando en su trayecto a un automóvil que circulaba por ella, para terminar colisionando sobre unas máquinas viales y un terraplén. La pérdida de combustible sobre los motores calientes y el gas expelido por la rotura de una planta reguladora de gas existente en el lugar, provocaron el incendio y destrucción total de la aeronave. En el accidente murieron 65 personas, mientras que 17 resultaron heridas de gravedad y otras tantas levemente. La Junta de Investigaciones de Accidentes de Aviación Civil (JIAAC) determinó que se había tratado de un error de los pilotos al olvidar configurar el avión correctamente para el despegue. Sin embargo, la causa penal abierta se centró posteriormente en probar que la cultura organizativa de la empresa y la falta de controles por parte de las autoridades de la Fuerza Aérea fueron factores causales del accidente, permitiendo, por ejemplo, que el piloto volará con una licencia vencida. Es por eso que la Justicia ha imputado y elevado a juicio oral a algunos de los máximos directivos de la empresa LAPA y a los funcionarios de la Fuerza Aérea responsables de los controles.</w:t>
      </w:r>
    </w:p>
    <w:p w:rsidR="00000000" w:rsidDel="00000000" w:rsidP="00000000" w:rsidRDefault="00000000" w:rsidRPr="00000000" w14:paraId="00000037">
      <w:pPr>
        <w:jc w:val="both"/>
        <w:rPr>
          <w:b w:val="1"/>
          <w:highlight w:val="white"/>
        </w:rPr>
      </w:pPr>
      <w:r w:rsidDel="00000000" w:rsidR="00000000" w:rsidRPr="00000000">
        <w:rPr>
          <w:b w:val="1"/>
          <w:highlight w:val="white"/>
          <w:rtl w:val="0"/>
        </w:rPr>
        <w:t xml:space="preserve"> </w:t>
      </w:r>
    </w:p>
    <w:p w:rsidR="00000000" w:rsidDel="00000000" w:rsidP="00000000" w:rsidRDefault="00000000" w:rsidRPr="00000000" w14:paraId="00000038">
      <w:pPr>
        <w:jc w:val="left"/>
        <w:rPr>
          <w:b w:val="1"/>
          <w:highlight w:val="white"/>
        </w:rPr>
      </w:pPr>
      <w:r w:rsidDel="00000000" w:rsidR="00000000" w:rsidRPr="00000000">
        <w:rPr>
          <w:b w:val="1"/>
          <w:highlight w:val="white"/>
          <w:rtl w:val="0"/>
        </w:rPr>
        <w:t xml:space="preserve">2) Responder:</w:t>
      </w:r>
    </w:p>
    <w:p w:rsidR="00000000" w:rsidDel="00000000" w:rsidP="00000000" w:rsidRDefault="00000000" w:rsidRPr="00000000" w14:paraId="00000039">
      <w:pPr>
        <w:jc w:val="left"/>
        <w:rPr>
          <w:b w:val="1"/>
          <w:highlight w:val="white"/>
        </w:rPr>
      </w:pPr>
      <w:r w:rsidDel="00000000" w:rsidR="00000000" w:rsidRPr="00000000">
        <w:rPr>
          <w:b w:val="1"/>
          <w:highlight w:val="white"/>
          <w:rtl w:val="0"/>
        </w:rPr>
        <w:t xml:space="preserve"> a. ¿Cuáles fueron las fallas de control que existieron?</w:t>
      </w:r>
    </w:p>
    <w:p w:rsidR="00000000" w:rsidDel="00000000" w:rsidP="00000000" w:rsidRDefault="00000000" w:rsidRPr="00000000" w14:paraId="0000003A">
      <w:pPr>
        <w:jc w:val="left"/>
        <w:rPr>
          <w:b w:val="1"/>
          <w:highlight w:val="white"/>
        </w:rPr>
      </w:pPr>
      <w:r w:rsidDel="00000000" w:rsidR="00000000" w:rsidRPr="00000000">
        <w:rPr>
          <w:rtl w:val="0"/>
        </w:rPr>
      </w:r>
    </w:p>
    <w:p w:rsidR="00000000" w:rsidDel="00000000" w:rsidP="00000000" w:rsidRDefault="00000000" w:rsidRPr="00000000" w14:paraId="0000003B">
      <w:pPr>
        <w:jc w:val="both"/>
        <w:rPr>
          <w:highlight w:val="white"/>
        </w:rPr>
      </w:pPr>
      <w:r w:rsidDel="00000000" w:rsidR="00000000" w:rsidRPr="00000000">
        <w:rPr>
          <w:highlight w:val="white"/>
          <w:rtl w:val="0"/>
        </w:rPr>
        <w:t xml:space="preserve">Fallo en el cumplimiento de procedimientos de seguridad por parte de los pilotos: Los pilotos no configuraron correctamente el avión para el despegue, olvidando extender los flaps necesarios para ganar la elevación adecuada.</w:t>
      </w:r>
    </w:p>
    <w:p w:rsidR="00000000" w:rsidDel="00000000" w:rsidP="00000000" w:rsidRDefault="00000000" w:rsidRPr="00000000" w14:paraId="0000003C">
      <w:pPr>
        <w:jc w:val="both"/>
        <w:rPr>
          <w:highlight w:val="white"/>
        </w:rPr>
      </w:pPr>
      <w:r w:rsidDel="00000000" w:rsidR="00000000" w:rsidRPr="00000000">
        <w:rPr>
          <w:rtl w:val="0"/>
        </w:rPr>
      </w:r>
    </w:p>
    <w:p w:rsidR="00000000" w:rsidDel="00000000" w:rsidP="00000000" w:rsidRDefault="00000000" w:rsidRPr="00000000" w14:paraId="0000003D">
      <w:pPr>
        <w:jc w:val="both"/>
        <w:rPr>
          <w:highlight w:val="white"/>
        </w:rPr>
      </w:pPr>
      <w:r w:rsidDel="00000000" w:rsidR="00000000" w:rsidRPr="00000000">
        <w:rPr>
          <w:highlight w:val="white"/>
          <w:rtl w:val="0"/>
        </w:rPr>
        <w:t xml:space="preserve">Falta de verificación de la validez de las licencias de vuelo: Se permitió que un piloto operara la aeronave con una licencia vencida.</w:t>
      </w:r>
    </w:p>
    <w:p w:rsidR="00000000" w:rsidDel="00000000" w:rsidP="00000000" w:rsidRDefault="00000000" w:rsidRPr="00000000" w14:paraId="0000003E">
      <w:pPr>
        <w:jc w:val="both"/>
        <w:rPr>
          <w:highlight w:val="white"/>
        </w:rPr>
      </w:pPr>
      <w:r w:rsidDel="00000000" w:rsidR="00000000" w:rsidRPr="00000000">
        <w:rPr>
          <w:highlight w:val="white"/>
          <w:rtl w:val="0"/>
        </w:rPr>
        <w:t xml:space="preserve">Ineficacia de los controles regulatorios por parte de las autoridades: La Fuerza Aérea, responsable de regular y supervisar las operaciones de las aerolíneas, no detectó o no actuó ante estas irregularidades, lo cual permitió que continuaran las operaciones sin las garantías de seguridad adecuadas.</w:t>
      </w:r>
    </w:p>
    <w:p w:rsidR="00000000" w:rsidDel="00000000" w:rsidP="00000000" w:rsidRDefault="00000000" w:rsidRPr="00000000" w14:paraId="0000003F">
      <w:pPr>
        <w:jc w:val="both"/>
        <w:rPr>
          <w:highlight w:val="white"/>
        </w:rPr>
      </w:pPr>
      <w:r w:rsidDel="00000000" w:rsidR="00000000" w:rsidRPr="00000000">
        <w:rPr>
          <w:rtl w:val="0"/>
        </w:rPr>
      </w:r>
    </w:p>
    <w:p w:rsidR="00000000" w:rsidDel="00000000" w:rsidP="00000000" w:rsidRDefault="00000000" w:rsidRPr="00000000" w14:paraId="00000040">
      <w:pPr>
        <w:jc w:val="left"/>
        <w:rPr>
          <w:b w:val="1"/>
          <w:highlight w:val="white"/>
        </w:rPr>
      </w:pPr>
      <w:r w:rsidDel="00000000" w:rsidR="00000000" w:rsidRPr="00000000">
        <w:rPr>
          <w:b w:val="1"/>
          <w:highlight w:val="white"/>
          <w:rtl w:val="0"/>
        </w:rPr>
        <w:t xml:space="preserve"> b. ¿Qué se debería exigir a los entes reguladores del servicio de transporte aéreo?</w:t>
      </w:r>
    </w:p>
    <w:p w:rsidR="00000000" w:rsidDel="00000000" w:rsidP="00000000" w:rsidRDefault="00000000" w:rsidRPr="00000000" w14:paraId="00000041">
      <w:pPr>
        <w:jc w:val="left"/>
        <w:rPr>
          <w:b w:val="1"/>
          <w:highlight w:val="white"/>
        </w:rPr>
      </w:pPr>
      <w:r w:rsidDel="00000000" w:rsidR="00000000" w:rsidRPr="00000000">
        <w:rPr>
          <w:rtl w:val="0"/>
        </w:rPr>
      </w:r>
    </w:p>
    <w:p w:rsidR="00000000" w:rsidDel="00000000" w:rsidP="00000000" w:rsidRDefault="00000000" w:rsidRPr="00000000" w14:paraId="00000042">
      <w:pPr>
        <w:spacing w:after="240" w:before="240" w:lineRule="auto"/>
        <w:jc w:val="both"/>
        <w:rPr>
          <w:highlight w:val="white"/>
        </w:rPr>
      </w:pPr>
      <w:r w:rsidDel="00000000" w:rsidR="00000000" w:rsidRPr="00000000">
        <w:rPr>
          <w:highlight w:val="white"/>
          <w:rtl w:val="0"/>
        </w:rPr>
        <w:t xml:space="preserve">Lo que se les podría exigir a los entes reguladores podría ser:</w:t>
      </w:r>
    </w:p>
    <w:p w:rsidR="00000000" w:rsidDel="00000000" w:rsidP="00000000" w:rsidRDefault="00000000" w:rsidRPr="00000000" w14:paraId="00000043">
      <w:pPr>
        <w:spacing w:after="240" w:before="240" w:lineRule="auto"/>
        <w:jc w:val="both"/>
        <w:rPr>
          <w:highlight w:val="white"/>
        </w:rPr>
      </w:pPr>
      <w:r w:rsidDel="00000000" w:rsidR="00000000" w:rsidRPr="00000000">
        <w:rPr>
          <w:highlight w:val="white"/>
          <w:rtl w:val="0"/>
        </w:rPr>
        <w:t xml:space="preserve">Cumplimiento estricto de las regulaciones de seguridad aérea: Deben garantizar que todas las aerolíneas y personal relacionado cumplan con las normativas de seguridad establecidas.</w:t>
      </w:r>
    </w:p>
    <w:p w:rsidR="00000000" w:rsidDel="00000000" w:rsidP="00000000" w:rsidRDefault="00000000" w:rsidRPr="00000000" w14:paraId="00000044">
      <w:pPr>
        <w:spacing w:after="240" w:before="240" w:lineRule="auto"/>
        <w:jc w:val="both"/>
        <w:rPr>
          <w:highlight w:val="white"/>
        </w:rPr>
      </w:pPr>
      <w:r w:rsidDel="00000000" w:rsidR="00000000" w:rsidRPr="00000000">
        <w:rPr>
          <w:highlight w:val="white"/>
          <w:rtl w:val="0"/>
        </w:rPr>
        <w:t xml:space="preserve">Actualización y formación continua: Fomentar y exigir programas de capacitación regular para todos los empleados de aerolíneas, especialmente pilotos y personal técnico, en temas de seguridad y operaciones.</w:t>
      </w:r>
    </w:p>
    <w:p w:rsidR="00000000" w:rsidDel="00000000" w:rsidP="00000000" w:rsidRDefault="00000000" w:rsidRPr="00000000" w14:paraId="00000045">
      <w:pPr>
        <w:jc w:val="left"/>
        <w:rPr>
          <w:b w:val="1"/>
          <w:highlight w:val="white"/>
        </w:rPr>
      </w:pPr>
      <w:r w:rsidDel="00000000" w:rsidR="00000000" w:rsidRPr="00000000">
        <w:rPr>
          <w:rtl w:val="0"/>
        </w:rPr>
      </w:r>
    </w:p>
    <w:p w:rsidR="00000000" w:rsidDel="00000000" w:rsidP="00000000" w:rsidRDefault="00000000" w:rsidRPr="00000000" w14:paraId="00000046">
      <w:pPr>
        <w:jc w:val="left"/>
        <w:rPr>
          <w:b w:val="1"/>
          <w:highlight w:val="white"/>
        </w:rPr>
      </w:pPr>
      <w:r w:rsidDel="00000000" w:rsidR="00000000" w:rsidRPr="00000000">
        <w:rPr>
          <w:b w:val="1"/>
          <w:highlight w:val="white"/>
          <w:rtl w:val="0"/>
        </w:rPr>
        <w:t xml:space="preserve"> c. ¿Por qué es necesario el control? </w:t>
      </w:r>
    </w:p>
    <w:p w:rsidR="00000000" w:rsidDel="00000000" w:rsidP="00000000" w:rsidRDefault="00000000" w:rsidRPr="00000000" w14:paraId="00000047">
      <w:pPr>
        <w:spacing w:after="240" w:before="240" w:lineRule="auto"/>
        <w:jc w:val="both"/>
        <w:rPr>
          <w:sz w:val="24"/>
          <w:szCs w:val="24"/>
          <w:highlight w:val="white"/>
        </w:rPr>
      </w:pPr>
      <w:r w:rsidDel="00000000" w:rsidR="00000000" w:rsidRPr="00000000">
        <w:rPr>
          <w:highlight w:val="white"/>
          <w:rtl w:val="0"/>
        </w:rPr>
        <w:t xml:space="preserve">El control es necesario para garantizar que las operaciones dentro de cualquier sector, pero especialmente en uno tan crítico y con altos riesgos como el transporte aéreo, se lleven a cabo de manera segura y eficiente, protegiendo la vida, manteniendo la confianza pública en los sistemas de transporte aéreo y evitar pérdidas económicas.</w:t>
      </w: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color w:val="999999"/>
      </w:rPr>
    </w:pPr>
    <w:r w:rsidDel="00000000" w:rsidR="00000000" w:rsidRPr="00000000">
      <w:rPr>
        <w:color w:val="999999"/>
        <w:rtl w:val="0"/>
      </w:rPr>
      <w:t xml:space="preserve">Universidad Tecnológica Nacional (UTN)</w:t>
    </w:r>
  </w:p>
  <w:p w:rsidR="00000000" w:rsidDel="00000000" w:rsidP="00000000" w:rsidRDefault="00000000" w:rsidRPr="00000000" w14:paraId="00000049">
    <w:pPr>
      <w:rPr/>
    </w:pPr>
    <w:r w:rsidDel="00000000" w:rsidR="00000000" w:rsidRPr="00000000">
      <w:rPr>
        <w:color w:val="999999"/>
        <w:rtl w:val="0"/>
      </w:rPr>
      <w:t xml:space="preserve">Tecnicatura Universitaria en Programación</w:t>
      <w:tab/>
      <w:tab/>
      <w:tab/>
      <w:tab/>
      <w:t xml:space="preserve">Equipo: Los Terreneitor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8UG9cEyDTRym6xdUAES+u7M6ew==">CgMxLjA4AHIhMVBTZHdWdWIzanZ5d0FHd0hJbFE5X3ZRcXJ3YVVmOXVL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