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240" w:lineRule="auto"/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PCH私人厨房</w:t>
      </w:r>
    </w:p>
    <w:p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>
      <w:pPr>
        <w:spacing w:before="156"/>
        <w:jc w:val="center"/>
        <w:rPr>
          <w:b/>
          <w:sz w:val="28"/>
          <w:szCs w:val="28"/>
          <w:lang w:eastAsia="zh-CN"/>
        </w:rPr>
      </w:pPr>
    </w:p>
    <w:p>
      <w:pPr>
        <w:spacing w:before="156"/>
        <w:jc w:val="center"/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eastAsia="zh-CN"/>
        </w:rPr>
        <w:t xml:space="preserve">文档编号 </w:t>
      </w:r>
      <w:r>
        <w:rPr>
          <w:rFonts w:hint="eastAsia"/>
          <w:b/>
          <w:sz w:val="28"/>
          <w:szCs w:val="28"/>
          <w:lang w:val="en-US" w:eastAsia="zh-CN"/>
        </w:rPr>
        <w:t>PCH</w:t>
      </w:r>
      <w:r>
        <w:rPr>
          <w:rFonts w:hint="eastAsia"/>
          <w:b/>
          <w:sz w:val="28"/>
          <w:szCs w:val="28"/>
          <w:lang w:eastAsia="zh-CN"/>
        </w:rPr>
        <w:t>-20</w:t>
      </w:r>
      <w:r>
        <w:rPr>
          <w:rFonts w:hint="eastAsia"/>
          <w:b/>
          <w:sz w:val="28"/>
          <w:szCs w:val="28"/>
          <w:lang w:val="en-US" w:eastAsia="zh-CN"/>
        </w:rPr>
        <w:t>19</w:t>
      </w:r>
    </w:p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485891311"/>
      <w:r>
        <w:rPr>
          <w:rFonts w:hint="eastAsia"/>
        </w:rPr>
        <w:t>概述</w:t>
      </w:r>
      <w:bookmarkEnd w:id="0"/>
    </w:p>
    <w:p>
      <w:pPr>
        <w:pStyle w:val="3"/>
        <w:rPr>
          <w:lang w:eastAsia="zh-CN"/>
        </w:rPr>
      </w:pPr>
      <w:bookmarkStart w:id="1" w:name="_Toc485891312"/>
      <w:r>
        <w:rPr>
          <w:rFonts w:hint="eastAsia"/>
          <w:lang w:eastAsia="zh-CN"/>
        </w:rPr>
        <w:t>数据库概述</w:t>
      </w:r>
      <w:bookmarkEnd w:id="1"/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rFonts w:hint="eastAsia"/>
          <w:lang w:eastAsia="zh-CN"/>
        </w:rPr>
        <w:t>数据库名：</w:t>
      </w:r>
      <w:r>
        <w:rPr>
          <w:rFonts w:hint="eastAsia"/>
          <w:lang w:val="en-US" w:eastAsia="zh-CN"/>
        </w:rPr>
        <w:t>pch</w:t>
      </w:r>
      <w:r>
        <w:rPr>
          <w:lang w:eastAsia="zh-CN"/>
        </w:rPr>
        <w:t>;</w:t>
      </w:r>
    </w:p>
    <w:p>
      <w:pPr>
        <w:snapToGrid w:val="0"/>
        <w:spacing w:line="240" w:lineRule="auto"/>
        <w:ind w:firstLine="360" w:firstLineChars="200"/>
        <w:rPr>
          <w:lang w:eastAsia="zh-CN"/>
        </w:rPr>
      </w:pPr>
      <w:r>
        <w:rPr>
          <w:lang w:eastAsia="zh-CN"/>
        </w:rPr>
        <w:t>适用数据库环境：MySQL</w:t>
      </w:r>
    </w:p>
    <w:p>
      <w:pPr>
        <w:pStyle w:val="3"/>
        <w:rPr>
          <w:lang w:eastAsia="zh-CN"/>
        </w:rPr>
      </w:pPr>
      <w:bookmarkStart w:id="2" w:name="_Toc485891313"/>
      <w:r>
        <w:rPr>
          <w:rFonts w:hint="eastAsia"/>
          <w:lang w:eastAsia="zh-CN"/>
        </w:rPr>
        <w:t>数据表清单</w:t>
      </w:r>
      <w:bookmarkEnd w:id="2"/>
    </w:p>
    <w:tbl>
      <w:tblPr>
        <w:tblStyle w:val="10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pch</w:t>
            </w:r>
            <w:r>
              <w:rPr>
                <w:szCs w:val="18"/>
              </w:rPr>
              <w:t>_</w:t>
            </w:r>
            <w:r>
              <w:rPr>
                <w:rFonts w:hint="eastAsia"/>
                <w:szCs w:val="18"/>
                <w:lang w:val="en-US" w:eastAsia="zh-CN"/>
              </w:rPr>
              <w:t>login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</w:t>
            </w:r>
            <w:r>
              <w:rPr>
                <w:rFonts w:hint="eastAsia"/>
                <w:szCs w:val="18"/>
                <w:lang w:val="en-US" w:eastAsia="zh-CN"/>
              </w:rPr>
              <w:t>登录</w:t>
            </w:r>
            <w:r>
              <w:rPr>
                <w:rFonts w:hint="eastAsia"/>
                <w:szCs w:val="18"/>
                <w:lang w:eastAsia="zh-CN"/>
              </w:rPr>
              <w:t>表，记载注册后的客户</w:t>
            </w:r>
            <w:r>
              <w:rPr>
                <w:rFonts w:hint="eastAsia"/>
                <w:szCs w:val="18"/>
                <w:lang w:val="en-US" w:eastAsia="zh-CN"/>
              </w:rPr>
              <w:t>用户名和密码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pch</w:t>
            </w:r>
            <w:r>
              <w:rPr>
                <w:szCs w:val="18"/>
              </w:rPr>
              <w:t>_</w:t>
            </w:r>
            <w:r>
              <w:rPr>
                <w:rFonts w:hint="eastAsia"/>
                <w:szCs w:val="18"/>
                <w:lang w:val="en-US" w:eastAsia="zh-CN"/>
              </w:rPr>
              <w:t>reg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用户注册表，保存用户信息，用户名、密码、手机号、性别等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pch</w:t>
            </w:r>
            <w:r>
              <w:rPr>
                <w:szCs w:val="18"/>
              </w:rPr>
              <w:t>_</w:t>
            </w:r>
            <w:r>
              <w:rPr>
                <w:rFonts w:hint="eastAsia"/>
                <w:szCs w:val="18"/>
                <w:lang w:val="en-US" w:eastAsia="zh-CN"/>
              </w:rPr>
              <w:t>collect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收藏</w:t>
            </w:r>
            <w:r>
              <w:rPr>
                <w:rFonts w:hint="eastAsia"/>
                <w:szCs w:val="18"/>
                <w:lang w:eastAsia="zh-CN"/>
              </w:rPr>
              <w:t>表，记载所有用户的</w:t>
            </w:r>
            <w:r>
              <w:rPr>
                <w:rFonts w:hint="eastAsia"/>
                <w:szCs w:val="18"/>
                <w:lang w:val="en-US" w:eastAsia="zh-CN"/>
              </w:rPr>
              <w:t>收藏的食谱</w:t>
            </w:r>
            <w:r>
              <w:rPr>
                <w:rFonts w:hint="eastAsia"/>
                <w:szCs w:val="18"/>
                <w:lang w:eastAsia="zh-CN"/>
              </w:rPr>
              <w:t>关联到用户表，</w:t>
            </w:r>
            <w:r>
              <w:rPr>
                <w:rFonts w:hint="eastAsia"/>
                <w:szCs w:val="18"/>
                <w:lang w:val="en-US" w:eastAsia="zh-CN"/>
              </w:rPr>
              <w:t>食谱</w:t>
            </w:r>
            <w:r>
              <w:rPr>
                <w:rFonts w:hint="eastAsia"/>
                <w:szCs w:val="18"/>
                <w:lang w:eastAsia="zh-CN"/>
              </w:rPr>
              <w:t>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食谱收藏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pch</w:t>
            </w:r>
            <w:r>
              <w:rPr>
                <w:szCs w:val="18"/>
                <w:lang w:eastAsia="zh-CN"/>
              </w:rPr>
              <w:t>_</w:t>
            </w:r>
            <w:r>
              <w:rPr>
                <w:rFonts w:hint="eastAsia"/>
                <w:szCs w:val="18"/>
                <w:lang w:val="en-US" w:eastAsia="zh-CN"/>
              </w:rPr>
              <w:t>cookbooks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食谱表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pch</w:t>
            </w:r>
            <w:r>
              <w:rPr>
                <w:szCs w:val="18"/>
                <w:lang w:eastAsia="zh-CN"/>
              </w:rPr>
              <w:t>_index_carousel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</w:t>
            </w:r>
            <w:r>
              <w:rPr>
                <w:rFonts w:hint="eastAsia"/>
                <w:szCs w:val="18"/>
                <w:lang w:val="en-US" w:eastAsia="zh-CN"/>
              </w:rPr>
              <w:t>瘦身方法，饮食减脂小技巧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首页轮播</w:t>
            </w:r>
          </w:p>
        </w:tc>
      </w:tr>
    </w:tbl>
    <w:p>
      <w:pPr>
        <w:rPr>
          <w:lang w:eastAsia="zh-CN"/>
        </w:rPr>
      </w:pPr>
      <w:bookmarkStart w:id="3" w:name="_Toc485891315"/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数据表定义</w:t>
      </w:r>
      <w:bookmarkEnd w:id="3"/>
    </w:p>
    <w:p>
      <w:pPr>
        <w:pStyle w:val="4"/>
      </w:pPr>
      <w:bookmarkStart w:id="4" w:name="_Toc485891316"/>
      <w:r>
        <w:rPr>
          <w:rFonts w:hint="eastAsia"/>
        </w:rPr>
        <w:t>用户</w:t>
      </w:r>
      <w:r>
        <w:rPr>
          <w:rFonts w:hint="eastAsia"/>
          <w:lang w:val="en-US" w:eastAsia="zh-CN"/>
        </w:rPr>
        <w:t>登录表</w:t>
      </w:r>
      <w:r>
        <w:rPr>
          <w:rFonts w:hint="eastAsia"/>
        </w:rPr>
        <w:t>（</w:t>
      </w:r>
      <w:r>
        <w:rPr>
          <w:rFonts w:hint="eastAsia"/>
          <w:szCs w:val="18"/>
          <w:lang w:val="en-US" w:eastAsia="zh-CN"/>
        </w:rPr>
        <w:t>pch</w:t>
      </w:r>
      <w:r>
        <w:rPr>
          <w:szCs w:val="18"/>
        </w:rPr>
        <w:t>_</w:t>
      </w:r>
      <w:r>
        <w:rPr>
          <w:rFonts w:hint="eastAsia"/>
          <w:szCs w:val="18"/>
          <w:lang w:val="en-US" w:eastAsia="zh-CN"/>
        </w:rPr>
        <w:t>login</w:t>
      </w:r>
      <w:r>
        <w:rPr>
          <w:rFonts w:hint="eastAsia"/>
        </w:rPr>
        <w:t>）</w:t>
      </w:r>
      <w:bookmarkEnd w:id="4"/>
    </w:p>
    <w:tbl>
      <w:tblPr>
        <w:tblStyle w:val="10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用户注册后自动生成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用户密码</w:t>
            </w:r>
          </w:p>
        </w:tc>
      </w:tr>
    </w:tbl>
    <w:p>
      <w:pPr>
        <w:pStyle w:val="4"/>
        <w:numPr>
          <w:ilvl w:val="2"/>
          <w:numId w:val="0"/>
        </w:numPr>
        <w:ind w:leftChars="0"/>
      </w:pPr>
      <w:bookmarkStart w:id="5" w:name="_Toc485891317"/>
    </w:p>
    <w:p>
      <w:pPr>
        <w:pStyle w:val="4"/>
      </w:pPr>
      <w:r>
        <w:rPr>
          <w:rFonts w:hint="eastAsia"/>
          <w:lang w:eastAsia="zh-CN"/>
        </w:rPr>
        <w:t>用户</w:t>
      </w:r>
      <w:r>
        <w:rPr>
          <w:rFonts w:hint="eastAsia"/>
          <w:szCs w:val="18"/>
          <w:lang w:val="en-US" w:eastAsia="zh-CN"/>
        </w:rPr>
        <w:t>注册</w:t>
      </w:r>
      <w:r>
        <w:rPr>
          <w:rFonts w:hint="eastAsia"/>
          <w:szCs w:val="18"/>
          <w:lang w:eastAsia="zh-CN"/>
        </w:rPr>
        <w:t>表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pch</w:t>
      </w:r>
      <w:r>
        <w:rPr>
          <w:szCs w:val="18"/>
        </w:rPr>
        <w:t>_</w:t>
      </w:r>
      <w:r>
        <w:rPr>
          <w:rFonts w:hint="eastAsia"/>
          <w:szCs w:val="18"/>
          <w:lang w:val="en-US" w:eastAsia="zh-CN"/>
        </w:rPr>
        <w:t>reg</w:t>
      </w:r>
      <w:r>
        <w:rPr>
          <w:rFonts w:hint="eastAsia"/>
        </w:rPr>
        <w:t>）</w:t>
      </w:r>
      <w:bookmarkEnd w:id="5"/>
    </w:p>
    <w:tbl>
      <w:tblPr>
        <w:tblStyle w:val="10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</w:t>
            </w: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</w:tbl>
    <w:p/>
    <w:p>
      <w:pPr>
        <w:pStyle w:val="4"/>
        <w:rPr>
          <w:lang w:eastAsia="zh-CN"/>
        </w:rPr>
      </w:pPr>
      <w:bookmarkStart w:id="6" w:name="_Toc485891318"/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收藏</w:t>
      </w:r>
      <w:r>
        <w:rPr>
          <w:rFonts w:hint="eastAsia"/>
          <w:lang w:eastAsia="zh-CN"/>
        </w:rPr>
        <w:t>表（</w:t>
      </w:r>
      <w:r>
        <w:rPr>
          <w:rFonts w:hint="eastAsia"/>
          <w:lang w:val="en-US" w:eastAsia="zh-CN"/>
        </w:rPr>
        <w:t>pc</w:t>
      </w:r>
      <w:r>
        <w:rPr>
          <w:rFonts w:hint="eastAsia"/>
          <w:szCs w:val="18"/>
          <w:lang w:val="en-US" w:eastAsia="zh-CN"/>
        </w:rPr>
        <w:t>h</w:t>
      </w:r>
      <w:r>
        <w:rPr>
          <w:szCs w:val="18"/>
        </w:rPr>
        <w:t>_</w:t>
      </w:r>
      <w:r>
        <w:rPr>
          <w:rFonts w:hint="eastAsia"/>
          <w:szCs w:val="18"/>
          <w:lang w:val="en-US" w:eastAsia="zh-CN"/>
        </w:rPr>
        <w:t>collect</w:t>
      </w:r>
      <w:r>
        <w:rPr>
          <w:rFonts w:hint="eastAsia"/>
          <w:lang w:eastAsia="zh-CN"/>
        </w:rPr>
        <w:t>）</w:t>
      </w:r>
      <w:bookmarkEnd w:id="6"/>
    </w:p>
    <w:tbl>
      <w:tblPr>
        <w:tblStyle w:val="10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612"/>
        <w:gridCol w:w="2662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91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#收藏夹编号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919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l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2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食谱</w:t>
            </w:r>
            <w:r>
              <w:rPr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img_url</w:t>
            </w:r>
          </w:p>
        </w:tc>
        <w:tc>
          <w:tcPr>
            <w:tcW w:w="1612" w:type="dxa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255</w:t>
            </w:r>
            <w:r>
              <w:rPr>
                <w:szCs w:val="18"/>
              </w:rPr>
              <w:t>)</w:t>
            </w:r>
          </w:p>
        </w:tc>
        <w:tc>
          <w:tcPr>
            <w:tcW w:w="2662" w:type="dxa"/>
            <w:tcBorders>
              <w:right w:val="nil"/>
            </w:tcBorders>
            <w:vAlign w:val="bottom"/>
          </w:tcPr>
          <w:p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color w:val="000000"/>
                <w:sz w:val="21"/>
                <w:lang w:val="en-US" w:eastAsia="zh-CN"/>
              </w:rPr>
            </w:pPr>
            <w:r>
              <w:rPr>
                <w:color w:val="000000"/>
                <w:szCs w:val="18"/>
              </w:rPr>
              <w:t>#</w:t>
            </w:r>
            <w:r>
              <w:rPr>
                <w:rFonts w:hint="eastAsia"/>
                <w:color w:val="000000"/>
                <w:szCs w:val="18"/>
                <w:lang w:val="en-US" w:eastAsia="zh-CN"/>
              </w:rPr>
              <w:t>食谱图片路径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919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rFonts w:hint="eastAsia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cname</w:t>
            </w:r>
          </w:p>
        </w:tc>
        <w:tc>
          <w:tcPr>
            <w:tcW w:w="1612" w:type="dxa"/>
            <w:tcBorders>
              <w:bottom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val="en-US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255)</w:t>
            </w:r>
          </w:p>
        </w:tc>
        <w:tc>
          <w:tcPr>
            <w:tcW w:w="2662" w:type="dxa"/>
            <w:tcBorders>
              <w:bottom w:val="single" w:color="auto" w:sz="12" w:space="0"/>
              <w:right w:val="nil"/>
            </w:tcBorders>
            <w:vAlign w:val="bottom"/>
          </w:tcPr>
          <w:p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rFonts w:hint="eastAsia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#菜谱名</w:t>
            </w:r>
          </w:p>
        </w:tc>
      </w:tr>
    </w:tbl>
    <w:p>
      <w:pPr>
        <w:pStyle w:val="4"/>
        <w:numPr>
          <w:ilvl w:val="2"/>
          <w:numId w:val="0"/>
        </w:numPr>
        <w:ind w:leftChars="0"/>
      </w:pPr>
      <w:bookmarkStart w:id="7" w:name="_Toc485891319"/>
    </w:p>
    <w:p>
      <w:pPr>
        <w:pStyle w:val="4"/>
      </w:pPr>
      <w:r>
        <w:rPr>
          <w:rFonts w:hint="eastAsia"/>
          <w:szCs w:val="18"/>
          <w:lang w:val="en-US" w:eastAsia="zh-CN"/>
        </w:rPr>
        <w:t>食谱表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pc</w:t>
      </w:r>
      <w:r>
        <w:rPr>
          <w:rFonts w:hint="eastAsia"/>
          <w:szCs w:val="18"/>
          <w:lang w:val="en-US" w:eastAsia="zh-CN"/>
        </w:rPr>
        <w:t>h</w:t>
      </w:r>
      <w:r>
        <w:rPr>
          <w:szCs w:val="18"/>
          <w:lang w:eastAsia="zh-CN"/>
        </w:rPr>
        <w:t>_</w:t>
      </w:r>
      <w:r>
        <w:rPr>
          <w:rFonts w:hint="eastAsia"/>
          <w:szCs w:val="18"/>
          <w:lang w:val="en-US" w:eastAsia="zh-CN"/>
        </w:rPr>
        <w:t>cookbooks</w:t>
      </w:r>
      <w:r>
        <w:rPr>
          <w:rFonts w:hint="eastAsia"/>
        </w:rPr>
        <w:t>）</w:t>
      </w:r>
      <w:bookmarkEnd w:id="7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vAlign w:val="top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vAlign w:val="top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top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  <w:vAlign w:val="top"/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img_url</w:t>
            </w:r>
          </w:p>
        </w:tc>
        <w:tc>
          <w:tcPr>
            <w:tcW w:w="1615" w:type="dxa"/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255</w:t>
            </w:r>
            <w:r>
              <w:rPr>
                <w:szCs w:val="18"/>
              </w:rPr>
              <w:t>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color w:val="000000"/>
                <w:szCs w:val="18"/>
              </w:rPr>
              <w:t>#</w:t>
            </w:r>
            <w:r>
              <w:rPr>
                <w:rFonts w:hint="eastAsia"/>
                <w:color w:val="000000"/>
                <w:szCs w:val="18"/>
                <w:lang w:val="en-US" w:eastAsia="zh-CN"/>
              </w:rPr>
              <w:t>食谱图片路径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cname</w:t>
            </w:r>
          </w:p>
        </w:tc>
        <w:tc>
          <w:tcPr>
            <w:tcW w:w="1615" w:type="dxa"/>
            <w:vAlign w:val="top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255</w:t>
            </w:r>
            <w:r>
              <w:rPr>
                <w:szCs w:val="18"/>
              </w:rPr>
              <w:t>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菜谱名称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lang w:eastAsia="zh-CN"/>
        </w:rPr>
      </w:pPr>
      <w:bookmarkStart w:id="8" w:name="_Toc485891324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首页轮播图表 （</w:t>
      </w:r>
      <w:r>
        <w:rPr>
          <w:rFonts w:hint="eastAsia"/>
          <w:lang w:val="en-US" w:eastAsia="zh-CN"/>
        </w:rPr>
        <w:t>pch</w:t>
      </w:r>
      <w:r>
        <w:rPr>
          <w:szCs w:val="18"/>
          <w:lang w:eastAsia="zh-CN"/>
        </w:rPr>
        <w:t>_index_carousel</w:t>
      </w:r>
      <w:r>
        <w:rPr>
          <w:rFonts w:hint="eastAsia"/>
          <w:lang w:eastAsia="zh-CN"/>
        </w:rPr>
        <w:t>）</w:t>
      </w:r>
      <w:bookmarkEnd w:id="8"/>
    </w:p>
    <w:tbl>
      <w:tblPr>
        <w:tblStyle w:val="10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p</w:t>
            </w:r>
            <w:r>
              <w:rPr>
                <w:szCs w:val="18"/>
                <w:lang w:eastAsia="zh-CN"/>
              </w:rPr>
              <w:t>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eastAsia"/>
                <w:szCs w:val="18"/>
                <w:lang w:eastAsia="zh-CN"/>
              </w:rPr>
            </w:pPr>
            <w:r>
              <w:rPr>
                <w:rFonts w:hint="default"/>
                <w:szCs w:val="18"/>
                <w:lang w:val="en-US" w:eastAsia="zh-CN"/>
              </w:rPr>
              <w:t>#轮播图编号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pic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轮播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跳转</w:t>
            </w:r>
            <w:r>
              <w:rPr>
                <w:rFonts w:hint="eastAsia"/>
                <w:szCs w:val="18"/>
                <w:lang w:eastAsia="zh-CN"/>
              </w:rPr>
              <w:t>链接</w:t>
            </w:r>
          </w:p>
        </w:tc>
      </w:tr>
    </w:tbl>
    <w:p>
      <w:pPr>
        <w:rPr>
          <w:lang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模块划分</w:t>
      </w:r>
    </w:p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1822"/>
        <w:gridCol w:w="1815"/>
        <w:gridCol w:w="1138"/>
        <w:gridCol w:w="130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822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主要模块</w:t>
            </w:r>
          </w:p>
        </w:tc>
        <w:tc>
          <w:tcPr>
            <w:tcW w:w="1815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开发时间</w:t>
            </w:r>
          </w:p>
        </w:tc>
        <w:tc>
          <w:tcPr>
            <w:tcW w:w="1309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417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vMerge w:val="restart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ind w:firstLine="540" w:firstLineChars="30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ind w:firstLine="180" w:firstLineChars="10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822" w:type="dxa"/>
          </w:tcPr>
          <w:p>
            <w:pPr>
              <w:widowControl w:val="0"/>
              <w:numPr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登录注册模块</w:t>
            </w:r>
          </w:p>
        </w:tc>
        <w:tc>
          <w:tcPr>
            <w:tcW w:w="1815" w:type="dxa"/>
          </w:tcPr>
          <w:p>
            <w:pPr>
              <w:widowControl w:val="0"/>
              <w:numPr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用户根据规范格式注册登录账号，注册后保存用户信息</w:t>
            </w: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vMerge w:val="continue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22" w:type="dxa"/>
          </w:tcPr>
          <w:p>
            <w:pPr>
              <w:widowControl w:val="0"/>
              <w:numPr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收藏夹模块</w:t>
            </w:r>
          </w:p>
        </w:tc>
        <w:tc>
          <w:tcPr>
            <w:tcW w:w="1815" w:type="dxa"/>
          </w:tcPr>
          <w:p>
            <w:pPr>
              <w:widowControl w:val="0"/>
              <w:numPr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用户可以选择食谱加入收藏夹</w:t>
            </w: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vMerge w:val="continue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22" w:type="dxa"/>
          </w:tcPr>
          <w:p>
            <w:pPr>
              <w:widowControl w:val="0"/>
              <w:numPr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食谱表</w:t>
            </w:r>
          </w:p>
        </w:tc>
        <w:tc>
          <w:tcPr>
            <w:tcW w:w="1815" w:type="dxa"/>
          </w:tcPr>
          <w:p>
            <w:pPr>
              <w:widowControl w:val="0"/>
              <w:numPr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展示食谱列表清单，用户可根据喜好加</w:t>
            </w:r>
            <w:bookmarkStart w:id="9" w:name="_GoBack"/>
            <w:bookmarkEnd w:id="9"/>
            <w:r>
              <w:rPr>
                <w:rFonts w:hint="eastAsia"/>
                <w:vertAlign w:val="baseline"/>
                <w:lang w:val="en-US" w:eastAsia="zh-CN"/>
              </w:rPr>
              <w:t>入收藏夹</w:t>
            </w: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" w:type="dxa"/>
            <w:vMerge w:val="continue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22" w:type="dxa"/>
          </w:tcPr>
          <w:p>
            <w:pPr>
              <w:widowControl w:val="0"/>
              <w:numPr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首页轮播图</w:t>
            </w:r>
          </w:p>
        </w:tc>
        <w:tc>
          <w:tcPr>
            <w:tcW w:w="1815" w:type="dxa"/>
          </w:tcPr>
          <w:p>
            <w:pPr>
              <w:widowControl w:val="0"/>
              <w:numPr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8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9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02009"/>
    <w:multiLevelType w:val="multilevel"/>
    <w:tmpl w:val="25102009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4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1C74"/>
    <w:rsid w:val="011845F9"/>
    <w:rsid w:val="05660A78"/>
    <w:rsid w:val="059B0BC4"/>
    <w:rsid w:val="06FC556B"/>
    <w:rsid w:val="09856F76"/>
    <w:rsid w:val="0B14314F"/>
    <w:rsid w:val="0C2532AE"/>
    <w:rsid w:val="0D175F5C"/>
    <w:rsid w:val="0E8A2665"/>
    <w:rsid w:val="0EBC0C4D"/>
    <w:rsid w:val="108752B7"/>
    <w:rsid w:val="1133354B"/>
    <w:rsid w:val="13603770"/>
    <w:rsid w:val="13D03A58"/>
    <w:rsid w:val="14F4490C"/>
    <w:rsid w:val="1526260D"/>
    <w:rsid w:val="1552264F"/>
    <w:rsid w:val="1593518E"/>
    <w:rsid w:val="15A76852"/>
    <w:rsid w:val="16124469"/>
    <w:rsid w:val="16B56802"/>
    <w:rsid w:val="16E023E7"/>
    <w:rsid w:val="17F673A5"/>
    <w:rsid w:val="18877D16"/>
    <w:rsid w:val="18D14820"/>
    <w:rsid w:val="199136A9"/>
    <w:rsid w:val="1A5248C7"/>
    <w:rsid w:val="1AD64F4F"/>
    <w:rsid w:val="204C563E"/>
    <w:rsid w:val="2253711A"/>
    <w:rsid w:val="22F0793F"/>
    <w:rsid w:val="2300649F"/>
    <w:rsid w:val="23AF5BF0"/>
    <w:rsid w:val="23C84D42"/>
    <w:rsid w:val="23D42973"/>
    <w:rsid w:val="23EC5CF1"/>
    <w:rsid w:val="25844E5E"/>
    <w:rsid w:val="25A06569"/>
    <w:rsid w:val="25A3018D"/>
    <w:rsid w:val="25F6748A"/>
    <w:rsid w:val="276B5435"/>
    <w:rsid w:val="279D1C52"/>
    <w:rsid w:val="290D36A9"/>
    <w:rsid w:val="2B6F6940"/>
    <w:rsid w:val="2D300B0F"/>
    <w:rsid w:val="2E087793"/>
    <w:rsid w:val="2E122BCA"/>
    <w:rsid w:val="2E9635B0"/>
    <w:rsid w:val="2F7D3755"/>
    <w:rsid w:val="30005294"/>
    <w:rsid w:val="3027452C"/>
    <w:rsid w:val="302E4C97"/>
    <w:rsid w:val="308B4DCF"/>
    <w:rsid w:val="336C0B6C"/>
    <w:rsid w:val="34C0363B"/>
    <w:rsid w:val="35AF6A62"/>
    <w:rsid w:val="361222F5"/>
    <w:rsid w:val="38EE0256"/>
    <w:rsid w:val="39047B26"/>
    <w:rsid w:val="39541F17"/>
    <w:rsid w:val="3BE64381"/>
    <w:rsid w:val="3EB90A8C"/>
    <w:rsid w:val="420F02BC"/>
    <w:rsid w:val="444469F6"/>
    <w:rsid w:val="464901F0"/>
    <w:rsid w:val="494B34A0"/>
    <w:rsid w:val="497629B6"/>
    <w:rsid w:val="49E46C13"/>
    <w:rsid w:val="4ABD31EF"/>
    <w:rsid w:val="4AF76930"/>
    <w:rsid w:val="4B556E8A"/>
    <w:rsid w:val="4C3D6E86"/>
    <w:rsid w:val="4C46051B"/>
    <w:rsid w:val="4CA06D94"/>
    <w:rsid w:val="4F990E64"/>
    <w:rsid w:val="50DD4554"/>
    <w:rsid w:val="51A60304"/>
    <w:rsid w:val="523B654B"/>
    <w:rsid w:val="54646D2E"/>
    <w:rsid w:val="56580798"/>
    <w:rsid w:val="566A5C8E"/>
    <w:rsid w:val="585F6A1F"/>
    <w:rsid w:val="58B41B83"/>
    <w:rsid w:val="59BF6722"/>
    <w:rsid w:val="5AA72B70"/>
    <w:rsid w:val="5B8343EE"/>
    <w:rsid w:val="5C5758E0"/>
    <w:rsid w:val="5CD40F52"/>
    <w:rsid w:val="5E535CF9"/>
    <w:rsid w:val="5F041D1D"/>
    <w:rsid w:val="5F436BF2"/>
    <w:rsid w:val="5FA1379E"/>
    <w:rsid w:val="61173778"/>
    <w:rsid w:val="63880A85"/>
    <w:rsid w:val="63BA25CF"/>
    <w:rsid w:val="6480656D"/>
    <w:rsid w:val="64FA49AF"/>
    <w:rsid w:val="65CB6C93"/>
    <w:rsid w:val="66577AA9"/>
    <w:rsid w:val="679A414A"/>
    <w:rsid w:val="68D40397"/>
    <w:rsid w:val="68D9137E"/>
    <w:rsid w:val="6A1F78F8"/>
    <w:rsid w:val="6D5703EB"/>
    <w:rsid w:val="6D82759F"/>
    <w:rsid w:val="6E006F19"/>
    <w:rsid w:val="6E983CE7"/>
    <w:rsid w:val="6EB01E19"/>
    <w:rsid w:val="6F7A705E"/>
    <w:rsid w:val="6FEE52CA"/>
    <w:rsid w:val="71397171"/>
    <w:rsid w:val="71475516"/>
    <w:rsid w:val="7210396A"/>
    <w:rsid w:val="73F12003"/>
    <w:rsid w:val="75A53121"/>
    <w:rsid w:val="77FB13C9"/>
    <w:rsid w:val="782F49DA"/>
    <w:rsid w:val="79496E26"/>
    <w:rsid w:val="797E0132"/>
    <w:rsid w:val="7A1F457F"/>
    <w:rsid w:val="7C8F4AF5"/>
    <w:rsid w:val="7DDC659E"/>
    <w:rsid w:val="7E852A61"/>
    <w:rsid w:val="7FD6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6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7">
    <w:name w:val="toc 2"/>
    <w:basedOn w:val="1"/>
    <w:next w:val="1"/>
    <w:unhideWhenUsed/>
    <w:qFormat/>
    <w:uiPriority w:val="39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web</cp:lastModifiedBy>
  <dcterms:modified xsi:type="dcterms:W3CDTF">2019-08-12T10:51:44Z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