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9E0EFB" w14:textId="77777777" w:rsidR="00896F80" w:rsidRDefault="00896F80"/>
    <w:sectPr w:rsidR="00896F8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1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70CA"/>
    <w:rsid w:val="00896F80"/>
    <w:rsid w:val="009F3497"/>
    <w:rsid w:val="00D054D1"/>
    <w:rsid w:val="00EC70CA"/>
    <w:rsid w:val="00FA68C5"/>
    <w:rsid w:val="00FB37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3FA1830"/>
  <w15:chartTrackingRefBased/>
  <w15:docId w15:val="{ED353175-06CA-42CB-BA1E-BF6AE72261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EC70C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C70C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C70C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C70C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C70C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C70C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C70C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C70C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C70C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C70C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C70C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C70C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C70C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C70CA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C70C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C70CA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C70C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C70C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C70C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C70C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C70C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C70C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C70C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C70CA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C70C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C70CA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C70C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C70CA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C70C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silvia garcia lara</dc:creator>
  <cp:keywords/>
  <dc:description/>
  <cp:lastModifiedBy>silvia garcia lara</cp:lastModifiedBy>
  <cp:revision>1</cp:revision>
  <dcterms:created xsi:type="dcterms:W3CDTF">2025-12-10T10:29:00Z</dcterms:created>
  <dcterms:modified xsi:type="dcterms:W3CDTF">2025-12-10T10:30:00Z</dcterms:modified>
</cp:coreProperties>
</file>