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akwrfegz2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Cálculo de área y perímetro de un rectángulo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una función que pida al usuario ingresar el ancho y la altura de un rectángulo, y que luego calcule y muestre su área y perímetro.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s0wf32epb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Promedio de una lista de números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Escribe una función que tome una lista de números como parámetro y retorne el promedio de los números. Incluye la validación para que solo acepte listas que contengan al menos un número.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4zvhroyjv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Contar ocurrencias de una palabra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Escribe un programa que solicite al usuario ingresar una frase y una palabra, y luego cuente cuántas veces aparece la palabra en la frase, sin importar las mayúsculas o minúsculas.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g3odrg203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Intercambiar valores de una tupla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una función que reciba una tupla de dos elementos y retorne una nueva tupla con los valores intercambiados. Por ejemplo, para la tupla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(5, 10)</w:t>
      </w:r>
      <w:r w:rsidDel="00000000" w:rsidR="00000000" w:rsidRPr="00000000">
        <w:rPr>
          <w:rtl w:val="0"/>
        </w:rPr>
        <w:t xml:space="preserve">, debe devolver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(10, 5)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yvw13946r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Divisores de un número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 programa que solicite al usuario ingresar un número entero positivo y que luego imprima todos sus divisores.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ta5213o04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Filtrar números pares de una lista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Escribe una función que reciba una lista de números y devuelva una nueva lista que contenga solo los números pares. Usa un bucle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y operadores condicionales.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5e7nmg9k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Manejo de excepciones en una calculadora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una calculadora que permita sumar, restar, multiplicar y dividir dos números ingresados por el usuario. Asegúrate de manejar excepciones como la división por cero utilizando un bloque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try-except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def resta(a, b):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return a - b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def multiplicacion(a, b):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return a * b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def division(a, b):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if b != 0: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return a / b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return "Error: división por cero"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def mostrar_menu():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print("Menú de operaciones:")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print("1. Suma")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print("2. Resta")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print("3. Multiplicación")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print("4. División")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print("5. Salir") 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def seleccionar_opcion():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opcion = -1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while opcion &lt; 1 or opcion &gt; 5: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try: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    opcion = int(input("Seleccionar opción: "))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    if opcion &lt; 1 or opcion &gt; 5: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        print("Opción no válida")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except KeyboardInterrupt as e: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    print("Aplicación cancelada")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    opcion = 5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except: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    opcion = -1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    print("Opción no válida")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return opcion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def recoger_numero_valido(mensaje, mensaje_error = "Número no válido"):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while True: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try: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    return float(input(mensaje))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except: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    print(mensaje_error)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def recoger_numeros():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a = recoger_numero_valido("Ingresa el primer número: ")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b = recoger_numero_valido("Ingresa el segundo número: ")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return a, b</w:t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def calculadora():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while True: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mostrar_menu()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opcion = seleccionar_opcion()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if opcion != 5: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    a, b = recoger_numeros()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if opcion == 1: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    print(f"Resultado: {suma(a, b)}")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elif opcion == 2:</w:t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    print(f"Resultado: {resta(a, b)}")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elif opcion == 3:</w:t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    print(f"Resultado: {multiplicacion(a, b)}")</w:t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elif opcion == 4:</w:t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    print(f"Resultado: {division(a, b)}")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elif opcion == 5:</w:t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    print("Saliendo de la aplicación")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    break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    print("Opción inválida")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        print()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# Prueba la función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Roboto Mono" w:cs="Roboto Mono" w:eastAsia="Roboto Mono" w:hAnsi="Roboto Mono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1"/>
          <w:szCs w:val="21"/>
          <w:highlight w:val="white"/>
          <w:rtl w:val="0"/>
        </w:rPr>
        <w:t xml:space="preserve">calculadora()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hj6pt4lh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Suma de valores de un diccionario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Escribe un programa que tome un diccionario cuyos valores sean números y calcule la suma de todos los valores.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qao98o47g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Lectura y escritura en archivos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 programa que lea el contenido de un archivo de texto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datos.txt</w:t>
      </w:r>
      <w:r w:rsidDel="00000000" w:rsidR="00000000" w:rsidRPr="00000000">
        <w:rPr>
          <w:rtl w:val="0"/>
        </w:rPr>
        <w:t xml:space="preserve"> y luego escriba una nueva versión del archivo donde cada línea está numerada. Utiliza el bloque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tl w:val="0"/>
        </w:rPr>
        <w:t xml:space="preserve"> para gestionar los archivos.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cp6o5qn2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Generador de números pares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Escribe una función generadora que devuelva números pares entre 0 y un valor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proporcionado por el usuario. Luego, imprime todos los números generados.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